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w:t>
      </w:r>
      <w:r w:rsidR="001F25CA">
        <w:rPr>
          <w:b/>
          <w:bCs/>
          <w:color w:val="000000"/>
          <w:lang w:bidi="uk-UA"/>
        </w:rPr>
        <w:t>М</w:t>
      </w:r>
      <w:r w:rsidR="009F26F0">
        <w:rPr>
          <w:b/>
          <w:bCs/>
          <w:color w:val="000000"/>
          <w:lang w:bidi="uk-UA"/>
        </w:rPr>
        <w:t xml:space="preserve">енеджмент </w:t>
      </w:r>
      <w:r w:rsidR="005C429A">
        <w:rPr>
          <w:b/>
          <w:bCs/>
          <w:color w:val="000000"/>
          <w:lang w:bidi="uk-UA"/>
        </w:rPr>
        <w:t>зовнішньоекономічної діяльності</w:t>
      </w:r>
      <w:r>
        <w:rPr>
          <w:b/>
          <w:bCs/>
          <w:color w:val="000000"/>
          <w:lang w:bidi="uk-UA"/>
        </w:rPr>
        <w:t>»</w:t>
      </w:r>
    </w:p>
    <w:p w:rsidR="00A52C32" w:rsidRDefault="00B277DF" w:rsidP="00A52C32">
      <w:pPr>
        <w:pStyle w:val="a9"/>
        <w:shd w:val="clear" w:color="auto" w:fill="auto"/>
        <w:spacing w:after="0" w:line="360" w:lineRule="auto"/>
        <w:jc w:val="center"/>
      </w:pPr>
      <w:r>
        <w:rPr>
          <w:b/>
          <w:bCs/>
          <w:color w:val="000000"/>
          <w:lang w:bidi="uk-UA"/>
        </w:rPr>
        <w:t xml:space="preserve">Другого </w:t>
      </w:r>
      <w:r w:rsidR="00A52C32">
        <w:rPr>
          <w:b/>
          <w:bCs/>
          <w:color w:val="000000"/>
          <w:lang w:bidi="uk-UA"/>
        </w:rPr>
        <w:t>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w:t>
      </w:r>
      <w:r w:rsidR="009F26F0">
        <w:rPr>
          <w:b/>
          <w:bCs/>
          <w:color w:val="000000"/>
          <w:u w:val="single"/>
          <w:lang w:bidi="uk-UA"/>
        </w:rPr>
        <w:t>3</w:t>
      </w:r>
      <w:r>
        <w:rPr>
          <w:b/>
          <w:bCs/>
          <w:color w:val="000000"/>
          <w:u w:val="single"/>
          <w:lang w:bidi="uk-UA"/>
        </w:rPr>
        <w:t xml:space="preserve"> «</w:t>
      </w:r>
      <w:r w:rsidR="001F25CA">
        <w:rPr>
          <w:b/>
          <w:bCs/>
          <w:color w:val="000000"/>
          <w:u w:val="single"/>
          <w:lang w:bidi="uk-UA"/>
        </w:rPr>
        <w:t>М</w:t>
      </w:r>
      <w:r w:rsidR="009F26F0">
        <w:rPr>
          <w:b/>
          <w:bCs/>
          <w:color w:val="000000"/>
          <w:u w:val="single"/>
          <w:lang w:bidi="uk-UA"/>
        </w:rPr>
        <w:t>енеджмент</w:t>
      </w:r>
      <w:r>
        <w:rPr>
          <w:b/>
          <w:bCs/>
          <w:color w:val="000000"/>
          <w:u w:val="single"/>
          <w:lang w:bidi="uk-UA"/>
        </w:rPr>
        <w:t>»</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sidR="00B277DF">
        <w:rPr>
          <w:rFonts w:ascii="Times New Roman" w:eastAsia="Times New Roman" w:hAnsi="Times New Roman" w:cs="Times New Roman"/>
          <w:b/>
          <w:sz w:val="28"/>
          <w:szCs w:val="28"/>
          <w:u w:val="single"/>
        </w:rPr>
        <w:t>Магістр</w:t>
      </w:r>
      <w:r>
        <w:rPr>
          <w:rFonts w:ascii="Times New Roman" w:eastAsia="Times New Roman" w:hAnsi="Times New Roman" w:cs="Times New Roman"/>
          <w:b/>
          <w:sz w:val="28"/>
          <w:szCs w:val="28"/>
          <w:u w:val="single"/>
        </w:rPr>
        <w:t xml:space="preserve"> м</w:t>
      </w:r>
      <w:r w:rsidR="00195DCC">
        <w:rPr>
          <w:rFonts w:ascii="Times New Roman" w:eastAsia="Times New Roman" w:hAnsi="Times New Roman" w:cs="Times New Roman"/>
          <w:b/>
          <w:sz w:val="28"/>
          <w:szCs w:val="28"/>
          <w:u w:val="single"/>
        </w:rPr>
        <w:t>енеджменту</w:t>
      </w:r>
      <w:r>
        <w:rPr>
          <w:rFonts w:ascii="Times New Roman" w:eastAsia="Times New Roman" w:hAnsi="Times New Roman" w:cs="Times New Roman"/>
          <w:b/>
          <w:sz w:val="28"/>
          <w:szCs w:val="28"/>
          <w:u w:val="single"/>
        </w:rPr>
        <w:t xml:space="preserve">, </w:t>
      </w:r>
      <w:r w:rsidR="005C429A" w:rsidRPr="005C429A">
        <w:rPr>
          <w:rFonts w:ascii="Times New Roman" w:eastAsia="Times New Roman" w:hAnsi="Times New Roman" w:cs="Times New Roman"/>
          <w:b/>
          <w:sz w:val="28"/>
          <w:szCs w:val="28"/>
          <w:u w:val="single"/>
        </w:rPr>
        <w:t>менеджер(управитель) із зовнішньоекономічної діяльності</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A52C32" w:rsidRDefault="00A52C32" w:rsidP="00A52C32">
      <w:pPr>
        <w:pStyle w:val="a9"/>
        <w:shd w:val="clear" w:color="auto" w:fill="auto"/>
        <w:spacing w:after="300"/>
        <w:jc w:val="center"/>
        <w:rPr>
          <w:color w:val="000000"/>
          <w:lang w:bidi="uk-UA"/>
        </w:rPr>
      </w:pPr>
      <w:bookmarkStart w:id="0" w:name="bookmark2"/>
      <w:bookmarkStart w:id="1" w:name="bookmark3"/>
      <w:r>
        <w:rPr>
          <w:color w:val="000000"/>
          <w:lang w:bidi="uk-UA"/>
        </w:rPr>
        <w:lastRenderedPageBreak/>
        <w:t>ЛИСТ ПОГОДЖЕННЯ</w:t>
      </w:r>
      <w:r>
        <w:rPr>
          <w:color w:val="000000"/>
          <w:lang w:bidi="uk-UA"/>
        </w:rPr>
        <w:br/>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rsidR="00236759">
        <w:t>к</w:t>
      </w:r>
      <w:r w:rsidR="00D1502F">
        <w:t>.е.н</w:t>
      </w:r>
      <w:proofErr w:type="spellEnd"/>
      <w:r w:rsidR="00D1502F">
        <w:t xml:space="preserve">., </w:t>
      </w:r>
      <w:r w:rsidR="00236759">
        <w:t>доц</w:t>
      </w:r>
      <w:r w:rsidR="00D1502F">
        <w:t xml:space="preserve">. </w:t>
      </w:r>
      <w:r w:rsidR="00236759">
        <w:t>Гринів Л.В.</w:t>
      </w:r>
    </w:p>
    <w:p w:rsidR="00A52C32" w:rsidRDefault="00A52C32" w:rsidP="00A52C32">
      <w:pPr>
        <w:pStyle w:val="a9"/>
        <w:spacing w:after="0"/>
        <w:jc w:val="center"/>
      </w:pPr>
      <w:r>
        <w:t xml:space="preserve">         Члени робочої групи </w:t>
      </w:r>
      <w:r w:rsidR="00D1502F">
        <w:t xml:space="preserve">   </w:t>
      </w:r>
      <w:r>
        <w:t>________</w:t>
      </w:r>
      <w:r w:rsidR="00D1502F" w:rsidRPr="00D1502F">
        <w:t xml:space="preserve"> </w:t>
      </w:r>
      <w:r w:rsidR="00D1502F">
        <w:t xml:space="preserve">           </w:t>
      </w:r>
      <w:proofErr w:type="spellStart"/>
      <w:r w:rsidR="00236759">
        <w:t>д.е.н</w:t>
      </w:r>
      <w:proofErr w:type="spellEnd"/>
      <w:r w:rsidR="00236759">
        <w:t>., проф. Ткач О.В.</w:t>
      </w:r>
    </w:p>
    <w:p w:rsidR="00A52C32" w:rsidRDefault="00A52C32" w:rsidP="00A52C32">
      <w:pPr>
        <w:pStyle w:val="a9"/>
        <w:spacing w:after="0"/>
        <w:jc w:val="center"/>
      </w:pPr>
      <w:r>
        <w:t xml:space="preserve">                                            _________ </w:t>
      </w:r>
      <w:proofErr w:type="spellStart"/>
      <w:r>
        <w:t>к.е.н</w:t>
      </w:r>
      <w:proofErr w:type="spellEnd"/>
      <w:r>
        <w:t xml:space="preserve">., доц. </w:t>
      </w:r>
      <w:proofErr w:type="spellStart"/>
      <w:r w:rsidR="00236759">
        <w:t>Мацола</w:t>
      </w:r>
      <w:proofErr w:type="spellEnd"/>
      <w:r w:rsidR="00236759">
        <w:t xml:space="preserve"> С.М.</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pPr>
      <w:bookmarkStart w:id="2" w:name="bookmark4"/>
      <w:bookmarkStart w:id="3" w:name="bookmark5"/>
      <w:r>
        <w:rPr>
          <w:color w:val="000000"/>
          <w:lang w:bidi="uk-UA"/>
        </w:rPr>
        <w:lastRenderedPageBreak/>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sidR="001F25CA">
        <w:rPr>
          <w:rFonts w:ascii="Times New Roman" w:hAnsi="Times New Roman" w:cs="Times New Roman"/>
          <w:sz w:val="28"/>
          <w:szCs w:val="28"/>
        </w:rPr>
        <w:t>М</w:t>
      </w:r>
      <w:r w:rsidR="00195DCC">
        <w:rPr>
          <w:rFonts w:ascii="Times New Roman" w:hAnsi="Times New Roman" w:cs="Times New Roman"/>
          <w:sz w:val="28"/>
          <w:szCs w:val="28"/>
        </w:rPr>
        <w:t xml:space="preserve">енеджмент </w:t>
      </w:r>
      <w:r w:rsidR="00236759">
        <w:rPr>
          <w:rFonts w:ascii="Times New Roman" w:hAnsi="Times New Roman" w:cs="Times New Roman"/>
          <w:sz w:val="28"/>
          <w:szCs w:val="28"/>
        </w:rPr>
        <w:t>зовнішньоекономічної діяльності</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другого</w:t>
      </w:r>
      <w:r w:rsidRPr="00693803">
        <w:rPr>
          <w:rFonts w:ascii="Times New Roman" w:hAnsi="Times New Roman" w:cs="Times New Roman"/>
          <w:sz w:val="28"/>
          <w:szCs w:val="28"/>
        </w:rPr>
        <w:t>(</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професійної підготовки </w:t>
      </w:r>
      <w:r w:rsidR="00B37461">
        <w:rPr>
          <w:rFonts w:ascii="Times New Roman" w:hAnsi="Times New Roman" w:cs="Times New Roman"/>
          <w:sz w:val="28"/>
          <w:szCs w:val="28"/>
        </w:rPr>
        <w:t>магістра</w:t>
      </w:r>
      <w:r w:rsidRPr="00693803">
        <w:rPr>
          <w:rFonts w:ascii="Times New Roman" w:hAnsi="Times New Roman" w:cs="Times New Roman"/>
          <w:sz w:val="28"/>
          <w:szCs w:val="28"/>
        </w:rPr>
        <w:t xml:space="preserve">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В ОП визначено перелік освітніх компонентів підготовки </w:t>
      </w:r>
      <w:r w:rsidR="00B37461">
        <w:rPr>
          <w:rFonts w:ascii="Times New Roman" w:hAnsi="Times New Roman" w:cs="Times New Roman"/>
          <w:sz w:val="28"/>
          <w:szCs w:val="28"/>
        </w:rPr>
        <w:t>магістрів</w:t>
      </w:r>
      <w:r w:rsidRPr="00693803">
        <w:rPr>
          <w:rFonts w:ascii="Times New Roman" w:hAnsi="Times New Roman" w:cs="Times New Roman"/>
          <w:sz w:val="28"/>
          <w:szCs w:val="28"/>
        </w:rPr>
        <w:t xml:space="preserve">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w:t>
      </w:r>
      <w:r w:rsidR="00D1502F">
        <w:rPr>
          <w:rFonts w:ascii="Times New Roman" w:hAnsi="Times New Roman" w:cs="Times New Roman"/>
          <w:sz w:val="28"/>
          <w:szCs w:val="28"/>
        </w:rPr>
        <w:t>магістра</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кваліфікації «</w:t>
      </w:r>
      <w:r w:rsidR="00195DCC">
        <w:rPr>
          <w:rFonts w:ascii="Times New Roman" w:eastAsia="Times New Roman" w:hAnsi="Times New Roman" w:cs="Times New Roman"/>
          <w:sz w:val="28"/>
          <w:szCs w:val="28"/>
        </w:rPr>
        <w:t>М</w:t>
      </w:r>
      <w:r w:rsidR="00195DCC" w:rsidRPr="00195DCC">
        <w:rPr>
          <w:rFonts w:ascii="Times New Roman" w:eastAsia="Times New Roman" w:hAnsi="Times New Roman" w:cs="Times New Roman"/>
          <w:sz w:val="28"/>
          <w:szCs w:val="28"/>
        </w:rPr>
        <w:t xml:space="preserve">енеджер(управитель) </w:t>
      </w:r>
      <w:r w:rsidR="00B37461">
        <w:rPr>
          <w:rFonts w:ascii="Times New Roman" w:eastAsia="Times New Roman" w:hAnsi="Times New Roman" w:cs="Times New Roman"/>
          <w:sz w:val="28"/>
          <w:szCs w:val="28"/>
        </w:rPr>
        <w:t>зовнішньоекономічної</w:t>
      </w:r>
      <w:r w:rsidR="00195DCC" w:rsidRPr="00195DCC">
        <w:rPr>
          <w:rFonts w:ascii="Times New Roman" w:eastAsia="Times New Roman" w:hAnsi="Times New Roman" w:cs="Times New Roman"/>
          <w:sz w:val="28"/>
          <w:szCs w:val="28"/>
        </w:rPr>
        <w:t xml:space="preserve"> діяльності</w:t>
      </w:r>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sidR="00195DCC">
        <w:rPr>
          <w:rFonts w:ascii="Times New Roman" w:hAnsi="Times New Roman" w:cs="Times New Roman"/>
          <w:sz w:val="28"/>
          <w:szCs w:val="28"/>
        </w:rPr>
        <w:t>Менеджмент організацій і адміністрування</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w:t>
      </w:r>
      <w:r w:rsidR="00D1502F">
        <w:rPr>
          <w:rFonts w:ascii="Times New Roman" w:hAnsi="Times New Roman" w:cs="Times New Roman"/>
          <w:sz w:val="28"/>
          <w:szCs w:val="28"/>
        </w:rPr>
        <w:t>другого</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sidR="00D1502F">
        <w:rPr>
          <w:rFonts w:ascii="Times New Roman" w:hAnsi="Times New Roman" w:cs="Times New Roman"/>
          <w:sz w:val="28"/>
          <w:szCs w:val="28"/>
        </w:rPr>
        <w:t>10.07</w:t>
      </w:r>
      <w:r w:rsidRPr="00693803">
        <w:rPr>
          <w:rFonts w:ascii="Times New Roman" w:hAnsi="Times New Roman" w:cs="Times New Roman"/>
          <w:sz w:val="28"/>
          <w:szCs w:val="28"/>
        </w:rPr>
        <w:t>.201</w:t>
      </w:r>
      <w:r w:rsidR="00D1502F">
        <w:rPr>
          <w:rFonts w:ascii="Times New Roman" w:hAnsi="Times New Roman" w:cs="Times New Roman"/>
          <w:sz w:val="28"/>
          <w:szCs w:val="28"/>
        </w:rPr>
        <w:t>9</w:t>
      </w:r>
      <w:r w:rsidRPr="00693803">
        <w:rPr>
          <w:rFonts w:ascii="Times New Roman" w:hAnsi="Times New Roman" w:cs="Times New Roman"/>
          <w:sz w:val="28"/>
          <w:szCs w:val="28"/>
        </w:rPr>
        <w:t xml:space="preserve"> р. № </w:t>
      </w:r>
      <w:r w:rsidR="00D1502F">
        <w:rPr>
          <w:rFonts w:ascii="Times New Roman" w:hAnsi="Times New Roman" w:cs="Times New Roman"/>
          <w:sz w:val="28"/>
          <w:szCs w:val="28"/>
        </w:rPr>
        <w:t>959</w:t>
      </w:r>
      <w:r>
        <w:rPr>
          <w:rFonts w:ascii="Times New Roman" w:hAnsi="Times New Roman" w:cs="Times New Roman"/>
          <w:sz w:val="28"/>
          <w:szCs w:val="28"/>
        </w:rPr>
        <w:t xml:space="preserve">, та </w:t>
      </w:r>
      <w:r w:rsidRPr="00693803">
        <w:rPr>
          <w:rFonts w:ascii="Times New Roman" w:hAnsi="Times New Roman" w:cs="Times New Roman"/>
          <w:sz w:val="28"/>
          <w:szCs w:val="28"/>
        </w:rPr>
        <w:t xml:space="preserve">затверджена Вченою радою ДВНЗ «Прикарпатський національний університет імені Василя Стефаника» </w:t>
      </w:r>
      <w:r w:rsidRPr="00D1502F">
        <w:rPr>
          <w:rFonts w:ascii="Times New Roman" w:hAnsi="Times New Roman" w:cs="Times New Roman"/>
          <w:color w:val="FF0000"/>
          <w:sz w:val="28"/>
          <w:szCs w:val="28"/>
        </w:rPr>
        <w:t>(протокол № 7 від 30.08.2019 р.) та введена в дію Наказом ректора № 125/- 06-01-C від 31.08.2019 р</w:t>
      </w:r>
      <w:r w:rsidRPr="00693803">
        <w:rPr>
          <w:rFonts w:ascii="Times New Roman" w:hAnsi="Times New Roman" w:cs="Times New Roman"/>
          <w:color w:val="FF0000"/>
          <w:sz w:val="28"/>
          <w:szCs w:val="28"/>
        </w:rPr>
        <w:t>.</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236759" w:rsidRDefault="00236759"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lastRenderedPageBreak/>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sidR="00B37461">
        <w:rPr>
          <w:color w:val="000000"/>
          <w:lang w:bidi="uk-UA"/>
        </w:rPr>
        <w:t>к</w:t>
      </w:r>
      <w:r w:rsidR="00D1502F">
        <w:rPr>
          <w:color w:val="000000"/>
          <w:lang w:bidi="uk-UA"/>
        </w:rPr>
        <w:t>.е.н</w:t>
      </w:r>
      <w:proofErr w:type="spellEnd"/>
      <w:r w:rsidR="00D1502F">
        <w:rPr>
          <w:color w:val="000000"/>
          <w:lang w:bidi="uk-UA"/>
        </w:rPr>
        <w:t xml:space="preserve">., </w:t>
      </w:r>
      <w:r w:rsidR="00B37461">
        <w:rPr>
          <w:color w:val="000000"/>
          <w:lang w:bidi="uk-UA"/>
        </w:rPr>
        <w:t>доц</w:t>
      </w:r>
      <w:r w:rsidR="00D1502F">
        <w:rPr>
          <w:color w:val="000000"/>
          <w:lang w:bidi="uk-UA"/>
        </w:rPr>
        <w:t xml:space="preserve">. </w:t>
      </w:r>
      <w:r w:rsidR="00B37461">
        <w:rPr>
          <w:color w:val="000000"/>
          <w:lang w:bidi="uk-UA"/>
        </w:rPr>
        <w:t>Гринів Л.В.</w:t>
      </w:r>
    </w:p>
    <w:p w:rsidR="00B37461" w:rsidRDefault="00B37461" w:rsidP="00B37461">
      <w:pPr>
        <w:pStyle w:val="a9"/>
        <w:numPr>
          <w:ilvl w:val="0"/>
          <w:numId w:val="7"/>
        </w:numPr>
        <w:shd w:val="clear" w:color="auto" w:fill="auto"/>
        <w:tabs>
          <w:tab w:val="left" w:pos="1453"/>
        </w:tabs>
        <w:ind w:left="1080"/>
      </w:pPr>
      <w:proofErr w:type="spellStart"/>
      <w:r>
        <w:rPr>
          <w:color w:val="000000"/>
          <w:lang w:bidi="uk-UA"/>
        </w:rPr>
        <w:t>д.е.н</w:t>
      </w:r>
      <w:proofErr w:type="spellEnd"/>
      <w:r>
        <w:rPr>
          <w:color w:val="000000"/>
          <w:lang w:bidi="uk-UA"/>
        </w:rPr>
        <w:t>., проф. Ткач О.В.</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proofErr w:type="spellStart"/>
      <w:r w:rsidR="00B37461">
        <w:rPr>
          <w:color w:val="000000"/>
          <w:lang w:bidi="uk-UA"/>
        </w:rPr>
        <w:t>Мацола</w:t>
      </w:r>
      <w:proofErr w:type="spellEnd"/>
      <w:r w:rsidR="00B37461">
        <w:rPr>
          <w:color w:val="000000"/>
          <w:lang w:bidi="uk-UA"/>
        </w:rPr>
        <w:t xml:space="preserve"> С.М.</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r w:rsidR="00D1502F">
        <w:rPr>
          <w:color w:val="000000"/>
          <w:lang w:bidi="uk-UA"/>
        </w:rPr>
        <w:t xml:space="preserve"> </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3410E1">
      <w:pPr>
        <w:pStyle w:val="30"/>
        <w:keepNext/>
        <w:keepLines/>
        <w:shd w:val="clear" w:color="auto" w:fill="auto"/>
        <w:spacing w:after="100" w:afterAutospacing="1"/>
        <w:jc w:val="both"/>
      </w:pPr>
      <w:bookmarkStart w:id="4" w:name="bookmark6"/>
      <w:bookmarkStart w:id="5" w:name="bookmark7"/>
      <w:r>
        <w:rPr>
          <w:color w:val="000000"/>
          <w:lang w:bidi="uk-UA"/>
        </w:rPr>
        <w:lastRenderedPageBreak/>
        <w:t xml:space="preserve">1. Профіль освітньої програми «Менеджмент </w:t>
      </w:r>
      <w:r w:rsidR="00B37461">
        <w:rPr>
          <w:color w:val="000000"/>
          <w:lang w:bidi="uk-UA"/>
        </w:rPr>
        <w:t>зовнішньоекономічної діяльності</w:t>
      </w:r>
      <w:r>
        <w:rPr>
          <w:color w:val="000000"/>
          <w:lang w:bidi="uk-UA"/>
        </w:rPr>
        <w:t>» зі спеціальності 073"Менеджмент"</w:t>
      </w:r>
      <w:bookmarkEnd w:id="4"/>
      <w:bookmarkEnd w:id="5"/>
    </w:p>
    <w:tbl>
      <w:tblPr>
        <w:tblStyle w:val="a3"/>
        <w:tblW w:w="0" w:type="auto"/>
        <w:tblLayout w:type="fixed"/>
        <w:tblLook w:val="04A0" w:firstRow="1" w:lastRow="0" w:firstColumn="1" w:lastColumn="0" w:noHBand="0" w:noVBand="1"/>
      </w:tblPr>
      <w:tblGrid>
        <w:gridCol w:w="2518"/>
        <w:gridCol w:w="7337"/>
      </w:tblGrid>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F76F99">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w:t>
            </w:r>
            <w:r w:rsidR="00D1502F">
              <w:t>магістр</w:t>
            </w:r>
          </w:p>
          <w:p w:rsidR="00EF1931" w:rsidRPr="00B9573F" w:rsidRDefault="00EF1931" w:rsidP="00F76F99">
            <w:pPr>
              <w:pStyle w:val="a5"/>
              <w:shd w:val="clear" w:color="auto" w:fill="auto"/>
              <w:spacing w:line="264" w:lineRule="auto"/>
            </w:pPr>
            <w:r w:rsidRPr="00B9573F">
              <w:t>Спеціальність 07</w:t>
            </w:r>
            <w:r w:rsidR="003D2ADB">
              <w:t>3</w:t>
            </w:r>
            <w:r w:rsidRPr="00B9573F">
              <w:t xml:space="preserve"> «</w:t>
            </w:r>
            <w:r w:rsidR="00B37461" w:rsidRPr="00B9573F">
              <w:t>М</w:t>
            </w:r>
            <w:r w:rsidR="00B37461">
              <w:t>енеджмент</w:t>
            </w:r>
            <w:r w:rsidRPr="00B9573F">
              <w:t>»</w:t>
            </w:r>
          </w:p>
          <w:p w:rsidR="00EF1931" w:rsidRPr="00B9573F" w:rsidRDefault="00EF1931" w:rsidP="00B37461">
            <w:pPr>
              <w:pStyle w:val="a5"/>
              <w:shd w:val="clear" w:color="auto" w:fill="auto"/>
              <w:spacing w:line="264" w:lineRule="auto"/>
              <w:jc w:val="both"/>
            </w:pPr>
            <w:r w:rsidRPr="00B9573F">
              <w:rPr>
                <w:lang w:bidi="uk-UA"/>
              </w:rPr>
              <w:t xml:space="preserve">Кваліфікація </w:t>
            </w:r>
            <w:r w:rsidR="00753568">
              <w:rPr>
                <w:lang w:bidi="uk-UA"/>
              </w:rPr>
              <w:t>Магістр</w:t>
            </w:r>
            <w:r w:rsidR="00C91155">
              <w:rPr>
                <w:lang w:bidi="uk-UA"/>
              </w:rPr>
              <w:t xml:space="preserve"> </w:t>
            </w:r>
            <w:r w:rsidR="00195DCC">
              <w:rPr>
                <w:lang w:bidi="uk-UA"/>
              </w:rPr>
              <w:t>менеджменту</w:t>
            </w:r>
            <w:r w:rsidR="00C91155">
              <w:rPr>
                <w:lang w:bidi="uk-UA"/>
              </w:rPr>
              <w:t xml:space="preserve">, </w:t>
            </w:r>
            <w:r w:rsidR="00195DCC" w:rsidRPr="00195DCC">
              <w:t xml:space="preserve">менеджер(управитель) </w:t>
            </w:r>
            <w:r w:rsidR="00B37461">
              <w:t>зовнішньоекономічної</w:t>
            </w:r>
            <w:r w:rsidR="00195DCC" w:rsidRPr="00195DCC">
              <w:t xml:space="preserve"> діяльності</w:t>
            </w:r>
          </w:p>
        </w:tc>
      </w:tr>
      <w:tr w:rsidR="00B9573F" w:rsidRPr="00B9573F" w:rsidTr="00F76F99">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195DCC" w:rsidP="00B37461">
            <w:pPr>
              <w:rPr>
                <w:rFonts w:ascii="Times New Roman" w:hAnsi="Times New Roman" w:cs="Times New Roman"/>
              </w:rPr>
            </w:pPr>
            <w:r>
              <w:rPr>
                <w:rFonts w:ascii="Times New Roman" w:hAnsi="Times New Roman" w:cs="Times New Roman"/>
              </w:rPr>
              <w:t xml:space="preserve">Менеджмент </w:t>
            </w:r>
            <w:r w:rsidR="00B37461">
              <w:rPr>
                <w:rFonts w:ascii="Times New Roman" w:hAnsi="Times New Roman" w:cs="Times New Roman"/>
              </w:rPr>
              <w:t>зовнішньоекономічної діяльності</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753568" w:rsidRPr="00B32810" w:rsidRDefault="00753568" w:rsidP="00B32810">
            <w:pPr>
              <w:pStyle w:val="TableParagraph"/>
              <w:spacing w:line="315" w:lineRule="exact"/>
              <w:ind w:left="34"/>
              <w:jc w:val="both"/>
            </w:pPr>
            <w:r w:rsidRPr="00B32810">
              <w:t>Обсяг освітньої програми магістра:</w:t>
            </w:r>
          </w:p>
          <w:p w:rsidR="00EF1931" w:rsidRPr="00B9573F" w:rsidRDefault="00753568" w:rsidP="00B32810">
            <w:pPr>
              <w:pStyle w:val="TableParagraph"/>
              <w:ind w:left="34"/>
              <w:jc w:val="both"/>
            </w:pPr>
            <w:r w:rsidRPr="00B32810">
              <w:t>Освітньо-профес</w:t>
            </w:r>
            <w:r w:rsidR="00B32810">
              <w:t xml:space="preserve">ійна програма 90 кредитів ЄКТС. </w:t>
            </w:r>
            <w:r w:rsidRPr="00B32810">
              <w:t xml:space="preserve">Мінімум 35% обсягу освітньої програми має бути спрямовано на забезпечення загальних та спеціальних (фахових) </w:t>
            </w:r>
            <w:proofErr w:type="spellStart"/>
            <w:r w:rsidRPr="00B32810">
              <w:t>компетентностей</w:t>
            </w:r>
            <w:proofErr w:type="spellEnd"/>
            <w:r w:rsidRPr="00B32810">
              <w:t xml:space="preserve"> за спеціальністю, визначених стандартом вищої освіти</w:t>
            </w:r>
            <w:r w:rsidR="00EF1931" w:rsidRPr="00B32810">
              <w:t xml:space="preserve"> Термін навчання </w:t>
            </w:r>
            <w:r w:rsidR="00B32810">
              <w:t>1</w:t>
            </w:r>
            <w:r w:rsidR="00EF1931" w:rsidRPr="00B32810">
              <w:t xml:space="preserve"> р</w:t>
            </w:r>
            <w:r w:rsidR="00B32810">
              <w:t>ік</w:t>
            </w:r>
            <w:r w:rsidR="00EF1931" w:rsidRPr="00B32810">
              <w:t xml:space="preserve"> </w:t>
            </w:r>
            <w:r w:rsidR="00B32810">
              <w:t>4</w:t>
            </w:r>
            <w:r w:rsidR="00EF1931" w:rsidRPr="00B32810">
              <w:t xml:space="preserve"> міс.</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w:t>
            </w:r>
            <w:r w:rsidR="00B32810">
              <w:rPr>
                <w:lang w:bidi="uk-UA"/>
              </w:rPr>
              <w:t>550</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B32810">
            <w:pPr>
              <w:pStyle w:val="a5"/>
              <w:shd w:val="clear" w:color="auto" w:fill="auto"/>
              <w:tabs>
                <w:tab w:val="left" w:pos="130"/>
              </w:tabs>
              <w:spacing w:line="259" w:lineRule="auto"/>
            </w:pPr>
            <w:r w:rsidRPr="00B9573F">
              <w:t>Термін дії акредитації до 1 липня 202</w:t>
            </w:r>
            <w:r w:rsidR="00B32810">
              <w:t>2</w:t>
            </w:r>
            <w:r w:rsidRPr="00B9573F">
              <w:t xml:space="preserve"> року</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D1502F" w:rsidP="00B32810">
            <w:pPr>
              <w:pStyle w:val="a5"/>
              <w:shd w:val="clear" w:color="auto" w:fill="auto"/>
            </w:pPr>
            <w:r w:rsidRPr="009A113B">
              <w:rPr>
                <w:lang w:eastAsia="uk-UA" w:bidi="uk-UA"/>
              </w:rPr>
              <w:t xml:space="preserve">НРК України - </w:t>
            </w:r>
            <w:r w:rsidR="00B32810">
              <w:rPr>
                <w:lang w:eastAsia="uk-UA" w:bidi="uk-UA"/>
              </w:rPr>
              <w:t>7</w:t>
            </w:r>
            <w:r w:rsidRPr="009A113B">
              <w:rPr>
                <w:lang w:eastAsia="uk-UA" w:bidi="uk-UA"/>
              </w:rPr>
              <w:t xml:space="preserve"> рівень, FQ-ЕНЕА - другий цикл,</w:t>
            </w:r>
            <w:r>
              <w:rPr>
                <w:lang w:eastAsia="uk-UA" w:bidi="uk-UA"/>
              </w:rPr>
              <w:t xml:space="preserve"> </w:t>
            </w:r>
            <w:r w:rsidRPr="009A113B">
              <w:rPr>
                <w:lang w:eastAsia="uk-UA" w:bidi="uk-UA"/>
              </w:rPr>
              <w:t>ЕQF-LLL - 7 рівень</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9C50BC" w:rsidP="00F76F99">
            <w:pPr>
              <w:pStyle w:val="a5"/>
              <w:shd w:val="clear" w:color="auto" w:fill="auto"/>
              <w:spacing w:line="259" w:lineRule="auto"/>
              <w:jc w:val="both"/>
            </w:pPr>
            <w:r w:rsidRPr="009A113B">
              <w:rPr>
                <w:lang w:eastAsia="uk-UA" w:bidi="uk-UA"/>
              </w:rPr>
              <w:t>Наявність ступеня бакалавра</w:t>
            </w:r>
            <w:r>
              <w:rPr>
                <w:lang w:eastAsia="uk-UA" w:bidi="uk-UA"/>
              </w:rPr>
              <w:t>, спеціаліста</w:t>
            </w:r>
          </w:p>
        </w:tc>
      </w:tr>
      <w:tr w:rsidR="00B9573F" w:rsidRPr="00B9573F" w:rsidTr="00F76F99">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B32810">
            <w:pPr>
              <w:pStyle w:val="a5"/>
              <w:shd w:val="clear" w:color="auto" w:fill="auto"/>
              <w:spacing w:line="262" w:lineRule="auto"/>
            </w:pPr>
            <w:r w:rsidRPr="00B9573F">
              <w:rPr>
                <w:lang w:bidi="uk-UA"/>
              </w:rPr>
              <w:t>202</w:t>
            </w:r>
            <w:r w:rsidR="00B32810">
              <w:rPr>
                <w:lang w:bidi="uk-UA"/>
              </w:rPr>
              <w:t>2</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3D2ADB"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3D2ADB"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B9573F" w:rsidTr="00F76F99">
        <w:tc>
          <w:tcPr>
            <w:tcW w:w="9855" w:type="dxa"/>
            <w:gridSpan w:val="2"/>
          </w:tcPr>
          <w:p w:rsidR="00EF1931" w:rsidRPr="00944F2E" w:rsidRDefault="00944F2E" w:rsidP="00944F2E">
            <w:pPr>
              <w:pStyle w:val="Default"/>
              <w:jc w:val="both"/>
              <w:rPr>
                <w:sz w:val="22"/>
                <w:szCs w:val="22"/>
              </w:rPr>
            </w:pPr>
            <w:r w:rsidRPr="00944F2E">
              <w:rPr>
                <w:sz w:val="22"/>
                <w:szCs w:val="22"/>
              </w:rPr>
              <w:t>Підготовка висококваліфікованих фах</w:t>
            </w:r>
            <w:r>
              <w:rPr>
                <w:sz w:val="22"/>
                <w:szCs w:val="22"/>
              </w:rPr>
              <w:t>івців з управління зов</w:t>
            </w:r>
            <w:r w:rsidRPr="00944F2E">
              <w:rPr>
                <w:sz w:val="22"/>
                <w:szCs w:val="22"/>
              </w:rPr>
              <w:t>нішньоекономічною діяльністю через оптимальне поєднання професійної, гуманітарної, правової та інформаційної освіти, що дає змогу випускникам моделювати ринкові ситуації та розробляти стратегії виходу на зовнішній ринок, приймати і виконувати управлінські рішення у сфері зовнішньоекономічної діяльності та усвідомлювати відповідальність за їх реалізацію.</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F76F99">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(галузь знань, спеціальність, спеціалізація </w:t>
            </w:r>
            <w:r w:rsidRPr="00B9573F">
              <w:rPr>
                <w:lang w:bidi="uk-UA"/>
              </w:rPr>
              <w:t>(за наявності))</w:t>
            </w:r>
          </w:p>
        </w:tc>
        <w:tc>
          <w:tcPr>
            <w:tcW w:w="7337" w:type="dxa"/>
          </w:tcPr>
          <w:p w:rsidR="00EF1931" w:rsidRPr="00B9573F" w:rsidRDefault="00EF1931" w:rsidP="00944F2E">
            <w:pPr>
              <w:ind w:left="34" w:firstLine="19"/>
              <w:jc w:val="both"/>
              <w:rPr>
                <w:rFonts w:ascii="Times New Roman" w:hAnsi="Times New Roman" w:cs="Times New Roman"/>
              </w:rPr>
            </w:pPr>
            <w:r w:rsidRPr="00B9573F">
              <w:rPr>
                <w:rFonts w:ascii="Times New Roman" w:hAnsi="Times New Roman" w:cs="Times New Roman"/>
              </w:rPr>
              <w:t xml:space="preserve">Галузь знань 07 «Управління та адміністрування» Спеціальність 073 «Менеджмент» ОП «Менеджмент </w:t>
            </w:r>
            <w:r w:rsidR="00944F2E">
              <w:rPr>
                <w:rFonts w:ascii="Times New Roman" w:hAnsi="Times New Roman" w:cs="Times New Roman"/>
              </w:rPr>
              <w:t>зовнішньоекономічної діяльності</w:t>
            </w:r>
            <w:r w:rsidRPr="00B9573F">
              <w:rPr>
                <w:rFonts w:ascii="Times New Roman" w:hAnsi="Times New Roman" w:cs="Times New Roman"/>
              </w:rPr>
              <w:t xml:space="preserve">» є </w:t>
            </w:r>
            <w:proofErr w:type="spellStart"/>
            <w:r w:rsidRPr="00B9573F">
              <w:rPr>
                <w:rFonts w:ascii="Times New Roman" w:hAnsi="Times New Roman" w:cs="Times New Roman"/>
              </w:rPr>
              <w:t>мультидисциплінарною</w:t>
            </w:r>
            <w:proofErr w:type="spellEnd"/>
            <w:r w:rsidRPr="00B9573F">
              <w:rPr>
                <w:rFonts w:ascii="Times New Roman" w:hAnsi="Times New Roman" w:cs="Times New Roman"/>
              </w:rPr>
              <w:t xml:space="preserve">, де загальноосвітні компоненти ОП складають </w:t>
            </w:r>
            <w:r w:rsidR="009C50BC">
              <w:rPr>
                <w:rFonts w:ascii="Times New Roman" w:hAnsi="Times New Roman" w:cs="Times New Roman"/>
              </w:rPr>
              <w:t>12 кредитів (13</w:t>
            </w:r>
            <w:r w:rsidRPr="00B9573F">
              <w:rPr>
                <w:rFonts w:ascii="Times New Roman" w:hAnsi="Times New Roman" w:cs="Times New Roman"/>
              </w:rPr>
              <w:t>,</w:t>
            </w:r>
            <w:r w:rsidR="009C50BC">
              <w:rPr>
                <w:rFonts w:ascii="Times New Roman" w:hAnsi="Times New Roman" w:cs="Times New Roman"/>
              </w:rPr>
              <w:t>33</w:t>
            </w:r>
            <w:r w:rsidRPr="00B9573F">
              <w:rPr>
                <w:rFonts w:ascii="Times New Roman" w:hAnsi="Times New Roman" w:cs="Times New Roman"/>
              </w:rPr>
              <w:t xml:space="preserve"> %) ЕКТС; освітні компоненти професійної підготовки складають </w:t>
            </w:r>
            <w:r w:rsidR="009C50BC">
              <w:rPr>
                <w:rFonts w:ascii="Times New Roman" w:hAnsi="Times New Roman" w:cs="Times New Roman"/>
              </w:rPr>
              <w:t>24</w:t>
            </w:r>
            <w:r w:rsidRPr="00B9573F">
              <w:rPr>
                <w:rFonts w:ascii="Times New Roman" w:hAnsi="Times New Roman" w:cs="Times New Roman"/>
              </w:rPr>
              <w:t xml:space="preserve"> кредит</w:t>
            </w:r>
            <w:r w:rsidR="009C50BC">
              <w:rPr>
                <w:rFonts w:ascii="Times New Roman" w:hAnsi="Times New Roman" w:cs="Times New Roman"/>
              </w:rPr>
              <w:t>и</w:t>
            </w:r>
            <w:r w:rsidRPr="00B9573F">
              <w:rPr>
                <w:rFonts w:ascii="Times New Roman" w:hAnsi="Times New Roman" w:cs="Times New Roman"/>
              </w:rPr>
              <w:t xml:space="preserve"> (</w:t>
            </w:r>
            <w:r w:rsidR="009C50BC">
              <w:rPr>
                <w:rFonts w:ascii="Times New Roman" w:hAnsi="Times New Roman" w:cs="Times New Roman"/>
              </w:rPr>
              <w:t>26</w:t>
            </w:r>
            <w:r w:rsidRPr="00B9573F">
              <w:rPr>
                <w:rFonts w:ascii="Times New Roman" w:hAnsi="Times New Roman" w:cs="Times New Roman"/>
              </w:rPr>
              <w:t>,</w:t>
            </w:r>
            <w:r w:rsidR="009C50BC">
              <w:rPr>
                <w:rFonts w:ascii="Times New Roman" w:hAnsi="Times New Roman" w:cs="Times New Roman"/>
              </w:rPr>
              <w:t>7</w:t>
            </w:r>
            <w:r w:rsidRPr="00B9573F">
              <w:rPr>
                <w:rFonts w:ascii="Times New Roman" w:hAnsi="Times New Roman" w:cs="Times New Roman"/>
              </w:rPr>
              <w:t xml:space="preserve"> %) ЕКТС; практична підготовка складають </w:t>
            </w:r>
            <w:r w:rsidR="009C50BC">
              <w:rPr>
                <w:rFonts w:ascii="Times New Roman" w:hAnsi="Times New Roman" w:cs="Times New Roman"/>
              </w:rPr>
              <w:t>27</w:t>
            </w:r>
            <w:r w:rsidRPr="00B9573F">
              <w:rPr>
                <w:rFonts w:ascii="Times New Roman" w:hAnsi="Times New Roman" w:cs="Times New Roman"/>
              </w:rPr>
              <w:t xml:space="preserve"> кредитів (</w:t>
            </w:r>
            <w:r w:rsidR="009C50BC">
              <w:rPr>
                <w:rFonts w:ascii="Times New Roman" w:hAnsi="Times New Roman" w:cs="Times New Roman"/>
              </w:rPr>
              <w:t>30</w:t>
            </w:r>
            <w:r w:rsidRPr="00B9573F">
              <w:rPr>
                <w:rFonts w:ascii="Times New Roman" w:hAnsi="Times New Roman" w:cs="Times New Roman"/>
              </w:rPr>
              <w:t xml:space="preserve"> %) ЕКТС, вибіркова компонента складає </w:t>
            </w:r>
            <w:r w:rsidR="009C50BC">
              <w:rPr>
                <w:rFonts w:ascii="Times New Roman" w:hAnsi="Times New Roman" w:cs="Times New Roman"/>
              </w:rPr>
              <w:t xml:space="preserve">24 </w:t>
            </w:r>
            <w:r w:rsidRPr="00B9573F">
              <w:rPr>
                <w:rFonts w:ascii="Times New Roman" w:hAnsi="Times New Roman" w:cs="Times New Roman"/>
              </w:rPr>
              <w:t>кредит</w:t>
            </w:r>
            <w:r w:rsidR="009C50BC">
              <w:rPr>
                <w:rFonts w:ascii="Times New Roman" w:hAnsi="Times New Roman" w:cs="Times New Roman"/>
              </w:rPr>
              <w:t>и</w:t>
            </w:r>
            <w:r w:rsidRPr="00B9573F">
              <w:rPr>
                <w:rFonts w:ascii="Times New Roman" w:hAnsi="Times New Roman" w:cs="Times New Roman"/>
              </w:rPr>
              <w:t xml:space="preserve"> (2</w:t>
            </w:r>
            <w:r w:rsidR="009C50BC">
              <w:rPr>
                <w:rFonts w:ascii="Times New Roman" w:hAnsi="Times New Roman" w:cs="Times New Roman"/>
              </w:rPr>
              <w:t>6,7</w:t>
            </w:r>
            <w:r w:rsidRPr="00B9573F">
              <w:rPr>
                <w:rFonts w:ascii="Times New Roman" w:hAnsi="Times New Roman" w:cs="Times New Roman"/>
              </w:rPr>
              <w:t xml:space="preserve"> %) ЕКТС, атестація – 3 кредити (</w:t>
            </w:r>
            <w:r w:rsidR="009C50BC">
              <w:rPr>
                <w:rFonts w:ascii="Times New Roman" w:hAnsi="Times New Roman" w:cs="Times New Roman"/>
              </w:rPr>
              <w:t>3</w:t>
            </w:r>
            <w:r w:rsidRPr="00B9573F">
              <w:rPr>
                <w:rFonts w:ascii="Times New Roman" w:hAnsi="Times New Roman" w:cs="Times New Roman"/>
              </w:rPr>
              <w:t>,</w:t>
            </w:r>
            <w:r w:rsidR="009C50BC">
              <w:rPr>
                <w:rFonts w:ascii="Times New Roman" w:hAnsi="Times New Roman" w:cs="Times New Roman"/>
              </w:rPr>
              <w:t>3</w:t>
            </w:r>
            <w:r w:rsidRPr="00B9573F">
              <w:rPr>
                <w:rFonts w:ascii="Times New Roman" w:hAnsi="Times New Roman" w:cs="Times New Roman"/>
              </w:rPr>
              <w:t xml:space="preserve"> %) ЕКТС.</w:t>
            </w:r>
          </w:p>
        </w:tc>
      </w:tr>
      <w:tr w:rsidR="00B9573F" w:rsidRPr="00B9573F" w:rsidTr="00F76F99">
        <w:tc>
          <w:tcPr>
            <w:tcW w:w="2518" w:type="dxa"/>
          </w:tcPr>
          <w:p w:rsidR="00EF1931" w:rsidRPr="00B9573F" w:rsidRDefault="00EF1931" w:rsidP="00F76F99">
            <w:pPr>
              <w:pStyle w:val="a5"/>
              <w:shd w:val="clear" w:color="auto" w:fill="auto"/>
              <w:spacing w:line="269" w:lineRule="auto"/>
            </w:pPr>
            <w:r w:rsidRPr="00B9573F">
              <w:rPr>
                <w:b/>
                <w:bCs/>
                <w:lang w:bidi="uk-UA"/>
              </w:rPr>
              <w:t xml:space="preserve">Орієнтація освітньої </w:t>
            </w:r>
            <w:r w:rsidRPr="00B9573F">
              <w:rPr>
                <w:b/>
                <w:bCs/>
                <w:lang w:bidi="uk-UA"/>
              </w:rPr>
              <w:lastRenderedPageBreak/>
              <w:t>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lastRenderedPageBreak/>
              <w:t>Освітньо-професійна</w:t>
            </w:r>
          </w:p>
        </w:tc>
      </w:tr>
      <w:tr w:rsidR="00B9573F" w:rsidRPr="00B9573F" w:rsidTr="00F76F99">
        <w:tc>
          <w:tcPr>
            <w:tcW w:w="2518" w:type="dxa"/>
          </w:tcPr>
          <w:p w:rsidR="00EF1931" w:rsidRPr="00B9573F" w:rsidRDefault="00EF1931" w:rsidP="00F76F99">
            <w:pPr>
              <w:pStyle w:val="a5"/>
              <w:shd w:val="clear" w:color="auto" w:fill="auto"/>
              <w:spacing w:line="264" w:lineRule="auto"/>
              <w:jc w:val="both"/>
            </w:pPr>
            <w:r w:rsidRPr="00B9573F">
              <w:rPr>
                <w:b/>
                <w:bCs/>
                <w:lang w:bidi="uk-UA"/>
              </w:rPr>
              <w:lastRenderedPageBreak/>
              <w:t>Основний фокус освітньої програми та спеціалізації</w:t>
            </w:r>
          </w:p>
        </w:tc>
        <w:tc>
          <w:tcPr>
            <w:tcW w:w="7337" w:type="dxa"/>
          </w:tcPr>
          <w:p w:rsidR="00EF1931" w:rsidRPr="00B9573F" w:rsidRDefault="00EF1931" w:rsidP="0033649D">
            <w:pPr>
              <w:pStyle w:val="a5"/>
              <w:shd w:val="clear" w:color="auto" w:fill="auto"/>
              <w:ind w:left="34" w:firstLine="17"/>
              <w:jc w:val="both"/>
              <w:rPr>
                <w:lang w:bidi="uk-UA"/>
              </w:rPr>
            </w:pPr>
            <w:r w:rsidRPr="00B9573F">
              <w:rPr>
                <w:lang w:bidi="uk-UA"/>
              </w:rPr>
              <w:t xml:space="preserve">Загальна освіта за спеціальністю «Менеджмент» спеціалізація «Менеджмент </w:t>
            </w:r>
            <w:r w:rsidR="00944F2E">
              <w:rPr>
                <w:lang w:bidi="uk-UA"/>
              </w:rPr>
              <w:t>зовнішньоекономічної діяльності</w:t>
            </w:r>
            <w:r w:rsidRPr="00B9573F">
              <w:rPr>
                <w:lang w:bidi="uk-UA"/>
              </w:rPr>
              <w:t>»</w:t>
            </w:r>
          </w:p>
          <w:p w:rsidR="00EF1931" w:rsidRPr="00B9573F" w:rsidRDefault="00EF1931" w:rsidP="0033649D">
            <w:pPr>
              <w:pStyle w:val="a5"/>
              <w:shd w:val="clear" w:color="auto" w:fill="auto"/>
              <w:ind w:left="34" w:firstLine="17"/>
              <w:jc w:val="both"/>
              <w:rPr>
                <w:b/>
              </w:rPr>
            </w:pPr>
            <w:r w:rsidRPr="00B9573F">
              <w:rPr>
                <w:b/>
                <w:lang w:bidi="uk-UA"/>
              </w:rPr>
              <w:t xml:space="preserve">Ключові слова: </w:t>
            </w:r>
            <w:r w:rsidRPr="00B9573F">
              <w:rPr>
                <w:lang w:bidi="uk-UA"/>
              </w:rPr>
              <w:t xml:space="preserve">менеджмент </w:t>
            </w:r>
            <w:r w:rsidR="00944F2E">
              <w:rPr>
                <w:lang w:bidi="uk-UA"/>
              </w:rPr>
              <w:t>зовнішньоекономічної діяльності</w:t>
            </w:r>
            <w:r w:rsidRPr="00B9573F">
              <w:rPr>
                <w:lang w:bidi="uk-UA"/>
              </w:rPr>
              <w:t xml:space="preserve">, </w:t>
            </w:r>
            <w:r w:rsidR="00944F2E">
              <w:rPr>
                <w:lang w:bidi="uk-UA"/>
              </w:rPr>
              <w:t>міжнародні кредитно-розрахункові і валютні операції</w:t>
            </w:r>
            <w:r w:rsidRPr="00B9573F">
              <w:rPr>
                <w:lang w:bidi="uk-UA"/>
              </w:rPr>
              <w:t xml:space="preserve">, </w:t>
            </w:r>
            <w:r w:rsidR="00944F2E">
              <w:rPr>
                <w:lang w:bidi="uk-UA"/>
              </w:rPr>
              <w:t>валютний механізм ЗЕД</w:t>
            </w:r>
            <w:r w:rsidRPr="00B9573F">
              <w:rPr>
                <w:lang w:bidi="uk-UA"/>
              </w:rPr>
              <w:t>.</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Особливості програми</w:t>
            </w:r>
          </w:p>
        </w:tc>
        <w:tc>
          <w:tcPr>
            <w:tcW w:w="7337" w:type="dxa"/>
          </w:tcPr>
          <w:p w:rsidR="00EF1931" w:rsidRPr="00B9573F" w:rsidRDefault="00EF1931" w:rsidP="002F4456">
            <w:pPr>
              <w:ind w:left="34" w:firstLine="19"/>
              <w:jc w:val="both"/>
              <w:rPr>
                <w:rFonts w:ascii="Times New Roman" w:hAnsi="Times New Roman" w:cs="Times New Roman"/>
              </w:rPr>
            </w:pPr>
            <w:r w:rsidRPr="00B9573F">
              <w:rPr>
                <w:rFonts w:ascii="Times New Roman" w:hAnsi="Times New Roman" w:cs="Times New Roman"/>
              </w:rPr>
              <w:t xml:space="preserve">Програма пропонує міждисциплінарну та багатопрофільну підготовку для формування навичок у сфері управління </w:t>
            </w:r>
            <w:r w:rsidR="002F4456">
              <w:rPr>
                <w:rFonts w:ascii="Times New Roman" w:hAnsi="Times New Roman" w:cs="Times New Roman"/>
              </w:rPr>
              <w:t xml:space="preserve">зовнішньоекономічною діяльністю </w:t>
            </w:r>
            <w:r w:rsidRPr="00B9573F">
              <w:rPr>
                <w:rFonts w:ascii="Times New Roman" w:hAnsi="Times New Roman" w:cs="Times New Roman"/>
              </w:rPr>
              <w:t>сучасни</w:t>
            </w:r>
            <w:r w:rsidR="002F4456">
              <w:rPr>
                <w:rFonts w:ascii="Times New Roman" w:hAnsi="Times New Roman" w:cs="Times New Roman"/>
              </w:rPr>
              <w:t>х</w:t>
            </w:r>
            <w:r w:rsidRPr="00B9573F">
              <w:rPr>
                <w:rFonts w:ascii="Times New Roman" w:hAnsi="Times New Roman" w:cs="Times New Roman"/>
              </w:rPr>
              <w:t xml:space="preserve"> </w:t>
            </w:r>
            <w:r w:rsidR="002F4456">
              <w:rPr>
                <w:rFonts w:ascii="Times New Roman" w:hAnsi="Times New Roman" w:cs="Times New Roman"/>
              </w:rPr>
              <w:t xml:space="preserve">підприємств </w:t>
            </w:r>
            <w:r w:rsidRPr="00B9573F">
              <w:rPr>
                <w:rFonts w:ascii="Times New Roman" w:hAnsi="Times New Roman" w:cs="Times New Roman"/>
              </w:rPr>
              <w:t>різн</w:t>
            </w:r>
            <w:r w:rsidR="002F4456">
              <w:rPr>
                <w:rFonts w:ascii="Times New Roman" w:hAnsi="Times New Roman" w:cs="Times New Roman"/>
              </w:rPr>
              <w:t>их видів економічної діяльності</w:t>
            </w:r>
            <w:r w:rsidRPr="00B9573F">
              <w:rPr>
                <w:rFonts w:ascii="Times New Roman" w:hAnsi="Times New Roman" w:cs="Times New Roman"/>
              </w:rPr>
              <w:t>. Орієнтована на підготовку сучасних менеджерів,</w:t>
            </w:r>
            <w:r w:rsidR="002F4456">
              <w:rPr>
                <w:rFonts w:ascii="Times New Roman" w:hAnsi="Times New Roman" w:cs="Times New Roman"/>
              </w:rPr>
              <w:t xml:space="preserve"> необхідних для професійної роботі в сфері зовнішньоекономічних зав’язків із врахуванням регіональних особливостей</w:t>
            </w:r>
            <w:r w:rsidRPr="00B9573F">
              <w:rPr>
                <w:rFonts w:ascii="Times New Roman" w:hAnsi="Times New Roman" w:cs="Times New Roman"/>
              </w:rPr>
              <w:t>. Також ОП передбачає можливість вибору англомовних курсів.</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2F4456" w:rsidRPr="002F4456" w:rsidRDefault="002F4456" w:rsidP="002F4456">
            <w:pPr>
              <w:pStyle w:val="Default"/>
              <w:jc w:val="both"/>
              <w:rPr>
                <w:sz w:val="22"/>
                <w:szCs w:val="22"/>
              </w:rPr>
            </w:pPr>
            <w:r w:rsidRPr="002F4456">
              <w:rPr>
                <w:sz w:val="22"/>
                <w:szCs w:val="22"/>
              </w:rPr>
              <w:t>Посади у вітчизняних та іноземних компаніях, підприємствах та</w:t>
            </w:r>
            <w:r w:rsidR="003410E1">
              <w:rPr>
                <w:sz w:val="22"/>
                <w:szCs w:val="22"/>
              </w:rPr>
              <w:t xml:space="preserve"> організаціях, в органах держав</w:t>
            </w:r>
            <w:r w:rsidRPr="002F4456">
              <w:rPr>
                <w:sz w:val="22"/>
                <w:szCs w:val="22"/>
              </w:rPr>
              <w:t xml:space="preserve">ної виконавчої влади, державної служби, фінансових, бухгалтерських, економічних, юридичних та адміністративних підрозділах в сфері зовнішньоекономічної діяльності. </w:t>
            </w:r>
          </w:p>
          <w:p w:rsidR="002F4456" w:rsidRPr="002F4456" w:rsidRDefault="002F4456" w:rsidP="002F4456">
            <w:pPr>
              <w:pStyle w:val="Default"/>
              <w:jc w:val="both"/>
              <w:rPr>
                <w:sz w:val="22"/>
                <w:szCs w:val="22"/>
              </w:rPr>
            </w:pPr>
            <w:r w:rsidRPr="002F4456">
              <w:rPr>
                <w:sz w:val="22"/>
                <w:szCs w:val="22"/>
              </w:rPr>
              <w:t xml:space="preserve">Посади, які здатен обіймати магістр відповідно до Класифікатора професій ДК 003:2010: </w:t>
            </w:r>
          </w:p>
          <w:p w:rsidR="002F4456" w:rsidRPr="002F4456" w:rsidRDefault="002F4456" w:rsidP="002F4456">
            <w:pPr>
              <w:pStyle w:val="Default"/>
              <w:jc w:val="both"/>
              <w:rPr>
                <w:sz w:val="22"/>
                <w:szCs w:val="22"/>
              </w:rPr>
            </w:pPr>
            <w:r w:rsidRPr="002F4456">
              <w:rPr>
                <w:sz w:val="22"/>
                <w:szCs w:val="22"/>
              </w:rPr>
              <w:t xml:space="preserve">1224 Керівник виробничих підрозділів в оптовій та роздрібній торгівлі; </w:t>
            </w:r>
          </w:p>
          <w:p w:rsidR="002F4456" w:rsidRPr="002F4456" w:rsidRDefault="002F4456" w:rsidP="002F4456">
            <w:pPr>
              <w:pStyle w:val="Default"/>
              <w:jc w:val="both"/>
              <w:rPr>
                <w:sz w:val="22"/>
                <w:szCs w:val="22"/>
              </w:rPr>
            </w:pPr>
            <w:r w:rsidRPr="002F4456">
              <w:rPr>
                <w:sz w:val="22"/>
                <w:szCs w:val="22"/>
              </w:rPr>
              <w:t xml:space="preserve">1227 Керівники виробничих підрозділів у комерційному обслуговуванні; </w:t>
            </w:r>
          </w:p>
          <w:p w:rsidR="002F4456" w:rsidRPr="002F4456" w:rsidRDefault="002F4456" w:rsidP="002F4456">
            <w:pPr>
              <w:pStyle w:val="Default"/>
              <w:jc w:val="both"/>
              <w:rPr>
                <w:sz w:val="22"/>
                <w:szCs w:val="22"/>
              </w:rPr>
            </w:pPr>
            <w:r w:rsidRPr="002F4456">
              <w:rPr>
                <w:sz w:val="22"/>
                <w:szCs w:val="22"/>
              </w:rPr>
              <w:t xml:space="preserve">1229.7 Генеральний менеджер (управитель); </w:t>
            </w:r>
          </w:p>
          <w:p w:rsidR="002F4456" w:rsidRPr="002F4456" w:rsidRDefault="002F4456" w:rsidP="002F4456">
            <w:pPr>
              <w:pStyle w:val="Default"/>
              <w:jc w:val="both"/>
              <w:rPr>
                <w:sz w:val="22"/>
                <w:szCs w:val="22"/>
              </w:rPr>
            </w:pPr>
            <w:r w:rsidRPr="002F4456">
              <w:rPr>
                <w:sz w:val="22"/>
                <w:szCs w:val="22"/>
              </w:rPr>
              <w:t xml:space="preserve">123 Керівник функціональних підрозділів; </w:t>
            </w:r>
          </w:p>
          <w:p w:rsidR="002F4456" w:rsidRPr="002F4456" w:rsidRDefault="002F4456" w:rsidP="002F4456">
            <w:pPr>
              <w:pStyle w:val="Default"/>
              <w:jc w:val="both"/>
              <w:rPr>
                <w:sz w:val="22"/>
                <w:szCs w:val="22"/>
              </w:rPr>
            </w:pPr>
            <w:r w:rsidRPr="002F4456">
              <w:rPr>
                <w:sz w:val="22"/>
                <w:szCs w:val="22"/>
              </w:rPr>
              <w:t xml:space="preserve">1453 Менеджер (управитель) в роздрібній торгівлі побутовими та непобутовими товарами; </w:t>
            </w:r>
          </w:p>
          <w:p w:rsidR="002F4456" w:rsidRPr="002F4456" w:rsidRDefault="002F4456" w:rsidP="002F4456">
            <w:pPr>
              <w:pStyle w:val="Default"/>
              <w:jc w:val="both"/>
              <w:rPr>
                <w:sz w:val="22"/>
                <w:szCs w:val="22"/>
              </w:rPr>
            </w:pPr>
            <w:r w:rsidRPr="002F4456">
              <w:rPr>
                <w:sz w:val="22"/>
                <w:szCs w:val="22"/>
              </w:rPr>
              <w:t xml:space="preserve">1453.2 Менеджер (управитель) в роздрібній торгівлі непродовольчими товарами; </w:t>
            </w:r>
          </w:p>
          <w:p w:rsidR="002F4456" w:rsidRPr="002F4456" w:rsidRDefault="002F4456" w:rsidP="002F4456">
            <w:pPr>
              <w:pStyle w:val="Default"/>
              <w:jc w:val="both"/>
              <w:rPr>
                <w:sz w:val="22"/>
                <w:szCs w:val="22"/>
              </w:rPr>
            </w:pPr>
            <w:r w:rsidRPr="002F4456">
              <w:rPr>
                <w:sz w:val="22"/>
                <w:szCs w:val="22"/>
              </w:rPr>
              <w:t xml:space="preserve">1454 Менеджер (управитель) в роздрібній торгівлі продовольчими товарами; </w:t>
            </w:r>
          </w:p>
          <w:p w:rsidR="002F4456" w:rsidRPr="002F4456" w:rsidRDefault="002F4456" w:rsidP="002F4456">
            <w:pPr>
              <w:pStyle w:val="Default"/>
              <w:jc w:val="both"/>
              <w:rPr>
                <w:sz w:val="22"/>
                <w:szCs w:val="22"/>
              </w:rPr>
            </w:pPr>
            <w:r w:rsidRPr="002F4456">
              <w:rPr>
                <w:sz w:val="22"/>
                <w:szCs w:val="22"/>
              </w:rPr>
              <w:t xml:space="preserve">1475.4 Менеджер (управитель) із зовнішньоекономічної діяльності; </w:t>
            </w:r>
          </w:p>
          <w:p w:rsidR="002F4456" w:rsidRPr="002F4456" w:rsidRDefault="002F4456" w:rsidP="002F4456">
            <w:pPr>
              <w:pStyle w:val="Default"/>
              <w:jc w:val="both"/>
              <w:rPr>
                <w:sz w:val="22"/>
                <w:szCs w:val="22"/>
              </w:rPr>
            </w:pPr>
            <w:r w:rsidRPr="002F4456">
              <w:rPr>
                <w:sz w:val="22"/>
                <w:szCs w:val="22"/>
              </w:rPr>
              <w:t xml:space="preserve">149 Менеджери (управителі) в інших видах економічної діяльності; </w:t>
            </w:r>
          </w:p>
          <w:p w:rsidR="00EF1931" w:rsidRPr="002F4456" w:rsidRDefault="002F4456" w:rsidP="002F4456">
            <w:pPr>
              <w:pStyle w:val="Default"/>
              <w:jc w:val="both"/>
            </w:pPr>
            <w:r w:rsidRPr="002F4456">
              <w:rPr>
                <w:sz w:val="22"/>
                <w:szCs w:val="22"/>
              </w:rPr>
              <w:t>1496 Менеджер із корпоративної та соціальної відповідальності</w:t>
            </w:r>
            <w:r>
              <w:rPr>
                <w:sz w:val="22"/>
                <w:szCs w:val="22"/>
              </w:rPr>
              <w:t>.</w:t>
            </w:r>
          </w:p>
        </w:tc>
      </w:tr>
      <w:tr w:rsidR="00B9573F" w:rsidRPr="00B9573F" w:rsidTr="0020769F">
        <w:trPr>
          <w:trHeight w:val="739"/>
        </w:trPr>
        <w:tc>
          <w:tcPr>
            <w:tcW w:w="2518" w:type="dxa"/>
          </w:tcPr>
          <w:p w:rsidR="00EF1931" w:rsidRPr="00B9573F" w:rsidRDefault="00EF1931" w:rsidP="00F76F99">
            <w:pPr>
              <w:pStyle w:val="a5"/>
              <w:shd w:val="clear" w:color="auto" w:fill="auto"/>
            </w:pPr>
            <w:r w:rsidRPr="00B9573F">
              <w:rPr>
                <w:b/>
                <w:bCs/>
                <w:lang w:bidi="uk-UA"/>
              </w:rPr>
              <w:t>Подальше навчання</w:t>
            </w:r>
          </w:p>
        </w:tc>
        <w:tc>
          <w:tcPr>
            <w:tcW w:w="7337" w:type="dxa"/>
          </w:tcPr>
          <w:p w:rsidR="00EF1931" w:rsidRPr="00B9573F" w:rsidRDefault="003D2ADB" w:rsidP="002F4456">
            <w:pPr>
              <w:pStyle w:val="Default"/>
              <w:jc w:val="both"/>
            </w:pPr>
            <w:r w:rsidRPr="00E5253D">
              <w:t>Мають право продовжити навчання на третьому (</w:t>
            </w:r>
            <w:proofErr w:type="spellStart"/>
            <w:r w:rsidRPr="00E5253D">
              <w:t>освітньо</w:t>
            </w:r>
            <w:proofErr w:type="spellEnd"/>
            <w:r w:rsidRPr="00E5253D">
              <w:t>-науковому) рівні вищої освіти – доктора філософії. Набуття додаткових кваліфікацій в системі</w:t>
            </w:r>
            <w:r>
              <w:t xml:space="preserve"> </w:t>
            </w:r>
            <w:r w:rsidRPr="00E5253D">
              <w:t>післядипломної освіти.</w:t>
            </w:r>
          </w:p>
        </w:tc>
      </w:tr>
      <w:tr w:rsidR="00B9573F" w:rsidRPr="00B9573F" w:rsidTr="0020769F">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F76F99">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практичній діяльності. Останній рік завершується публічним захистом кваліфікаційної роботи.</w:t>
            </w:r>
          </w:p>
        </w:tc>
      </w:tr>
      <w:tr w:rsidR="00B9573F" w:rsidRPr="00B9573F" w:rsidTr="0020769F">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lastRenderedPageBreak/>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 захист кваліфікаційної роботи бакалавра.</w:t>
            </w:r>
          </w:p>
        </w:tc>
      </w:tr>
      <w:tr w:rsidR="00B9573F" w:rsidRPr="00B9573F" w:rsidTr="0020769F">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F76F99">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B9573F" w:rsidRDefault="008B2732" w:rsidP="0020769F">
            <w:pPr>
              <w:jc w:val="both"/>
              <w:rPr>
                <w:rFonts w:ascii="Times New Roman" w:hAnsi="Times New Roman" w:cs="Times New Roman"/>
              </w:rPr>
            </w:pPr>
            <w:r w:rsidRPr="00B9573F">
              <w:rPr>
                <w:rFonts w:ascii="Times New Roman" w:hAnsi="Times New Roman" w:cs="Times New Roman"/>
                <w:b/>
              </w:rPr>
              <w:t>ІК</w:t>
            </w:r>
            <w:r w:rsidRPr="00B9573F">
              <w:rPr>
                <w:rFonts w:ascii="Times New Roman" w:hAnsi="Times New Roman" w:cs="Times New Roman"/>
              </w:rPr>
              <w:t xml:space="preserve">. </w:t>
            </w:r>
            <w:r w:rsidR="009C5CE7" w:rsidRPr="00B9573F">
              <w:rPr>
                <w:rFonts w:ascii="Times New Roman" w:hAnsi="Times New Roman" w:cs="Times New Roman"/>
              </w:rPr>
              <w:t>Здатність розв’язувати складі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B9573F" w:rsidRPr="00B9573F" w:rsidTr="00A37FB9">
        <w:trPr>
          <w:trHeight w:val="2450"/>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t>Загальні компетентності (ЗК)</w:t>
            </w:r>
          </w:p>
        </w:tc>
        <w:tc>
          <w:tcPr>
            <w:tcW w:w="7337" w:type="dxa"/>
          </w:tcPr>
          <w:p w:rsidR="00A37FB9" w:rsidRDefault="00A37FB9" w:rsidP="00A37FB9">
            <w:pPr>
              <w:pStyle w:val="TableParagraph"/>
              <w:ind w:left="34" w:right="100"/>
              <w:jc w:val="both"/>
            </w:pPr>
            <w:r w:rsidRPr="00A37FB9">
              <w:rPr>
                <w:b/>
              </w:rPr>
              <w:t>ЗК1.</w:t>
            </w:r>
            <w:r w:rsidRPr="00A37FB9">
              <w:t xml:space="preserve"> Здатність проведення до</w:t>
            </w:r>
            <w:r>
              <w:t>сліджень на відповідному рівні.</w:t>
            </w:r>
          </w:p>
          <w:p w:rsidR="00A37FB9" w:rsidRPr="00A37FB9" w:rsidRDefault="00A37FB9" w:rsidP="00A37FB9">
            <w:pPr>
              <w:pStyle w:val="TableParagraph"/>
              <w:ind w:left="34" w:right="100"/>
              <w:jc w:val="both"/>
            </w:pPr>
            <w:r w:rsidRPr="00A37FB9">
              <w:rPr>
                <w:b/>
              </w:rPr>
              <w:t>ЗК2.</w:t>
            </w:r>
            <w:r w:rsidRPr="00A37FB9">
              <w:t xml:space="preserve"> Здатність до спілкуватися з представниками інших професійних груп різного рівня (з експертами з інших галузей знан</w:t>
            </w:r>
            <w:r>
              <w:t>ь/видів економічної діяльності).</w:t>
            </w:r>
          </w:p>
          <w:p w:rsidR="00A37FB9" w:rsidRPr="00A37FB9" w:rsidRDefault="00A37FB9" w:rsidP="00A37FB9">
            <w:pPr>
              <w:pStyle w:val="TableParagraph"/>
              <w:spacing w:line="242" w:lineRule="auto"/>
              <w:ind w:left="34" w:right="99"/>
              <w:jc w:val="both"/>
            </w:pPr>
            <w:r w:rsidRPr="00A37FB9">
              <w:rPr>
                <w:b/>
              </w:rPr>
              <w:t>ЗК3.</w:t>
            </w:r>
            <w:r w:rsidRPr="00A37FB9">
              <w:t xml:space="preserve"> Навички використання інформаційних та комунікаційних технологій</w:t>
            </w:r>
            <w:r>
              <w:t>.</w:t>
            </w:r>
          </w:p>
          <w:p w:rsidR="00A37FB9" w:rsidRPr="00A37FB9" w:rsidRDefault="00A37FB9" w:rsidP="00A37FB9">
            <w:pPr>
              <w:pStyle w:val="TableParagraph"/>
              <w:ind w:left="34" w:right="102"/>
              <w:jc w:val="both"/>
            </w:pPr>
            <w:r w:rsidRPr="00A37FB9">
              <w:rPr>
                <w:b/>
              </w:rPr>
              <w:t>ЗК4.</w:t>
            </w:r>
            <w:r w:rsidRPr="00A37FB9">
              <w:t xml:space="preserve"> Здатність мотивувати людей та рухатися до спільної мети</w:t>
            </w:r>
            <w:r>
              <w:t>.</w:t>
            </w:r>
          </w:p>
          <w:p w:rsidR="00A37FB9" w:rsidRDefault="00A37FB9" w:rsidP="00A37FB9">
            <w:pPr>
              <w:pStyle w:val="TableParagraph"/>
              <w:ind w:left="34" w:right="415"/>
              <w:jc w:val="both"/>
            </w:pPr>
            <w:r w:rsidRPr="00A37FB9">
              <w:rPr>
                <w:b/>
              </w:rPr>
              <w:t>ЗК5.</w:t>
            </w:r>
            <w:r w:rsidRPr="00A37FB9">
              <w:t xml:space="preserve"> Здатність діяти на основі етичних міркувань (мотивів)</w:t>
            </w:r>
            <w:r>
              <w:t>.</w:t>
            </w:r>
          </w:p>
          <w:p w:rsidR="00A37FB9" w:rsidRPr="00A37FB9" w:rsidRDefault="00A37FB9" w:rsidP="00A37FB9">
            <w:pPr>
              <w:pStyle w:val="TableParagraph"/>
              <w:ind w:left="34" w:right="415"/>
              <w:jc w:val="both"/>
            </w:pPr>
            <w:r w:rsidRPr="00A37FB9">
              <w:rPr>
                <w:b/>
              </w:rPr>
              <w:t>ЗК6.</w:t>
            </w:r>
            <w:r w:rsidRPr="00A37FB9">
              <w:t xml:space="preserve"> Здатність генерувати нові ідеї (креативність)</w:t>
            </w:r>
            <w:r>
              <w:t>.</w:t>
            </w:r>
          </w:p>
          <w:p w:rsidR="00EF1931" w:rsidRPr="00B9573F" w:rsidRDefault="00A37FB9" w:rsidP="00A37FB9">
            <w:pPr>
              <w:pStyle w:val="TableParagraph"/>
              <w:tabs>
                <w:tab w:val="left" w:pos="317"/>
              </w:tabs>
              <w:ind w:left="34" w:right="96"/>
              <w:jc w:val="both"/>
            </w:pPr>
            <w:r w:rsidRPr="00A37FB9">
              <w:rPr>
                <w:b/>
              </w:rPr>
              <w:t>ЗК7.</w:t>
            </w:r>
            <w:r w:rsidRPr="00A37FB9">
              <w:t xml:space="preserve"> Здатність до абстрактного мислення, аналізу та синтезу</w:t>
            </w:r>
            <w:r>
              <w:t>.</w:t>
            </w:r>
          </w:p>
        </w:tc>
      </w:tr>
      <w:tr w:rsidR="00B9573F" w:rsidRPr="00B9573F" w:rsidTr="00FE0BB5">
        <w:trPr>
          <w:trHeight w:val="5380"/>
        </w:trPr>
        <w:tc>
          <w:tcPr>
            <w:tcW w:w="2518" w:type="dxa"/>
          </w:tcPr>
          <w:p w:rsidR="009C5CE7" w:rsidRPr="00B9573F" w:rsidRDefault="00A10D58" w:rsidP="00F76F99">
            <w:pPr>
              <w:rPr>
                <w:rFonts w:ascii="Times New Roman" w:hAnsi="Times New Roman" w:cs="Times New Roman"/>
              </w:rPr>
            </w:pPr>
            <w:r w:rsidRPr="00B9573F">
              <w:rPr>
                <w:rFonts w:ascii="Times New Roman" w:hAnsi="Times New Roman" w:cs="Times New Roman"/>
                <w:b/>
                <w:bCs/>
                <w:lang w:bidi="uk-UA"/>
              </w:rPr>
              <w:t>Спеціальні (фахові) компетентності спеціальності (ФК)</w:t>
            </w:r>
          </w:p>
        </w:tc>
        <w:tc>
          <w:tcPr>
            <w:tcW w:w="7337" w:type="dxa"/>
          </w:tcPr>
          <w:p w:rsidR="00A10D58" w:rsidRPr="00FE0BB5" w:rsidRDefault="0053386E" w:rsidP="00A37FB9">
            <w:pPr>
              <w:pStyle w:val="TableParagraph"/>
              <w:tabs>
                <w:tab w:val="left" w:pos="459"/>
                <w:tab w:val="left" w:pos="743"/>
              </w:tabs>
              <w:ind w:left="34" w:right="96"/>
              <w:jc w:val="both"/>
            </w:pPr>
            <w:r w:rsidRPr="00FE0BB5">
              <w:rPr>
                <w:b/>
              </w:rPr>
              <w:t>С</w:t>
            </w:r>
            <w:r w:rsidR="008B2732" w:rsidRPr="00FE0BB5">
              <w:rPr>
                <w:b/>
              </w:rPr>
              <w:t>К 1.</w:t>
            </w:r>
            <w:r w:rsidR="008B2732" w:rsidRPr="00FE0BB5">
              <w:t xml:space="preserve"> </w:t>
            </w:r>
            <w:r w:rsidR="00A37FB9" w:rsidRPr="00FE0BB5">
              <w:t>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A10D58" w:rsidRPr="00FE0BB5" w:rsidRDefault="0053386E" w:rsidP="008B2732">
            <w:pPr>
              <w:pStyle w:val="TableParagraph"/>
              <w:tabs>
                <w:tab w:val="left" w:pos="459"/>
                <w:tab w:val="left" w:pos="743"/>
              </w:tabs>
              <w:ind w:left="34" w:right="98"/>
              <w:jc w:val="both"/>
            </w:pPr>
            <w:r w:rsidRPr="00FE0BB5">
              <w:rPr>
                <w:b/>
              </w:rPr>
              <w:t>С</w:t>
            </w:r>
            <w:r w:rsidR="008B2732" w:rsidRPr="00FE0BB5">
              <w:rPr>
                <w:b/>
              </w:rPr>
              <w:t xml:space="preserve">К 2. </w:t>
            </w:r>
            <w:r w:rsidR="00A37FB9" w:rsidRPr="00FE0BB5">
              <w:t>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r w:rsidR="00A10D58" w:rsidRPr="00FE0BB5">
              <w:t>.</w:t>
            </w:r>
          </w:p>
          <w:p w:rsidR="00A10D58" w:rsidRPr="00FE0BB5" w:rsidRDefault="0053386E" w:rsidP="008B2732">
            <w:pPr>
              <w:pStyle w:val="TableParagraph"/>
              <w:tabs>
                <w:tab w:val="left" w:pos="34"/>
                <w:tab w:val="left" w:pos="743"/>
              </w:tabs>
              <w:ind w:left="34"/>
              <w:jc w:val="both"/>
            </w:pPr>
            <w:r w:rsidRPr="00FE0BB5">
              <w:rPr>
                <w:b/>
              </w:rPr>
              <w:t>С</w:t>
            </w:r>
            <w:r w:rsidR="008B2732" w:rsidRPr="00FE0BB5">
              <w:rPr>
                <w:b/>
              </w:rPr>
              <w:t>К 3.</w:t>
            </w:r>
            <w:r w:rsidR="008B2732" w:rsidRPr="00FE0BB5">
              <w:t xml:space="preserve"> </w:t>
            </w:r>
            <w:r w:rsidR="00A37FB9" w:rsidRPr="00FE0BB5">
              <w:t xml:space="preserve">Здатність до саморозвитку, навчання впродовж життя та ефективного </w:t>
            </w:r>
            <w:proofErr w:type="spellStart"/>
            <w:r w:rsidR="00A37FB9" w:rsidRPr="00FE0BB5">
              <w:t>самоменеджменту</w:t>
            </w:r>
            <w:proofErr w:type="spellEnd"/>
            <w:r w:rsidR="00A10D58" w:rsidRPr="00FE0BB5">
              <w:t>.</w:t>
            </w:r>
          </w:p>
          <w:p w:rsidR="00A10D58" w:rsidRPr="00FE0BB5" w:rsidRDefault="0053386E" w:rsidP="008B2732">
            <w:pPr>
              <w:pStyle w:val="TableParagraph"/>
              <w:tabs>
                <w:tab w:val="left" w:pos="459"/>
                <w:tab w:val="left" w:pos="743"/>
              </w:tabs>
              <w:ind w:left="34" w:right="96"/>
              <w:jc w:val="both"/>
            </w:pPr>
            <w:r w:rsidRPr="00FE0BB5">
              <w:rPr>
                <w:b/>
              </w:rPr>
              <w:t>С</w:t>
            </w:r>
            <w:r w:rsidR="008B2732" w:rsidRPr="00FE0BB5">
              <w:rPr>
                <w:b/>
              </w:rPr>
              <w:t>К 4.</w:t>
            </w:r>
            <w:r w:rsidR="008B2732" w:rsidRPr="00FE0BB5">
              <w:t xml:space="preserve"> </w:t>
            </w:r>
            <w:r w:rsidR="00A37FB9" w:rsidRPr="00FE0BB5">
              <w:t xml:space="preserve">Здатність до ефективного використання та </w:t>
            </w:r>
            <w:r w:rsidR="00A37FB9" w:rsidRPr="00FE0BB5">
              <w:rPr>
                <w:spacing w:val="-3"/>
              </w:rPr>
              <w:t xml:space="preserve">розвитку </w:t>
            </w:r>
            <w:r w:rsidR="00A37FB9" w:rsidRPr="00FE0BB5">
              <w:t>ресурсів</w:t>
            </w:r>
            <w:r w:rsidR="00A37FB9" w:rsidRPr="00FE0BB5">
              <w:rPr>
                <w:spacing w:val="-5"/>
              </w:rPr>
              <w:t xml:space="preserve"> </w:t>
            </w:r>
            <w:r w:rsidR="00A37FB9" w:rsidRPr="00FE0BB5">
              <w:t>організації</w:t>
            </w:r>
            <w:r w:rsidR="00A10D58" w:rsidRPr="00FE0BB5">
              <w:t>.</w:t>
            </w:r>
          </w:p>
          <w:p w:rsidR="00A10D58" w:rsidRPr="00FE0BB5" w:rsidRDefault="0053386E" w:rsidP="008B2732">
            <w:pPr>
              <w:pStyle w:val="TableParagraph"/>
              <w:tabs>
                <w:tab w:val="left" w:pos="459"/>
                <w:tab w:val="left" w:pos="743"/>
              </w:tabs>
              <w:ind w:left="34" w:right="105"/>
              <w:jc w:val="both"/>
            </w:pPr>
            <w:r w:rsidRPr="00FE0BB5">
              <w:rPr>
                <w:b/>
              </w:rPr>
              <w:t>С</w:t>
            </w:r>
            <w:r w:rsidR="008B2732" w:rsidRPr="00FE0BB5">
              <w:rPr>
                <w:b/>
              </w:rPr>
              <w:t>К 5.</w:t>
            </w:r>
            <w:r w:rsidR="008B2732" w:rsidRPr="00FE0BB5">
              <w:t xml:space="preserve"> </w:t>
            </w:r>
            <w:r w:rsidR="00FE0BB5" w:rsidRPr="00FE0BB5">
              <w:t xml:space="preserve">Здатність створювати та організовувати </w:t>
            </w:r>
            <w:r w:rsidR="00FE0BB5" w:rsidRPr="00FE0BB5">
              <w:rPr>
                <w:spacing w:val="-3"/>
              </w:rPr>
              <w:t xml:space="preserve">ефективні </w:t>
            </w:r>
            <w:r w:rsidR="00FE0BB5" w:rsidRPr="00FE0BB5">
              <w:t>комунікації в процесі управління.</w:t>
            </w:r>
          </w:p>
          <w:p w:rsidR="00A10D58" w:rsidRPr="00FE0BB5" w:rsidRDefault="0053386E" w:rsidP="008B2732">
            <w:pPr>
              <w:pStyle w:val="TableParagraph"/>
              <w:tabs>
                <w:tab w:val="left" w:pos="459"/>
                <w:tab w:val="left" w:pos="743"/>
              </w:tabs>
              <w:ind w:left="34"/>
              <w:jc w:val="both"/>
            </w:pPr>
            <w:r w:rsidRPr="00FE0BB5">
              <w:rPr>
                <w:b/>
              </w:rPr>
              <w:t>С</w:t>
            </w:r>
            <w:r w:rsidR="008B2732" w:rsidRPr="00FE0BB5">
              <w:rPr>
                <w:b/>
              </w:rPr>
              <w:t>К 6.</w:t>
            </w:r>
            <w:r w:rsidR="008B2732" w:rsidRPr="00FE0BB5">
              <w:t xml:space="preserve"> </w:t>
            </w:r>
            <w:r w:rsidR="00FE0BB5" w:rsidRPr="00FE0BB5">
              <w:t>Здатність формувати лідерські якості та демонструвати  їх в процесі управління людьми</w:t>
            </w:r>
            <w:r w:rsidR="00A10D58" w:rsidRPr="00FE0BB5">
              <w:t>.</w:t>
            </w:r>
          </w:p>
          <w:p w:rsidR="00A10D58" w:rsidRPr="00FE0BB5" w:rsidRDefault="0053386E" w:rsidP="008B2732">
            <w:pPr>
              <w:pStyle w:val="TableParagraph"/>
              <w:tabs>
                <w:tab w:val="left" w:pos="459"/>
                <w:tab w:val="left" w:pos="743"/>
              </w:tabs>
              <w:ind w:left="34" w:right="99"/>
              <w:jc w:val="both"/>
            </w:pPr>
            <w:r w:rsidRPr="00FE0BB5">
              <w:rPr>
                <w:b/>
              </w:rPr>
              <w:t>С</w:t>
            </w:r>
            <w:r w:rsidR="008B2732" w:rsidRPr="00FE0BB5">
              <w:rPr>
                <w:b/>
              </w:rPr>
              <w:t>К 7.</w:t>
            </w:r>
            <w:r w:rsidR="008B2732" w:rsidRPr="00FE0BB5">
              <w:t xml:space="preserve"> </w:t>
            </w:r>
            <w:r w:rsidR="00FE0BB5" w:rsidRPr="00FE0BB5">
              <w:t>Здатність розробляти проекти, управляти ними, виявляти ініціативу та підприємливість</w:t>
            </w:r>
            <w:r w:rsidR="00A10D58" w:rsidRPr="00FE0BB5">
              <w:t>.</w:t>
            </w:r>
          </w:p>
          <w:p w:rsidR="00A10D58" w:rsidRPr="00FE0BB5" w:rsidRDefault="0053386E" w:rsidP="008B2732">
            <w:pPr>
              <w:pStyle w:val="TableParagraph"/>
              <w:tabs>
                <w:tab w:val="left" w:pos="459"/>
                <w:tab w:val="left" w:pos="743"/>
              </w:tabs>
              <w:ind w:left="34" w:right="100"/>
              <w:jc w:val="both"/>
            </w:pPr>
            <w:r w:rsidRPr="00FE0BB5">
              <w:rPr>
                <w:b/>
              </w:rPr>
              <w:t>С</w:t>
            </w:r>
            <w:r w:rsidR="008B2732" w:rsidRPr="00FE0BB5">
              <w:rPr>
                <w:b/>
              </w:rPr>
              <w:t>К 8.</w:t>
            </w:r>
            <w:r w:rsidR="008B2732" w:rsidRPr="00FE0BB5">
              <w:t xml:space="preserve"> </w:t>
            </w:r>
            <w:r w:rsidR="00FE0BB5" w:rsidRPr="00FE0BB5">
              <w:t xml:space="preserve">Здатність використовувати психологічні </w:t>
            </w:r>
            <w:r w:rsidR="00FE0BB5" w:rsidRPr="00FE0BB5">
              <w:rPr>
                <w:spacing w:val="-4"/>
              </w:rPr>
              <w:t xml:space="preserve">технології </w:t>
            </w:r>
            <w:r w:rsidR="00FE0BB5" w:rsidRPr="00FE0BB5">
              <w:t>роботи з</w:t>
            </w:r>
            <w:r w:rsidR="00FE0BB5" w:rsidRPr="00FE0BB5">
              <w:rPr>
                <w:spacing w:val="-2"/>
              </w:rPr>
              <w:t xml:space="preserve"> </w:t>
            </w:r>
            <w:r w:rsidR="00FE0BB5" w:rsidRPr="00FE0BB5">
              <w:t>персоналом</w:t>
            </w:r>
            <w:r w:rsidR="00A10D58" w:rsidRPr="00FE0BB5">
              <w:t>.</w:t>
            </w:r>
          </w:p>
          <w:p w:rsidR="00A10D58" w:rsidRPr="00FE0BB5" w:rsidRDefault="0053386E" w:rsidP="008B2732">
            <w:pPr>
              <w:pStyle w:val="TableParagraph"/>
              <w:tabs>
                <w:tab w:val="left" w:pos="459"/>
                <w:tab w:val="left" w:pos="743"/>
              </w:tabs>
              <w:ind w:left="34" w:right="97"/>
              <w:jc w:val="both"/>
            </w:pPr>
            <w:r w:rsidRPr="00FE0BB5">
              <w:rPr>
                <w:b/>
              </w:rPr>
              <w:t>С</w:t>
            </w:r>
            <w:r w:rsidR="008B2732" w:rsidRPr="00FE0BB5">
              <w:rPr>
                <w:b/>
              </w:rPr>
              <w:t>К 9.</w:t>
            </w:r>
            <w:r w:rsidR="008B2732" w:rsidRPr="00FE0BB5">
              <w:t xml:space="preserve"> </w:t>
            </w:r>
            <w:r w:rsidR="00FE0BB5" w:rsidRPr="00FE0BB5">
              <w:t>Здатність аналізувати й структурувати проблеми організації, приймати ефективні управлінські рішення та забезпечувати їх реалізацію</w:t>
            </w:r>
            <w:r w:rsidR="00A10D58" w:rsidRPr="00FE0BB5">
              <w:t>.</w:t>
            </w:r>
          </w:p>
          <w:p w:rsidR="007619F5" w:rsidRPr="00B9573F" w:rsidRDefault="0053386E" w:rsidP="00FE0BB5">
            <w:pPr>
              <w:pStyle w:val="TableParagraph"/>
              <w:tabs>
                <w:tab w:val="left" w:pos="459"/>
                <w:tab w:val="left" w:pos="743"/>
                <w:tab w:val="left" w:pos="816"/>
              </w:tabs>
              <w:ind w:left="34" w:right="102"/>
              <w:jc w:val="both"/>
            </w:pPr>
            <w:r w:rsidRPr="00FE0BB5">
              <w:rPr>
                <w:b/>
              </w:rPr>
              <w:t>С</w:t>
            </w:r>
            <w:r w:rsidR="008B2732" w:rsidRPr="00FE0BB5">
              <w:rPr>
                <w:b/>
              </w:rPr>
              <w:t>К 10.</w:t>
            </w:r>
            <w:r w:rsidR="008B2732" w:rsidRPr="00FE0BB5">
              <w:t xml:space="preserve"> </w:t>
            </w:r>
            <w:r w:rsidR="00FE0BB5" w:rsidRPr="00FE0BB5">
              <w:t>Здатність до управління організацією та її розвитком</w:t>
            </w:r>
            <w:r w:rsidR="00A10D58" w:rsidRPr="00FE0BB5">
              <w:t>.</w:t>
            </w:r>
          </w:p>
        </w:tc>
      </w:tr>
      <w:tr w:rsidR="00B9573F" w:rsidRPr="00B9573F" w:rsidTr="00A32B21">
        <w:trPr>
          <w:trHeight w:val="1836"/>
        </w:trPr>
        <w:tc>
          <w:tcPr>
            <w:tcW w:w="2518" w:type="dxa"/>
          </w:tcPr>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Спеціальні (фахові,</w:t>
            </w:r>
          </w:p>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предметні) компетентності</w:t>
            </w:r>
          </w:p>
          <w:p w:rsidR="008B2732" w:rsidRPr="00B9573F" w:rsidRDefault="008B2732" w:rsidP="008B2732">
            <w:pPr>
              <w:rPr>
                <w:rFonts w:ascii="Times New Roman" w:hAnsi="Times New Roman" w:cs="Times New Roman"/>
                <w:b/>
                <w:bCs/>
                <w:lang w:bidi="uk-UA"/>
              </w:rPr>
            </w:pPr>
            <w:r w:rsidRPr="00B9573F">
              <w:rPr>
                <w:rFonts w:ascii="Times New Roman" w:hAnsi="Times New Roman" w:cs="Times New Roman"/>
                <w:b/>
                <w:bCs/>
              </w:rPr>
              <w:t>освітньої програми</w:t>
            </w:r>
          </w:p>
        </w:tc>
        <w:tc>
          <w:tcPr>
            <w:tcW w:w="7337" w:type="dxa"/>
          </w:tcPr>
          <w:p w:rsidR="002F4456" w:rsidRPr="002F4456" w:rsidRDefault="002F4456" w:rsidP="002F4456">
            <w:pPr>
              <w:pStyle w:val="Default"/>
              <w:jc w:val="both"/>
              <w:rPr>
                <w:sz w:val="22"/>
                <w:szCs w:val="22"/>
              </w:rPr>
            </w:pPr>
            <w:r w:rsidRPr="002F4456">
              <w:rPr>
                <w:b/>
                <w:bCs/>
                <w:i/>
                <w:iCs/>
                <w:sz w:val="22"/>
                <w:szCs w:val="22"/>
              </w:rPr>
              <w:t xml:space="preserve">СК11. </w:t>
            </w:r>
            <w:r w:rsidRPr="002F4456">
              <w:rPr>
                <w:i/>
                <w:iCs/>
                <w:sz w:val="22"/>
                <w:szCs w:val="22"/>
              </w:rPr>
              <w:t xml:space="preserve">Здатність до стратегічного, тактичного та оперативного планування зовнішньоекономічної діяльності підприємства; </w:t>
            </w:r>
          </w:p>
          <w:p w:rsidR="002F4456" w:rsidRPr="002F4456" w:rsidRDefault="002F4456" w:rsidP="002F4456">
            <w:pPr>
              <w:pStyle w:val="Default"/>
              <w:jc w:val="both"/>
              <w:rPr>
                <w:sz w:val="22"/>
                <w:szCs w:val="22"/>
              </w:rPr>
            </w:pPr>
            <w:r w:rsidRPr="002F4456">
              <w:rPr>
                <w:b/>
                <w:bCs/>
                <w:i/>
                <w:iCs/>
                <w:sz w:val="22"/>
                <w:szCs w:val="22"/>
              </w:rPr>
              <w:t xml:space="preserve">СК12. </w:t>
            </w:r>
            <w:r w:rsidRPr="002F4456">
              <w:rPr>
                <w:i/>
                <w:iCs/>
                <w:sz w:val="22"/>
                <w:szCs w:val="22"/>
              </w:rPr>
              <w:t xml:space="preserve">Здатність до оцінки та управління зовнішніми і внутрішніми ризиками підприємства - суб’єкта зовнішньоекономічної діяльності; </w:t>
            </w:r>
          </w:p>
          <w:p w:rsidR="008B2732" w:rsidRPr="00B9573F" w:rsidRDefault="002F4456" w:rsidP="002F4456">
            <w:pPr>
              <w:pStyle w:val="TableParagraph"/>
              <w:tabs>
                <w:tab w:val="left" w:pos="459"/>
                <w:tab w:val="left" w:pos="601"/>
                <w:tab w:val="left" w:pos="743"/>
              </w:tabs>
              <w:adjustRightInd w:val="0"/>
              <w:ind w:left="34" w:right="102"/>
              <w:jc w:val="both"/>
              <w:rPr>
                <w:b/>
              </w:rPr>
            </w:pPr>
            <w:r w:rsidRPr="002F4456">
              <w:rPr>
                <w:b/>
                <w:bCs/>
                <w:i/>
                <w:iCs/>
              </w:rPr>
              <w:t>СК13.</w:t>
            </w:r>
            <w:r w:rsidRPr="002F4456">
              <w:rPr>
                <w:i/>
                <w:iCs/>
              </w:rPr>
              <w:t>Здатність до управління міжнародною конкуренто-спроможністю суб’єкта зовнішньоекономічної діяльності у релевантному середовищі.</w:t>
            </w:r>
            <w:r>
              <w:rPr>
                <w:i/>
                <w:iCs/>
                <w:sz w:val="28"/>
                <w:szCs w:val="28"/>
              </w:rPr>
              <w:t xml:space="preserve"> </w:t>
            </w:r>
          </w:p>
        </w:tc>
      </w:tr>
      <w:tr w:rsidR="00B9573F" w:rsidRPr="00B9573F" w:rsidTr="00A32B21">
        <w:trPr>
          <w:trHeight w:val="330"/>
        </w:trPr>
        <w:tc>
          <w:tcPr>
            <w:tcW w:w="9855" w:type="dxa"/>
            <w:gridSpan w:val="2"/>
          </w:tcPr>
          <w:p w:rsidR="008B2732" w:rsidRPr="00B9573F" w:rsidRDefault="008B2732" w:rsidP="00E66A97">
            <w:pPr>
              <w:widowControl w:val="0"/>
              <w:jc w:val="center"/>
              <w:rPr>
                <w:rFonts w:ascii="Times New Roman" w:hAnsi="Times New Roman" w:cs="Times New Roman"/>
              </w:rPr>
            </w:pPr>
            <w:r w:rsidRPr="00B9573F">
              <w:rPr>
                <w:rFonts w:ascii="Times New Roman" w:hAnsi="Times New Roman" w:cs="Times New Roman"/>
                <w:b/>
                <w:bCs/>
                <w:lang w:bidi="uk-UA"/>
              </w:rPr>
              <w:t>7 - Програмні результати навчання</w:t>
            </w:r>
          </w:p>
        </w:tc>
      </w:tr>
      <w:tr w:rsidR="00B9573F" w:rsidRPr="00B9573F" w:rsidTr="003410E1">
        <w:trPr>
          <w:trHeight w:val="8781"/>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lastRenderedPageBreak/>
              <w:t>Результати навчання</w:t>
            </w:r>
          </w:p>
        </w:tc>
        <w:tc>
          <w:tcPr>
            <w:tcW w:w="7337" w:type="dxa"/>
          </w:tcPr>
          <w:p w:rsidR="00882667" w:rsidRPr="00E66A97" w:rsidRDefault="00882667" w:rsidP="00E66A97">
            <w:pPr>
              <w:widowControl w:val="0"/>
              <w:tabs>
                <w:tab w:val="left" w:pos="817"/>
              </w:tabs>
              <w:ind w:right="141"/>
              <w:jc w:val="both"/>
              <w:rPr>
                <w:rFonts w:ascii="Times New Roman" w:hAnsi="Times New Roman" w:cs="Times New Roman"/>
              </w:rPr>
            </w:pPr>
            <w:r w:rsidRPr="00E66A97">
              <w:rPr>
                <w:rFonts w:ascii="Times New Roman" w:hAnsi="Times New Roman" w:cs="Times New Roman"/>
                <w:b/>
              </w:rPr>
              <w:t>ПРН 1.</w:t>
            </w:r>
            <w:r w:rsidRPr="00E66A97">
              <w:rPr>
                <w:rFonts w:ascii="Times New Roman" w:hAnsi="Times New Roman" w:cs="Times New Roman"/>
              </w:rPr>
              <w:t xml:space="preserve"> </w:t>
            </w:r>
            <w:r w:rsidR="00E66A97" w:rsidRPr="00E66A97">
              <w:rPr>
                <w:rFonts w:ascii="Times New Roman" w:hAnsi="Times New Roman" w:cs="Times New Roman"/>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Pr="00E66A97">
              <w:rPr>
                <w:rFonts w:ascii="Times New Roman" w:hAnsi="Times New Roman" w:cs="Times New Roman"/>
              </w:rPr>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2</w:t>
            </w:r>
            <w:r w:rsidRPr="00E66A97">
              <w:rPr>
                <w:b/>
              </w:rPr>
              <w:t>.</w:t>
            </w:r>
            <w:r w:rsidRPr="00E66A97">
              <w:rPr>
                <w:b/>
                <w:lang w:val="uk-UA"/>
              </w:rPr>
              <w:t xml:space="preserve"> </w:t>
            </w:r>
            <w:r w:rsidR="00E66A97" w:rsidRPr="00E66A97">
              <w:t>Ідентифікувати проблеми в організації та обґрунтовувати методи їх</w:t>
            </w:r>
            <w:r w:rsidR="00E66A97" w:rsidRPr="00E66A97">
              <w:rPr>
                <w:spacing w:val="-21"/>
              </w:rPr>
              <w:t xml:space="preserve"> </w:t>
            </w:r>
            <w:r w:rsidR="00E66A97" w:rsidRPr="00E66A97">
              <w:t>вирішення</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3</w:t>
            </w:r>
            <w:r w:rsidRPr="00E66A97">
              <w:rPr>
                <w:b/>
              </w:rPr>
              <w:t>.</w:t>
            </w:r>
            <w:r w:rsidRPr="00E66A97">
              <w:rPr>
                <w:b/>
                <w:lang w:val="uk-UA"/>
              </w:rPr>
              <w:t xml:space="preserve"> </w:t>
            </w:r>
            <w:r w:rsidR="00E66A97" w:rsidRPr="00E66A97">
              <w:t>Проектувати ефективні системи управління</w:t>
            </w:r>
            <w:r w:rsidR="00E66A97" w:rsidRPr="00E66A97">
              <w:rPr>
                <w:spacing w:val="-1"/>
              </w:rPr>
              <w:t xml:space="preserve"> </w:t>
            </w:r>
            <w:r w:rsidR="00E66A97" w:rsidRPr="00E66A97">
              <w:t>організаціями</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4</w:t>
            </w:r>
            <w:r w:rsidRPr="00E66A97">
              <w:rPr>
                <w:b/>
              </w:rPr>
              <w:t>.</w:t>
            </w:r>
            <w:r w:rsidRPr="00E66A97">
              <w:rPr>
                <w:b/>
                <w:lang w:val="uk-UA"/>
              </w:rPr>
              <w:t xml:space="preserve"> </w:t>
            </w:r>
            <w:r w:rsidR="00E66A97" w:rsidRPr="00E66A97">
              <w:t>Обґрунтовувати та управляти проектами, генерувати підприємницькі</w:t>
            </w:r>
            <w:r w:rsidR="00E66A97" w:rsidRPr="00E66A97">
              <w:rPr>
                <w:spacing w:val="-7"/>
              </w:rPr>
              <w:t xml:space="preserve"> </w:t>
            </w:r>
            <w:r w:rsidR="00E66A97" w:rsidRPr="00E66A97">
              <w:t>ідеї</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5</w:t>
            </w:r>
            <w:r w:rsidRPr="00E66A97">
              <w:rPr>
                <w:b/>
              </w:rPr>
              <w:t>.</w:t>
            </w:r>
            <w:r w:rsidR="00E66A97" w:rsidRPr="00E66A97">
              <w:t xml:space="preserve"> Планувати діяльність організації в стратегічному та тактичному</w:t>
            </w:r>
            <w:r w:rsidR="00E66A97" w:rsidRPr="00E66A97">
              <w:rPr>
                <w:spacing w:val="-15"/>
              </w:rPr>
              <w:t xml:space="preserve"> </w:t>
            </w:r>
            <w:r w:rsidR="00E66A97" w:rsidRPr="00E66A97">
              <w:t>розрізах</w:t>
            </w:r>
            <w:r w:rsidR="00882667" w:rsidRPr="00E66A97">
              <w:t>.</w:t>
            </w:r>
          </w:p>
          <w:p w:rsidR="00882667" w:rsidRPr="00E66A97" w:rsidRDefault="00C32515" w:rsidP="00E66A97">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E66A97">
              <w:rPr>
                <w:b/>
              </w:rPr>
              <w:t xml:space="preserve">ПРН </w:t>
            </w:r>
            <w:r w:rsidRPr="00E66A97">
              <w:rPr>
                <w:b/>
                <w:lang w:val="uk-UA"/>
              </w:rPr>
              <w:t>6</w:t>
            </w:r>
            <w:r w:rsidRPr="00E66A97">
              <w:rPr>
                <w:b/>
              </w:rPr>
              <w:t>.</w:t>
            </w:r>
            <w:r w:rsidRPr="00E66A97">
              <w:rPr>
                <w:b/>
                <w:lang w:val="uk-UA"/>
              </w:rPr>
              <w:t xml:space="preserve"> </w:t>
            </w:r>
            <w:r w:rsidR="00E66A97" w:rsidRPr="00E66A97">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w:t>
            </w:r>
            <w:r w:rsidR="00E66A97" w:rsidRPr="00E66A97">
              <w:rPr>
                <w:spacing w:val="-9"/>
              </w:rPr>
              <w:t xml:space="preserve"> </w:t>
            </w:r>
            <w:r w:rsidR="00E66A97" w:rsidRPr="00E66A97">
              <w:t>відповідальність</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7</w:t>
            </w:r>
            <w:r w:rsidRPr="00E66A97">
              <w:rPr>
                <w:b/>
              </w:rPr>
              <w:t>.</w:t>
            </w:r>
            <w:r w:rsidRPr="00E66A97">
              <w:rPr>
                <w:b/>
                <w:lang w:val="uk-UA"/>
              </w:rPr>
              <w:t xml:space="preserve"> </w:t>
            </w:r>
            <w:r w:rsidR="00E66A97" w:rsidRPr="00E66A97">
              <w:t xml:space="preserve">Організовувати та здійснювати ефективні комунікації всередині колективу, з представниками різних професійних </w:t>
            </w:r>
            <w:r w:rsidR="00E66A97" w:rsidRPr="00E66A97">
              <w:rPr>
                <w:spacing w:val="-3"/>
              </w:rPr>
              <w:t xml:space="preserve">груп </w:t>
            </w:r>
            <w:r w:rsidR="00E66A97" w:rsidRPr="00E66A97">
              <w:t>та в міжнародному</w:t>
            </w:r>
            <w:r w:rsidR="00E66A97" w:rsidRPr="00E66A97">
              <w:rPr>
                <w:spacing w:val="-4"/>
              </w:rPr>
              <w:t xml:space="preserve"> </w:t>
            </w:r>
            <w:r w:rsidR="00E66A97" w:rsidRPr="00E66A97">
              <w:t>контексті</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8</w:t>
            </w:r>
            <w:r w:rsidRPr="00E66A97">
              <w:rPr>
                <w:b/>
              </w:rPr>
              <w:t>.</w:t>
            </w:r>
            <w:r w:rsidRPr="00E66A97">
              <w:rPr>
                <w:b/>
                <w:lang w:val="uk-UA"/>
              </w:rPr>
              <w:t xml:space="preserve"> </w:t>
            </w:r>
            <w:r w:rsidR="00E66A97" w:rsidRPr="00E66A97">
              <w:t>Застосовувати спеціалізоване програмне забезпечення та інформаційні системи для вирішення задач управління</w:t>
            </w:r>
            <w:r w:rsidR="00E66A97" w:rsidRPr="00E66A97">
              <w:rPr>
                <w:spacing w:val="-2"/>
              </w:rPr>
              <w:t xml:space="preserve"> </w:t>
            </w:r>
            <w:r w:rsidR="00E66A97" w:rsidRPr="00E66A97">
              <w:t>організацією</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9</w:t>
            </w:r>
            <w:r w:rsidRPr="00E66A97">
              <w:rPr>
                <w:b/>
              </w:rPr>
              <w:t>.</w:t>
            </w:r>
            <w:r w:rsidRPr="00E66A97">
              <w:rPr>
                <w:b/>
                <w:lang w:val="uk-UA"/>
              </w:rPr>
              <w:t xml:space="preserve"> </w:t>
            </w:r>
            <w:r w:rsidR="00E66A97" w:rsidRPr="00E66A97">
              <w:t>Вміти спілкуватись в професійних і наукових колах державною та іноземною мовами</w:t>
            </w:r>
            <w:r w:rsidR="00882667" w:rsidRPr="00E66A97">
              <w:t>.</w:t>
            </w:r>
          </w:p>
          <w:p w:rsidR="00882667" w:rsidRPr="003410E1" w:rsidRDefault="009E433D" w:rsidP="003410E1">
            <w:pPr>
              <w:pStyle w:val="a7"/>
              <w:tabs>
                <w:tab w:val="left" w:pos="817"/>
              </w:tabs>
              <w:ind w:left="0" w:right="142" w:firstLine="0"/>
              <w:jc w:val="both"/>
            </w:pPr>
            <w:r w:rsidRPr="00E66A97">
              <w:rPr>
                <w:b/>
              </w:rPr>
              <w:t>ПРН 1</w:t>
            </w:r>
            <w:r w:rsidRPr="00E66A97">
              <w:rPr>
                <w:b/>
                <w:lang w:val="uk-UA"/>
              </w:rPr>
              <w:t>0</w:t>
            </w:r>
            <w:r w:rsidRPr="00E66A97">
              <w:rPr>
                <w:b/>
              </w:rPr>
              <w:t>.</w:t>
            </w:r>
            <w:r w:rsidRPr="00E66A97">
              <w:rPr>
                <w:b/>
                <w:lang w:val="uk-UA"/>
              </w:rPr>
              <w:t xml:space="preserve"> </w:t>
            </w:r>
            <w:r w:rsidR="00E66A97" w:rsidRPr="00E66A97">
              <w:t xml:space="preserve">Демонструвати лідерські навички та вміння працювати у команді, взаємодіяти з людьми, впливати на їх поведінку для вирішення </w:t>
            </w:r>
            <w:r w:rsidR="00E66A97" w:rsidRPr="003410E1">
              <w:t>професійних</w:t>
            </w:r>
            <w:r w:rsidR="00E66A97" w:rsidRPr="003410E1">
              <w:rPr>
                <w:spacing w:val="-6"/>
              </w:rPr>
              <w:t xml:space="preserve"> </w:t>
            </w:r>
            <w:r w:rsidR="00E66A97" w:rsidRPr="003410E1">
              <w:t>задач</w:t>
            </w:r>
            <w:r w:rsidR="00882667" w:rsidRPr="003410E1">
              <w:t>.</w:t>
            </w:r>
          </w:p>
          <w:p w:rsidR="00882667" w:rsidRPr="003410E1" w:rsidRDefault="009E433D" w:rsidP="003410E1">
            <w:pPr>
              <w:pStyle w:val="a7"/>
              <w:tabs>
                <w:tab w:val="left" w:pos="817"/>
              </w:tabs>
              <w:ind w:left="0" w:right="142" w:firstLine="0"/>
              <w:jc w:val="both"/>
            </w:pPr>
            <w:r w:rsidRPr="003410E1">
              <w:rPr>
                <w:b/>
              </w:rPr>
              <w:t>ПРН 1</w:t>
            </w:r>
            <w:r w:rsidRPr="003410E1">
              <w:rPr>
                <w:b/>
                <w:lang w:val="uk-UA"/>
              </w:rPr>
              <w:t>1</w:t>
            </w:r>
            <w:r w:rsidRPr="003410E1">
              <w:rPr>
                <w:b/>
              </w:rPr>
              <w:t>.</w:t>
            </w:r>
            <w:r w:rsidRPr="003410E1">
              <w:rPr>
                <w:b/>
                <w:lang w:val="uk-UA"/>
              </w:rPr>
              <w:t xml:space="preserve"> </w:t>
            </w:r>
            <w:r w:rsidR="00E66A97" w:rsidRPr="003410E1">
              <w:t>Забезпечувати особистий професійний розвиток та планування власного</w:t>
            </w:r>
            <w:r w:rsidR="00E66A97" w:rsidRPr="003410E1">
              <w:rPr>
                <w:spacing w:val="-21"/>
              </w:rPr>
              <w:t xml:space="preserve"> </w:t>
            </w:r>
            <w:r w:rsidR="00E66A97" w:rsidRPr="003410E1">
              <w:t>часу</w:t>
            </w:r>
            <w:r w:rsidR="00882667" w:rsidRPr="003410E1">
              <w:t>.</w:t>
            </w:r>
          </w:p>
          <w:p w:rsidR="00882667" w:rsidRPr="003410E1" w:rsidRDefault="009E433D" w:rsidP="003410E1">
            <w:pPr>
              <w:pStyle w:val="a7"/>
              <w:tabs>
                <w:tab w:val="left" w:pos="887"/>
                <w:tab w:val="left" w:pos="2472"/>
                <w:tab w:val="left" w:pos="3708"/>
                <w:tab w:val="left" w:pos="5089"/>
                <w:tab w:val="left" w:pos="5605"/>
                <w:tab w:val="left" w:pos="7188"/>
                <w:tab w:val="left" w:pos="8503"/>
              </w:tabs>
              <w:ind w:left="0" w:right="142" w:firstLine="0"/>
              <w:jc w:val="both"/>
            </w:pPr>
            <w:r w:rsidRPr="003410E1">
              <w:rPr>
                <w:b/>
              </w:rPr>
              <w:t>ПРН 1</w:t>
            </w:r>
            <w:r w:rsidRPr="003410E1">
              <w:rPr>
                <w:b/>
                <w:lang w:val="uk-UA"/>
              </w:rPr>
              <w:t>2</w:t>
            </w:r>
            <w:r w:rsidRPr="003410E1">
              <w:rPr>
                <w:b/>
              </w:rPr>
              <w:t>.</w:t>
            </w:r>
            <w:r w:rsidRPr="003410E1">
              <w:rPr>
                <w:b/>
                <w:lang w:val="uk-UA"/>
              </w:rPr>
              <w:t xml:space="preserve"> </w:t>
            </w:r>
            <w:r w:rsidR="00E66A97" w:rsidRPr="003410E1">
              <w:t>Вміти делегувати повноваження та керівництво організацією</w:t>
            </w:r>
            <w:r w:rsidR="00E66A97" w:rsidRPr="003410E1">
              <w:rPr>
                <w:spacing w:val="-18"/>
              </w:rPr>
              <w:t xml:space="preserve"> </w:t>
            </w:r>
            <w:r w:rsidR="00E66A97" w:rsidRPr="003410E1">
              <w:t>(підрозділом)</w:t>
            </w:r>
            <w:r w:rsidR="00882667" w:rsidRPr="003410E1">
              <w:t>.</w:t>
            </w:r>
          </w:p>
          <w:p w:rsidR="00882667" w:rsidRPr="003410E1" w:rsidRDefault="009E433D" w:rsidP="003410E1">
            <w:pPr>
              <w:pStyle w:val="a7"/>
              <w:tabs>
                <w:tab w:val="left" w:pos="887"/>
              </w:tabs>
              <w:ind w:left="0" w:right="141" w:firstLine="0"/>
              <w:jc w:val="both"/>
            </w:pPr>
            <w:r w:rsidRPr="003410E1">
              <w:rPr>
                <w:b/>
              </w:rPr>
              <w:t>ПРН 1</w:t>
            </w:r>
            <w:r w:rsidRPr="003410E1">
              <w:rPr>
                <w:b/>
                <w:lang w:val="uk-UA"/>
              </w:rPr>
              <w:t>3</w:t>
            </w:r>
            <w:r w:rsidRPr="003410E1">
              <w:rPr>
                <w:b/>
              </w:rPr>
              <w:t>.</w:t>
            </w:r>
            <w:r w:rsidRPr="003410E1">
              <w:rPr>
                <w:b/>
                <w:lang w:val="uk-UA"/>
              </w:rPr>
              <w:t xml:space="preserve"> </w:t>
            </w:r>
            <w:r w:rsidR="00E66A97" w:rsidRPr="003410E1">
              <w:t>Вміти планувати і здійснювати інформаційне, методичне, матеріальне, фінансове та кадрове забезпечення організації</w:t>
            </w:r>
            <w:r w:rsidR="00E66A97" w:rsidRPr="003410E1">
              <w:rPr>
                <w:spacing w:val="-6"/>
              </w:rPr>
              <w:t xml:space="preserve"> </w:t>
            </w:r>
            <w:r w:rsidR="00E66A97" w:rsidRPr="003410E1">
              <w:t>(підрозділу)</w:t>
            </w:r>
            <w:r w:rsidR="00882667" w:rsidRPr="003410E1">
              <w:t>.</w:t>
            </w:r>
          </w:p>
          <w:p w:rsidR="00882667" w:rsidRPr="003410E1" w:rsidRDefault="009E433D" w:rsidP="003410E1">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3410E1">
              <w:rPr>
                <w:b/>
              </w:rPr>
              <w:t>ПРН 1</w:t>
            </w:r>
            <w:r w:rsidRPr="003410E1">
              <w:rPr>
                <w:b/>
                <w:lang w:val="uk-UA"/>
              </w:rPr>
              <w:t>4</w:t>
            </w:r>
            <w:r w:rsidRPr="003410E1">
              <w:rPr>
                <w:b/>
              </w:rPr>
              <w:t>.</w:t>
            </w:r>
            <w:r w:rsidRPr="003410E1">
              <w:rPr>
                <w:b/>
                <w:lang w:val="uk-UA"/>
              </w:rPr>
              <w:t xml:space="preserve"> </w:t>
            </w:r>
            <w:r w:rsidR="002F4456" w:rsidRPr="003410E1">
              <w:rPr>
                <w:i/>
                <w:iCs/>
              </w:rPr>
              <w:t>Позитивно сприймати необхідність координації взаємовідносин із контактними аудиторіями у процесі здійснення зовнішньоекономічної діяльності</w:t>
            </w:r>
            <w:r w:rsidR="00882667" w:rsidRPr="003410E1">
              <w:t>.</w:t>
            </w:r>
          </w:p>
          <w:p w:rsidR="00216D2C" w:rsidRPr="00216D2C" w:rsidRDefault="009E433D" w:rsidP="003410E1">
            <w:pPr>
              <w:pStyle w:val="a7"/>
              <w:tabs>
                <w:tab w:val="left" w:pos="887"/>
              </w:tabs>
              <w:ind w:left="0" w:right="141" w:firstLine="0"/>
              <w:jc w:val="both"/>
            </w:pPr>
            <w:r w:rsidRPr="003410E1">
              <w:rPr>
                <w:b/>
              </w:rPr>
              <w:t>ПРН 1</w:t>
            </w:r>
            <w:r w:rsidRPr="003410E1">
              <w:rPr>
                <w:b/>
                <w:lang w:val="uk-UA"/>
              </w:rPr>
              <w:t>5</w:t>
            </w:r>
            <w:r w:rsidRPr="003410E1">
              <w:rPr>
                <w:b/>
              </w:rPr>
              <w:t>.</w:t>
            </w:r>
            <w:r w:rsidRPr="003410E1">
              <w:rPr>
                <w:b/>
                <w:lang w:val="uk-UA"/>
              </w:rPr>
              <w:t xml:space="preserve"> </w:t>
            </w:r>
            <w:r w:rsidR="002F4456" w:rsidRPr="003410E1">
              <w:rPr>
                <w:i/>
                <w:iCs/>
              </w:rPr>
              <w:t>Керувати формуванням стійких конкурентних переваг суб’єкта зовнішньоекономічної діяльності</w:t>
            </w:r>
            <w:r w:rsidR="00882667" w:rsidRPr="003410E1">
              <w:t>.</w:t>
            </w:r>
          </w:p>
        </w:tc>
      </w:tr>
      <w:tr w:rsidR="00B9573F" w:rsidRPr="00B9573F" w:rsidTr="00D0331A">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F76F99">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 xml:space="preserve">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 xml:space="preserve">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lastRenderedPageBreak/>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F76F99">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F76F99">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F76F99">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онлайн).</w:t>
            </w:r>
          </w:p>
        </w:tc>
      </w:tr>
      <w:tr w:rsidR="009503B3" w:rsidRPr="00B9573F" w:rsidTr="00F76F99">
        <w:tc>
          <w:tcPr>
            <w:tcW w:w="2518" w:type="dxa"/>
          </w:tcPr>
          <w:p w:rsidR="009503B3" w:rsidRPr="009503B3" w:rsidRDefault="009503B3" w:rsidP="003410E1">
            <w:pPr>
              <w:rPr>
                <w:rFonts w:ascii="Times New Roman" w:hAnsi="Times New Roman" w:cs="Times New Roman"/>
              </w:rPr>
            </w:pPr>
            <w:r w:rsidRPr="009503B3">
              <w:rPr>
                <w:rFonts w:ascii="Times New Roman" w:hAnsi="Times New Roman" w:cs="Times New Roman"/>
                <w:b/>
                <w:bCs/>
                <w:lang w:bidi="uk-UA"/>
              </w:rPr>
              <w:t>Міжнародна кредитна мобільність</w:t>
            </w:r>
          </w:p>
        </w:tc>
        <w:tc>
          <w:tcPr>
            <w:tcW w:w="7337" w:type="dxa"/>
          </w:tcPr>
          <w:p w:rsidR="009221DD" w:rsidRPr="009503B3" w:rsidRDefault="009503B3" w:rsidP="003410E1">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https://ic.pnu.edu.ua/wp-content/uploads/sites/19/2018/04/%d0%9f%d0%be%d0%bb%d0%be%d0%b6%d0%b5%d0%bd%d0%bd%d1%8f-%d0%bf%d1%80%d0%be-%d0%b0%d0%ba%d0%b0%d0%b4%d0%b5%d0%bc%d1%96%d1%87%d0%bd%d1%83-%d0%bc%d0%be%d0%b1%d1%96%d0%bb%d1%8c%d0%bd%d1%96%d1%81%</w:t>
              </w:r>
              <w:r w:rsidR="009221DD">
                <w:rPr>
                  <w:rStyle w:val="a6"/>
                </w:rPr>
                <w:lastRenderedPageBreak/>
                <w:t>d1%82%d1%8c-%d1%83%d1%87%d0%b0%d1%81%d0%bd%d0%b8%d0%ba%d1%96%d0%b2-%d0%be%d1%81%d0%b2%d1%96%d1%82%d0%bd%d1%8c%d0%be%d0%b3%d0%be-%d0%bf%d1%80%d0%be%d1%86%d0%b5%d1%81%d1%83.pdf</w:t>
              </w:r>
            </w:hyperlink>
          </w:p>
        </w:tc>
      </w:tr>
      <w:tr w:rsidR="009503B3" w:rsidRPr="00B9573F" w:rsidTr="00F76F99">
        <w:tc>
          <w:tcPr>
            <w:tcW w:w="2518" w:type="dxa"/>
          </w:tcPr>
          <w:p w:rsidR="009503B3" w:rsidRPr="009221DD" w:rsidRDefault="009221DD" w:rsidP="003410E1">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lastRenderedPageBreak/>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3410E1">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6" w:name="bookmark10"/>
      <w:bookmarkStart w:id="7" w:name="bookmark11"/>
    </w:p>
    <w:p w:rsidR="009221DD" w:rsidRPr="003410E1" w:rsidRDefault="009221DD" w:rsidP="003410E1">
      <w:pPr>
        <w:pStyle w:val="30"/>
        <w:keepNext/>
        <w:keepLines/>
        <w:numPr>
          <w:ilvl w:val="0"/>
          <w:numId w:val="8"/>
        </w:numPr>
        <w:shd w:val="clear" w:color="auto" w:fill="auto"/>
        <w:tabs>
          <w:tab w:val="left" w:pos="1075"/>
        </w:tabs>
        <w:spacing w:after="0"/>
        <w:ind w:left="0" w:firstLine="360"/>
        <w:jc w:val="left"/>
        <w:rPr>
          <w:sz w:val="24"/>
          <w:szCs w:val="24"/>
        </w:rPr>
      </w:pPr>
      <w:r w:rsidRPr="003410E1">
        <w:rPr>
          <w:color w:val="000000"/>
          <w:sz w:val="24"/>
          <w:szCs w:val="24"/>
          <w:lang w:bidi="uk-UA"/>
        </w:rPr>
        <w:t>Перелік компонент освітньо-професійної/наукової програми та їх логічна послідовність</w:t>
      </w:r>
      <w:bookmarkEnd w:id="6"/>
      <w:bookmarkEnd w:id="7"/>
    </w:p>
    <w:p w:rsidR="009221DD" w:rsidRPr="003410E1" w:rsidRDefault="009221DD" w:rsidP="00513D59">
      <w:pPr>
        <w:pStyle w:val="40"/>
        <w:keepNext/>
        <w:keepLines/>
        <w:shd w:val="clear" w:color="auto" w:fill="auto"/>
        <w:spacing w:after="0"/>
        <w:ind w:left="0" w:firstLine="0"/>
        <w:rPr>
          <w:color w:val="000000"/>
          <w:sz w:val="24"/>
          <w:szCs w:val="24"/>
          <w:lang w:val="en-US" w:bidi="uk-UA"/>
        </w:rPr>
      </w:pPr>
      <w:bookmarkStart w:id="8" w:name="bookmark12"/>
      <w:bookmarkStart w:id="9" w:name="bookmark13"/>
      <w:r w:rsidRPr="003410E1">
        <w:rPr>
          <w:color w:val="000000"/>
          <w:sz w:val="24"/>
          <w:szCs w:val="24"/>
          <w:lang w:bidi="uk-UA"/>
        </w:rPr>
        <w:t>2.1. Перелік компонент ОП</w:t>
      </w:r>
      <w:bookmarkEnd w:id="8"/>
      <w:bookmarkEnd w:id="9"/>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3410E1">
        <w:trPr>
          <w:trHeight w:hRule="exact" w:val="558"/>
          <w:jc w:val="center"/>
        </w:trPr>
        <w:tc>
          <w:tcPr>
            <w:tcW w:w="1103"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Код н/д</w:t>
            </w:r>
          </w:p>
        </w:tc>
        <w:tc>
          <w:tcPr>
            <w:tcW w:w="5982"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 xml:space="preserve">Форма </w:t>
            </w:r>
            <w:proofErr w:type="spellStart"/>
            <w:r w:rsidRPr="0033649D">
              <w:rPr>
                <w:color w:val="000000"/>
                <w:sz w:val="20"/>
                <w:szCs w:val="20"/>
                <w:lang w:bidi="uk-UA"/>
              </w:rPr>
              <w:t>підсумк</w:t>
            </w:r>
            <w:proofErr w:type="spellEnd"/>
            <w:r w:rsidRPr="0033649D">
              <w:rPr>
                <w:color w:val="000000"/>
                <w:sz w:val="20"/>
                <w:szCs w:val="20"/>
                <w:lang w:bidi="uk-UA"/>
              </w:rPr>
              <w:t>. контролю</w:t>
            </w:r>
          </w:p>
        </w:tc>
      </w:tr>
      <w:tr w:rsidR="009221DD" w:rsidTr="003410E1">
        <w:trPr>
          <w:trHeight w:hRule="exact" w:val="261"/>
          <w:jc w:val="center"/>
        </w:trPr>
        <w:tc>
          <w:tcPr>
            <w:tcW w:w="1103"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1</w:t>
            </w:r>
          </w:p>
        </w:tc>
        <w:tc>
          <w:tcPr>
            <w:tcW w:w="5982"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2</w:t>
            </w:r>
          </w:p>
        </w:tc>
        <w:tc>
          <w:tcPr>
            <w:tcW w:w="1105" w:type="dxa"/>
            <w:tcBorders>
              <w:top w:val="single" w:sz="4" w:space="0" w:color="auto"/>
              <w:lef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3</w:t>
            </w:r>
          </w:p>
        </w:tc>
        <w:tc>
          <w:tcPr>
            <w:tcW w:w="1953" w:type="dxa"/>
            <w:tcBorders>
              <w:top w:val="single" w:sz="4" w:space="0" w:color="auto"/>
              <w:left w:val="single" w:sz="4" w:space="0" w:color="auto"/>
              <w:right w:val="single" w:sz="4" w:space="0" w:color="auto"/>
            </w:tcBorders>
            <w:shd w:val="clear" w:color="auto" w:fill="FFFFFF"/>
          </w:tcPr>
          <w:p w:rsidR="009221DD" w:rsidRPr="0033649D" w:rsidRDefault="009221DD" w:rsidP="0033649D">
            <w:pPr>
              <w:pStyle w:val="a5"/>
              <w:shd w:val="clear" w:color="auto" w:fill="auto"/>
              <w:jc w:val="center"/>
              <w:rPr>
                <w:sz w:val="20"/>
                <w:szCs w:val="20"/>
              </w:rPr>
            </w:pPr>
            <w:r w:rsidRPr="0033649D">
              <w:rPr>
                <w:color w:val="000000"/>
                <w:sz w:val="20"/>
                <w:szCs w:val="2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Pr="0033649D" w:rsidRDefault="009221DD" w:rsidP="0033649D">
            <w:pPr>
              <w:pStyle w:val="a5"/>
              <w:shd w:val="clear" w:color="auto" w:fill="auto"/>
              <w:jc w:val="center"/>
              <w:rPr>
                <w:sz w:val="20"/>
                <w:szCs w:val="20"/>
              </w:rPr>
            </w:pPr>
            <w:r w:rsidRPr="0033649D">
              <w:rPr>
                <w:b/>
                <w:bCs/>
                <w:color w:val="000000"/>
                <w:sz w:val="20"/>
                <w:szCs w:val="2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33649D" w:rsidRDefault="00CE1611"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b/>
                <w:bCs/>
                <w:color w:val="000000"/>
                <w:sz w:val="20"/>
                <w:szCs w:val="20"/>
                <w:lang w:eastAsia="uk-UA" w:bidi="uk-UA"/>
              </w:rPr>
              <w:t>1.1. Цикл загальної підготовки</w:t>
            </w:r>
          </w:p>
        </w:tc>
      </w:tr>
      <w:tr w:rsidR="009221DD" w:rsidTr="0033649D">
        <w:trPr>
          <w:trHeight w:hRule="exact" w:val="259"/>
          <w:jc w:val="center"/>
        </w:trPr>
        <w:tc>
          <w:tcPr>
            <w:tcW w:w="1103" w:type="dxa"/>
            <w:tcBorders>
              <w:top w:val="single" w:sz="4" w:space="0" w:color="auto"/>
              <w:left w:val="single" w:sz="4" w:space="0" w:color="auto"/>
            </w:tcBorders>
            <w:shd w:val="clear" w:color="auto" w:fill="FFFFFF"/>
            <w:vAlign w:val="bottom"/>
          </w:tcPr>
          <w:p w:rsidR="009221DD" w:rsidRPr="0033649D" w:rsidRDefault="009221DD" w:rsidP="0033649D">
            <w:pPr>
              <w:pStyle w:val="a5"/>
              <w:shd w:val="clear" w:color="auto" w:fill="auto"/>
              <w:jc w:val="center"/>
              <w:rPr>
                <w:sz w:val="20"/>
                <w:szCs w:val="20"/>
              </w:rPr>
            </w:pPr>
            <w:r w:rsidRPr="0033649D">
              <w:rPr>
                <w:color w:val="000000"/>
                <w:sz w:val="20"/>
                <w:szCs w:val="20"/>
                <w:lang w:bidi="uk-UA"/>
              </w:rPr>
              <w:t>ОК1.</w:t>
            </w:r>
          </w:p>
        </w:tc>
        <w:tc>
          <w:tcPr>
            <w:tcW w:w="5982" w:type="dxa"/>
            <w:tcBorders>
              <w:top w:val="single" w:sz="4" w:space="0" w:color="auto"/>
              <w:left w:val="single" w:sz="4" w:space="0" w:color="auto"/>
            </w:tcBorders>
            <w:shd w:val="clear" w:color="auto" w:fill="FFFFFF"/>
          </w:tcPr>
          <w:p w:rsidR="00574E67"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Методологія та організація наукових досліджень</w:t>
            </w:r>
          </w:p>
          <w:p w:rsidR="009221DD" w:rsidRPr="0033649D" w:rsidRDefault="009221DD" w:rsidP="0033649D">
            <w:pPr>
              <w:spacing w:after="0" w:line="240" w:lineRule="auto"/>
              <w:ind w:left="132"/>
              <w:rPr>
                <w:rFonts w:ascii="Times New Roman" w:hAnsi="Times New Roman" w:cs="Times New Roman"/>
                <w:sz w:val="20"/>
                <w:szCs w:val="20"/>
              </w:rPr>
            </w:pPr>
          </w:p>
        </w:tc>
        <w:tc>
          <w:tcPr>
            <w:tcW w:w="1105" w:type="dxa"/>
            <w:tcBorders>
              <w:top w:val="single" w:sz="4" w:space="0" w:color="auto"/>
              <w:left w:val="single" w:sz="4" w:space="0" w:color="auto"/>
            </w:tcBorders>
            <w:shd w:val="clear" w:color="auto" w:fill="FFFFFF"/>
          </w:tcPr>
          <w:p w:rsidR="009221DD" w:rsidRPr="0033649D" w:rsidRDefault="00AA7424"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right w:val="single" w:sz="4" w:space="0" w:color="auto"/>
            </w:tcBorders>
            <w:shd w:val="clear" w:color="auto" w:fill="FFFFFF"/>
          </w:tcPr>
          <w:p w:rsidR="009221DD" w:rsidRPr="0033649D" w:rsidRDefault="00AA7424"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залік</w:t>
            </w:r>
          </w:p>
        </w:tc>
      </w:tr>
      <w:tr w:rsidR="009221DD" w:rsidTr="0033649D">
        <w:trPr>
          <w:trHeight w:hRule="exact" w:val="249"/>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33649D" w:rsidRDefault="009221DD" w:rsidP="0033649D">
            <w:pPr>
              <w:pStyle w:val="a5"/>
              <w:shd w:val="clear" w:color="auto" w:fill="auto"/>
              <w:jc w:val="center"/>
              <w:rPr>
                <w:sz w:val="20"/>
                <w:szCs w:val="20"/>
              </w:rPr>
            </w:pPr>
            <w:r w:rsidRPr="0033649D">
              <w:rPr>
                <w:color w:val="000000"/>
                <w:sz w:val="20"/>
                <w:szCs w:val="2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Ділова і</w:t>
            </w:r>
            <w:r w:rsidR="00574E67" w:rsidRPr="0033649D">
              <w:rPr>
                <w:rFonts w:ascii="Times New Roman" w:hAnsi="Times New Roman" w:cs="Times New Roman"/>
                <w:sz w:val="20"/>
                <w:szCs w:val="20"/>
              </w:rPr>
              <w:t xml:space="preserve">ноземна мова </w:t>
            </w:r>
          </w:p>
          <w:p w:rsidR="009221DD" w:rsidRPr="0033649D" w:rsidRDefault="009221DD" w:rsidP="0033649D">
            <w:pPr>
              <w:spacing w:after="0" w:line="240" w:lineRule="auto"/>
              <w:ind w:left="132"/>
              <w:rPr>
                <w:rFonts w:ascii="Times New Roman" w:hAnsi="Times New Roman" w:cs="Times New Roman"/>
                <w:sz w:val="20"/>
                <w:szCs w:val="20"/>
              </w:rPr>
            </w:pPr>
          </w:p>
        </w:tc>
        <w:tc>
          <w:tcPr>
            <w:tcW w:w="1105" w:type="dxa"/>
            <w:tcBorders>
              <w:top w:val="single" w:sz="4" w:space="0" w:color="auto"/>
              <w:left w:val="single" w:sz="4" w:space="0" w:color="auto"/>
              <w:bottom w:val="single" w:sz="4" w:space="0" w:color="auto"/>
            </w:tcBorders>
            <w:shd w:val="clear" w:color="auto" w:fill="FFFFFF"/>
          </w:tcPr>
          <w:p w:rsidR="009221DD" w:rsidRPr="0033649D" w:rsidRDefault="00157185"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33649D" w:rsidRDefault="00157185"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33649D" w:rsidRDefault="00AA7424" w:rsidP="0033649D">
            <w:pPr>
              <w:pStyle w:val="a5"/>
              <w:shd w:val="clear" w:color="auto" w:fill="auto"/>
              <w:jc w:val="center"/>
              <w:rPr>
                <w:color w:val="000000"/>
                <w:sz w:val="20"/>
                <w:szCs w:val="20"/>
                <w:lang w:bidi="uk-UA"/>
              </w:rPr>
            </w:pPr>
            <w:r w:rsidRPr="0033649D">
              <w:rPr>
                <w:color w:val="000000"/>
                <w:sz w:val="20"/>
                <w:szCs w:val="2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Публічне адміністрування</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AA7424"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33649D" w:rsidRDefault="00AA7424" w:rsidP="0033649D">
            <w:pPr>
              <w:pStyle w:val="a5"/>
              <w:shd w:val="clear" w:color="auto" w:fill="auto"/>
              <w:jc w:val="center"/>
              <w:rPr>
                <w:color w:val="000000"/>
                <w:sz w:val="20"/>
                <w:szCs w:val="20"/>
                <w:lang w:bidi="uk-UA"/>
              </w:rPr>
            </w:pPr>
            <w:r w:rsidRPr="0033649D">
              <w:rPr>
                <w:color w:val="000000"/>
                <w:sz w:val="20"/>
                <w:szCs w:val="2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Інформаційні си</w:t>
            </w:r>
            <w:r w:rsidR="003410E1" w:rsidRPr="0033649D">
              <w:rPr>
                <w:rFonts w:ascii="Times New Roman" w:hAnsi="Times New Roman" w:cs="Times New Roman"/>
                <w:sz w:val="20"/>
                <w:szCs w:val="20"/>
              </w:rPr>
              <w:t>с</w:t>
            </w:r>
            <w:r w:rsidRPr="0033649D">
              <w:rPr>
                <w:rFonts w:ascii="Times New Roman" w:hAnsi="Times New Roman" w:cs="Times New Roman"/>
                <w:sz w:val="20"/>
                <w:szCs w:val="20"/>
              </w:rPr>
              <w:t>теми і технології в менеджменті</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AA7424"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AA7424" w:rsidTr="003410E1">
        <w:trPr>
          <w:trHeight w:hRule="exact" w:val="219"/>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33649D" w:rsidRDefault="00AA7424" w:rsidP="0033649D">
            <w:pPr>
              <w:pStyle w:val="a5"/>
              <w:shd w:val="clear" w:color="auto" w:fill="auto"/>
              <w:jc w:val="center"/>
              <w:rPr>
                <w:color w:val="000000"/>
                <w:sz w:val="20"/>
                <w:szCs w:val="20"/>
                <w:lang w:bidi="uk-UA"/>
              </w:rPr>
            </w:pPr>
            <w:r w:rsidRPr="0033649D">
              <w:rPr>
                <w:color w:val="000000"/>
                <w:sz w:val="20"/>
                <w:szCs w:val="2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Охорона праці в галузі</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157185"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AA7424" w:rsidTr="003410E1">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tcPr>
          <w:p w:rsidR="00AA7424" w:rsidRPr="0033649D" w:rsidRDefault="00AA7424" w:rsidP="0033649D">
            <w:pPr>
              <w:spacing w:after="0" w:line="240" w:lineRule="auto"/>
              <w:ind w:left="132"/>
              <w:rPr>
                <w:rFonts w:ascii="Times New Roman" w:hAnsi="Times New Roman" w:cs="Times New Roman"/>
                <w:b/>
                <w:sz w:val="20"/>
                <w:szCs w:val="20"/>
              </w:rPr>
            </w:pPr>
            <w:r w:rsidRPr="0033649D">
              <w:rPr>
                <w:rFonts w:ascii="Times New Roman" w:hAnsi="Times New Roman" w:cs="Times New Roman"/>
                <w:b/>
                <w:sz w:val="20"/>
                <w:szCs w:val="20"/>
              </w:rPr>
              <w:t>Всього</w:t>
            </w:r>
            <w:r w:rsidR="00D24931" w:rsidRPr="0033649D">
              <w:rPr>
                <w:rFonts w:ascii="Times New Roman" w:hAnsi="Times New Roman" w:cs="Times New Roman"/>
                <w:b/>
                <w:sz w:val="20"/>
                <w:szCs w:val="20"/>
              </w:rPr>
              <w:t xml:space="preserve"> </w:t>
            </w:r>
            <w:r w:rsidRPr="0033649D">
              <w:rPr>
                <w:rFonts w:ascii="Times New Roman" w:hAnsi="Times New Roman" w:cs="Times New Roman"/>
                <w:b/>
                <w:sz w:val="20"/>
                <w:szCs w:val="20"/>
              </w:rPr>
              <w:t>за циклом 1.1</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157185"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rPr>
                <w:rFonts w:ascii="Times New Roman" w:hAnsi="Times New Roman" w:cs="Times New Roman"/>
                <w:sz w:val="20"/>
                <w:szCs w:val="20"/>
              </w:rPr>
            </w:pPr>
          </w:p>
        </w:tc>
      </w:tr>
      <w:tr w:rsidR="00AA7424" w:rsidTr="003410E1">
        <w:trPr>
          <w:trHeight w:hRule="exact" w:val="269"/>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1.2. Цикл професійної підготовки</w:t>
            </w:r>
          </w:p>
        </w:tc>
      </w:tr>
      <w:tr w:rsidR="00AA7424" w:rsidTr="003410E1">
        <w:trPr>
          <w:trHeight w:hRule="exact" w:val="287"/>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AA7424"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1.2.1. Теоретична підготовка</w:t>
            </w:r>
          </w:p>
          <w:p w:rsidR="00AA7424" w:rsidRPr="0033649D" w:rsidRDefault="00AA7424" w:rsidP="0033649D">
            <w:pPr>
              <w:spacing w:after="0" w:line="240" w:lineRule="auto"/>
              <w:jc w:val="center"/>
              <w:rPr>
                <w:rFonts w:ascii="Times New Roman" w:hAnsi="Times New Roman" w:cs="Times New Roman"/>
                <w:b/>
                <w:sz w:val="20"/>
                <w:szCs w:val="20"/>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Pr="0033649D" w:rsidRDefault="006702CC"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157185" w:rsidRPr="0033649D">
              <w:rPr>
                <w:color w:val="000000"/>
                <w:sz w:val="20"/>
                <w:szCs w:val="20"/>
                <w:lang w:bidi="uk-UA"/>
              </w:rPr>
              <w:t>6</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Менеджмент організацій і адміністрування</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02CC"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Pr="0033649D" w:rsidRDefault="00157185" w:rsidP="0033649D">
            <w:pPr>
              <w:pStyle w:val="a5"/>
              <w:shd w:val="clear" w:color="auto" w:fill="auto"/>
              <w:jc w:val="center"/>
              <w:rPr>
                <w:color w:val="000000"/>
                <w:sz w:val="20"/>
                <w:szCs w:val="20"/>
                <w:lang w:bidi="uk-UA"/>
              </w:rPr>
            </w:pPr>
            <w:r w:rsidRPr="0033649D">
              <w:rPr>
                <w:color w:val="000000"/>
                <w:sz w:val="20"/>
                <w:szCs w:val="20"/>
                <w:lang w:bidi="uk-UA"/>
              </w:rPr>
              <w:t>ОК 7</w:t>
            </w:r>
            <w:r w:rsidR="006702CC"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Корпоративне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02CC"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33649D" w:rsidRDefault="00AA7424"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157185" w:rsidRPr="0033649D">
              <w:rPr>
                <w:color w:val="000000"/>
                <w:sz w:val="20"/>
                <w:szCs w:val="20"/>
                <w:lang w:bidi="uk-UA"/>
              </w:rPr>
              <w:t>8</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33649D" w:rsidRDefault="003410E1"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 xml:space="preserve">Інвестиційний </w:t>
            </w:r>
            <w:r w:rsidR="00157185" w:rsidRPr="0033649D">
              <w:rPr>
                <w:rFonts w:ascii="Times New Roman" w:hAnsi="Times New Roman" w:cs="Times New Roman"/>
                <w:sz w:val="20"/>
                <w:szCs w:val="20"/>
              </w:rPr>
              <w:t>менеджмент</w:t>
            </w:r>
            <w:r w:rsidR="00AA7424" w:rsidRPr="0033649D">
              <w:rPr>
                <w:rFonts w:ascii="Times New Roman" w:hAnsi="Times New Roman" w:cs="Times New Roman"/>
                <w:sz w:val="20"/>
                <w:szCs w:val="20"/>
              </w:rPr>
              <w:t xml:space="preserve"> </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F76F99"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157185"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Pr="0033649D" w:rsidRDefault="006702CC"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157185" w:rsidRPr="0033649D">
              <w:rPr>
                <w:color w:val="000000"/>
                <w:sz w:val="20"/>
                <w:szCs w:val="20"/>
                <w:lang w:bidi="uk-UA"/>
              </w:rPr>
              <w:t>9</w:t>
            </w:r>
          </w:p>
        </w:tc>
        <w:tc>
          <w:tcPr>
            <w:tcW w:w="5982" w:type="dxa"/>
            <w:tcBorders>
              <w:top w:val="single" w:sz="4" w:space="0" w:color="auto"/>
              <w:left w:val="single" w:sz="4" w:space="0" w:color="auto"/>
              <w:bottom w:val="single" w:sz="4" w:space="0" w:color="auto"/>
            </w:tcBorders>
            <w:shd w:val="clear" w:color="auto" w:fill="FFFFFF"/>
          </w:tcPr>
          <w:p w:rsidR="006702CC" w:rsidRPr="0033649D" w:rsidRDefault="003410E1"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Міжнародні кредитно-розрахункові та валютні операції</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02CC"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Pr="0033649D" w:rsidRDefault="006702CC" w:rsidP="0033649D">
            <w:pPr>
              <w:pStyle w:val="a5"/>
              <w:shd w:val="clear" w:color="auto" w:fill="auto"/>
              <w:jc w:val="center"/>
              <w:rPr>
                <w:color w:val="000000"/>
                <w:sz w:val="20"/>
                <w:szCs w:val="20"/>
                <w:lang w:bidi="uk-UA"/>
              </w:rPr>
            </w:pPr>
            <w:r w:rsidRPr="0033649D">
              <w:rPr>
                <w:color w:val="000000"/>
                <w:sz w:val="20"/>
                <w:szCs w:val="20"/>
                <w:lang w:bidi="uk-UA"/>
              </w:rPr>
              <w:t>ОК 1</w:t>
            </w:r>
            <w:r w:rsidR="00157185" w:rsidRPr="0033649D">
              <w:rPr>
                <w:color w:val="000000"/>
                <w:sz w:val="20"/>
                <w:szCs w:val="20"/>
                <w:lang w:bidi="uk-UA"/>
              </w:rPr>
              <w:t>0</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33649D" w:rsidRDefault="003410E1"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Валютно-фінансовий механізм ЗЕД</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02CC"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Pr="0033649D" w:rsidRDefault="006702CC" w:rsidP="0033649D">
            <w:pPr>
              <w:pStyle w:val="a5"/>
              <w:shd w:val="clear" w:color="auto" w:fill="auto"/>
              <w:jc w:val="center"/>
              <w:rPr>
                <w:color w:val="000000"/>
                <w:sz w:val="20"/>
                <w:szCs w:val="20"/>
                <w:lang w:bidi="uk-UA"/>
              </w:rPr>
            </w:pPr>
            <w:r w:rsidRPr="0033649D">
              <w:rPr>
                <w:color w:val="000000"/>
                <w:sz w:val="20"/>
                <w:szCs w:val="20"/>
                <w:lang w:bidi="uk-UA"/>
              </w:rPr>
              <w:t>ОК 1</w:t>
            </w:r>
            <w:r w:rsidR="00157185" w:rsidRPr="0033649D">
              <w:rPr>
                <w:color w:val="000000"/>
                <w:sz w:val="20"/>
                <w:szCs w:val="20"/>
                <w:lang w:bidi="uk-UA"/>
              </w:rPr>
              <w:t>1</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33649D" w:rsidRDefault="003410E1"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Управління проектами в зовнішньоекономічній діяльності</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02CC"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33649D" w:rsidRDefault="00AA7424" w:rsidP="0033649D">
            <w:pPr>
              <w:pStyle w:val="a5"/>
              <w:shd w:val="clear" w:color="auto" w:fill="auto"/>
              <w:jc w:val="center"/>
              <w:rPr>
                <w:color w:val="000000"/>
                <w:sz w:val="20"/>
                <w:szCs w:val="20"/>
                <w:lang w:bidi="uk-UA"/>
              </w:rPr>
            </w:pPr>
            <w:r w:rsidRPr="0033649D">
              <w:rPr>
                <w:color w:val="000000"/>
                <w:sz w:val="20"/>
                <w:szCs w:val="20"/>
                <w:lang w:bidi="uk-UA"/>
              </w:rPr>
              <w:t>ОК 1</w:t>
            </w:r>
            <w:r w:rsidR="00157185" w:rsidRPr="0033649D">
              <w:rPr>
                <w:color w:val="000000"/>
                <w:sz w:val="20"/>
                <w:szCs w:val="20"/>
                <w:lang w:bidi="uk-UA"/>
              </w:rPr>
              <w:t>2</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33649D" w:rsidRDefault="003410E1"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Управління контрактною діяльністю</w:t>
            </w:r>
          </w:p>
        </w:tc>
        <w:tc>
          <w:tcPr>
            <w:tcW w:w="1105" w:type="dxa"/>
            <w:tcBorders>
              <w:top w:val="single" w:sz="4" w:space="0" w:color="auto"/>
              <w:left w:val="single" w:sz="4" w:space="0" w:color="auto"/>
              <w:bottom w:val="single" w:sz="4" w:space="0" w:color="auto"/>
            </w:tcBorders>
            <w:shd w:val="clear" w:color="auto" w:fill="FFFFFF"/>
          </w:tcPr>
          <w:p w:rsidR="00AA7424" w:rsidRPr="0033649D" w:rsidRDefault="00F76F99"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33649D" w:rsidRDefault="00157185" w:rsidP="0033649D">
            <w:pPr>
              <w:spacing w:after="0" w:line="240" w:lineRule="auto"/>
              <w:ind w:left="103"/>
              <w:jc w:val="center"/>
              <w:rPr>
                <w:rFonts w:ascii="Times New Roman" w:hAnsi="Times New Roman" w:cs="Times New Roman"/>
                <w:sz w:val="20"/>
                <w:szCs w:val="20"/>
              </w:rPr>
            </w:pPr>
            <w:r w:rsidRPr="0033649D">
              <w:rPr>
                <w:rFonts w:ascii="Times New Roman" w:hAnsi="Times New Roman" w:cs="Times New Roman"/>
                <w:sz w:val="20"/>
                <w:szCs w:val="20"/>
              </w:rPr>
              <w:t>екзамен</w:t>
            </w:r>
          </w:p>
        </w:tc>
      </w:tr>
      <w:tr w:rsidR="00F76F99" w:rsidTr="003410E1">
        <w:trPr>
          <w:trHeight w:hRule="exact" w:val="252"/>
          <w:jc w:val="center"/>
        </w:trPr>
        <w:tc>
          <w:tcPr>
            <w:tcW w:w="7085" w:type="dxa"/>
            <w:gridSpan w:val="2"/>
            <w:tcBorders>
              <w:top w:val="single" w:sz="4" w:space="0" w:color="auto"/>
              <w:left w:val="single" w:sz="4" w:space="0" w:color="auto"/>
              <w:bottom w:val="single" w:sz="4" w:space="0" w:color="auto"/>
            </w:tcBorders>
            <w:shd w:val="clear" w:color="auto" w:fill="FFFFFF"/>
          </w:tcPr>
          <w:p w:rsidR="00F76F99" w:rsidRPr="0033649D" w:rsidRDefault="00F76F99" w:rsidP="0033649D">
            <w:pPr>
              <w:spacing w:after="0" w:line="240" w:lineRule="auto"/>
              <w:rPr>
                <w:rFonts w:ascii="Times New Roman" w:hAnsi="Times New Roman" w:cs="Times New Roman"/>
                <w:b/>
                <w:sz w:val="20"/>
                <w:szCs w:val="20"/>
              </w:rPr>
            </w:pPr>
            <w:r w:rsidRPr="0033649D">
              <w:rPr>
                <w:rFonts w:ascii="Times New Roman" w:hAnsi="Times New Roman" w:cs="Times New Roman"/>
                <w:b/>
                <w:sz w:val="20"/>
                <w:szCs w:val="20"/>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33649D" w:rsidRDefault="00F76F99" w:rsidP="0033649D">
            <w:pPr>
              <w:spacing w:after="0" w:line="240" w:lineRule="auto"/>
              <w:rPr>
                <w:sz w:val="20"/>
                <w:szCs w:val="2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33649D" w:rsidRDefault="00F76F99"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1.2.2. Практична підготовка</w:t>
            </w:r>
          </w:p>
        </w:tc>
      </w:tr>
      <w:tr w:rsidR="00F76F99" w:rsidTr="00157185">
        <w:trPr>
          <w:trHeight w:hRule="exact" w:val="666"/>
          <w:jc w:val="center"/>
        </w:trPr>
        <w:tc>
          <w:tcPr>
            <w:tcW w:w="1103" w:type="dxa"/>
            <w:tcBorders>
              <w:top w:val="single" w:sz="4" w:space="0" w:color="auto"/>
              <w:left w:val="single" w:sz="4" w:space="0" w:color="auto"/>
              <w:bottom w:val="single" w:sz="4" w:space="0" w:color="auto"/>
            </w:tcBorders>
            <w:shd w:val="clear" w:color="auto" w:fill="FFFFFF"/>
          </w:tcPr>
          <w:p w:rsidR="00F76F99" w:rsidRPr="0033649D" w:rsidRDefault="00F76F99"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157185" w:rsidRPr="0033649D">
              <w:rPr>
                <w:color w:val="000000"/>
                <w:sz w:val="20"/>
                <w:szCs w:val="20"/>
                <w:lang w:bidi="uk-UA"/>
              </w:rPr>
              <w:t>13</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ind w:left="132"/>
              <w:rPr>
                <w:rFonts w:ascii="Times New Roman" w:hAnsi="Times New Roman" w:cs="Times New Roman"/>
                <w:sz w:val="20"/>
                <w:szCs w:val="20"/>
              </w:rPr>
            </w:pPr>
            <w:r w:rsidRPr="0033649D">
              <w:rPr>
                <w:rFonts w:ascii="Times New Roman" w:hAnsi="Times New Roman" w:cs="Times New Roman"/>
                <w:sz w:val="20"/>
                <w:szCs w:val="20"/>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ind w:left="132"/>
              <w:jc w:val="center"/>
              <w:rPr>
                <w:rFonts w:ascii="Times New Roman" w:hAnsi="Times New Roman" w:cs="Times New Roman"/>
                <w:sz w:val="20"/>
                <w:szCs w:val="20"/>
              </w:rPr>
            </w:pPr>
            <w:r w:rsidRPr="0033649D">
              <w:rPr>
                <w:rFonts w:ascii="Times New Roman" w:hAnsi="Times New Roman" w:cs="Times New Roman"/>
                <w:sz w:val="20"/>
                <w:szCs w:val="20"/>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33649D" w:rsidRDefault="00F76F99" w:rsidP="0033649D">
            <w:pPr>
              <w:spacing w:after="0" w:line="240" w:lineRule="auto"/>
              <w:ind w:right="100"/>
              <w:jc w:val="center"/>
              <w:rPr>
                <w:rFonts w:ascii="Times New Roman" w:hAnsi="Times New Roman" w:cs="Times New Roman"/>
                <w:sz w:val="20"/>
                <w:szCs w:val="20"/>
              </w:rPr>
            </w:pPr>
            <w:r w:rsidRPr="0033649D">
              <w:rPr>
                <w:rFonts w:ascii="Times New Roman" w:hAnsi="Times New Roman" w:cs="Times New Roman"/>
                <w:sz w:val="20"/>
                <w:szCs w:val="20"/>
              </w:rPr>
              <w:t xml:space="preserve">Диференційований залік </w:t>
            </w:r>
          </w:p>
        </w:tc>
      </w:tr>
      <w:tr w:rsidR="00F76F99" w:rsidTr="00157185">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Pr="0033649D" w:rsidRDefault="00F76F99"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157185" w:rsidRPr="0033649D">
              <w:rPr>
                <w:color w:val="000000"/>
                <w:sz w:val="20"/>
                <w:szCs w:val="20"/>
                <w:lang w:bidi="uk-UA"/>
              </w:rPr>
              <w:t>14</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ind w:left="132"/>
              <w:jc w:val="both"/>
              <w:rPr>
                <w:rFonts w:ascii="Times New Roman" w:hAnsi="Times New Roman" w:cs="Times New Roman"/>
                <w:sz w:val="20"/>
                <w:szCs w:val="20"/>
              </w:rPr>
            </w:pPr>
            <w:r w:rsidRPr="0033649D">
              <w:rPr>
                <w:rFonts w:ascii="Times New Roman" w:hAnsi="Times New Roman" w:cs="Times New Roman"/>
                <w:sz w:val="20"/>
                <w:szCs w:val="20"/>
              </w:rPr>
              <w:t>Науково-дослідна практика, магістерська робота</w:t>
            </w:r>
          </w:p>
        </w:tc>
        <w:tc>
          <w:tcPr>
            <w:tcW w:w="1105"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ind w:left="132"/>
              <w:jc w:val="center"/>
              <w:rPr>
                <w:rFonts w:ascii="Times New Roman" w:hAnsi="Times New Roman" w:cs="Times New Roman"/>
                <w:sz w:val="20"/>
                <w:szCs w:val="20"/>
              </w:rPr>
            </w:pPr>
            <w:r w:rsidRPr="0033649D">
              <w:rPr>
                <w:rFonts w:ascii="Times New Roman" w:hAnsi="Times New Roman" w:cs="Times New Roman"/>
                <w:sz w:val="20"/>
                <w:szCs w:val="20"/>
              </w:rPr>
              <w:t>15</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33649D" w:rsidRDefault="00F76F99" w:rsidP="0033649D">
            <w:pPr>
              <w:spacing w:after="0" w:line="240" w:lineRule="auto"/>
              <w:ind w:right="100"/>
              <w:jc w:val="center"/>
              <w:rPr>
                <w:rFonts w:ascii="Times New Roman" w:hAnsi="Times New Roman" w:cs="Times New Roman"/>
                <w:sz w:val="20"/>
                <w:szCs w:val="20"/>
              </w:rPr>
            </w:pPr>
            <w:r w:rsidRPr="0033649D">
              <w:rPr>
                <w:rFonts w:ascii="Times New Roman" w:hAnsi="Times New Roman" w:cs="Times New Roman"/>
                <w:sz w:val="20"/>
                <w:szCs w:val="20"/>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33649D" w:rsidRDefault="00F76F99" w:rsidP="0033649D">
            <w:pPr>
              <w:spacing w:after="0" w:line="240" w:lineRule="auto"/>
              <w:rPr>
                <w:sz w:val="20"/>
                <w:szCs w:val="20"/>
              </w:rPr>
            </w:pPr>
            <w:r w:rsidRPr="0033649D">
              <w:rPr>
                <w:rFonts w:ascii="Times New Roman" w:hAnsi="Times New Roman" w:cs="Times New Roman"/>
                <w:b/>
                <w:sz w:val="20"/>
                <w:szCs w:val="20"/>
              </w:rPr>
              <w:t>Всього за циклом 1.2.</w:t>
            </w:r>
            <w:r w:rsidR="006702CC" w:rsidRPr="0033649D">
              <w:rPr>
                <w:rFonts w:ascii="Times New Roman" w:hAnsi="Times New Roman" w:cs="Times New Roman"/>
                <w:b/>
                <w:sz w:val="20"/>
                <w:szCs w:val="20"/>
              </w:rPr>
              <w:t>2</w:t>
            </w:r>
            <w:r w:rsidRPr="0033649D">
              <w:rPr>
                <w:rFonts w:ascii="Times New Roman" w:hAnsi="Times New Roman" w:cs="Times New Roman"/>
                <w:b/>
                <w:sz w:val="20"/>
                <w:szCs w:val="20"/>
              </w:rPr>
              <w:t>.</w:t>
            </w:r>
          </w:p>
        </w:tc>
        <w:tc>
          <w:tcPr>
            <w:tcW w:w="1105" w:type="dxa"/>
            <w:tcBorders>
              <w:top w:val="single" w:sz="4" w:space="0" w:color="auto"/>
              <w:left w:val="single" w:sz="4" w:space="0" w:color="auto"/>
              <w:bottom w:val="single" w:sz="4" w:space="0" w:color="auto"/>
            </w:tcBorders>
            <w:shd w:val="clear" w:color="auto" w:fill="FFFFFF"/>
          </w:tcPr>
          <w:p w:rsidR="00F76F99" w:rsidRPr="0033649D" w:rsidRDefault="00157185"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27</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33649D" w:rsidRDefault="00F76F99" w:rsidP="0033649D">
            <w:pPr>
              <w:spacing w:after="0" w:line="240" w:lineRule="auto"/>
              <w:rPr>
                <w:sz w:val="20"/>
                <w:szCs w:val="2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Pr="0033649D" w:rsidRDefault="006702CC" w:rsidP="0033649D">
            <w:pPr>
              <w:spacing w:after="0" w:line="240" w:lineRule="auto"/>
              <w:rPr>
                <w:sz w:val="20"/>
                <w:szCs w:val="20"/>
              </w:rPr>
            </w:pPr>
            <w:r w:rsidRPr="0033649D">
              <w:rPr>
                <w:rFonts w:ascii="Times New Roman" w:hAnsi="Times New Roman" w:cs="Times New Roman"/>
                <w:b/>
                <w:sz w:val="20"/>
                <w:szCs w:val="20"/>
              </w:rPr>
              <w:t>Всього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33649D" w:rsidRDefault="00676A6D"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33649D" w:rsidRDefault="006702CC" w:rsidP="0033649D">
            <w:pPr>
              <w:spacing w:after="0" w:line="240" w:lineRule="auto"/>
              <w:rPr>
                <w:sz w:val="20"/>
                <w:szCs w:val="2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Pr="0033649D" w:rsidRDefault="00A057CF" w:rsidP="0033649D">
            <w:pPr>
              <w:pStyle w:val="a5"/>
              <w:shd w:val="clear" w:color="auto" w:fill="auto"/>
              <w:jc w:val="center"/>
              <w:rPr>
                <w:color w:val="000000"/>
                <w:sz w:val="20"/>
                <w:szCs w:val="20"/>
                <w:lang w:bidi="uk-UA"/>
              </w:rPr>
            </w:pPr>
            <w:r w:rsidRPr="0033649D">
              <w:rPr>
                <w:color w:val="000000"/>
                <w:sz w:val="20"/>
                <w:szCs w:val="20"/>
                <w:lang w:bidi="uk-UA"/>
              </w:rPr>
              <w:t xml:space="preserve">ОК </w:t>
            </w:r>
            <w:r w:rsidR="00676A6D" w:rsidRPr="0033649D">
              <w:rPr>
                <w:color w:val="000000"/>
                <w:sz w:val="20"/>
                <w:szCs w:val="20"/>
                <w:lang w:bidi="uk-UA"/>
              </w:rPr>
              <w:t>15</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33649D" w:rsidRDefault="00E84F1F" w:rsidP="0033649D">
            <w:pPr>
              <w:spacing w:after="0" w:line="240" w:lineRule="auto"/>
              <w:rPr>
                <w:rFonts w:ascii="Times New Roman" w:hAnsi="Times New Roman" w:cs="Times New Roman"/>
                <w:sz w:val="20"/>
                <w:szCs w:val="20"/>
              </w:rPr>
            </w:pPr>
            <w:r w:rsidRPr="0033649D">
              <w:rPr>
                <w:rFonts w:ascii="Times New Roman" w:hAnsi="Times New Roman" w:cs="Times New Roman"/>
                <w:sz w:val="20"/>
                <w:szCs w:val="20"/>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33649D" w:rsidRDefault="00E84F1F"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33649D" w:rsidRDefault="00E84F1F"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публічний захист</w:t>
            </w:r>
          </w:p>
        </w:tc>
      </w:tr>
      <w:tr w:rsidR="00E84F1F" w:rsidTr="0033649D">
        <w:trPr>
          <w:trHeight w:hRule="exact" w:val="243"/>
          <w:jc w:val="center"/>
        </w:trPr>
        <w:tc>
          <w:tcPr>
            <w:tcW w:w="7085" w:type="dxa"/>
            <w:gridSpan w:val="2"/>
            <w:tcBorders>
              <w:top w:val="single" w:sz="4" w:space="0" w:color="auto"/>
              <w:left w:val="single" w:sz="4" w:space="0" w:color="auto"/>
              <w:bottom w:val="single" w:sz="4" w:space="0" w:color="auto"/>
            </w:tcBorders>
            <w:shd w:val="clear" w:color="auto" w:fill="FFFFFF"/>
          </w:tcPr>
          <w:p w:rsidR="00E84F1F" w:rsidRPr="0033649D" w:rsidRDefault="00E84F1F" w:rsidP="0033649D">
            <w:pPr>
              <w:spacing w:after="0" w:line="240" w:lineRule="auto"/>
              <w:rPr>
                <w:rFonts w:ascii="Times New Roman" w:hAnsi="Times New Roman" w:cs="Times New Roman"/>
                <w:sz w:val="20"/>
                <w:szCs w:val="20"/>
              </w:rPr>
            </w:pPr>
            <w:r w:rsidRPr="0033649D">
              <w:rPr>
                <w:rFonts w:ascii="Times New Roman" w:hAnsi="Times New Roman" w:cs="Times New Roman"/>
                <w:b/>
                <w:bCs/>
                <w:sz w:val="20"/>
                <w:szCs w:val="20"/>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33649D" w:rsidRDefault="00676A6D"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54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Pr="0033649D" w:rsidRDefault="00E84F1F" w:rsidP="0033649D">
            <w:pPr>
              <w:spacing w:after="0" w:line="240" w:lineRule="auto"/>
              <w:rPr>
                <w:sz w:val="20"/>
                <w:szCs w:val="20"/>
              </w:rPr>
            </w:pPr>
          </w:p>
        </w:tc>
      </w:tr>
      <w:tr w:rsidR="00E84F1F" w:rsidTr="003410E1">
        <w:trPr>
          <w:trHeight w:hRule="exact" w:val="265"/>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33649D" w:rsidRDefault="00E84F1F" w:rsidP="0033649D">
            <w:pPr>
              <w:pStyle w:val="a7"/>
              <w:ind w:left="0" w:firstLine="0"/>
              <w:jc w:val="center"/>
              <w:rPr>
                <w:sz w:val="20"/>
                <w:szCs w:val="20"/>
              </w:rPr>
            </w:pPr>
            <w:r w:rsidRPr="0033649D">
              <w:rPr>
                <w:b/>
                <w:bCs/>
                <w:color w:val="000000"/>
                <w:sz w:val="20"/>
                <w:szCs w:val="20"/>
                <w:lang w:bidi="uk-UA"/>
              </w:rPr>
              <w:t>Вибіркові компоненти ОП</w:t>
            </w:r>
          </w:p>
        </w:tc>
      </w:tr>
      <w:tr w:rsidR="00D92C13" w:rsidTr="003410E1">
        <w:trPr>
          <w:trHeight w:hRule="exact" w:val="245"/>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1</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Управління міжнародною конкурентоспроможністю регіону</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D92C13" w:rsidTr="0033649D">
        <w:trPr>
          <w:trHeight w:hRule="exact" w:val="211"/>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2</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Управління якістю</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sz w:val="20"/>
                <w:szCs w:val="20"/>
              </w:rPr>
            </w:pPr>
            <w:r w:rsidRPr="0033649D">
              <w:rPr>
                <w:rFonts w:ascii="Times New Roman" w:hAnsi="Times New Roman" w:cs="Times New Roman"/>
                <w:sz w:val="20"/>
                <w:szCs w:val="20"/>
              </w:rPr>
              <w:t>екзамен</w:t>
            </w:r>
          </w:p>
        </w:tc>
      </w:tr>
      <w:tr w:rsidR="00D92C13" w:rsidTr="0033649D">
        <w:trPr>
          <w:trHeight w:hRule="exact" w:val="286"/>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3</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3410E1"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ТНК в глобальному середовищі</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залік</w:t>
            </w:r>
          </w:p>
        </w:tc>
      </w:tr>
      <w:tr w:rsidR="00D92C13" w:rsidTr="0033649D">
        <w:trPr>
          <w:trHeight w:hRule="exact" w:val="275"/>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4</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 xml:space="preserve">Управління економічною безпекою бізнесу </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5</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3410E1"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Контроль та оцінка зовнішньоекономічної діяльності</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33649D" w:rsidRDefault="00D92C13" w:rsidP="0033649D">
            <w:pPr>
              <w:pStyle w:val="a5"/>
              <w:shd w:val="clear" w:color="auto" w:fill="auto"/>
              <w:jc w:val="center"/>
              <w:rPr>
                <w:color w:val="000000"/>
                <w:sz w:val="20"/>
                <w:szCs w:val="20"/>
                <w:lang w:bidi="uk-UA"/>
              </w:rPr>
            </w:pPr>
            <w:r w:rsidRPr="0033649D">
              <w:rPr>
                <w:color w:val="000000"/>
                <w:sz w:val="20"/>
                <w:szCs w:val="20"/>
                <w:lang w:bidi="uk-UA"/>
              </w:rPr>
              <w:t xml:space="preserve">ВК </w:t>
            </w:r>
            <w:r w:rsidR="00676A6D" w:rsidRPr="0033649D">
              <w:rPr>
                <w:color w:val="000000"/>
                <w:sz w:val="20"/>
                <w:szCs w:val="20"/>
                <w:lang w:bidi="uk-UA"/>
              </w:rPr>
              <w:t>6</w:t>
            </w:r>
            <w:r w:rsidRPr="0033649D">
              <w:rPr>
                <w:color w:val="000000"/>
                <w:sz w:val="20"/>
                <w:szCs w:val="2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3649D" w:rsidRDefault="003410E1"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 xml:space="preserve">Основи використання </w:t>
            </w:r>
            <w:proofErr w:type="spellStart"/>
            <w:r w:rsidRPr="0033649D">
              <w:rPr>
                <w:rFonts w:ascii="Times New Roman" w:hAnsi="Times New Roman" w:cs="Times New Roman"/>
                <w:sz w:val="20"/>
                <w:szCs w:val="20"/>
              </w:rPr>
              <w:t>лекс</w:t>
            </w:r>
            <w:proofErr w:type="spellEnd"/>
            <w:r w:rsidRPr="0033649D">
              <w:rPr>
                <w:rFonts w:ascii="Times New Roman" w:hAnsi="Times New Roman" w:cs="Times New Roman"/>
                <w:sz w:val="20"/>
                <w:szCs w:val="20"/>
              </w:rPr>
              <w:t xml:space="preserve"> </w:t>
            </w:r>
            <w:proofErr w:type="spellStart"/>
            <w:r w:rsidRPr="0033649D">
              <w:rPr>
                <w:rFonts w:ascii="Times New Roman" w:hAnsi="Times New Roman" w:cs="Times New Roman"/>
                <w:sz w:val="20"/>
                <w:szCs w:val="20"/>
              </w:rPr>
              <w:t>мерканторії</w:t>
            </w:r>
            <w:proofErr w:type="spellEnd"/>
            <w:r w:rsidRPr="0033649D">
              <w:rPr>
                <w:rFonts w:ascii="Times New Roman" w:hAnsi="Times New Roman" w:cs="Times New Roman"/>
                <w:sz w:val="20"/>
                <w:szCs w:val="20"/>
              </w:rPr>
              <w:t xml:space="preserve"> в ЗЕД підприємств</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676A6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676A6D" w:rsidRPr="0033649D" w:rsidRDefault="00676A6D" w:rsidP="0033649D">
            <w:pPr>
              <w:pStyle w:val="a5"/>
              <w:shd w:val="clear" w:color="auto" w:fill="auto"/>
              <w:jc w:val="center"/>
              <w:rPr>
                <w:color w:val="000000"/>
                <w:sz w:val="20"/>
                <w:szCs w:val="20"/>
                <w:lang w:bidi="uk-UA"/>
              </w:rPr>
            </w:pPr>
            <w:r w:rsidRPr="0033649D">
              <w:rPr>
                <w:color w:val="000000"/>
                <w:sz w:val="20"/>
                <w:szCs w:val="20"/>
                <w:lang w:bidi="uk-UA"/>
              </w:rPr>
              <w:t>ВК 7.</w:t>
            </w:r>
          </w:p>
        </w:tc>
        <w:tc>
          <w:tcPr>
            <w:tcW w:w="5982" w:type="dxa"/>
            <w:tcBorders>
              <w:top w:val="single" w:sz="4" w:space="0" w:color="auto"/>
              <w:left w:val="single" w:sz="4" w:space="0" w:color="auto"/>
              <w:bottom w:val="single" w:sz="4" w:space="0" w:color="auto"/>
            </w:tcBorders>
            <w:shd w:val="clear" w:color="auto" w:fill="FFFFFF"/>
          </w:tcPr>
          <w:p w:rsidR="00676A6D" w:rsidRPr="0033649D" w:rsidRDefault="00676A6D"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Крос-культурний менеджмент (англійська мова)</w:t>
            </w:r>
          </w:p>
        </w:tc>
        <w:tc>
          <w:tcPr>
            <w:tcW w:w="1105" w:type="dxa"/>
            <w:tcBorders>
              <w:top w:val="single" w:sz="4" w:space="0" w:color="auto"/>
              <w:left w:val="single" w:sz="4" w:space="0" w:color="auto"/>
              <w:bottom w:val="single" w:sz="4" w:space="0" w:color="auto"/>
            </w:tcBorders>
            <w:shd w:val="clear" w:color="auto" w:fill="FFFFFF"/>
          </w:tcPr>
          <w:p w:rsidR="00676A6D"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Pr="0033649D" w:rsidRDefault="00676A6D"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676A6D" w:rsidTr="0033649D">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676A6D" w:rsidRPr="0033649D" w:rsidRDefault="00676A6D" w:rsidP="0033649D">
            <w:pPr>
              <w:pStyle w:val="a5"/>
              <w:shd w:val="clear" w:color="auto" w:fill="auto"/>
              <w:jc w:val="center"/>
              <w:rPr>
                <w:color w:val="000000"/>
                <w:sz w:val="20"/>
                <w:szCs w:val="20"/>
                <w:lang w:bidi="uk-UA"/>
              </w:rPr>
            </w:pPr>
            <w:r w:rsidRPr="0033649D">
              <w:rPr>
                <w:color w:val="000000"/>
                <w:sz w:val="20"/>
                <w:szCs w:val="20"/>
                <w:lang w:bidi="uk-UA"/>
              </w:rPr>
              <w:t>ВК 8.</w:t>
            </w:r>
          </w:p>
        </w:tc>
        <w:tc>
          <w:tcPr>
            <w:tcW w:w="5982" w:type="dxa"/>
            <w:tcBorders>
              <w:top w:val="single" w:sz="4" w:space="0" w:color="auto"/>
              <w:left w:val="single" w:sz="4" w:space="0" w:color="auto"/>
              <w:bottom w:val="single" w:sz="4" w:space="0" w:color="auto"/>
            </w:tcBorders>
            <w:shd w:val="clear" w:color="auto" w:fill="FFFFFF"/>
          </w:tcPr>
          <w:p w:rsidR="00676A6D" w:rsidRPr="0033649D" w:rsidRDefault="00676A6D" w:rsidP="0033649D">
            <w:pPr>
              <w:spacing w:after="0" w:line="240" w:lineRule="auto"/>
              <w:ind w:left="132" w:right="160"/>
              <w:jc w:val="both"/>
              <w:rPr>
                <w:rFonts w:ascii="Times New Roman" w:hAnsi="Times New Roman" w:cs="Times New Roman"/>
                <w:sz w:val="20"/>
                <w:szCs w:val="20"/>
              </w:rPr>
            </w:pPr>
            <w:r w:rsidRPr="0033649D">
              <w:rPr>
                <w:rFonts w:ascii="Times New Roman" w:hAnsi="Times New Roman" w:cs="Times New Roman"/>
                <w:sz w:val="20"/>
                <w:szCs w:val="20"/>
              </w:rPr>
              <w:t xml:space="preserve">Управління </w:t>
            </w:r>
            <w:r w:rsidR="003410E1" w:rsidRPr="0033649D">
              <w:rPr>
                <w:rFonts w:ascii="Times New Roman" w:hAnsi="Times New Roman" w:cs="Times New Roman"/>
                <w:sz w:val="20"/>
                <w:szCs w:val="20"/>
              </w:rPr>
              <w:t>змінами</w:t>
            </w:r>
          </w:p>
        </w:tc>
        <w:tc>
          <w:tcPr>
            <w:tcW w:w="1105" w:type="dxa"/>
            <w:tcBorders>
              <w:top w:val="single" w:sz="4" w:space="0" w:color="auto"/>
              <w:left w:val="single" w:sz="4" w:space="0" w:color="auto"/>
              <w:bottom w:val="single" w:sz="4" w:space="0" w:color="auto"/>
            </w:tcBorders>
            <w:shd w:val="clear" w:color="auto" w:fill="FFFFFF"/>
          </w:tcPr>
          <w:p w:rsidR="00676A6D" w:rsidRPr="0033649D" w:rsidRDefault="00676A6D" w:rsidP="0033649D">
            <w:pPr>
              <w:spacing w:after="0" w:line="240" w:lineRule="auto"/>
              <w:jc w:val="center"/>
              <w:rPr>
                <w:rFonts w:ascii="Times New Roman" w:hAnsi="Times New Roman" w:cs="Times New Roman"/>
                <w:sz w:val="20"/>
                <w:szCs w:val="20"/>
              </w:rPr>
            </w:pPr>
            <w:r w:rsidRPr="0033649D">
              <w:rPr>
                <w:rFonts w:ascii="Times New Roman" w:hAnsi="Times New Roman" w:cs="Times New Roman"/>
                <w:sz w:val="20"/>
                <w:szCs w:val="20"/>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Pr="0033649D" w:rsidRDefault="00676A6D" w:rsidP="0033649D">
            <w:pPr>
              <w:spacing w:after="0" w:line="240" w:lineRule="auto"/>
              <w:jc w:val="center"/>
              <w:rPr>
                <w:sz w:val="20"/>
                <w:szCs w:val="20"/>
              </w:rPr>
            </w:pPr>
            <w:r w:rsidRPr="0033649D">
              <w:rPr>
                <w:rFonts w:ascii="Times New Roman" w:hAnsi="Times New Roman" w:cs="Times New Roman"/>
                <w:sz w:val="20"/>
                <w:szCs w:val="20"/>
              </w:rPr>
              <w:t>залік</w:t>
            </w:r>
          </w:p>
        </w:tc>
      </w:tr>
      <w:tr w:rsidR="00D92C13" w:rsidTr="0033649D">
        <w:trPr>
          <w:trHeight w:hRule="exact" w:val="269"/>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33649D" w:rsidRDefault="00D92C13" w:rsidP="0033649D">
            <w:pPr>
              <w:spacing w:after="0" w:line="240" w:lineRule="auto"/>
              <w:jc w:val="both"/>
              <w:rPr>
                <w:sz w:val="20"/>
                <w:szCs w:val="20"/>
              </w:rPr>
            </w:pPr>
            <w:r w:rsidRPr="0033649D">
              <w:rPr>
                <w:rFonts w:ascii="Times New Roman" w:hAnsi="Times New Roman" w:cs="Times New Roman"/>
                <w:b/>
                <w:sz w:val="20"/>
                <w:szCs w:val="20"/>
              </w:rPr>
              <w:t xml:space="preserve">Всього за циклом </w:t>
            </w:r>
            <w:r w:rsidRPr="0033649D">
              <w:rPr>
                <w:rFonts w:ascii="Times New Roman" w:hAnsi="Times New Roman" w:cs="Times New Roman"/>
                <w:b/>
                <w:sz w:val="20"/>
                <w:szCs w:val="20"/>
                <w:lang w:val="en-US"/>
              </w:rPr>
              <w:t>2</w:t>
            </w:r>
            <w:r w:rsidRPr="0033649D">
              <w:rPr>
                <w:rFonts w:ascii="Times New Roman" w:hAnsi="Times New Roman" w:cs="Times New Roman"/>
                <w:b/>
                <w:sz w:val="20"/>
                <w:szCs w:val="20"/>
              </w:rPr>
              <w:t>.</w:t>
            </w:r>
            <w:r w:rsidR="003410E1" w:rsidRPr="0033649D">
              <w:rPr>
                <w:rFonts w:ascii="Times New Roman" w:hAnsi="Times New Roman" w:cs="Times New Roman"/>
                <w:b/>
                <w:sz w:val="20"/>
                <w:szCs w:val="20"/>
              </w:rPr>
              <w:t>1</w:t>
            </w:r>
            <w:r w:rsidRPr="0033649D">
              <w:rPr>
                <w:rFonts w:ascii="Times New Roman" w:hAnsi="Times New Roman" w:cs="Times New Roman"/>
                <w:b/>
                <w:sz w:val="20"/>
                <w:szCs w:val="20"/>
              </w:rPr>
              <w:t>.</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p>
        </w:tc>
      </w:tr>
      <w:tr w:rsidR="00D92C13" w:rsidTr="003410E1">
        <w:trPr>
          <w:trHeight w:hRule="exact" w:val="277"/>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33649D" w:rsidRDefault="00D92C13" w:rsidP="0033649D">
            <w:pPr>
              <w:spacing w:after="0" w:line="240" w:lineRule="auto"/>
              <w:jc w:val="both"/>
              <w:rPr>
                <w:sz w:val="20"/>
                <w:szCs w:val="20"/>
              </w:rPr>
            </w:pPr>
            <w:r w:rsidRPr="0033649D">
              <w:rPr>
                <w:rFonts w:ascii="Times New Roman" w:hAnsi="Times New Roman" w:cs="Times New Roman"/>
                <w:b/>
                <w:bCs/>
                <w:sz w:val="20"/>
                <w:szCs w:val="20"/>
              </w:rPr>
              <w:t>Загальний обсяг вибіркових компонент:</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33649D" w:rsidRDefault="00D92C13" w:rsidP="0033649D">
            <w:pPr>
              <w:spacing w:after="0" w:line="240" w:lineRule="auto"/>
              <w:jc w:val="both"/>
              <w:rPr>
                <w:caps/>
                <w:sz w:val="20"/>
                <w:szCs w:val="20"/>
              </w:rPr>
            </w:pPr>
            <w:r w:rsidRPr="0033649D">
              <w:rPr>
                <w:rFonts w:ascii="Times New Roman" w:hAnsi="Times New Roman" w:cs="Times New Roman"/>
                <w:b/>
                <w:bCs/>
                <w:caps/>
                <w:sz w:val="20"/>
                <w:szCs w:val="20"/>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D92C13" w:rsidRPr="0033649D" w:rsidRDefault="00676A6D" w:rsidP="0033649D">
            <w:pPr>
              <w:spacing w:after="0" w:line="240" w:lineRule="auto"/>
              <w:jc w:val="center"/>
              <w:rPr>
                <w:rFonts w:ascii="Times New Roman" w:hAnsi="Times New Roman" w:cs="Times New Roman"/>
                <w:b/>
                <w:sz w:val="20"/>
                <w:szCs w:val="20"/>
              </w:rPr>
            </w:pPr>
            <w:r w:rsidRPr="0033649D">
              <w:rPr>
                <w:rFonts w:ascii="Times New Roman" w:hAnsi="Times New Roman" w:cs="Times New Roman"/>
                <w:b/>
                <w:sz w:val="20"/>
                <w:szCs w:val="20"/>
              </w:rPr>
              <w:t>9</w:t>
            </w:r>
            <w:r w:rsidR="00D92C13" w:rsidRPr="0033649D">
              <w:rPr>
                <w:rFonts w:ascii="Times New Roman" w:hAnsi="Times New Roman" w:cs="Times New Roman"/>
                <w:b/>
                <w:sz w:val="20"/>
                <w:szCs w:val="20"/>
              </w:rPr>
              <w:t>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3649D" w:rsidRDefault="00D92C13" w:rsidP="0033649D">
            <w:pPr>
              <w:spacing w:after="0" w:line="240" w:lineRule="auto"/>
              <w:jc w:val="center"/>
              <w:rPr>
                <w:rFonts w:ascii="Times New Roman" w:hAnsi="Times New Roman" w:cs="Times New Roman"/>
                <w:sz w:val="20"/>
                <w:szCs w:val="20"/>
              </w:rPr>
            </w:pPr>
          </w:p>
        </w:tc>
      </w:tr>
    </w:tbl>
    <w:p w:rsidR="00A52C32" w:rsidRDefault="00A52C32">
      <w:pPr>
        <w:rPr>
          <w:rFonts w:ascii="Times New Roman" w:hAnsi="Times New Roman" w:cs="Times New Roman"/>
        </w:rPr>
      </w:pPr>
    </w:p>
    <w:p w:rsidR="00A52C32" w:rsidRDefault="00A52C32" w:rsidP="00EF1931">
      <w:pPr>
        <w:rPr>
          <w:rFonts w:ascii="Times New Roman" w:hAnsi="Times New Roman" w:cs="Times New Roman"/>
        </w:rPr>
        <w:sectPr w:rsidR="00A52C32" w:rsidSect="00157185">
          <w:pgSz w:w="11906" w:h="16838" w:code="9"/>
          <w:pgMar w:top="851" w:right="851" w:bottom="851" w:left="1418" w:header="709" w:footer="709" w:gutter="0"/>
          <w:cols w:space="708"/>
          <w:docGrid w:linePitch="360"/>
        </w:sectPr>
      </w:pPr>
    </w:p>
    <w:p w:rsidR="003D2ADB" w:rsidRPr="003A5D36" w:rsidRDefault="003D2ADB" w:rsidP="003D2ADB">
      <w:pPr>
        <w:spacing w:after="0" w:line="240" w:lineRule="auto"/>
        <w:jc w:val="center"/>
        <w:rPr>
          <w:rFonts w:ascii="Times New Roman" w:hAnsi="Times New Roman" w:cs="Times New Roman"/>
          <w:b/>
          <w:color w:val="000000"/>
          <w:sz w:val="28"/>
          <w:szCs w:val="28"/>
          <w:lang w:val="en-US" w:bidi="uk-UA"/>
        </w:rPr>
      </w:pPr>
      <w:bookmarkStart w:id="10" w:name="bookmark14"/>
      <w:bookmarkStart w:id="11" w:name="bookmark15"/>
      <w:r w:rsidRPr="003A5D36">
        <w:rPr>
          <w:rFonts w:ascii="Times New Roman" w:hAnsi="Times New Roman" w:cs="Times New Roman"/>
          <w:b/>
          <w:color w:val="000000"/>
          <w:sz w:val="28"/>
          <w:szCs w:val="28"/>
          <w:lang w:bidi="uk-UA"/>
        </w:rPr>
        <w:lastRenderedPageBreak/>
        <w:t>2.2. Структурно-логічна схема ОП</w:t>
      </w:r>
      <w:bookmarkEnd w:id="10"/>
      <w:bookmarkEnd w:id="11"/>
    </w:p>
    <w:p w:rsidR="003D2ADB" w:rsidRPr="003A5D36" w:rsidRDefault="003D2ADB" w:rsidP="003D2ADB">
      <w:pPr>
        <w:spacing w:after="0" w:line="240" w:lineRule="auto"/>
        <w:rPr>
          <w:rFonts w:ascii="Times New Roman" w:hAnsi="Times New Roman" w:cs="Times New Roman"/>
          <w:sz w:val="28"/>
          <w:szCs w:val="28"/>
          <w:lang w:val="ru-RU"/>
        </w:rPr>
      </w:pPr>
      <w:r w:rsidRPr="003A5D36">
        <w:rPr>
          <w:rFonts w:ascii="Times New Roman" w:hAnsi="Times New Roman" w:cs="Times New Roman"/>
          <w:sz w:val="28"/>
          <w:szCs w:val="28"/>
        </w:rPr>
        <w:t>Короткий опис логічної послідовності вивчення компонент освітньої програми</w:t>
      </w:r>
    </w:p>
    <w:p w:rsidR="003D2ADB" w:rsidRPr="003A5D36" w:rsidRDefault="003D2ADB" w:rsidP="003D2ADB">
      <w:pPr>
        <w:rPr>
          <w:rFonts w:ascii="Times New Roman" w:hAnsi="Times New Roman" w:cs="Times New Roman"/>
          <w:sz w:val="28"/>
          <w:szCs w:val="28"/>
          <w:lang w:val="ru-RU"/>
        </w:rPr>
      </w:pPr>
      <w:r>
        <w:rPr>
          <w:noProof/>
          <w:lang w:eastAsia="uk-UA"/>
        </w:rPr>
        <mc:AlternateContent>
          <mc:Choice Requires="wpg">
            <w:drawing>
              <wp:anchor distT="0" distB="0" distL="114300" distR="114300" simplePos="0" relativeHeight="251678720" behindDoc="0" locked="0" layoutInCell="1" allowOverlap="1" wp14:anchorId="14C3ABF6" wp14:editId="31A8B41E">
                <wp:simplePos x="0" y="0"/>
                <wp:positionH relativeFrom="column">
                  <wp:posOffset>556895</wp:posOffset>
                </wp:positionH>
                <wp:positionV relativeFrom="paragraph">
                  <wp:posOffset>220320</wp:posOffset>
                </wp:positionV>
                <wp:extent cx="7875778" cy="5817489"/>
                <wp:effectExtent l="0" t="0" r="11430" b="12065"/>
                <wp:wrapNone/>
                <wp:docPr id="304" name="Группа 304"/>
                <wp:cNvGraphicFramePr/>
                <a:graphic xmlns:a="http://schemas.openxmlformats.org/drawingml/2006/main">
                  <a:graphicData uri="http://schemas.microsoft.com/office/word/2010/wordprocessingGroup">
                    <wpg:wgp>
                      <wpg:cNvGrpSpPr/>
                      <wpg:grpSpPr>
                        <a:xfrm>
                          <a:off x="0" y="0"/>
                          <a:ext cx="7875778" cy="5817489"/>
                          <a:chOff x="0" y="0"/>
                          <a:chExt cx="7875778" cy="5817489"/>
                        </a:xfrm>
                      </wpg:grpSpPr>
                      <wps:wsp>
                        <wps:cNvPr id="1" name="Надпись 2"/>
                        <wps:cNvSpPr txBox="1">
                          <a:spLocks noChangeArrowheads="1"/>
                        </wps:cNvSpPr>
                        <wps:spPr bwMode="auto">
                          <a:xfrm>
                            <a:off x="3377184" y="24384"/>
                            <a:ext cx="1819275" cy="304165"/>
                          </a:xfrm>
                          <a:prstGeom prst="rect">
                            <a:avLst/>
                          </a:prstGeom>
                          <a:solidFill>
                            <a:srgbClr val="FFC000">
                              <a:alpha val="50000"/>
                            </a:srgbClr>
                          </a:solidFill>
                          <a:ln w="9525">
                            <a:solidFill>
                              <a:srgbClr val="000000"/>
                            </a:solidFill>
                            <a:miter lim="800000"/>
                            <a:headEnd/>
                            <a:tailEnd/>
                          </a:ln>
                        </wps:spPr>
                        <wps:txbx>
                          <w:txbxContent>
                            <w:p w:rsidR="003D2ADB" w:rsidRPr="005C6668" w:rsidRDefault="003D2ADB" w:rsidP="003D2ADB">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5864352" y="0"/>
                            <a:ext cx="1838325" cy="304165"/>
                          </a:xfrm>
                          <a:prstGeom prst="rect">
                            <a:avLst/>
                          </a:prstGeom>
                          <a:solidFill>
                            <a:srgbClr val="FFC000">
                              <a:alpha val="50000"/>
                            </a:srgbClr>
                          </a:solidFill>
                          <a:ln w="9525">
                            <a:solidFill>
                              <a:srgbClr val="000000"/>
                            </a:solidFill>
                            <a:miter lim="800000"/>
                            <a:headEnd/>
                            <a:tailEnd/>
                          </a:ln>
                        </wps:spPr>
                        <wps:txbx>
                          <w:txbxContent>
                            <w:p w:rsidR="003D2ADB" w:rsidRPr="005C6668" w:rsidRDefault="003D2ADB" w:rsidP="003D2ADB">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7" name="Надпись 2"/>
                        <wps:cNvSpPr txBox="1">
                          <a:spLocks noChangeArrowheads="1"/>
                        </wps:cNvSpPr>
                        <wps:spPr bwMode="auto">
                          <a:xfrm>
                            <a:off x="12192" y="560832"/>
                            <a:ext cx="2466975" cy="428625"/>
                          </a:xfrm>
                          <a:prstGeom prst="rect">
                            <a:avLst/>
                          </a:prstGeom>
                          <a:solidFill>
                            <a:srgbClr val="92D050"/>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12192" y="1048512"/>
                            <a:ext cx="2466975" cy="381000"/>
                          </a:xfrm>
                          <a:prstGeom prst="rect">
                            <a:avLst/>
                          </a:prstGeom>
                          <a:solidFill>
                            <a:srgbClr val="92D050"/>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sidRPr="003A5D36">
                                <w:rPr>
                                  <w:rFonts w:ascii="Times New Roman" w:hAnsi="Times New Roman" w:cs="Times New Roman"/>
                                </w:rPr>
                                <w:t xml:space="preserve">Інформаційні </w:t>
                              </w:r>
                              <w:proofErr w:type="spellStart"/>
                              <w:r w:rsidRPr="003A5D36">
                                <w:rPr>
                                  <w:rFonts w:ascii="Times New Roman" w:hAnsi="Times New Roman" w:cs="Times New Roman"/>
                                </w:rPr>
                                <w:t>си</w:t>
                              </w:r>
                              <w:proofErr w:type="spellEnd"/>
                              <w:r w:rsidRPr="003A5D36">
                                <w:rPr>
                                  <w:rFonts w:ascii="Times New Roman" w:hAnsi="Times New Roman" w:cs="Times New Roman"/>
                                  <w:lang w:val="en-US"/>
                                </w:rPr>
                                <w:t>c</w:t>
                              </w:r>
                              <w:r w:rsidRPr="003A5D36">
                                <w:rPr>
                                  <w:rFonts w:ascii="Times New Roman" w:hAnsi="Times New Roman" w:cs="Times New Roman"/>
                                </w:rPr>
                                <w:t>теми і технології в менеджменті</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0" y="1511808"/>
                            <a:ext cx="2466975" cy="266700"/>
                          </a:xfrm>
                          <a:prstGeom prst="rect">
                            <a:avLst/>
                          </a:prstGeom>
                          <a:solidFill>
                            <a:srgbClr val="92D050"/>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Pr>
                                  <w:rFonts w:ascii="Times New Roman" w:hAnsi="Times New Roman" w:cs="Times New Roman"/>
                                </w:rPr>
                                <w:t>Ділова іноземна мова</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5864352" y="597408"/>
                            <a:ext cx="1838325" cy="457200"/>
                          </a:xfrm>
                          <a:prstGeom prst="rect">
                            <a:avLst/>
                          </a:prstGeom>
                          <a:solidFill>
                            <a:srgbClr val="92D050"/>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Публічне адміністрування</w:t>
                              </w:r>
                            </w:p>
                          </w:txbxContent>
                        </wps:txbx>
                        <wps:bodyPr rot="0" vert="horz" wrap="square" lIns="91440" tIns="45720" rIns="91440" bIns="45720" anchor="t" anchorCtr="0">
                          <a:noAutofit/>
                        </wps:bodyPr>
                      </wps:wsp>
                      <wps:wsp>
                        <wps:cNvPr id="9" name="Стрелка вниз 9"/>
                        <wps:cNvSpPr/>
                        <wps:spPr>
                          <a:xfrm>
                            <a:off x="4230624" y="34137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трелка вниз 6"/>
                        <wps:cNvSpPr/>
                        <wps:spPr>
                          <a:xfrm>
                            <a:off x="1170432" y="28041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трелка вниз 7"/>
                        <wps:cNvSpPr/>
                        <wps:spPr>
                          <a:xfrm>
                            <a:off x="6803136" y="329184"/>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Надпись 2"/>
                        <wps:cNvSpPr txBox="1">
                          <a:spLocks noChangeArrowheads="1"/>
                        </wps:cNvSpPr>
                        <wps:spPr bwMode="auto">
                          <a:xfrm>
                            <a:off x="12192" y="1853184"/>
                            <a:ext cx="2419350" cy="581025"/>
                          </a:xfrm>
                          <a:prstGeom prst="rect">
                            <a:avLst/>
                          </a:prstGeom>
                          <a:solidFill>
                            <a:srgbClr val="00B0F0">
                              <a:alpha val="50000"/>
                            </a:srgbClr>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sidRPr="003D2ADB">
                                <w:rPr>
                                  <w:rFonts w:ascii="Times New Roman" w:hAnsi="Times New Roman" w:cs="Times New Roman"/>
                                </w:rPr>
                                <w:t>ТНК в глобальному середовищі</w:t>
                              </w:r>
                              <w:r>
                                <w:rPr>
                                  <w:rFonts w:ascii="Times New Roman" w:hAnsi="Times New Roman" w:cs="Times New Roman"/>
                                </w:rPr>
                                <w:t xml:space="preserve"> </w:t>
                              </w:r>
                              <w:r w:rsidRPr="003A5D36">
                                <w:rPr>
                                  <w:rFonts w:ascii="Times New Roman" w:hAnsi="Times New Roman" w:cs="Times New Roman"/>
                                </w:rPr>
                                <w:t>/ Управління економічною безпекою бізнесу</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24382" y="2511442"/>
                            <a:ext cx="2381250" cy="408033"/>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spacing w:after="0" w:line="240" w:lineRule="auto"/>
                                <w:jc w:val="center"/>
                                <w:rPr>
                                  <w:rFonts w:ascii="Times New Roman" w:hAnsi="Times New Roman" w:cs="Times New Roman"/>
                                </w:rPr>
                              </w:pPr>
                              <w:r>
                                <w:rPr>
                                  <w:rFonts w:ascii="Times New Roman" w:hAnsi="Times New Roman" w:cs="Times New Roman"/>
                                </w:rPr>
                                <w:t xml:space="preserve">Менеджмент </w:t>
                              </w:r>
                              <w:r>
                                <w:rPr>
                                  <w:rFonts w:ascii="Times New Roman" w:hAnsi="Times New Roman" w:cs="Times New Roman"/>
                                </w:rPr>
                                <w:t>зовнішньоекономічної діяльності</w:t>
                              </w:r>
                            </w:p>
                          </w:txbxContent>
                        </wps:txbx>
                        <wps:bodyPr rot="0" vert="horz" wrap="square" lIns="91440" tIns="45720" rIns="91440" bIns="45720" anchor="t" anchorCtr="0">
                          <a:noAutofit/>
                        </wps:bodyPr>
                      </wps:wsp>
                      <wps:wsp>
                        <wps:cNvPr id="8" name="Надпись 2"/>
                        <wps:cNvSpPr txBox="1">
                          <a:spLocks noChangeArrowheads="1"/>
                        </wps:cNvSpPr>
                        <wps:spPr bwMode="auto">
                          <a:xfrm>
                            <a:off x="36576" y="2967231"/>
                            <a:ext cx="2352675" cy="304165"/>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Корпоративне управління</w:t>
                              </w:r>
                            </w:p>
                          </w:txbxContent>
                        </wps:txbx>
                        <wps:bodyPr rot="0" vert="horz" wrap="square" lIns="91440" tIns="45720" rIns="91440" bIns="45720" anchor="t" anchorCtr="0">
                          <a:noAutofit/>
                        </wps:bodyPr>
                      </wps:wsp>
                      <wps:wsp>
                        <wps:cNvPr id="10" name="Надпись 2"/>
                        <wps:cNvSpPr txBox="1">
                          <a:spLocks noChangeArrowheads="1"/>
                        </wps:cNvSpPr>
                        <wps:spPr bwMode="auto">
                          <a:xfrm>
                            <a:off x="36572" y="3321100"/>
                            <a:ext cx="2352675" cy="433073"/>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Міжнародні кредитно-розрахункові та валютні операції</w:t>
                              </w:r>
                            </w:p>
                          </w:txbxContent>
                        </wps:txbx>
                        <wps:bodyPr rot="0" vert="horz" wrap="square" lIns="91440" tIns="45720" rIns="91440" bIns="45720" anchor="t" anchorCtr="0">
                          <a:noAutofit/>
                        </wps:bodyPr>
                      </wps:wsp>
                      <wps:wsp>
                        <wps:cNvPr id="11" name="Надпись 2"/>
                        <wps:cNvSpPr txBox="1">
                          <a:spLocks noChangeArrowheads="1"/>
                        </wps:cNvSpPr>
                        <wps:spPr bwMode="auto">
                          <a:xfrm>
                            <a:off x="3377184" y="609600"/>
                            <a:ext cx="1838325" cy="581025"/>
                          </a:xfrm>
                          <a:prstGeom prst="rect">
                            <a:avLst/>
                          </a:prstGeom>
                          <a:solidFill>
                            <a:srgbClr val="00B0F0">
                              <a:alpha val="50000"/>
                            </a:srgbClr>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sidRPr="0073760B">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Управління </w:t>
                              </w:r>
                              <w:r>
                                <w:rPr>
                                  <w:rFonts w:ascii="Times New Roman" w:hAnsi="Times New Roman" w:cs="Times New Roman"/>
                                </w:rPr>
                                <w:t>якістю</w:t>
                              </w:r>
                            </w:p>
                          </w:txbxContent>
                        </wps:txbx>
                        <wps:bodyPr rot="0" vert="horz" wrap="square" lIns="91440" tIns="45720" rIns="91440" bIns="45720" anchor="t" anchorCtr="0">
                          <a:noAutofit/>
                        </wps:bodyPr>
                      </wps:wsp>
                      <wps:wsp>
                        <wps:cNvPr id="12" name="Надпись 2"/>
                        <wps:cNvSpPr txBox="1">
                          <a:spLocks noChangeArrowheads="1"/>
                        </wps:cNvSpPr>
                        <wps:spPr bwMode="auto">
                          <a:xfrm>
                            <a:off x="3375658" y="1235997"/>
                            <a:ext cx="1841528" cy="909701"/>
                          </a:xfrm>
                          <a:prstGeom prst="rect">
                            <a:avLst/>
                          </a:prstGeom>
                          <a:solidFill>
                            <a:srgbClr val="00B0F0">
                              <a:alpha val="50000"/>
                            </a:srgbClr>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sidRPr="003D2ADB">
                                <w:rPr>
                                  <w:rFonts w:ascii="Times New Roman" w:hAnsi="Times New Roman" w:cs="Times New Roman"/>
                                </w:rPr>
                                <w:t xml:space="preserve">Контроль та оцінка зовнішньоекономічної діяльності </w:t>
                              </w:r>
                              <w:r w:rsidRPr="003D2ADB">
                                <w:rPr>
                                  <w:rFonts w:ascii="Times New Roman" w:hAnsi="Times New Roman" w:cs="Times New Roman"/>
                                </w:rPr>
                                <w:t xml:space="preserve">/ </w:t>
                              </w:r>
                              <w:r w:rsidRPr="003D2ADB">
                                <w:rPr>
                                  <w:rFonts w:ascii="Times New Roman" w:hAnsi="Times New Roman" w:cs="Times New Roman"/>
                                </w:rPr>
                                <w:t xml:space="preserve">Основи використання </w:t>
                              </w:r>
                              <w:proofErr w:type="spellStart"/>
                              <w:r w:rsidRPr="003D2ADB">
                                <w:rPr>
                                  <w:rFonts w:ascii="Times New Roman" w:hAnsi="Times New Roman" w:cs="Times New Roman"/>
                                </w:rPr>
                                <w:t>лекс</w:t>
                              </w:r>
                              <w:proofErr w:type="spellEnd"/>
                              <w:r w:rsidRPr="003D2ADB">
                                <w:rPr>
                                  <w:rFonts w:ascii="Times New Roman" w:hAnsi="Times New Roman" w:cs="Times New Roman"/>
                                </w:rPr>
                                <w:t xml:space="preserve"> </w:t>
                              </w:r>
                              <w:proofErr w:type="spellStart"/>
                              <w:r w:rsidRPr="003D2ADB">
                                <w:rPr>
                                  <w:rFonts w:ascii="Times New Roman" w:hAnsi="Times New Roman" w:cs="Times New Roman"/>
                                </w:rPr>
                                <w:t>мерканторії</w:t>
                              </w:r>
                              <w:proofErr w:type="spellEnd"/>
                              <w:r w:rsidRPr="003D2ADB">
                                <w:rPr>
                                  <w:rFonts w:ascii="Times New Roman" w:hAnsi="Times New Roman" w:cs="Times New Roman"/>
                                </w:rPr>
                                <w:t xml:space="preserve"> в ЗЕД підприємств</w:t>
                              </w:r>
                            </w:p>
                          </w:txbxContent>
                        </wps:txbx>
                        <wps:bodyPr rot="0" vert="horz" wrap="square" lIns="91440" tIns="45720" rIns="91440" bIns="45720" anchor="t" anchorCtr="0">
                          <a:noAutofit/>
                        </wps:bodyPr>
                      </wps:wsp>
                      <wps:wsp>
                        <wps:cNvPr id="13" name="Надпись 2"/>
                        <wps:cNvSpPr txBox="1">
                          <a:spLocks noChangeArrowheads="1"/>
                        </wps:cNvSpPr>
                        <wps:spPr bwMode="auto">
                          <a:xfrm>
                            <a:off x="3364775" y="2198286"/>
                            <a:ext cx="1838325" cy="288786"/>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Pr>
                                  <w:rFonts w:ascii="Times New Roman" w:hAnsi="Times New Roman" w:cs="Times New Roman"/>
                                </w:rPr>
                                <w:t xml:space="preserve">Інвестиційний </w:t>
                              </w:r>
                              <w:r>
                                <w:rPr>
                                  <w:rFonts w:ascii="Times New Roman" w:hAnsi="Times New Roman" w:cs="Times New Roman"/>
                                </w:rPr>
                                <w:t>менеджмент</w:t>
                              </w:r>
                            </w:p>
                          </w:txbxContent>
                        </wps:txbx>
                        <wps:bodyPr rot="0" vert="horz" wrap="square" lIns="91440" tIns="45720" rIns="91440" bIns="45720" anchor="t" anchorCtr="0">
                          <a:noAutofit/>
                        </wps:bodyPr>
                      </wps:wsp>
                      <wps:wsp>
                        <wps:cNvPr id="14" name="Надпись 2"/>
                        <wps:cNvSpPr txBox="1">
                          <a:spLocks noChangeArrowheads="1"/>
                        </wps:cNvSpPr>
                        <wps:spPr bwMode="auto">
                          <a:xfrm>
                            <a:off x="3377184" y="2657856"/>
                            <a:ext cx="1838325" cy="457200"/>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Валютно-фінансовий механізм ЗЕД</w:t>
                              </w:r>
                            </w:p>
                          </w:txbxContent>
                        </wps:txbx>
                        <wps:bodyPr rot="0" vert="horz" wrap="square" lIns="91440" tIns="45720" rIns="91440" bIns="45720" anchor="t" anchorCtr="0">
                          <a:noAutofit/>
                        </wps:bodyPr>
                      </wps:wsp>
                      <wps:wsp>
                        <wps:cNvPr id="15" name="Надпись 2"/>
                        <wps:cNvSpPr txBox="1">
                          <a:spLocks noChangeArrowheads="1"/>
                        </wps:cNvSpPr>
                        <wps:spPr bwMode="auto">
                          <a:xfrm>
                            <a:off x="12192" y="3816096"/>
                            <a:ext cx="2390775" cy="266700"/>
                          </a:xfrm>
                          <a:prstGeom prst="rect">
                            <a:avLst/>
                          </a:prstGeom>
                          <a:solidFill>
                            <a:srgbClr val="92D050"/>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wps:txbx>
                        <wps:bodyPr rot="0" vert="horz" wrap="square" lIns="91440" tIns="45720" rIns="91440" bIns="45720" anchor="t" anchorCtr="0">
                          <a:noAutofit/>
                        </wps:bodyPr>
                      </wps:wsp>
                      <wps:wsp>
                        <wps:cNvPr id="16" name="Надпись 2"/>
                        <wps:cNvSpPr txBox="1">
                          <a:spLocks noChangeArrowheads="1"/>
                        </wps:cNvSpPr>
                        <wps:spPr bwMode="auto">
                          <a:xfrm>
                            <a:off x="5863218" y="1145898"/>
                            <a:ext cx="1838325" cy="707205"/>
                          </a:xfrm>
                          <a:prstGeom prst="rect">
                            <a:avLst/>
                          </a:prstGeom>
                          <a:solidFill>
                            <a:srgbClr val="00B0F0">
                              <a:alpha val="50000"/>
                            </a:srgbClr>
                          </a:solidFill>
                          <a:ln w="9525">
                            <a:solidFill>
                              <a:srgbClr val="000000"/>
                            </a:solidFill>
                            <a:miter lim="800000"/>
                            <a:headEnd/>
                            <a:tailEnd/>
                          </a:ln>
                        </wps:spPr>
                        <wps:txbx>
                          <w:txbxContent>
                            <w:p w:rsidR="003D2ADB" w:rsidRPr="003A5D36" w:rsidRDefault="003D2ADB" w:rsidP="003D2ADB">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73760B">
                                <w:rPr>
                                  <w:rFonts w:ascii="Times New Roman" w:hAnsi="Times New Roman" w:cs="Times New Roman"/>
                                </w:rPr>
                                <w:t xml:space="preserve">Управління </w:t>
                              </w:r>
                              <w:r>
                                <w:rPr>
                                  <w:rFonts w:ascii="Times New Roman" w:hAnsi="Times New Roman" w:cs="Times New Roman"/>
                                </w:rPr>
                                <w:t>змінами</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862462" y="1923812"/>
                            <a:ext cx="1838325" cy="629191"/>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Управління проектами в зовнішньоекономічній діяльності</w:t>
                              </w:r>
                            </w:p>
                          </w:txbxContent>
                        </wps:txbx>
                        <wps:bodyPr rot="0" vert="horz" wrap="square" lIns="91440" tIns="45720" rIns="91440" bIns="45720" anchor="t" anchorCtr="0">
                          <a:noAutofit/>
                        </wps:bodyPr>
                      </wps:wsp>
                      <wps:wsp>
                        <wps:cNvPr id="19" name="Надпись 2"/>
                        <wps:cNvSpPr txBox="1">
                          <a:spLocks noChangeArrowheads="1"/>
                        </wps:cNvSpPr>
                        <wps:spPr bwMode="auto">
                          <a:xfrm>
                            <a:off x="5864352" y="2657856"/>
                            <a:ext cx="1838325" cy="438150"/>
                          </a:xfrm>
                          <a:prstGeom prst="rect">
                            <a:avLst/>
                          </a:prstGeom>
                          <a:solidFill>
                            <a:srgbClr val="00B050">
                              <a:alpha val="50000"/>
                            </a:srgbClr>
                          </a:solidFill>
                          <a:ln w="9525">
                            <a:solidFill>
                              <a:srgbClr val="000000"/>
                            </a:solidFill>
                            <a:miter lim="800000"/>
                            <a:headEnd/>
                            <a:tailEnd/>
                          </a:ln>
                        </wps:spPr>
                        <wps:txb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Управління контрактною діяльністю</w:t>
                              </w:r>
                            </w:p>
                          </w:txbxContent>
                        </wps:txbx>
                        <wps:bodyPr rot="0" vert="horz" wrap="square" lIns="91440" tIns="45720" rIns="91440" bIns="45720" anchor="t" anchorCtr="0">
                          <a:noAutofit/>
                        </wps:bodyPr>
                      </wps:wsp>
                      <wps:wsp>
                        <wps:cNvPr id="392" name="Надпись 2"/>
                        <wps:cNvSpPr txBox="1">
                          <a:spLocks noChangeArrowheads="1"/>
                        </wps:cNvSpPr>
                        <wps:spPr bwMode="auto">
                          <a:xfrm>
                            <a:off x="3364992" y="3401568"/>
                            <a:ext cx="4438650" cy="495300"/>
                          </a:xfrm>
                          <a:prstGeom prst="rect">
                            <a:avLst/>
                          </a:prstGeom>
                          <a:solidFill>
                            <a:schemeClr val="tx2">
                              <a:lumMod val="60000"/>
                              <a:lumOff val="40000"/>
                            </a:schemeClr>
                          </a:solidFill>
                          <a:ln w="9525">
                            <a:solidFill>
                              <a:srgbClr val="000000"/>
                            </a:solidFill>
                            <a:miter lim="800000"/>
                            <a:headEnd/>
                            <a:tailEnd/>
                          </a:ln>
                        </wps:spPr>
                        <wps:txbx>
                          <w:txbxContent>
                            <w:p w:rsidR="003D2ADB" w:rsidRPr="001B531A" w:rsidRDefault="003D2ADB" w:rsidP="003D2ADB">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wps:txbx>
                        <wps:bodyPr rot="0" vert="horz" wrap="square" lIns="91440" tIns="45720" rIns="91440" bIns="45720" anchor="t" anchorCtr="0">
                          <a:noAutofit/>
                        </wps:bodyPr>
                      </wps:wsp>
                      <wps:wsp>
                        <wps:cNvPr id="20" name="Надпись 2"/>
                        <wps:cNvSpPr txBox="1">
                          <a:spLocks noChangeArrowheads="1"/>
                        </wps:cNvSpPr>
                        <wps:spPr bwMode="auto">
                          <a:xfrm>
                            <a:off x="36576" y="4181856"/>
                            <a:ext cx="7772400" cy="304800"/>
                          </a:xfrm>
                          <a:prstGeom prst="rect">
                            <a:avLst/>
                          </a:prstGeom>
                          <a:solidFill>
                            <a:schemeClr val="tx2">
                              <a:lumMod val="60000"/>
                              <a:lumOff val="40000"/>
                            </a:schemeClr>
                          </a:solidFill>
                          <a:ln w="9525">
                            <a:solidFill>
                              <a:srgbClr val="000000"/>
                            </a:solidFill>
                            <a:miter lim="800000"/>
                            <a:headEnd/>
                            <a:tailEnd/>
                          </a:ln>
                        </wps:spPr>
                        <wps:txbx>
                          <w:txbxContent>
                            <w:p w:rsidR="003D2ADB" w:rsidRPr="002C24B6" w:rsidRDefault="003D2ADB" w:rsidP="003D2ADB">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5961888" y="4779264"/>
                            <a:ext cx="1913890" cy="1038225"/>
                          </a:xfrm>
                          <a:prstGeom prst="rect">
                            <a:avLst/>
                          </a:prstGeom>
                          <a:solidFill>
                            <a:srgbClr val="FF0000">
                              <a:alpha val="60000"/>
                            </a:srgbClr>
                          </a:solidFill>
                          <a:ln w="9525">
                            <a:solidFill>
                              <a:srgbClr val="000000"/>
                            </a:solidFill>
                            <a:miter lim="800000"/>
                            <a:headEnd/>
                            <a:tailEnd/>
                          </a:ln>
                        </wps:spPr>
                        <wps:txbx>
                          <w:txbxContent>
                            <w:p w:rsidR="003D2ADB" w:rsidRPr="005440FE" w:rsidRDefault="003D2ADB" w:rsidP="003D2ADB">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3D2ADB" w:rsidRPr="002C24B6" w:rsidRDefault="003D2ADB" w:rsidP="003D2ADB">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wps:txbx>
                        <wps:bodyPr rot="0" vert="horz" wrap="square" lIns="91440" tIns="45720" rIns="91440" bIns="45720" anchor="t" anchorCtr="0">
                          <a:noAutofit/>
                        </wps:bodyPr>
                      </wps:wsp>
                      <wpg:grpSp>
                        <wpg:cNvPr id="25" name="Группа 25"/>
                        <wpg:cNvGrpSpPr/>
                        <wpg:grpSpPr>
                          <a:xfrm>
                            <a:off x="2389632" y="2657856"/>
                            <a:ext cx="209550" cy="914400"/>
                            <a:chOff x="0" y="0"/>
                            <a:chExt cx="209550" cy="914400"/>
                          </a:xfrm>
                        </wpg:grpSpPr>
                        <wps:wsp>
                          <wps:cNvPr id="21" name="Прямая соединительная линия 21"/>
                          <wps:cNvCnPr/>
                          <wps:spPr>
                            <a:xfrm>
                              <a:off x="19050" y="0"/>
                              <a:ext cx="19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0" y="523875"/>
                              <a:ext cx="209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0" y="914400"/>
                              <a:ext cx="2095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24" name="Прямая соединительная линия 24"/>
                        <wps:cNvCnPr/>
                        <wps:spPr>
                          <a:xfrm>
                            <a:off x="2596896" y="2657856"/>
                            <a:ext cx="0" cy="91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9" name="Группа 29"/>
                        <wpg:cNvGrpSpPr/>
                        <wpg:grpSpPr>
                          <a:xfrm>
                            <a:off x="3167482" y="2243230"/>
                            <a:ext cx="211988" cy="723998"/>
                            <a:chOff x="-2438" y="-98"/>
                            <a:chExt cx="211988" cy="723998"/>
                          </a:xfrm>
                        </wpg:grpSpPr>
                        <wps:wsp>
                          <wps:cNvPr id="26" name="Прямая соединительная линия 26"/>
                          <wps:cNvCnPr/>
                          <wps:spPr>
                            <a:xfrm>
                              <a:off x="-2438" y="-98"/>
                              <a:ext cx="20224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Прямая соединительная линия 27"/>
                          <wps:cNvCnPr/>
                          <wps:spPr>
                            <a:xfrm>
                              <a:off x="0" y="723900"/>
                              <a:ext cx="2095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293" name="Прямая со стрелкой 293"/>
                        <wps:cNvCnPr/>
                        <wps:spPr>
                          <a:xfrm flipV="1">
                            <a:off x="2596896" y="2499360"/>
                            <a:ext cx="571500" cy="75247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303" name="Группа 303"/>
                        <wpg:cNvGrpSpPr/>
                        <wpg:grpSpPr>
                          <a:xfrm>
                            <a:off x="5205984" y="2243328"/>
                            <a:ext cx="654939" cy="676275"/>
                            <a:chOff x="0" y="0"/>
                            <a:chExt cx="654939" cy="676275"/>
                          </a:xfrm>
                        </wpg:grpSpPr>
                        <wps:wsp>
                          <wps:cNvPr id="289" name="Прямая соединительная линия 289"/>
                          <wps:cNvCnPr/>
                          <wps:spPr>
                            <a:xfrm>
                              <a:off x="0" y="670560"/>
                              <a:ext cx="180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2" name="Группа 302"/>
                          <wpg:cNvGrpSpPr/>
                          <wpg:grpSpPr>
                            <a:xfrm>
                              <a:off x="12192" y="0"/>
                              <a:ext cx="642747" cy="676275"/>
                              <a:chOff x="0" y="0"/>
                              <a:chExt cx="642747" cy="676275"/>
                            </a:xfrm>
                          </wpg:grpSpPr>
                          <wps:wsp>
                            <wps:cNvPr id="30" name="Прямая соединительная линия 30"/>
                            <wps:cNvCnPr/>
                            <wps:spPr>
                              <a:xfrm>
                                <a:off x="499872" y="48768"/>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a:off x="499872" y="670560"/>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Прямая соединительная линия 288"/>
                            <wps:cNvCnPr/>
                            <wps:spPr>
                              <a:xfrm>
                                <a:off x="0" y="0"/>
                                <a:ext cx="171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Прямая соединительная линия 290"/>
                            <wps:cNvCnPr/>
                            <wps:spPr>
                              <a:xfrm>
                                <a:off x="170688" y="0"/>
                                <a:ext cx="0" cy="6762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Прямая соединительная линия 291"/>
                            <wps:cNvCnPr/>
                            <wps:spPr>
                              <a:xfrm>
                                <a:off x="499872" y="48768"/>
                                <a:ext cx="0" cy="619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Прямая со стрелкой 294"/>
                            <wps:cNvCnPr/>
                            <wps:spPr>
                              <a:xfrm>
                                <a:off x="170688" y="414528"/>
                                <a:ext cx="333375" cy="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296" name="Стрелка вниз 296"/>
                        <wps:cNvSpPr/>
                        <wps:spPr>
                          <a:xfrm>
                            <a:off x="4230624" y="310896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Стрелка вниз 297"/>
                        <wps:cNvSpPr/>
                        <wps:spPr>
                          <a:xfrm>
                            <a:off x="6754368" y="3121152"/>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Стрелка вниз 299"/>
                        <wps:cNvSpPr/>
                        <wps:spPr>
                          <a:xfrm>
                            <a:off x="6900672" y="448665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Прямая со стрелкой 300"/>
                        <wps:cNvCnPr/>
                        <wps:spPr>
                          <a:xfrm flipV="1">
                            <a:off x="2401824" y="3572256"/>
                            <a:ext cx="971550" cy="38100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304" o:spid="_x0000_s1026" style="position:absolute;margin-left:43.85pt;margin-top:17.35pt;width:620.15pt;height:458.05pt;z-index:251678720" coordsize="78757,5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">
                <v:shapetype id="_x0000_t202" coordsize="21600,21600" o:spt="202" path="m,l,21600r21600,l21600,xe">
                  <v:stroke joinstyle="miter"/>
                  <v:path gradientshapeok="t" o:connecttype="rect"/>
                </v:shapetype>
                <v:shape id="_x0000_s1027" type="#_x0000_t202" style="position:absolute;left:33771;top:243;width:18193;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3D2ADB" w:rsidRPr="005C6668" w:rsidRDefault="003D2ADB" w:rsidP="003D2ADB">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8" type="#_x0000_t202" style="position:absolute;left:58643;width:18383;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3D2ADB" w:rsidRPr="005C6668" w:rsidRDefault="003D2ADB" w:rsidP="003D2ADB">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9" type="#_x0000_t202" style="position:absolute;left:121;top:5608;width:2467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3D2ADB" w:rsidRPr="003A5D36" w:rsidRDefault="003D2ADB" w:rsidP="003D2ADB">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v:textbox>
                </v:shape>
                <v:shape id="_x0000_s1030" type="#_x0000_t202" style="position:absolute;left:121;top:10485;width:2467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V/8EA&#10;AADaAAAADwAAAGRycy9kb3ducmV2LnhtbESPwWrDMBBE74X+g9hCbrXcpA3FiRLSQoNvpU4/YJE2&#10;thNrZSTFdv6+CgR6HGbmDbPeTrYTA/nQOlbwkuUgiLUzLdcKfg9fz+8gQkQ22DkmBVcKsN08Pqyx&#10;MG7kHxqqWIsE4VCggibGvpAy6IYshsz1xMk7Om8xJulraTyOCW47Oc/zpbTYclposKfPhvS5ulgF&#10;/m2Hr+VHXfp8r0cdT/w9VKzU7GnarUBEmuJ/+N4ujYIF3K6k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lf/BAAAA2gAAAA8AAAAAAAAAAAAAAAAAmAIAAGRycy9kb3du&#10;cmV2LnhtbFBLBQYAAAAABAAEAPUAAACGAwAAAAA=&#10;" fillcolor="#92d050">
                  <v:textbox>
                    <w:txbxContent>
                      <w:p w:rsidR="003D2ADB" w:rsidRPr="003A5D36" w:rsidRDefault="003D2ADB" w:rsidP="003D2ADB">
                        <w:pPr>
                          <w:spacing w:after="0" w:line="240" w:lineRule="auto"/>
                          <w:jc w:val="center"/>
                          <w:rPr>
                            <w:rFonts w:ascii="Times New Roman" w:hAnsi="Times New Roman" w:cs="Times New Roman"/>
                          </w:rPr>
                        </w:pPr>
                        <w:r w:rsidRPr="003A5D36">
                          <w:rPr>
                            <w:rFonts w:ascii="Times New Roman" w:hAnsi="Times New Roman" w:cs="Times New Roman"/>
                          </w:rPr>
                          <w:t xml:space="preserve">Інформаційні </w:t>
                        </w:r>
                        <w:proofErr w:type="spellStart"/>
                        <w:r w:rsidRPr="003A5D36">
                          <w:rPr>
                            <w:rFonts w:ascii="Times New Roman" w:hAnsi="Times New Roman" w:cs="Times New Roman"/>
                          </w:rPr>
                          <w:t>си</w:t>
                        </w:r>
                        <w:proofErr w:type="spellEnd"/>
                        <w:r w:rsidRPr="003A5D36">
                          <w:rPr>
                            <w:rFonts w:ascii="Times New Roman" w:hAnsi="Times New Roman" w:cs="Times New Roman"/>
                            <w:lang w:val="en-US"/>
                          </w:rPr>
                          <w:t>c</w:t>
                        </w:r>
                        <w:r w:rsidRPr="003A5D36">
                          <w:rPr>
                            <w:rFonts w:ascii="Times New Roman" w:hAnsi="Times New Roman" w:cs="Times New Roman"/>
                          </w:rPr>
                          <w:t>теми і технології в менеджменті</w:t>
                        </w:r>
                      </w:p>
                    </w:txbxContent>
                  </v:textbox>
                </v:shape>
                <v:shape id="_x0000_s1031" type="#_x0000_t202" style="position:absolute;top:15118;width:2466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Ni8AA&#10;AADaAAAADwAAAGRycy9kb3ducmV2LnhtbESPUWvCMBSF34X9h3AHe9NUURmdUdxgo29i9Qdckmtb&#10;bW5KEtvu3y8DwcfDOec7nM1utK3oyYfGsYL5LANBrJ1puFJwPn1P30GEiGywdUwKfinAbvsy2WBu&#10;3MBH6stYiQThkKOCOsYulzLomiyGmeuIk3dx3mJM0lfSeBwS3LZykWVrabHhtFBjR1816Vt5twr8&#10;ao/L4rMqfPajBx2vfOhLVurtddx/gIg0xmf40S6MgiX8X0k3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UNi8AAAADaAAAADwAAAAAAAAAAAAAAAACYAgAAZHJzL2Rvd25y&#10;ZXYueG1sUEsFBgAAAAAEAAQA9QAAAIUDAAAAAA==&#10;" fillcolor="#92d050">
                  <v:textbox>
                    <w:txbxContent>
                      <w:p w:rsidR="003D2ADB" w:rsidRPr="003A5D36" w:rsidRDefault="003D2ADB" w:rsidP="003D2ADB">
                        <w:pPr>
                          <w:spacing w:after="0" w:line="240" w:lineRule="auto"/>
                          <w:jc w:val="center"/>
                          <w:rPr>
                            <w:rFonts w:ascii="Times New Roman" w:hAnsi="Times New Roman" w:cs="Times New Roman"/>
                          </w:rPr>
                        </w:pPr>
                        <w:r>
                          <w:rPr>
                            <w:rFonts w:ascii="Times New Roman" w:hAnsi="Times New Roman" w:cs="Times New Roman"/>
                          </w:rPr>
                          <w:t>Ділова іноземна мова</w:t>
                        </w:r>
                      </w:p>
                    </w:txbxContent>
                  </v:textbox>
                </v:shape>
                <v:shape id="_x0000_s1032" type="#_x0000_t202" style="position:absolute;left:58643;top:5974;width:183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oEMAA&#10;AADaAAAADwAAAGRycy9kb3ducmV2LnhtbESPUWvCMBSF3wf+h3CFvc10Y4pUo6ig9E3s9gMuyV3b&#10;rbkpSdbWf28EwcfDOec7nPV2tK3oyYfGsYL3WQaCWDvTcKXg++v4tgQRIrLB1jEpuFKA7Wbyssbc&#10;uIEv1JexEgnCIUcFdYxdLmXQNVkMM9cRJ+/HeYsxSV9J43FIcNvKjyxbSIsNp4UaOzrUpP/Kf6vA&#10;z3f4WeyrwmcnPej4y+e+ZKVep+NuBSLSGJ/hR7swCuZwv5Ju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moEMAAAADaAAAADwAAAAAAAAAAAAAAAACYAgAAZHJzL2Rvd25y&#10;ZXYueG1sUEsFBgAAAAAEAAQA9QAAAIUDAAAAAA==&#10;" fillcolor="#92d050">
                  <v:textbo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Публічне адміністрування</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33" type="#_x0000_t67" style="position:absolute;left:42306;top:3413;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KJ8MA&#10;AADaAAAADwAAAGRycy9kb3ducmV2LnhtbESPQWvCQBSE74L/YXlCb7qx0Fajq4hU6K2ainp8ZJ/J&#10;YvZtyK4m9de7QqHHYWa+YebLzlbiRo03jhWMRwkI4txpw4WC/c9mOAHhA7LGyjEp+CUPy0W/N8dU&#10;u5Z3dMtCISKEfYoKyhDqVEqfl2TRj1xNHL2zayyGKJtC6gbbCLeVfE2Sd2nRcFwosaZ1Sfklu1oF&#10;H9/Z26E2/rQb3495ZdptWH22Sr0MutUMRKAu/If/2l9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8KJ8MAAADaAAAADwAAAAAAAAAAAAAAAACYAgAAZHJzL2Rv&#10;d25yZXYueG1sUEsFBgAAAAAEAAQA9QAAAIgDAAAAAA==&#10;" adj="12326" fillcolor="red" strokecolor="black [3213]" strokeweight="1pt"/>
                <v:shape id="Стрелка вниз 6" o:spid="_x0000_s1034" type="#_x0000_t67" style="position:absolute;left:11704;top:2804;width:247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eVcIA&#10;AADaAAAADwAAAGRycy9kb3ducmV2LnhtbESPQWvCQBSE7wX/w/IEb3VjQSvRVUQqeLOmRT0+ss9k&#10;Mfs2ZFcT/fVdQehxmJlvmPmys5W4UeONYwWjYQKCOHfacKHg92fzPgXhA7LGyjEpuJOH5aL3NsdU&#10;u5b3dMtCISKEfYoKyhDqVEqfl2TRD11NHL2zayyGKJtC6gbbCLeV/EiSibRoOC6UWNO6pPySXa2C&#10;z102PtTGn/ajxzGvTPsdVl+tUoN+t5qBCNSF//CrvdUKJvC8E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J5VwgAAANoAAAAPAAAAAAAAAAAAAAAAAJgCAABkcnMvZG93&#10;bnJldi54bWxQSwUGAAAAAAQABAD1AAAAhwMAAAAA&#10;" adj="12326" fillcolor="red" strokecolor="black [3213]" strokeweight="1pt"/>
                <v:shape id="Стрелка вниз 7" o:spid="_x0000_s1035" type="#_x0000_t67" style="position:absolute;left:68031;top:329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w7zsIA&#10;AADaAAAADwAAAGRycy9kb3ducmV2LnhtbESPQWvCQBSE7wX/w/IEb3WjoJXoKiIK3lqjqMdH9pks&#10;Zt+G7GrS/nq3UOhxmPlmmMWqs5V4UuONYwWjYQKCOHfacKHgdNy9z0D4gKyxckwKvsnDatl7W2Cq&#10;XcsHemahELGEfYoKyhDqVEqfl2TRD11NHL2bayyGKJtC6gbbWG4rOU6SqbRoOC6UWNOmpPyePayC&#10;j89scq6Nvx5GP5e8Mu1XWG9bpQb9bj0HEagL/+E/eq8jB7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DvOwgAAANoAAAAPAAAAAAAAAAAAAAAAAJgCAABkcnMvZG93&#10;bnJldi54bWxQSwUGAAAAAAQABAD1AAAAhwMAAAAA&#10;" adj="12326" fillcolor="red" strokecolor="black [3213]" strokeweight="1pt"/>
                <v:shape id="_x0000_s1036" type="#_x0000_t202" style="position:absolute;left:121;top:18531;width:24194;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3D2ADB" w:rsidRPr="003A5D36" w:rsidRDefault="003D2ADB" w:rsidP="003D2ADB">
                        <w:pPr>
                          <w:spacing w:after="0" w:line="240" w:lineRule="auto"/>
                          <w:jc w:val="center"/>
                          <w:rPr>
                            <w:rFonts w:ascii="Times New Roman" w:hAnsi="Times New Roman" w:cs="Times New Roman"/>
                          </w:rPr>
                        </w:pPr>
                        <w:r w:rsidRPr="003D2ADB">
                          <w:rPr>
                            <w:rFonts w:ascii="Times New Roman" w:hAnsi="Times New Roman" w:cs="Times New Roman"/>
                          </w:rPr>
                          <w:t>ТНК в глобальному середовищі</w:t>
                        </w:r>
                        <w:r>
                          <w:rPr>
                            <w:rFonts w:ascii="Times New Roman" w:hAnsi="Times New Roman" w:cs="Times New Roman"/>
                          </w:rPr>
                          <w:t xml:space="preserve"> </w:t>
                        </w:r>
                        <w:r w:rsidRPr="003A5D36">
                          <w:rPr>
                            <w:rFonts w:ascii="Times New Roman" w:hAnsi="Times New Roman" w:cs="Times New Roman"/>
                          </w:rPr>
                          <w:t>/ Управління економічною безпекою бізнесу</w:t>
                        </w:r>
                      </w:p>
                    </w:txbxContent>
                  </v:textbox>
                </v:shape>
                <v:shape id="_x0000_s1037" type="#_x0000_t202" style="position:absolute;left:243;top:25114;width:23813;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3D2ADB" w:rsidRPr="008C4F6E" w:rsidRDefault="003D2ADB" w:rsidP="003D2ADB">
                        <w:pPr>
                          <w:spacing w:after="0" w:line="240" w:lineRule="auto"/>
                          <w:jc w:val="center"/>
                          <w:rPr>
                            <w:rFonts w:ascii="Times New Roman" w:hAnsi="Times New Roman" w:cs="Times New Roman"/>
                          </w:rPr>
                        </w:pPr>
                        <w:r>
                          <w:rPr>
                            <w:rFonts w:ascii="Times New Roman" w:hAnsi="Times New Roman" w:cs="Times New Roman"/>
                          </w:rPr>
                          <w:t xml:space="preserve">Менеджмент </w:t>
                        </w:r>
                        <w:r>
                          <w:rPr>
                            <w:rFonts w:ascii="Times New Roman" w:hAnsi="Times New Roman" w:cs="Times New Roman"/>
                          </w:rPr>
                          <w:t>зовнішньоекономічної діяльності</w:t>
                        </w:r>
                      </w:p>
                    </w:txbxContent>
                  </v:textbox>
                </v:shape>
                <v:shape id="_x0000_s1038" type="#_x0000_t202" style="position:absolute;left:365;top:29672;width:23527;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MNr8A&#10;AADaAAAADwAAAGRycy9kb3ducmV2LnhtbERPTYvCMBC9C/6HMIIXWVNlEemaFhUEwfVg9eJttplt&#10;i82kNNHWf28OgsfH+16lvanFg1pXWVYwm0YgiHOrKy4UXM67ryUI55E11pZJwZMcpMlwsMJY245P&#10;9Mh8IUIIuxgVlN43sZQuL8mgm9qGOHD/tjXoA2wLqVvsQrip5TyKFtJgxaGhxIa2JeW37G4UXE+4&#10;yf8m2VPeD525Hvckv39JqfGoX/+A8NT7j/jt3msFYWu4Em6AT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Ew2vwAAANoAAAAPAAAAAAAAAAAAAAAAAJgCAABkcnMvZG93bnJl&#10;di54bWxQSwUGAAAAAAQABAD1AAAAhAMAAAAA&#10;" fillcolor="#00b050">
                  <v:fill opacity="32896f"/>
                  <v:textbo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Корпоративне управління</w:t>
                        </w:r>
                      </w:p>
                    </w:txbxContent>
                  </v:textbox>
                </v:shape>
                <v:shape id="_x0000_s1039" type="#_x0000_t202" style="position:absolute;left:365;top:33211;width:23527;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N6sQA&#10;AADbAAAADwAAAGRycy9kb3ducmV2LnhtbESPQWvCQBCF7wX/wzJCL0U3LVIkuooKBaH2YPSS25gd&#10;k2B2NmRXE/9951DobYb35r1vluvBNepBXag9G3ifJqCIC29rLg2cT1+TOagQkS02nsnAkwKsV6OX&#10;JabW93ykRxZLJSEcUjRQxdimWoeiIodh6lti0a6+cxhl7UptO+wl3DX6I0k+tcOapaHClnYVFbfs&#10;7gzkR9wWl7fsqe/fvct/9qRnBzLmdTxsFqAiDfHf/He9t4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TerEAAAA2wAAAA8AAAAAAAAAAAAAAAAAmAIAAGRycy9k&#10;b3ducmV2LnhtbFBLBQYAAAAABAAEAPUAAACJAwAAAAA=&#10;" fillcolor="#00b050">
                  <v:fill opacity="32896f"/>
                  <v:textbo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Міжнародні кредитно-розрахункові та валютні операції</w:t>
                        </w:r>
                      </w:p>
                    </w:txbxContent>
                  </v:textbox>
                </v:shape>
                <v:shape id="_x0000_s1040" type="#_x0000_t202" style="position:absolute;left:33771;top:6096;width:18384;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DCMMA&#10;AADbAAAADwAAAGRycy9kb3ducmV2LnhtbESPQYvCMBCF74L/IYzgTVP3IGs1iuiKspfFVgRvYzO2&#10;1WZSmqjdf79ZELzN8N68781s0ZpKPKhxpWUFo2EEgjizuuRcwSHdDD5BOI+ssbJMCn7JwWLe7cww&#10;1vbJe3okPhchhF2MCgrv61hKlxVk0A1tTRy0i20M+rA2udQNPkO4qeRHFI2lwZIDocCaVgVlt+Ru&#10;AvfIK/7Br3OZbOXpO+VrOrmuler32uUUhKfWv82v650O9Ufw/0sY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9DCMMAAADbAAAADwAAAAAAAAAAAAAAAACYAgAAZHJzL2Rv&#10;d25yZXYueG1sUEsFBgAAAAAEAAQA9QAAAIgDAAAAAA==&#10;" fillcolor="#00b0f0">
                  <v:fill opacity="32896f"/>
                  <v:textbox>
                    <w:txbxContent>
                      <w:p w:rsidR="003D2ADB" w:rsidRPr="003A5D36" w:rsidRDefault="003D2ADB" w:rsidP="003D2ADB">
                        <w:pPr>
                          <w:spacing w:after="0" w:line="240" w:lineRule="auto"/>
                          <w:jc w:val="center"/>
                          <w:rPr>
                            <w:rFonts w:ascii="Times New Roman" w:hAnsi="Times New Roman" w:cs="Times New Roman"/>
                          </w:rPr>
                        </w:pPr>
                        <w:r w:rsidRPr="0073760B">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Управління </w:t>
                        </w:r>
                        <w:r>
                          <w:rPr>
                            <w:rFonts w:ascii="Times New Roman" w:hAnsi="Times New Roman" w:cs="Times New Roman"/>
                          </w:rPr>
                          <w:t>якістю</w:t>
                        </w:r>
                      </w:p>
                    </w:txbxContent>
                  </v:textbox>
                </v:shape>
                <v:shape id="_x0000_s1041" type="#_x0000_t202" style="position:absolute;left:33756;top:12359;width:18415;height:9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3df8UA&#10;AADbAAAADwAAAGRycy9kb3ducmV2LnhtbESPQWvCQBCF70L/wzKF3szGHIqmWaWopeKlmJSCtzE7&#10;TaLZ2ZBdY/rvuwWhtxnem/e9yVajacVAvWssK5hFMQji0uqGKwWfxdt0DsJ5ZI2tZVLwQw5Wy4dJ&#10;hqm2Nz7QkPtKhBB2KSqove9SKV1Zk0EX2Y44aN+2N+jD2ldS93gL4aaVSRw/S4MNB0KNHa1rKi/5&#10;1QTuF6/5A7enJn+Xx33B52Jx3ij19Di+voDwNPp/8/16p0P9BP5+CQP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d1/xQAAANsAAAAPAAAAAAAAAAAAAAAAAJgCAABkcnMv&#10;ZG93bnJldi54bWxQSwUGAAAAAAQABAD1AAAAigMAAAAA&#10;" fillcolor="#00b0f0">
                  <v:fill opacity="32896f"/>
                  <v:textbox>
                    <w:txbxContent>
                      <w:p w:rsidR="003D2ADB" w:rsidRPr="003A5D36" w:rsidRDefault="003D2ADB" w:rsidP="003D2ADB">
                        <w:pPr>
                          <w:spacing w:after="0" w:line="240" w:lineRule="auto"/>
                          <w:jc w:val="center"/>
                          <w:rPr>
                            <w:rFonts w:ascii="Times New Roman" w:hAnsi="Times New Roman" w:cs="Times New Roman"/>
                          </w:rPr>
                        </w:pPr>
                        <w:r w:rsidRPr="003D2ADB">
                          <w:rPr>
                            <w:rFonts w:ascii="Times New Roman" w:hAnsi="Times New Roman" w:cs="Times New Roman"/>
                          </w:rPr>
                          <w:t xml:space="preserve">Контроль та оцінка зовнішньоекономічної діяльності </w:t>
                        </w:r>
                        <w:r w:rsidRPr="003D2ADB">
                          <w:rPr>
                            <w:rFonts w:ascii="Times New Roman" w:hAnsi="Times New Roman" w:cs="Times New Roman"/>
                          </w:rPr>
                          <w:t xml:space="preserve">/ </w:t>
                        </w:r>
                        <w:r w:rsidRPr="003D2ADB">
                          <w:rPr>
                            <w:rFonts w:ascii="Times New Roman" w:hAnsi="Times New Roman" w:cs="Times New Roman"/>
                          </w:rPr>
                          <w:t xml:space="preserve">Основи використання </w:t>
                        </w:r>
                        <w:proofErr w:type="spellStart"/>
                        <w:r w:rsidRPr="003D2ADB">
                          <w:rPr>
                            <w:rFonts w:ascii="Times New Roman" w:hAnsi="Times New Roman" w:cs="Times New Roman"/>
                          </w:rPr>
                          <w:t>лекс</w:t>
                        </w:r>
                        <w:proofErr w:type="spellEnd"/>
                        <w:r w:rsidRPr="003D2ADB">
                          <w:rPr>
                            <w:rFonts w:ascii="Times New Roman" w:hAnsi="Times New Roman" w:cs="Times New Roman"/>
                          </w:rPr>
                          <w:t xml:space="preserve"> </w:t>
                        </w:r>
                        <w:proofErr w:type="spellStart"/>
                        <w:r w:rsidRPr="003D2ADB">
                          <w:rPr>
                            <w:rFonts w:ascii="Times New Roman" w:hAnsi="Times New Roman" w:cs="Times New Roman"/>
                          </w:rPr>
                          <w:t>мерканторії</w:t>
                        </w:r>
                        <w:proofErr w:type="spellEnd"/>
                        <w:r w:rsidRPr="003D2ADB">
                          <w:rPr>
                            <w:rFonts w:ascii="Times New Roman" w:hAnsi="Times New Roman" w:cs="Times New Roman"/>
                          </w:rPr>
                          <w:t xml:space="preserve"> в ЗЕД підприємств</w:t>
                        </w:r>
                      </w:p>
                    </w:txbxContent>
                  </v:textbox>
                </v:shape>
                <v:shape id="_x0000_s1042" type="#_x0000_t202" style="position:absolute;left:33647;top:21982;width:18384;height:2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TncEA&#10;AADbAAAADwAAAGRycy9kb3ducmV2LnhtbERPTYvCMBC9C/6HMMJeRNNdZZFqFHdhQVAPdr30NjZj&#10;W2wmpYm2/nsjCN7m8T5nsepMJW7UuNKygs9xBII4s7rkXMHx/280A+E8ssbKMim4k4PVst9bYKxt&#10;ywe6JT4XIYRdjAoK7+tYSpcVZNCNbU0cuLNtDPoAm1zqBtsQbir5FUXf0mDJoaHAmn4Lyi7J1ShI&#10;D/iTnYbJXV63rUn3G5LTHSn1MejWcxCeOv8Wv9wbHeZ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053BAAAA2wAAAA8AAAAAAAAAAAAAAAAAmAIAAGRycy9kb3du&#10;cmV2LnhtbFBLBQYAAAAABAAEAPUAAACGAwAAAAA=&#10;" fillcolor="#00b050">
                  <v:fill opacity="32896f"/>
                  <v:textbox>
                    <w:txbxContent>
                      <w:p w:rsidR="003D2ADB" w:rsidRPr="008C4F6E" w:rsidRDefault="003D2ADB" w:rsidP="003D2ADB">
                        <w:pPr>
                          <w:jc w:val="center"/>
                          <w:rPr>
                            <w:rFonts w:ascii="Times New Roman" w:hAnsi="Times New Roman" w:cs="Times New Roman"/>
                          </w:rPr>
                        </w:pPr>
                        <w:r>
                          <w:rPr>
                            <w:rFonts w:ascii="Times New Roman" w:hAnsi="Times New Roman" w:cs="Times New Roman"/>
                          </w:rPr>
                          <w:t xml:space="preserve">Інвестиційний </w:t>
                        </w:r>
                        <w:r>
                          <w:rPr>
                            <w:rFonts w:ascii="Times New Roman" w:hAnsi="Times New Roman" w:cs="Times New Roman"/>
                          </w:rPr>
                          <w:t>менеджмент</w:t>
                        </w:r>
                      </w:p>
                    </w:txbxContent>
                  </v:textbox>
                </v:shape>
                <v:shape id="_x0000_s1043" type="#_x0000_t202" style="position:absolute;left:33771;top:26578;width:1838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L6cEA&#10;AADbAAAADwAAAGRycy9kb3ducmV2LnhtbERPTYvCMBC9C/6HMIIX0VSRRWpTcRcEYdeD1Yu3sRnb&#10;YjMpTbT1328WhL3N431OsulNLZ7UusqygvksAkGcW11xoeB82k1XIJxH1lhbJgUvcrBJh4MEY207&#10;PtIz84UIIexiVFB638RSurwkg25mG+LA3Wxr0AfYFlK32IVwU8tFFH1IgxWHhhIb+iopv2cPo+By&#10;xM/8Osle8vHdmcthT3L5Q0qNR/12DcJT7//Fb/deh/lL+PslHC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1S+nBAAAA2wAAAA8AAAAAAAAAAAAAAAAAmAIAAGRycy9kb3du&#10;cmV2LnhtbFBLBQYAAAAABAAEAPUAAACGAwAAAAA=&#10;" fillcolor="#00b050">
                  <v:fill opacity="32896f"/>
                  <v:textbox>
                    <w:txbxContent>
                      <w:p w:rsidR="003D2ADB" w:rsidRPr="008C4F6E" w:rsidRDefault="003D2ADB" w:rsidP="003D2ADB">
                        <w:pPr>
                          <w:jc w:val="center"/>
                          <w:rPr>
                            <w:rFonts w:ascii="Times New Roman" w:hAnsi="Times New Roman" w:cs="Times New Roman"/>
                          </w:rPr>
                        </w:pPr>
                        <w:r>
                          <w:rPr>
                            <w:rFonts w:ascii="Times New Roman" w:hAnsi="Times New Roman" w:cs="Times New Roman"/>
                          </w:rPr>
                          <w:t>Валютно-фінансовий механізм ЗЕД</w:t>
                        </w:r>
                      </w:p>
                    </w:txbxContent>
                  </v:textbox>
                </v:shape>
                <v:shape id="_x0000_s1044" type="#_x0000_t202" style="position:absolute;left:121;top:38160;width:2390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6Yb8A&#10;AADbAAAADwAAAGRycy9kb3ducmV2LnhtbERPS2rDMBDdB3oHMYXuErmlCcWNbNJCgnchTg4wSFPb&#10;rTUykmq7t68Cgezm8b6zLWfbi5F86BwreF5lIIi1Mx03Ci7n/fINRIjIBnvHpOCPApTFw2KLuXET&#10;n2isYyNSCIccFbQxDrmUQbdkMazcQJy4L+ctxgR9I43HKYXbXr5k2UZa7Dg1tDjQZ0v6p/61Cvx6&#10;h6/VR1P57KAnHb/5ONas1NPjvHsHEWmOd/HNXZk0fw3XX9I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ajphvwAAANsAAAAPAAAAAAAAAAAAAAAAAJgCAABkcnMvZG93bnJl&#10;di54bWxQSwUGAAAAAAQABAD1AAAAhAMAAAAA&#10;" fillcolor="#92d050">
                  <v:textbox>
                    <w:txbxContent>
                      <w:p w:rsidR="003D2ADB" w:rsidRPr="003A5D36" w:rsidRDefault="003D2ADB" w:rsidP="003D2ADB">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v:textbox>
                </v:shape>
                <v:shape id="_x0000_s1045" type="#_x0000_t202" style="position:absolute;left:58632;top:11458;width:18383;height:7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bfMUA&#10;AADbAAAADwAAAGRycy9kb3ducmV2LnhtbESPQWvCQBCF74X+h2UK3pqNPYQ2zSpFLUov0qQUvI3Z&#10;aRLNzobsGuO/dwWhtxnem/e9yeajacVAvWssK5hGMQji0uqGKwU/xefzKwjnkTW2lknBhRzMZ48P&#10;GabanvmbhtxXIoSwS1FB7X2XSunKmgy6yHbEQfuzvUEf1r6SusdzCDetfInjRBpsOBBq7GhRU3nM&#10;TyZwf3nBW1ztm3wtd18FH4q3w1KpydP48Q7C0+j/zffrjQ71E7j9Ega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tt8xQAAANsAAAAPAAAAAAAAAAAAAAAAAJgCAABkcnMv&#10;ZG93bnJldi54bWxQSwUGAAAAAAQABAD1AAAAigMAAAAA&#10;" fillcolor="#00b0f0">
                  <v:fill opacity="32896f"/>
                  <v:textbox>
                    <w:txbxContent>
                      <w:p w:rsidR="003D2ADB" w:rsidRPr="003A5D36" w:rsidRDefault="003D2ADB" w:rsidP="003D2ADB">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73760B">
                          <w:rPr>
                            <w:rFonts w:ascii="Times New Roman" w:hAnsi="Times New Roman" w:cs="Times New Roman"/>
                          </w:rPr>
                          <w:t xml:space="preserve">Управління </w:t>
                        </w:r>
                        <w:r>
                          <w:rPr>
                            <w:rFonts w:ascii="Times New Roman" w:hAnsi="Times New Roman" w:cs="Times New Roman"/>
                          </w:rPr>
                          <w:t>змінами</w:t>
                        </w:r>
                      </w:p>
                    </w:txbxContent>
                  </v:textbox>
                </v:shape>
                <v:shape id="_x0000_s1046" type="#_x0000_t202" style="position:absolute;left:58624;top:19238;width:18383;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B7MQA&#10;AADbAAAADwAAAGRycy9kb3ducmV2LnhtbESPQWvCQBCF7wX/wzJCL0U3LVIkuooKBaH2YPSS25gd&#10;k2B2NmRXE/9951DobYb35r1vluvBNepBXag9G3ifJqCIC29rLg2cT1+TOagQkS02nsnAkwKsV6OX&#10;JabW93ykRxZLJSEcUjRQxdimWoeiIodh6lti0a6+cxhl7UptO+wl3DX6I0k+tcOapaHClnYVFbfs&#10;7gzkR9wWl7fsqe/fvct/9qRnBzLmdTxsFqAiDfHf/He9t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4QezEAAAA2wAAAA8AAAAAAAAAAAAAAAAAmAIAAGRycy9k&#10;b3ducmV2LnhtbFBLBQYAAAAABAAEAPUAAACJAwAAAAA=&#10;" fillcolor="#00b050">
                  <v:fill opacity="32896f"/>
                  <v:textbo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Управління проектами в зовнішньоекономічній діяльності</w:t>
                        </w:r>
                      </w:p>
                    </w:txbxContent>
                  </v:textbox>
                </v:shape>
                <v:shape id="_x0000_s1047" type="#_x0000_t202" style="position:absolute;left:58643;top:26578;width:18383;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kd8EA&#10;AADbAAAADwAAAGRycy9kb3ducmV2LnhtbERPTYvCMBC9C/6HMMJeRNNdRNZqFHdhQVAPdr30NjZj&#10;W2wmpYm2/nsjCN7m8T5nsepMJW7UuNKygs9xBII4s7rkXMHx/2/0DcJ5ZI2VZVJwJwerZb+3wFjb&#10;lg90S3wuQgi7GBUU3texlC4ryKAb25o4cGfbGPQBNrnUDbYh3FTyK4qm0mDJoaHAmn4Lyi7J1ShI&#10;D/iTnYbJXV63rUn3G5KTHSn1MejWcxCeOv8Wv9wbHeb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05HfBAAAA2wAAAA8AAAAAAAAAAAAAAAAAmAIAAGRycy9kb3du&#10;cmV2LnhtbFBLBQYAAAAABAAEAPUAAACGAwAAAAA=&#10;" fillcolor="#00b050">
                  <v:fill opacity="32896f"/>
                  <v:textbox>
                    <w:txbxContent>
                      <w:p w:rsidR="003D2ADB" w:rsidRPr="008C4F6E" w:rsidRDefault="003D2ADB" w:rsidP="003D2ADB">
                        <w:pPr>
                          <w:jc w:val="center"/>
                          <w:rPr>
                            <w:rFonts w:ascii="Times New Roman" w:hAnsi="Times New Roman" w:cs="Times New Roman"/>
                          </w:rPr>
                        </w:pPr>
                        <w:r w:rsidRPr="003D2ADB">
                          <w:rPr>
                            <w:rFonts w:ascii="Times New Roman" w:hAnsi="Times New Roman" w:cs="Times New Roman"/>
                          </w:rPr>
                          <w:t>Управління контрактною діяльністю</w:t>
                        </w:r>
                      </w:p>
                    </w:txbxContent>
                  </v:textbox>
                </v:shape>
                <v:shape id="_x0000_s1048" type="#_x0000_t202" style="position:absolute;left:33649;top:34015;width:4438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3D2ADB" w:rsidRPr="001B531A" w:rsidRDefault="003D2ADB" w:rsidP="003D2ADB">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v:textbox>
                </v:shape>
                <v:shape id="_x0000_s1049" type="#_x0000_t202" style="position:absolute;left:365;top:41818;width:7772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Z4rwA&#10;AADbAAAADwAAAGRycy9kb3ducmV2LnhtbERPSwrCMBDdC94hjODOprooUo0iguBCxd8BhmZsis2k&#10;NlHr7c1CcPl4//mys7V4UesrxwrGSQqCuHC64lLB9bIZTUH4gKyxdkwKPuRhuej35phr9+YTvc6h&#10;FDGEfY4KTAhNLqUvDFn0iWuII3dzrcUQYVtK3eI7httaTtI0kxYrjg0GG1obKu7np1Wwz9Lp9mmK&#10;3bg6sKQmOz5ufqXUcNCtZiACdeEv/rm3WsEkro9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ddnivAAAANsAAAAPAAAAAAAAAAAAAAAAAJgCAABkcnMvZG93bnJldi54&#10;bWxQSwUGAAAAAAQABAD1AAAAgQMAAAAA&#10;" fillcolor="#548dd4 [1951]">
                  <v:textbox>
                    <w:txbxContent>
                      <w:p w:rsidR="003D2ADB" w:rsidRPr="002C24B6" w:rsidRDefault="003D2ADB" w:rsidP="003D2ADB">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v:textbox>
                </v:shape>
                <v:shape id="_x0000_s1050" type="#_x0000_t202" style="position:absolute;left:59618;top:47792;width:1913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3D2ADB" w:rsidRPr="005440FE" w:rsidRDefault="003D2ADB" w:rsidP="003D2ADB">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3D2ADB" w:rsidRPr="002C24B6" w:rsidRDefault="003D2ADB" w:rsidP="003D2ADB">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v:textbox>
                </v:shape>
                <v:group id="Группа 25" o:spid="_x0000_s1051" style="position:absolute;left:23896;top:26578;width:2095;height:9144" coordsize="2095,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Прямая соединительная линия 21" o:spid="_x0000_s1052" style="position:absolute;visibility:visible;mso-wrap-style:square" from="190,0" to="2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rWsUAAADbAAAADwAAAGRycy9kb3ducmV2LnhtbESPT2vCQBTE70K/w/IKXkQ3ifgvdZXS&#10;UuhFxOjB3h7Z1yQ0+zZkVxO/fVcQPA4z8xtmve1NLa7UusqygngSgSDOra64UHA6fo2XIJxH1lhb&#10;JgU3crDdvAzWmGrb8YGumS9EgLBLUUHpfZNK6fKSDLqJbYiD92tbgz7ItpC6xS7ATS2TKJpLgxWH&#10;hRIb+igp/8suRsHnad5lq2K2GMXTXb/ifXL+2Rmlhq/9+xsIT71/hh/tb60gieH+JfwA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lrWsUAAADbAAAADwAAAAAAAAAA&#10;AAAAAAChAgAAZHJzL2Rvd25yZXYueG1sUEsFBgAAAAAEAAQA+QAAAJMDAAAAAA==&#10;" strokecolor="black [3213]" strokeweight="1pt"/>
                  <v:line id="Прямая соединительная линия 22" o:spid="_x0000_s1053" style="position:absolute;visibility:visible;mso-wrap-style:square" from="0,5238" to="2095,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1LcUAAADbAAAADwAAAGRycy9kb3ducmV2LnhtbESPT2vCQBTE74V+h+UVvBTdGKl/UlcR&#10;RfAiYvSgt0f2mYRm34bsauK3dwuFHoeZ+Q0zX3amEg9qXGlZwXAQgSDOrC45V3A+bftTEM4ja6ws&#10;k4InOVgu3t/mmGjb8pEeqc9FgLBLUEHhfZ1I6bKCDLqBrYmDd7ONQR9kk0vdYBvgppJxFI2lwZLD&#10;QoE1rQvKftK7UbA5j9t0ln9NPoejfTfjQ3y57o1SvY9u9Q3CU+f/w3/tnVYQx/D7JfwAuX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v1LcUAAADbAAAADwAAAAAAAAAA&#10;AAAAAAChAgAAZHJzL2Rvd25yZXYueG1sUEsFBgAAAAAEAAQA+QAAAJMDAAAAAA==&#10;" strokecolor="black [3213]" strokeweight="1pt"/>
                  <v:line id="Прямая соединительная линия 23" o:spid="_x0000_s1054" style="position:absolute;visibility:visible;mso-wrap-style:square" from="0,9144" to="209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dQtsUAAADbAAAADwAAAGRycy9kb3ducmV2LnhtbESPQWvCQBSE74L/YXmFXsRsjKg1zSpS&#10;KfQipdGDvT2yr0lo9m3Irib9911B8DjMzDdMth1MI67UudqyglkUgyAurK65VHA6vk9fQDiPrLGx&#10;TAr+yMF2Mx5lmGrb8xddc1+KAGGXooLK+zaV0hUVGXSRbYmD92M7gz7IrpS6wz7ATSOTOF5KgzWH&#10;hQpbequo+M0vRsH+tOzzdblYTWbzw7Dmz+T8fTBKPT8Nu1cQngb/CN/bH1pBMofbl/AD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dQtsUAAADbAAAADwAAAAAAAAAA&#10;AAAAAAChAgAAZHJzL2Rvd25yZXYueG1sUEsFBgAAAAAEAAQA+QAAAJMDAAAAAA==&#10;" strokecolor="black [3213]" strokeweight="1pt"/>
                </v:group>
                <v:line id="Прямая соединительная линия 24" o:spid="_x0000_s1055" style="position:absolute;visibility:visible;mso-wrap-style:square" from="25968,26578" to="25968,3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group id="Группа 29" o:spid="_x0000_s1056" style="position:absolute;left:31674;top:22432;width:2120;height:7240" coordorigin="-24" coordsize="2119,7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Прямая соединительная линия 26" o:spid="_x0000_s1057" style="position:absolute;visibility:visible;mso-wrap-style:square" from="-24,0" to="1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zLsUAAADbAAAADwAAAGRycy9kb3ducmV2LnhtbESPQWvCQBSE70L/w/IKXqRujJhq6iql&#10;pdCLiNGD3h7ZZxKafRuyq4n/visIHoeZ+YZZrntTiyu1rrKsYDKOQBDnVldcKDjsf97mIJxH1lhb&#10;JgU3crBevQyWmGrb8Y6umS9EgLBLUUHpfZNK6fKSDLqxbYiDd7atQR9kW0jdYhfgppZxFCXSYMVh&#10;ocSGvkrK/7KLUfB9SLpsUczeR5Pppl/wNj6eNkap4Wv/+QHCU++f4Uf7VyuIE7h/C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DzLsUAAADbAAAADwAAAAAAAAAA&#10;AAAAAAChAgAAZHJzL2Rvd25yZXYueG1sUEsFBgAAAAAEAAQA+QAAAJMDAAAAAA==&#10;" strokecolor="black [3213]" strokeweight="1pt"/>
                  <v:line id="Прямая соединительная линия 27" o:spid="_x0000_s1058" style="position:absolute;visibility:visible;mso-wrap-style:square" from="0,7239" to="2095,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tcYAAADbAAAADwAAAGRycy9kb3ducmV2LnhtbESPQWvCQBSE74X+h+UVepFmY4rRpK5S&#10;KoIXEVMP9vbIviah2bchuzXpv3cFocdhZr5hluvRtOJCvWssK5hGMQji0uqGKwWnz+3LAoTzyBpb&#10;y6TgjxysV48PS8y1HfhIl8JXIkDY5aig9r7LpXRlTQZdZDvi4H3b3qAPsq+k7nEIcNPKJI5TabDh&#10;sFBjRx81lT/Fr1GwOaVDkVWz+WT6uh8zPiTnr71R6vlpfH8D4Wn0/+F7e6cVJHO4fQk/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cVrXGAAAA2wAAAA8AAAAAAAAA&#10;AAAAAAAAoQIAAGRycy9kb3ducmV2LnhtbFBLBQYAAAAABAAEAPkAAACUAwAAAAA=&#10;" strokecolor="black [3213]" strokeweight="1pt"/>
                </v:group>
                <v:shapetype id="_x0000_t32" coordsize="21600,21600" o:spt="32" o:oned="t" path="m,l21600,21600e" filled="f">
                  <v:path arrowok="t" fillok="f" o:connecttype="none"/>
                  <o:lock v:ext="edit" shapetype="t"/>
                </v:shapetype>
                <v:shape id="Прямая со стрелкой 293" o:spid="_x0000_s1059" type="#_x0000_t32" style="position:absolute;left:25968;top:24993;width:5715;height:7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9eMQAAADcAAAADwAAAGRycy9kb3ducmV2LnhtbESPT4vCMBTE78J+h/CEvWlqBdGuUUQo&#10;rAuK/w4eH82zKdu8lCZq99tvBMHjMDO/YebLztbiTq2vHCsYDRMQxIXTFZcKzqd8MAXhA7LG2jEp&#10;+CMPy8VHb46Zdg8+0P0YShEh7DNUYEJoMil9YciiH7qGOHpX11oMUbal1C0+ItzWMk2SibRYcVww&#10;2NDaUPF7vFkFYWcu+0sxuf5s1jrn7Xif5slKqc9+t/oCEagL7/Cr/a0VpLMx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nH14xAAAANwAAAAPAAAAAAAAAAAA&#10;AAAAAKECAABkcnMvZG93bnJldi54bWxQSwUGAAAAAAQABAD5AAAAkgMAAAAA&#10;" strokecolor="black [3213]" strokeweight="1pt">
                  <v:stroke endarrow="block"/>
                </v:shape>
                <v:group id="Группа 303" o:spid="_x0000_s1060" style="position:absolute;left:52059;top:22433;width:6550;height:6763" coordsize="6549,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Прямая соединительная линия 289" o:spid="_x0000_s1061" style="position:absolute;visibility:visible;mso-wrap-style:square" from="0,6705" to="1809,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2PCsYAAADcAAAADwAAAGRycy9kb3ducmV2LnhtbESPQWvCQBSE74X+h+UVvIhujNSa1FVK&#10;RfAiYupBb4/sMwnNvg3Z1cR/7xaEHoeZ+YZZrHpTixu1rrKsYDKOQBDnVldcKDj+bEZzEM4ja6wt&#10;k4I7OVgtX18WmGrb8YFumS9EgLBLUUHpfZNK6fKSDLqxbYiDd7GtQR9kW0jdYhfgppZxFM2kwYrD&#10;QokNfZeU/2ZXo2B9nHVZUrx/DCfTXZ/wPj6dd0apwVv/9QnCU+//w8/2ViuI5wn8nQlH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NjwrGAAAA3AAAAA8AAAAAAAAA&#10;AAAAAAAAoQIAAGRycy9kb3ducmV2LnhtbFBLBQYAAAAABAAEAPkAAACUAwAAAAA=&#10;" strokecolor="black [3213]" strokeweight="1pt"/>
                  <v:group id="Группа 302" o:spid="_x0000_s1062" style="position:absolute;left:121;width:6428;height:6762" coordsize="6427,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line id="Прямая соединительная линия 30" o:spid="_x0000_s1063" style="position:absolute;visibility:visible;mso-wrap-style:square" from="4998,487" to="642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Прямая соединительная линия 31" o:spid="_x0000_s1064" style="position:absolute;visibility:visible;mso-wrap-style:square" from="4998,6705" to="6427,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line id="Прямая соединительная линия 288" o:spid="_x0000_s1065" style="position:absolute;visibility:visible;mso-wrap-style:square" from="0,0" to="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qkcMAAADcAAAADwAAAGRycy9kb3ducmV2LnhtbERPy4rCMBTdC/5DuMJsBk3tMD6qUWRk&#10;YDYiVhe6uzTXttjclCba+vdmMeDycN7LdWcq8aDGlZYVjEcRCOLM6pJzBafj73AGwnlkjZVlUvAk&#10;B+tVv7fERNuWD/RIfS5CCLsEFRTe14mULivIoBvZmjhwV9sY9AE2udQNtiHcVDKOook0WHJoKLCm&#10;n4KyW3o3CranSZvO8+/p5/hr1815H58vO6PUx6DbLEB46vxb/O/+0wriWVgbzo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BKpHDAAAA3AAAAA8AAAAAAAAAAAAA&#10;AAAAoQIAAGRycy9kb3ducmV2LnhtbFBLBQYAAAAABAAEAPkAAACRAwAAAAA=&#10;" strokecolor="black [3213]" strokeweight="1pt"/>
                    <v:line id="Прямая соединительная линия 290" o:spid="_x0000_s1066" style="position:absolute;visibility:visible;mso-wrap-style:square" from="1706,0" to="1706,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wSsQAAADcAAAADwAAAGRycy9kb3ducmV2LnhtbERPTWvCQBC9F/wPyxS8FN2YUjUxGxFL&#10;wYuURg96G7JjEpqdDdmtSf999yD0+Hjf2XY0rbhT7xrLChbzCARxaXXDlYLz6WO2BuE8ssbWMin4&#10;JQfbfPKUYartwF90L3wlQgi7FBXU3neplK6syaCb2444cDfbG/QB9pXUPQ4h3LQyjqKlNNhwaKix&#10;o31N5XfxYxS8n5dDkVRvq5fF63FM+DO+XI9GqenzuNuA8DT6f/HDfdAK4iTMD2fCEZ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rrBKxAAAANwAAAAPAAAAAAAAAAAA&#10;AAAAAKECAABkcnMvZG93bnJldi54bWxQSwUGAAAAAAQABAD5AAAAkgMAAAAA&#10;" strokecolor="black [3213]" strokeweight="1pt"/>
                    <v:line id="Прямая соединительная линия 291" o:spid="_x0000_s1067" style="position:absolute;visibility:visible;mso-wrap-style:square" from="4998,487" to="4998,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V0cYAAADcAAAADwAAAGRycy9kb3ducmV2LnhtbESPQWvCQBSE74X+h+UVeim6SaRqUlcR&#10;S8GLiNGD3h7ZZxKafRuyWxP/vVso9DjMzDfMYjWYRtyoc7VlBfE4AkFcWF1zqeB0/BrNQTiPrLGx&#10;TAru5GC1fH5aYKZtzwe65b4UAcIuQwWV920mpSsqMujGtiUO3tV2Bn2QXSl1h32Am0YmUTSVBmsO&#10;CxW2tKmo+M5/jILP07TP0/J99hZPdkPK++R82RmlXl+G9QcIT4P/D/+1t1pBksbweyYc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iFdHGAAAA3AAAAA8AAAAAAAAA&#10;AAAAAAAAoQIAAGRycy9kb3ducmV2LnhtbFBLBQYAAAAABAAEAPkAAACUAwAAAAA=&#10;" strokecolor="black [3213]" strokeweight="1pt"/>
                    <v:shape id="Прямая со стрелкой 294" o:spid="_x0000_s1068" type="#_x0000_t32" style="position:absolute;left:1706;top:4145;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VsMUAAADcAAAADwAAAGRycy9kb3ducmV2LnhtbESPQWvCQBSE7wX/w/KE3uqmNq0as5HS&#10;IhXsJVHvj+wzCc2+DdmtRn99Vyh4HGbmGyZdDaYVJ+pdY1nB8yQCQVxa3XClYL9bP81BOI+ssbVM&#10;Ci7kYJWNHlJMtD1zTqfCVyJA2CWooPa+S6R0ZU0G3cR2xME72t6gD7KvpO7xHOCmldMoepMGGw4L&#10;NXb0UVP5U/waBV8aXw7H+NWUeb6uPmfb73h2dUo9jof3JQhPg7+H/9sbrWC6iOF2JhwB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8VsMUAAADcAAAADwAAAAAAAAAA&#10;AAAAAAChAgAAZHJzL2Rvd25yZXYueG1sUEsFBgAAAAAEAAQA+QAAAJMDAAAAAA==&#10;" strokecolor="black [3213]" strokeweight="1pt">
                      <v:stroke endarrow="block"/>
                    </v:shape>
                  </v:group>
                </v:group>
                <v:shape id="Стрелка вниз 296" o:spid="_x0000_s1069" type="#_x0000_t67" style="position:absolute;left:42306;top:31089;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5EcQA&#10;AADcAAAADwAAAGRycy9kb3ducmV2LnhtbESPQWvCQBSE74X+h+UVvNWNQm2NriLFgjc1FvX4yD6T&#10;pdm3Ibua6K93hYLHYWa+YabzzlbiQo03jhUM+gkI4txpw4WC393P+xcIH5A1Vo5JwZU8zGevL1NM&#10;tWt5S5csFCJC2KeooAyhTqX0eUkWfd/VxNE7ucZiiLIppG6wjXBbyWGSjKRFw3GhxJq+S8r/srNV&#10;8LnOPva18cft4HbIK9NuwmLZKtV76xYTEIG68Az/t1dawXA8gs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uRHEAAAA3AAAAA8AAAAAAAAAAAAAAAAAmAIAAGRycy9k&#10;b3ducmV2LnhtbFBLBQYAAAAABAAEAPUAAACJAwAAAAA=&#10;" adj="12326" fillcolor="red" strokecolor="black [3213]" strokeweight="1pt"/>
                <v:shape id="Стрелка вниз 297" o:spid="_x0000_s1070" type="#_x0000_t67" style="position:absolute;left:67543;top:3121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cisQA&#10;AADcAAAADwAAAGRycy9kb3ducmV2LnhtbESPQWvCQBSE74X+h+UVvNWNQrVGV5HSgjc1FvX4yD6T&#10;pdm3Ibs10V/vCoLHYWa+YWaLzlbiTI03jhUM+gkI4txpw4WC393P+ycIH5A1Vo5JwYU8LOavLzNM&#10;tWt5S+csFCJC2KeooAyhTqX0eUkWfd/VxNE7ucZiiLIppG6wjXBbyWGSjKRFw3GhxJq+Ssr/sn+r&#10;YLzOPva18cft4HrIK9NuwvK7Var31i2nIAJ14Rl+tFdawXAyhv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HIrEAAAA3AAAAA8AAAAAAAAAAAAAAAAAmAIAAGRycy9k&#10;b3ducmV2LnhtbFBLBQYAAAAABAAEAPUAAACJAwAAAAA=&#10;" adj="12326" fillcolor="red" strokecolor="black [3213]" strokeweight="1pt"/>
                <v:shape id="Стрелка вниз 299" o:spid="_x0000_s1071" type="#_x0000_t67" style="position:absolute;left:69006;top:44866;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tY8UA&#10;AADcAAAADwAAAGRycy9kb3ducmV2LnhtbESPQWvCQBSE74L/YXlCb7qJUFujaxCx0Js1ltbjI/tM&#10;FrNvQ3Zr0v76bqHgcZiZb5h1PthG3KjzxrGCdJaAIC6dNlwpeD+9TJ9B+ICssXFMCr7JQ74Zj9aY&#10;adfzkW5FqESEsM9QQR1Cm0npy5os+plriaN3cZ3FEGVXSd1hH+G2kfMkWUiLhuNCjS3taiqvxZdV&#10;8HQoHj9a48/H9OezbEz/Frb7XqmHybBdgQg0hHv4v/2qFcyXS/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S1jxQAAANwAAAAPAAAAAAAAAAAAAAAAAJgCAABkcnMv&#10;ZG93bnJldi54bWxQSwUGAAAAAAQABAD1AAAAigMAAAAA&#10;" adj="12326" fillcolor="red" strokecolor="black [3213]" strokeweight="1pt"/>
                <v:shape id="Прямая со стрелкой 300" o:spid="_x0000_s1072" type="#_x0000_t32" style="position:absolute;left:24018;top:35722;width:9715;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5FcAAAADcAAAADwAAAGRycy9kb3ducmV2LnhtbERPTYvCMBC9C/sfwgh700QFkWoUEQrr&#10;wopWDx6HZmyKzaQ0Ubv/3hwW9vh436tN7xrxpC7UnjVMxgoEcelNzZWGyzkfLUCEiGyw8UwafinA&#10;Zv0xWGFm/ItP9CxiJVIIhww12BjbTMpQWnIYxr4lTtzNdw5jgl0lTYevFO4aOVVqLh3WnBostrSz&#10;VN6Lh9MQD/Z6vJbz2/d+Z3L+mR2nudpq/Tnst0sQkfr4L/5zfxkNM5XmpzPp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leRXAAAAA3AAAAA8AAAAAAAAAAAAAAAAA&#10;oQIAAGRycy9kb3ducmV2LnhtbFBLBQYAAAAABAAEAPkAAACOAwAAAAA=&#10;" strokecolor="black [3213]" strokeweight="1pt">
                  <v:stroke endarrow="block"/>
                </v:shape>
              </v:group>
            </w:pict>
          </mc:Fallback>
        </mc:AlternateContent>
      </w:r>
      <w:r>
        <w:rPr>
          <w:noProof/>
          <w:lang w:eastAsia="uk-UA"/>
        </w:rPr>
        <mc:AlternateContent>
          <mc:Choice Requires="wps">
            <w:drawing>
              <wp:anchor distT="0" distB="0" distL="114300" distR="114300" simplePos="0" relativeHeight="251675648" behindDoc="0" locked="0" layoutInCell="1" allowOverlap="1" wp14:anchorId="3012B2C6" wp14:editId="58612188">
                <wp:simplePos x="0" y="0"/>
                <wp:positionH relativeFrom="column">
                  <wp:posOffset>565150</wp:posOffset>
                </wp:positionH>
                <wp:positionV relativeFrom="paragraph">
                  <wp:posOffset>193675</wp:posOffset>
                </wp:positionV>
                <wp:extent cx="2419350" cy="304165"/>
                <wp:effectExtent l="0" t="0" r="19050" b="1968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04165"/>
                        </a:xfrm>
                        <a:prstGeom prst="rect">
                          <a:avLst/>
                        </a:prstGeom>
                        <a:solidFill>
                          <a:srgbClr val="FFC000">
                            <a:alpha val="50000"/>
                          </a:srgbClr>
                        </a:solidFill>
                        <a:ln w="9525">
                          <a:solidFill>
                            <a:srgbClr val="000000"/>
                          </a:solidFill>
                          <a:miter lim="800000"/>
                          <a:headEnd/>
                          <a:tailEnd/>
                        </a:ln>
                      </wps:spPr>
                      <wps:txbx>
                        <w:txbxContent>
                          <w:p w:rsidR="003D2ADB" w:rsidRPr="005C6668" w:rsidRDefault="003D2ADB" w:rsidP="003D2ADB">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Надпись 2" o:spid="_x0000_s1073" type="#_x0000_t202" style="position:absolute;margin-left:44.5pt;margin-top:15.25pt;width:190.5pt;height:23.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" fillcolor="#ffc000">
                <v:fill opacity="32896f"/>
                <v:textbox>
                  <w:txbxContent>
                    <w:p w:rsidR="003D2ADB" w:rsidRPr="005C6668" w:rsidRDefault="003D2ADB" w:rsidP="003D2ADB">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w:pict>
          </mc:Fallback>
        </mc:AlternateContent>
      </w:r>
    </w:p>
    <w:p w:rsidR="003D2ADB" w:rsidRPr="003A5D36" w:rsidRDefault="003D2ADB" w:rsidP="003D2ADB">
      <w:pPr>
        <w:rPr>
          <w:sz w:val="28"/>
          <w:szCs w:val="28"/>
          <w:lang w:val="ru-RU"/>
        </w:rPr>
      </w:pPr>
    </w:p>
    <w:p w:rsidR="003D2ADB" w:rsidRPr="003A5D36" w:rsidRDefault="003D2ADB" w:rsidP="003D2ADB">
      <w:pPr>
        <w:rPr>
          <w:sz w:val="28"/>
          <w:szCs w:val="28"/>
          <w:lang w:val="ru-RU"/>
        </w:rPr>
      </w:pPr>
    </w:p>
    <w:p w:rsidR="003D2ADB" w:rsidRPr="003D2ADB" w:rsidRDefault="003D2ADB" w:rsidP="003D2ADB">
      <w:pPr>
        <w:rPr>
          <w:sz w:val="28"/>
          <w:szCs w:val="28"/>
          <w:lang w:val="ru-RU"/>
        </w:rPr>
      </w:pPr>
      <w:r>
        <w:rPr>
          <w:noProof/>
          <w:lang w:eastAsia="uk-UA"/>
        </w:rPr>
        <mc:AlternateContent>
          <mc:Choice Requires="wps">
            <w:drawing>
              <wp:anchor distT="0" distB="0" distL="114300" distR="114300" simplePos="0" relativeHeight="251677696" behindDoc="0" locked="0" layoutInCell="1" allowOverlap="1" wp14:anchorId="215042D0" wp14:editId="1F1FE853">
                <wp:simplePos x="0" y="0"/>
                <wp:positionH relativeFrom="column">
                  <wp:posOffset>6033770</wp:posOffset>
                </wp:positionH>
                <wp:positionV relativeFrom="paragraph">
                  <wp:posOffset>3001645</wp:posOffset>
                </wp:positionV>
                <wp:extent cx="247015" cy="287655"/>
                <wp:effectExtent l="19050" t="0" r="19685" b="36195"/>
                <wp:wrapNone/>
                <wp:docPr id="298" name="Стрелка вниз 298"/>
                <wp:cNvGraphicFramePr/>
                <a:graphic xmlns:a="http://schemas.openxmlformats.org/drawingml/2006/main">
                  <a:graphicData uri="http://schemas.microsoft.com/office/word/2010/wordprocessingShape">
                    <wps:wsp>
                      <wps:cNvSpPr/>
                      <wps:spPr>
                        <a:xfrm>
                          <a:off x="0" y="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98" o:spid="_x0000_s1026" type="#_x0000_t67" style="position:absolute;margin-left:475.1pt;margin-top:236.35pt;width:19.45pt;height:22.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" adj="12326" fillcolor="red" strokecolor="black [3213]" strokeweight="1pt"/>
            </w:pict>
          </mc:Fallback>
        </mc:AlternateContent>
      </w:r>
      <w:r>
        <w:rPr>
          <w:noProof/>
          <w:lang w:eastAsia="uk-UA"/>
        </w:rPr>
        <mc:AlternateContent>
          <mc:Choice Requires="wps">
            <w:drawing>
              <wp:anchor distT="0" distB="0" distL="114300" distR="114300" simplePos="0" relativeHeight="251676672" behindDoc="0" locked="0" layoutInCell="1" allowOverlap="1" wp14:anchorId="26208BED" wp14:editId="49A4B96C">
                <wp:simplePos x="0" y="0"/>
                <wp:positionH relativeFrom="column">
                  <wp:posOffset>3727450</wp:posOffset>
                </wp:positionH>
                <wp:positionV relativeFrom="paragraph">
                  <wp:posOffset>1345565</wp:posOffset>
                </wp:positionV>
                <wp:extent cx="0" cy="72390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72390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3.5pt,105.95pt" to="293.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" strokecolor="black [3213]" strokeweight="1pt"/>
            </w:pict>
          </mc:Fallback>
        </mc:AlternateContent>
      </w:r>
    </w:p>
    <w:p w:rsidR="00544E1C" w:rsidRPr="003D2ADB" w:rsidRDefault="00544E1C" w:rsidP="00EF1931">
      <w:pPr>
        <w:rPr>
          <w:rFonts w:ascii="Times New Roman" w:hAnsi="Times New Roman" w:cs="Times New Roman"/>
          <w:lang w:val="ru-RU"/>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3D2ADB" w:rsidRDefault="003D2ADB"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2F4456" w:rsidRDefault="002F4456">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" fillcolor="#92d050">
                <v:textbox>
                  <w:txbxContent>
                    <w:p w:rsidR="002F4456" w:rsidRDefault="002F4456">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2F4456" w:rsidRDefault="002F4456"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" fillcolor="#00b050">
                <v:fill opacity="32896f"/>
                <v:textbox>
                  <w:txbxContent>
                    <w:p w:rsidR="002F4456" w:rsidRDefault="002F4456"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2F4456" w:rsidRDefault="002F4456"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" fillcolor="yellow">
                <v:textbox>
                  <w:txbxContent>
                    <w:p w:rsidR="002F4456" w:rsidRDefault="002F4456"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2F4456" w:rsidRDefault="002F4456"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" fillcolor="#00b0f0">
                <v:fill opacity="32896f"/>
                <v:textbox>
                  <w:txbxContent>
                    <w:p w:rsidR="002F4456" w:rsidRDefault="002F4456"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2" w:name="bookmark18"/>
      <w:bookmarkStart w:id="13" w:name="bookmark19"/>
      <w:r>
        <w:rPr>
          <w:color w:val="000000"/>
          <w:lang w:bidi="uk-UA"/>
        </w:rPr>
        <w:lastRenderedPageBreak/>
        <w:t>Форма атестації здобувачів вищої освіти</w:t>
      </w:r>
      <w:bookmarkEnd w:id="12"/>
      <w:bookmarkEnd w:id="13"/>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676A6D">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r w:rsidR="00676A6D">
        <w:rPr>
          <w:color w:val="000000"/>
          <w:lang w:bidi="uk-UA"/>
        </w:rPr>
        <w:t xml:space="preserve"> </w:t>
      </w:r>
      <w:r>
        <w:rPr>
          <w:color w:val="000000"/>
          <w:lang w:bidi="uk-UA"/>
        </w:rPr>
        <w:t xml:space="preserve">проводиться у формі захисту кваліфікаційної роботи </w:t>
      </w:r>
      <w:r w:rsidR="00676A6D">
        <w:rPr>
          <w:color w:val="000000"/>
          <w:lang w:bidi="uk-UA"/>
        </w:rPr>
        <w:t>магістра</w:t>
      </w:r>
      <w:r>
        <w:rPr>
          <w:color w:val="000000"/>
          <w:lang w:bidi="uk-UA"/>
        </w:rPr>
        <w:t xml:space="preserve">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w:t>
      </w:r>
      <w:r w:rsidR="00676A6D">
        <w:rPr>
          <w:color w:val="000000"/>
          <w:lang w:bidi="uk-UA"/>
        </w:rPr>
        <w:t>магістра</w:t>
      </w:r>
      <w:r>
        <w:rPr>
          <w:color w:val="000000"/>
          <w:lang w:bidi="uk-UA"/>
        </w:rPr>
        <w:t xml:space="preserve"> із присвоєнням кваліфікації: </w:t>
      </w:r>
      <w:r w:rsidR="00676A6D">
        <w:rPr>
          <w:color w:val="000000"/>
          <w:lang w:bidi="uk-UA"/>
        </w:rPr>
        <w:t>магістр</w:t>
      </w:r>
      <w:r>
        <w:rPr>
          <w:color w:val="000000"/>
          <w:lang w:bidi="uk-UA"/>
        </w:rPr>
        <w:t xml:space="preserve">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8931"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6378"/>
      </w:tblGrid>
      <w:tr w:rsidR="0020769F" w:rsidTr="00FA4B11">
        <w:trPr>
          <w:trHeight w:val="724"/>
        </w:trPr>
        <w:tc>
          <w:tcPr>
            <w:tcW w:w="2553" w:type="dxa"/>
          </w:tcPr>
          <w:p w:rsidR="0020769F" w:rsidRPr="00FA4B11" w:rsidRDefault="0020769F" w:rsidP="00D87E6E">
            <w:pPr>
              <w:pStyle w:val="TableParagraph"/>
              <w:ind w:left="108"/>
              <w:rPr>
                <w:lang w:val="ru-RU"/>
              </w:rPr>
            </w:pPr>
            <w:proofErr w:type="spellStart"/>
            <w:r w:rsidRPr="00FA4B11">
              <w:rPr>
                <w:lang w:val="ru-RU"/>
              </w:rPr>
              <w:t>Форми</w:t>
            </w:r>
            <w:proofErr w:type="spellEnd"/>
            <w:r w:rsidRPr="00FA4B11">
              <w:rPr>
                <w:lang w:val="ru-RU"/>
              </w:rPr>
              <w:t xml:space="preserve"> </w:t>
            </w:r>
            <w:proofErr w:type="spellStart"/>
            <w:r w:rsidRPr="00FA4B11">
              <w:rPr>
                <w:lang w:val="ru-RU"/>
              </w:rPr>
              <w:t>атестації</w:t>
            </w:r>
            <w:proofErr w:type="spellEnd"/>
          </w:p>
          <w:p w:rsidR="0020769F" w:rsidRPr="00FA4B11" w:rsidRDefault="0020769F" w:rsidP="00D87E6E">
            <w:pPr>
              <w:pStyle w:val="TableParagraph"/>
              <w:ind w:left="108" w:right="171"/>
              <w:rPr>
                <w:lang w:val="ru-RU"/>
              </w:rPr>
            </w:pPr>
            <w:proofErr w:type="spellStart"/>
            <w:r w:rsidRPr="00FA4B11">
              <w:rPr>
                <w:lang w:val="ru-RU"/>
              </w:rPr>
              <w:t>здобувачів</w:t>
            </w:r>
            <w:proofErr w:type="spellEnd"/>
            <w:r w:rsidRPr="00FA4B11">
              <w:rPr>
                <w:lang w:val="ru-RU"/>
              </w:rPr>
              <w:t xml:space="preserve"> </w:t>
            </w:r>
            <w:proofErr w:type="spellStart"/>
            <w:r w:rsidRPr="00FA4B11">
              <w:rPr>
                <w:lang w:val="ru-RU"/>
              </w:rPr>
              <w:t>вищої</w:t>
            </w:r>
            <w:proofErr w:type="spellEnd"/>
            <w:r w:rsidRPr="00FA4B11">
              <w:rPr>
                <w:lang w:val="ru-RU"/>
              </w:rPr>
              <w:t xml:space="preserve"> </w:t>
            </w:r>
            <w:proofErr w:type="spellStart"/>
            <w:r w:rsidRPr="00FA4B11">
              <w:rPr>
                <w:lang w:val="ru-RU"/>
              </w:rPr>
              <w:t>освіти</w:t>
            </w:r>
            <w:proofErr w:type="spellEnd"/>
          </w:p>
        </w:tc>
        <w:tc>
          <w:tcPr>
            <w:tcW w:w="6378" w:type="dxa"/>
          </w:tcPr>
          <w:p w:rsidR="0020769F" w:rsidRPr="00FA4B11" w:rsidRDefault="0020769F" w:rsidP="00D87E6E">
            <w:pPr>
              <w:pStyle w:val="TableParagraph"/>
              <w:ind w:left="108"/>
              <w:jc w:val="both"/>
              <w:rPr>
                <w:lang w:val="ru-RU"/>
              </w:rPr>
            </w:pPr>
            <w:proofErr w:type="spellStart"/>
            <w:r w:rsidRPr="00FA4B11">
              <w:rPr>
                <w:lang w:val="ru-RU"/>
              </w:rPr>
              <w:t>Атестація</w:t>
            </w:r>
            <w:proofErr w:type="spellEnd"/>
            <w:r w:rsidRPr="00FA4B11">
              <w:rPr>
                <w:lang w:val="ru-RU"/>
              </w:rPr>
              <w:t xml:space="preserve"> </w:t>
            </w:r>
            <w:proofErr w:type="spellStart"/>
            <w:r w:rsidRPr="00FA4B11">
              <w:rPr>
                <w:lang w:val="ru-RU"/>
              </w:rPr>
              <w:t>здійснюється</w:t>
            </w:r>
            <w:proofErr w:type="spellEnd"/>
            <w:r w:rsidRPr="00FA4B11">
              <w:rPr>
                <w:lang w:val="ru-RU"/>
              </w:rPr>
              <w:t xml:space="preserve"> у </w:t>
            </w:r>
            <w:proofErr w:type="spellStart"/>
            <w:r w:rsidRPr="00FA4B11">
              <w:rPr>
                <w:lang w:val="ru-RU"/>
              </w:rPr>
              <w:t>формі</w:t>
            </w:r>
            <w:proofErr w:type="spellEnd"/>
            <w:r w:rsidRPr="00FA4B11">
              <w:rPr>
                <w:lang w:val="ru-RU"/>
              </w:rPr>
              <w:t xml:space="preserve"> </w:t>
            </w:r>
            <w:proofErr w:type="spellStart"/>
            <w:r w:rsidRPr="00FA4B11">
              <w:rPr>
                <w:lang w:val="ru-RU"/>
              </w:rPr>
              <w:t>публічного</w:t>
            </w:r>
            <w:proofErr w:type="spellEnd"/>
            <w:r w:rsidRPr="00FA4B11">
              <w:rPr>
                <w:lang w:val="ru-RU"/>
              </w:rPr>
              <w:t xml:space="preserve"> </w:t>
            </w:r>
            <w:proofErr w:type="spellStart"/>
            <w:r w:rsidRPr="00FA4B11">
              <w:rPr>
                <w:lang w:val="ru-RU"/>
              </w:rPr>
              <w:t>захисту</w:t>
            </w:r>
            <w:proofErr w:type="spellEnd"/>
            <w:r w:rsidRPr="00FA4B11">
              <w:rPr>
                <w:lang w:val="ru-RU"/>
              </w:rPr>
              <w:t xml:space="preserve"> </w:t>
            </w:r>
            <w:proofErr w:type="spellStart"/>
            <w:r w:rsidRPr="00FA4B11">
              <w:rPr>
                <w:lang w:val="ru-RU"/>
              </w:rPr>
              <w:t>кваліфікаційної</w:t>
            </w:r>
            <w:proofErr w:type="spellEnd"/>
            <w:r w:rsidRPr="00FA4B11">
              <w:rPr>
                <w:lang w:val="ru-RU"/>
              </w:rPr>
              <w:t xml:space="preserve"> </w:t>
            </w:r>
            <w:proofErr w:type="spellStart"/>
            <w:r w:rsidRPr="00FA4B11">
              <w:rPr>
                <w:lang w:val="ru-RU"/>
              </w:rPr>
              <w:t>роботи</w:t>
            </w:r>
            <w:proofErr w:type="spellEnd"/>
          </w:p>
        </w:tc>
      </w:tr>
      <w:tr w:rsidR="0020769F" w:rsidTr="00FA4B11">
        <w:trPr>
          <w:trHeight w:val="2649"/>
        </w:trPr>
        <w:tc>
          <w:tcPr>
            <w:tcW w:w="2553" w:type="dxa"/>
          </w:tcPr>
          <w:p w:rsidR="0020769F" w:rsidRPr="00FA4B11" w:rsidRDefault="0020769F" w:rsidP="00D87E6E">
            <w:pPr>
              <w:pStyle w:val="TableParagraph"/>
              <w:ind w:left="108"/>
              <w:rPr>
                <w:lang w:val="ru-RU"/>
              </w:rPr>
            </w:pPr>
            <w:proofErr w:type="spellStart"/>
            <w:r w:rsidRPr="00FA4B11">
              <w:rPr>
                <w:lang w:val="ru-RU"/>
              </w:rPr>
              <w:t>Вимоги</w:t>
            </w:r>
            <w:proofErr w:type="spellEnd"/>
            <w:r w:rsidRPr="00FA4B11">
              <w:rPr>
                <w:spacing w:val="-4"/>
                <w:lang w:val="ru-RU"/>
              </w:rPr>
              <w:t xml:space="preserve"> </w:t>
            </w:r>
            <w:r w:rsidRPr="00FA4B11">
              <w:rPr>
                <w:lang w:val="ru-RU"/>
              </w:rPr>
              <w:t>до</w:t>
            </w:r>
            <w:r w:rsidR="001411B8" w:rsidRPr="00FA4B11">
              <w:rPr>
                <w:lang w:val="ru-RU"/>
              </w:rPr>
              <w:t xml:space="preserve"> </w:t>
            </w:r>
            <w:proofErr w:type="spellStart"/>
            <w:r w:rsidRPr="00FA4B11">
              <w:rPr>
                <w:spacing w:val="-1"/>
                <w:lang w:val="ru-RU"/>
              </w:rPr>
              <w:t>кваліфікаційної</w:t>
            </w:r>
            <w:proofErr w:type="spellEnd"/>
            <w:r w:rsidRPr="00FA4B11">
              <w:rPr>
                <w:spacing w:val="-1"/>
                <w:lang w:val="ru-RU"/>
              </w:rPr>
              <w:t xml:space="preserve"> </w:t>
            </w:r>
            <w:proofErr w:type="spellStart"/>
            <w:r w:rsidRPr="00FA4B11">
              <w:rPr>
                <w:lang w:val="ru-RU"/>
              </w:rPr>
              <w:t>роботи</w:t>
            </w:r>
            <w:proofErr w:type="spellEnd"/>
            <w:r w:rsidRPr="00FA4B11">
              <w:rPr>
                <w:spacing w:val="-1"/>
                <w:lang w:val="ru-RU"/>
              </w:rPr>
              <w:t xml:space="preserve"> </w:t>
            </w:r>
            <w:r w:rsidRPr="00FA4B11">
              <w:rPr>
                <w:lang w:val="ru-RU"/>
              </w:rPr>
              <w:t>(за</w:t>
            </w:r>
            <w:r w:rsidR="001411B8" w:rsidRPr="00FA4B11">
              <w:rPr>
                <w:lang w:val="ru-RU"/>
              </w:rPr>
              <w:t xml:space="preserve"> </w:t>
            </w:r>
            <w:proofErr w:type="spellStart"/>
            <w:r w:rsidRPr="00FA4B11">
              <w:rPr>
                <w:lang w:val="ru-RU"/>
              </w:rPr>
              <w:t>наявності</w:t>
            </w:r>
            <w:proofErr w:type="spellEnd"/>
            <w:r w:rsidRPr="00FA4B11">
              <w:rPr>
                <w:lang w:val="ru-RU"/>
              </w:rPr>
              <w:t>)</w:t>
            </w:r>
          </w:p>
        </w:tc>
        <w:tc>
          <w:tcPr>
            <w:tcW w:w="6378" w:type="dxa"/>
          </w:tcPr>
          <w:p w:rsidR="00676A6D" w:rsidRPr="003D2ADB" w:rsidRDefault="00676A6D" w:rsidP="00FA4B11">
            <w:pPr>
              <w:pStyle w:val="TableParagraph"/>
              <w:ind w:left="107" w:right="96"/>
              <w:jc w:val="both"/>
              <w:rPr>
                <w:lang w:val="ru-RU"/>
              </w:rPr>
            </w:pPr>
            <w:proofErr w:type="spellStart"/>
            <w:r w:rsidRPr="003D2ADB">
              <w:rPr>
                <w:lang w:val="ru-RU"/>
              </w:rPr>
              <w:t>Кваліфікаційна</w:t>
            </w:r>
            <w:proofErr w:type="spellEnd"/>
            <w:r w:rsidRPr="003D2ADB">
              <w:rPr>
                <w:lang w:val="ru-RU"/>
              </w:rPr>
              <w:t xml:space="preserve"> робота </w:t>
            </w:r>
            <w:proofErr w:type="spellStart"/>
            <w:r w:rsidRPr="003D2ADB">
              <w:rPr>
                <w:lang w:val="ru-RU"/>
              </w:rPr>
              <w:t>має</w:t>
            </w:r>
            <w:proofErr w:type="spellEnd"/>
            <w:r w:rsidRPr="003D2ADB">
              <w:rPr>
                <w:lang w:val="ru-RU"/>
              </w:rPr>
              <w:t xml:space="preserve"> </w:t>
            </w:r>
            <w:proofErr w:type="spellStart"/>
            <w:r w:rsidRPr="003D2ADB">
              <w:rPr>
                <w:lang w:val="ru-RU"/>
              </w:rPr>
              <w:t>передбачати</w:t>
            </w:r>
            <w:proofErr w:type="spellEnd"/>
            <w:r w:rsidRPr="003D2ADB">
              <w:rPr>
                <w:lang w:val="ru-RU"/>
              </w:rPr>
              <w:t xml:space="preserve"> </w:t>
            </w:r>
            <w:proofErr w:type="spellStart"/>
            <w:r w:rsidRPr="003D2ADB">
              <w:rPr>
                <w:lang w:val="ru-RU"/>
              </w:rPr>
              <w:t>розв’язання</w:t>
            </w:r>
            <w:proofErr w:type="spellEnd"/>
            <w:r w:rsidRPr="003D2ADB">
              <w:rPr>
                <w:lang w:val="ru-RU"/>
              </w:rPr>
              <w:t xml:space="preserve"> </w:t>
            </w:r>
            <w:proofErr w:type="spellStart"/>
            <w:r w:rsidRPr="003D2ADB">
              <w:rPr>
                <w:lang w:val="ru-RU"/>
              </w:rPr>
              <w:t>складної</w:t>
            </w:r>
            <w:proofErr w:type="spellEnd"/>
            <w:r w:rsidRPr="003D2ADB">
              <w:rPr>
                <w:lang w:val="ru-RU"/>
              </w:rPr>
              <w:t xml:space="preserve"> </w:t>
            </w:r>
            <w:proofErr w:type="spellStart"/>
            <w:r w:rsidRPr="003D2ADB">
              <w:rPr>
                <w:lang w:val="ru-RU"/>
              </w:rPr>
              <w:t>задачі</w:t>
            </w:r>
            <w:proofErr w:type="spellEnd"/>
            <w:r w:rsidRPr="003D2ADB">
              <w:rPr>
                <w:lang w:val="ru-RU"/>
              </w:rPr>
              <w:t xml:space="preserve"> </w:t>
            </w:r>
            <w:proofErr w:type="spellStart"/>
            <w:r w:rsidRPr="003D2ADB">
              <w:rPr>
                <w:lang w:val="ru-RU"/>
              </w:rPr>
              <w:t>або</w:t>
            </w:r>
            <w:proofErr w:type="spellEnd"/>
            <w:r w:rsidRPr="003D2ADB">
              <w:rPr>
                <w:lang w:val="ru-RU"/>
              </w:rPr>
              <w:t xml:space="preserve"> </w:t>
            </w:r>
            <w:proofErr w:type="spellStart"/>
            <w:r w:rsidRPr="003D2ADB">
              <w:rPr>
                <w:lang w:val="ru-RU"/>
              </w:rPr>
              <w:t>проблеми</w:t>
            </w:r>
            <w:proofErr w:type="spellEnd"/>
            <w:r w:rsidRPr="003D2ADB">
              <w:rPr>
                <w:lang w:val="ru-RU"/>
              </w:rPr>
              <w:t xml:space="preserve"> в </w:t>
            </w:r>
            <w:proofErr w:type="spellStart"/>
            <w:r w:rsidRPr="003D2ADB">
              <w:rPr>
                <w:lang w:val="ru-RU"/>
              </w:rPr>
              <w:t>сфері</w:t>
            </w:r>
            <w:proofErr w:type="spellEnd"/>
            <w:r w:rsidRPr="003D2ADB">
              <w:rPr>
                <w:lang w:val="ru-RU"/>
              </w:rPr>
              <w:t xml:space="preserve"> менеджменту, </w:t>
            </w:r>
            <w:proofErr w:type="spellStart"/>
            <w:r w:rsidRPr="003D2ADB">
              <w:rPr>
                <w:lang w:val="ru-RU"/>
              </w:rPr>
              <w:t>задачі</w:t>
            </w:r>
            <w:proofErr w:type="spellEnd"/>
            <w:r w:rsidRPr="003D2ADB">
              <w:rPr>
                <w:lang w:val="ru-RU"/>
              </w:rPr>
              <w:t xml:space="preserve"> </w:t>
            </w:r>
            <w:proofErr w:type="spellStart"/>
            <w:r w:rsidRPr="003D2ADB">
              <w:rPr>
                <w:lang w:val="ru-RU"/>
              </w:rPr>
              <w:t>або</w:t>
            </w:r>
            <w:proofErr w:type="spellEnd"/>
            <w:r w:rsidRPr="003D2ADB">
              <w:rPr>
                <w:lang w:val="ru-RU"/>
              </w:rPr>
              <w:t xml:space="preserve"> </w:t>
            </w:r>
            <w:proofErr w:type="spellStart"/>
            <w:r w:rsidRPr="003D2ADB">
              <w:rPr>
                <w:lang w:val="ru-RU"/>
              </w:rPr>
              <w:t>проблеми</w:t>
            </w:r>
            <w:proofErr w:type="spellEnd"/>
            <w:r w:rsidRPr="003D2ADB">
              <w:rPr>
                <w:lang w:val="ru-RU"/>
              </w:rPr>
              <w:t xml:space="preserve"> в </w:t>
            </w:r>
            <w:proofErr w:type="spellStart"/>
            <w:r w:rsidRPr="003D2ADB">
              <w:rPr>
                <w:lang w:val="ru-RU"/>
              </w:rPr>
              <w:t>сфері</w:t>
            </w:r>
            <w:proofErr w:type="spellEnd"/>
            <w:r w:rsidRPr="003D2ADB">
              <w:rPr>
                <w:lang w:val="ru-RU"/>
              </w:rPr>
              <w:t xml:space="preserve"> менеджменту, </w:t>
            </w:r>
            <w:proofErr w:type="spellStart"/>
            <w:r w:rsidRPr="003D2ADB">
              <w:rPr>
                <w:lang w:val="ru-RU"/>
              </w:rPr>
              <w:t>що</w:t>
            </w:r>
            <w:proofErr w:type="spellEnd"/>
            <w:r w:rsidRPr="003D2ADB">
              <w:rPr>
                <w:lang w:val="ru-RU"/>
              </w:rPr>
              <w:t xml:space="preserve"> </w:t>
            </w:r>
            <w:proofErr w:type="spellStart"/>
            <w:r w:rsidRPr="003D2ADB">
              <w:rPr>
                <w:lang w:val="ru-RU"/>
              </w:rPr>
              <w:t>потребує</w:t>
            </w:r>
            <w:proofErr w:type="spellEnd"/>
            <w:r w:rsidRPr="003D2ADB">
              <w:rPr>
                <w:lang w:val="ru-RU"/>
              </w:rPr>
              <w:t xml:space="preserve"> </w:t>
            </w:r>
            <w:proofErr w:type="spellStart"/>
            <w:r w:rsidRPr="003D2ADB">
              <w:rPr>
                <w:lang w:val="ru-RU"/>
              </w:rPr>
              <w:t>здійснення</w:t>
            </w:r>
            <w:proofErr w:type="spellEnd"/>
            <w:r w:rsidRPr="003D2ADB">
              <w:rPr>
                <w:lang w:val="ru-RU"/>
              </w:rPr>
              <w:t xml:space="preserve"> </w:t>
            </w:r>
            <w:proofErr w:type="spellStart"/>
            <w:proofErr w:type="gramStart"/>
            <w:r w:rsidRPr="003D2ADB">
              <w:rPr>
                <w:lang w:val="ru-RU"/>
              </w:rPr>
              <w:t>досл</w:t>
            </w:r>
            <w:proofErr w:type="gramEnd"/>
            <w:r w:rsidRPr="003D2ADB">
              <w:rPr>
                <w:lang w:val="ru-RU"/>
              </w:rPr>
              <w:t>іджень</w:t>
            </w:r>
            <w:proofErr w:type="spellEnd"/>
            <w:r w:rsidRPr="003D2ADB">
              <w:rPr>
                <w:lang w:val="ru-RU"/>
              </w:rPr>
              <w:t xml:space="preserve"> та/</w:t>
            </w:r>
            <w:proofErr w:type="spellStart"/>
            <w:r w:rsidRPr="003D2ADB">
              <w:rPr>
                <w:lang w:val="ru-RU"/>
              </w:rPr>
              <w:t>або</w:t>
            </w:r>
            <w:proofErr w:type="spellEnd"/>
            <w:r w:rsidRPr="003D2ADB">
              <w:rPr>
                <w:lang w:val="ru-RU"/>
              </w:rPr>
              <w:t xml:space="preserve"> </w:t>
            </w:r>
            <w:proofErr w:type="spellStart"/>
            <w:r w:rsidRPr="003D2ADB">
              <w:rPr>
                <w:lang w:val="ru-RU"/>
              </w:rPr>
              <w:t>інновацій</w:t>
            </w:r>
            <w:proofErr w:type="spellEnd"/>
            <w:r w:rsidRPr="003D2ADB">
              <w:rPr>
                <w:lang w:val="ru-RU"/>
              </w:rPr>
              <w:t xml:space="preserve"> і </w:t>
            </w:r>
            <w:proofErr w:type="spellStart"/>
            <w:r w:rsidRPr="003D2ADB">
              <w:rPr>
                <w:lang w:val="ru-RU"/>
              </w:rPr>
              <w:t>характеризується</w:t>
            </w:r>
            <w:proofErr w:type="spellEnd"/>
            <w:r w:rsidRPr="003D2ADB">
              <w:rPr>
                <w:lang w:val="ru-RU"/>
              </w:rPr>
              <w:t xml:space="preserve"> </w:t>
            </w:r>
            <w:proofErr w:type="spellStart"/>
            <w:r w:rsidRPr="003D2ADB">
              <w:rPr>
                <w:lang w:val="ru-RU"/>
              </w:rPr>
              <w:t>комплексністю</w:t>
            </w:r>
            <w:proofErr w:type="spellEnd"/>
            <w:r w:rsidRPr="003D2ADB">
              <w:rPr>
                <w:lang w:val="ru-RU"/>
              </w:rPr>
              <w:t xml:space="preserve"> і </w:t>
            </w:r>
            <w:proofErr w:type="spellStart"/>
            <w:r w:rsidRPr="003D2ADB">
              <w:rPr>
                <w:lang w:val="ru-RU"/>
              </w:rPr>
              <w:t>невизначеністю</w:t>
            </w:r>
            <w:proofErr w:type="spellEnd"/>
            <w:r w:rsidRPr="003D2ADB">
              <w:rPr>
                <w:lang w:val="ru-RU"/>
              </w:rPr>
              <w:t xml:space="preserve"> умов, </w:t>
            </w:r>
            <w:proofErr w:type="spellStart"/>
            <w:r w:rsidRPr="003D2ADB">
              <w:rPr>
                <w:lang w:val="ru-RU"/>
              </w:rPr>
              <w:t>із</w:t>
            </w:r>
            <w:proofErr w:type="spellEnd"/>
            <w:r w:rsidRPr="003D2ADB">
              <w:rPr>
                <w:lang w:val="ru-RU"/>
              </w:rPr>
              <w:t xml:space="preserve"> </w:t>
            </w:r>
            <w:proofErr w:type="spellStart"/>
            <w:r w:rsidRPr="003D2ADB">
              <w:rPr>
                <w:lang w:val="ru-RU"/>
              </w:rPr>
              <w:t>застосуванням</w:t>
            </w:r>
            <w:proofErr w:type="spellEnd"/>
            <w:r w:rsidRPr="003D2ADB">
              <w:rPr>
                <w:lang w:val="ru-RU"/>
              </w:rPr>
              <w:t xml:space="preserve"> </w:t>
            </w:r>
            <w:proofErr w:type="spellStart"/>
            <w:r w:rsidRPr="003D2ADB">
              <w:rPr>
                <w:lang w:val="ru-RU"/>
              </w:rPr>
              <w:t>теорій</w:t>
            </w:r>
            <w:proofErr w:type="spellEnd"/>
            <w:r w:rsidRPr="003D2ADB">
              <w:rPr>
                <w:lang w:val="ru-RU"/>
              </w:rPr>
              <w:t xml:space="preserve"> та </w:t>
            </w:r>
            <w:proofErr w:type="spellStart"/>
            <w:r w:rsidRPr="003D2ADB">
              <w:rPr>
                <w:lang w:val="ru-RU"/>
              </w:rPr>
              <w:t>методів</w:t>
            </w:r>
            <w:proofErr w:type="spellEnd"/>
            <w:r w:rsidRPr="003D2ADB">
              <w:rPr>
                <w:lang w:val="ru-RU"/>
              </w:rPr>
              <w:t xml:space="preserve"> </w:t>
            </w:r>
            <w:proofErr w:type="spellStart"/>
            <w:r w:rsidRPr="003D2ADB">
              <w:rPr>
                <w:lang w:val="ru-RU"/>
              </w:rPr>
              <w:t>економічної</w:t>
            </w:r>
            <w:proofErr w:type="spellEnd"/>
            <w:r w:rsidRPr="003D2ADB">
              <w:rPr>
                <w:lang w:val="ru-RU"/>
              </w:rPr>
              <w:t xml:space="preserve"> науки.</w:t>
            </w:r>
          </w:p>
          <w:p w:rsidR="00676A6D" w:rsidRPr="003D2ADB" w:rsidRDefault="00676A6D" w:rsidP="00FA4B11">
            <w:pPr>
              <w:pStyle w:val="TableParagraph"/>
              <w:ind w:left="107" w:right="99"/>
              <w:jc w:val="both"/>
              <w:rPr>
                <w:lang w:val="ru-RU"/>
              </w:rPr>
            </w:pPr>
            <w:proofErr w:type="spellStart"/>
            <w:r w:rsidRPr="003D2ADB">
              <w:rPr>
                <w:lang w:val="ru-RU"/>
              </w:rPr>
              <w:t>Кваліфікаційна</w:t>
            </w:r>
            <w:proofErr w:type="spellEnd"/>
            <w:r w:rsidRPr="003D2ADB">
              <w:rPr>
                <w:lang w:val="ru-RU"/>
              </w:rPr>
              <w:t xml:space="preserve"> робота не </w:t>
            </w:r>
            <w:proofErr w:type="gramStart"/>
            <w:r w:rsidRPr="003D2ADB">
              <w:rPr>
                <w:lang w:val="ru-RU"/>
              </w:rPr>
              <w:t>повинна</w:t>
            </w:r>
            <w:proofErr w:type="gramEnd"/>
            <w:r w:rsidRPr="003D2ADB">
              <w:rPr>
                <w:lang w:val="ru-RU"/>
              </w:rPr>
              <w:t xml:space="preserve"> </w:t>
            </w:r>
            <w:proofErr w:type="spellStart"/>
            <w:r w:rsidRPr="003D2ADB">
              <w:rPr>
                <w:lang w:val="ru-RU"/>
              </w:rPr>
              <w:t>містити</w:t>
            </w:r>
            <w:proofErr w:type="spellEnd"/>
            <w:r w:rsidRPr="003D2ADB">
              <w:rPr>
                <w:lang w:val="ru-RU"/>
              </w:rPr>
              <w:t xml:space="preserve"> </w:t>
            </w:r>
            <w:proofErr w:type="spellStart"/>
            <w:r w:rsidRPr="003D2ADB">
              <w:rPr>
                <w:lang w:val="ru-RU"/>
              </w:rPr>
              <w:t>академічного</w:t>
            </w:r>
            <w:proofErr w:type="spellEnd"/>
            <w:r w:rsidRPr="003D2ADB">
              <w:rPr>
                <w:lang w:val="ru-RU"/>
              </w:rPr>
              <w:t xml:space="preserve"> </w:t>
            </w:r>
            <w:proofErr w:type="spellStart"/>
            <w:r w:rsidRPr="003D2ADB">
              <w:rPr>
                <w:lang w:val="ru-RU"/>
              </w:rPr>
              <w:t>плагіату</w:t>
            </w:r>
            <w:proofErr w:type="spellEnd"/>
            <w:r w:rsidRPr="003D2ADB">
              <w:rPr>
                <w:lang w:val="ru-RU"/>
              </w:rPr>
              <w:t xml:space="preserve">, </w:t>
            </w:r>
            <w:proofErr w:type="spellStart"/>
            <w:r w:rsidRPr="003D2ADB">
              <w:rPr>
                <w:lang w:val="ru-RU"/>
              </w:rPr>
              <w:t>фальсифікації</w:t>
            </w:r>
            <w:proofErr w:type="spellEnd"/>
            <w:r w:rsidRPr="003D2ADB">
              <w:rPr>
                <w:lang w:val="ru-RU"/>
              </w:rPr>
              <w:t xml:space="preserve">, </w:t>
            </w:r>
            <w:proofErr w:type="spellStart"/>
            <w:r w:rsidRPr="003D2ADB">
              <w:rPr>
                <w:lang w:val="ru-RU"/>
              </w:rPr>
              <w:t>фабрикації</w:t>
            </w:r>
            <w:proofErr w:type="spellEnd"/>
            <w:r w:rsidRPr="003D2ADB">
              <w:rPr>
                <w:lang w:val="ru-RU"/>
              </w:rPr>
              <w:t>.</w:t>
            </w:r>
          </w:p>
          <w:p w:rsidR="00676A6D" w:rsidRPr="003D2ADB" w:rsidRDefault="00676A6D" w:rsidP="00FA4B11">
            <w:pPr>
              <w:pStyle w:val="TableParagraph"/>
              <w:ind w:left="107"/>
              <w:jc w:val="both"/>
              <w:rPr>
                <w:lang w:val="ru-RU"/>
              </w:rPr>
            </w:pPr>
            <w:proofErr w:type="spellStart"/>
            <w:r w:rsidRPr="003D2ADB">
              <w:rPr>
                <w:lang w:val="ru-RU"/>
              </w:rPr>
              <w:t>Кваліфікаційна</w:t>
            </w:r>
            <w:proofErr w:type="spellEnd"/>
            <w:r w:rsidRPr="003D2ADB">
              <w:rPr>
                <w:lang w:val="ru-RU"/>
              </w:rPr>
              <w:t xml:space="preserve"> робота </w:t>
            </w:r>
            <w:proofErr w:type="spellStart"/>
            <w:r w:rsidRPr="003D2ADB">
              <w:rPr>
                <w:lang w:val="ru-RU"/>
              </w:rPr>
              <w:t>має</w:t>
            </w:r>
            <w:proofErr w:type="spellEnd"/>
            <w:r w:rsidRPr="003D2ADB">
              <w:rPr>
                <w:lang w:val="ru-RU"/>
              </w:rPr>
              <w:t xml:space="preserve"> бути </w:t>
            </w:r>
            <w:proofErr w:type="spellStart"/>
            <w:r w:rsidRPr="003D2ADB">
              <w:rPr>
                <w:lang w:val="ru-RU"/>
              </w:rPr>
              <w:t>оприлюднена</w:t>
            </w:r>
            <w:proofErr w:type="spellEnd"/>
            <w:r w:rsidRPr="003D2ADB">
              <w:rPr>
                <w:lang w:val="ru-RU"/>
              </w:rPr>
              <w:t xml:space="preserve"> </w:t>
            </w:r>
            <w:proofErr w:type="gramStart"/>
            <w:r w:rsidRPr="003D2ADB">
              <w:rPr>
                <w:lang w:val="ru-RU"/>
              </w:rPr>
              <w:t>на</w:t>
            </w:r>
            <w:proofErr w:type="gramEnd"/>
          </w:p>
          <w:p w:rsidR="0020769F" w:rsidRPr="00FA4B11" w:rsidRDefault="00676A6D" w:rsidP="00FA4B11">
            <w:pPr>
              <w:pStyle w:val="TableParagraph"/>
              <w:ind w:left="108" w:right="97"/>
              <w:jc w:val="both"/>
              <w:rPr>
                <w:lang w:val="uk-UA"/>
              </w:rPr>
            </w:pPr>
            <w:r w:rsidRPr="00FA4B11">
              <w:rPr>
                <w:lang w:val="uk-UA"/>
              </w:rPr>
              <w:t xml:space="preserve">офіційному сайті закладу вищої освіти або його підрозділу, або у </w:t>
            </w:r>
            <w:proofErr w:type="spellStart"/>
            <w:r w:rsidRPr="00FA4B11">
              <w:rPr>
                <w:lang w:val="uk-UA"/>
              </w:rPr>
              <w:t>репозитарії</w:t>
            </w:r>
            <w:proofErr w:type="spellEnd"/>
            <w:r w:rsidRPr="00FA4B11">
              <w:rPr>
                <w:lang w:val="uk-UA"/>
              </w:rPr>
              <w:t xml:space="preserve"> закладу вищої освіти.</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FA4B11">
      <w:pPr>
        <w:pStyle w:val="1"/>
        <w:numPr>
          <w:ilvl w:val="0"/>
          <w:numId w:val="8"/>
        </w:numPr>
        <w:tabs>
          <w:tab w:val="left" w:pos="9921"/>
        </w:tabs>
        <w:spacing w:before="4" w:line="242" w:lineRule="auto"/>
        <w:ind w:right="-2"/>
        <w:jc w:val="center"/>
      </w:pPr>
      <w:r>
        <w:lastRenderedPageBreak/>
        <w:t xml:space="preserve">Матриця відповідності визначених Стандартом </w:t>
      </w:r>
      <w:proofErr w:type="spellStart"/>
      <w:r>
        <w:t>компетентностей</w:t>
      </w:r>
      <w:proofErr w:type="spellEnd"/>
      <w:r>
        <w:t xml:space="preserve"> дескрипторам НРК(за 7-м рівнем, магістерським)</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2458"/>
        <w:gridCol w:w="2224"/>
        <w:gridCol w:w="1801"/>
        <w:gridCol w:w="2354"/>
      </w:tblGrid>
      <w:tr w:rsidR="00FA4B11" w:rsidTr="00FA4B11">
        <w:trPr>
          <w:trHeight w:val="4807"/>
        </w:trPr>
        <w:tc>
          <w:tcPr>
            <w:tcW w:w="1795" w:type="dxa"/>
            <w:shd w:val="clear" w:color="auto" w:fill="EDEBE0"/>
          </w:tcPr>
          <w:p w:rsidR="00FA4B11" w:rsidRPr="00FA4B11" w:rsidRDefault="00FA4B11" w:rsidP="00FA4B11">
            <w:pPr>
              <w:pStyle w:val="TableParagraph"/>
              <w:ind w:left="139" w:right="123"/>
              <w:rPr>
                <w:b/>
                <w:lang w:val="ru-RU"/>
              </w:rPr>
            </w:pPr>
            <w:proofErr w:type="spellStart"/>
            <w:r>
              <w:rPr>
                <w:b/>
                <w:lang w:val="ru-RU"/>
              </w:rPr>
              <w:t>Класифікаці</w:t>
            </w:r>
            <w:r w:rsidRPr="00FA4B11">
              <w:rPr>
                <w:b/>
                <w:lang w:val="ru-RU"/>
              </w:rPr>
              <w:t>я</w:t>
            </w:r>
            <w:proofErr w:type="spellEnd"/>
          </w:p>
          <w:p w:rsidR="00FA4B11" w:rsidRPr="00FA4B11" w:rsidRDefault="00FA4B11" w:rsidP="00FA4B11">
            <w:pPr>
              <w:pStyle w:val="TableParagraph"/>
              <w:ind w:left="139" w:right="123"/>
              <w:rPr>
                <w:b/>
                <w:lang w:val="ru-RU"/>
              </w:rPr>
            </w:pPr>
            <w:r w:rsidRPr="00FA4B11">
              <w:rPr>
                <w:b/>
                <w:lang w:val="ru-RU"/>
              </w:rPr>
              <w:t>компете</w:t>
            </w:r>
            <w:r>
              <w:rPr>
                <w:b/>
                <w:lang w:val="ru-RU"/>
              </w:rPr>
              <w:t>нт</w:t>
            </w:r>
            <w:r w:rsidRPr="00FA4B11">
              <w:rPr>
                <w:b/>
                <w:lang w:val="ru-RU"/>
              </w:rPr>
              <w:t>ностей за НРК</w:t>
            </w:r>
          </w:p>
        </w:tc>
        <w:tc>
          <w:tcPr>
            <w:tcW w:w="2458" w:type="dxa"/>
            <w:shd w:val="clear" w:color="auto" w:fill="EDEBE0"/>
          </w:tcPr>
          <w:p w:rsidR="00FA4B11" w:rsidRPr="00FA4B11" w:rsidRDefault="00FA4B11" w:rsidP="00FA4B11">
            <w:pPr>
              <w:pStyle w:val="TableParagraph"/>
              <w:spacing w:line="237" w:lineRule="auto"/>
              <w:ind w:left="139" w:right="469"/>
              <w:rPr>
                <w:lang w:val="ru-RU"/>
              </w:rPr>
            </w:pPr>
            <w:proofErr w:type="spellStart"/>
            <w:r>
              <w:rPr>
                <w:b/>
                <w:lang w:val="ru-RU"/>
              </w:rPr>
              <w:t>Знання</w:t>
            </w:r>
            <w:proofErr w:type="spellEnd"/>
            <w:r w:rsidRPr="00FA4B11">
              <w:rPr>
                <w:b/>
                <w:lang w:val="ru-RU"/>
              </w:rPr>
              <w:t xml:space="preserve"> ЗН</w:t>
            </w:r>
            <w:proofErr w:type="gramStart"/>
            <w:r w:rsidRPr="00FA4B11">
              <w:rPr>
                <w:b/>
                <w:lang w:val="ru-RU"/>
              </w:rPr>
              <w:t>1</w:t>
            </w:r>
            <w:proofErr w:type="gramEnd"/>
            <w:r w:rsidRPr="00FA4B11">
              <w:rPr>
                <w:b/>
                <w:lang w:val="ru-RU"/>
              </w:rPr>
              <w:t xml:space="preserve">. </w:t>
            </w:r>
            <w:proofErr w:type="spellStart"/>
            <w:proofErr w:type="gramStart"/>
            <w:r w:rsidRPr="00FA4B11">
              <w:rPr>
                <w:lang w:val="ru-RU"/>
              </w:rPr>
              <w:t>Спец</w:t>
            </w:r>
            <w:proofErr w:type="gramEnd"/>
            <w:r w:rsidRPr="00FA4B11">
              <w:rPr>
                <w:lang w:val="ru-RU"/>
              </w:rPr>
              <w:t>іалізовані</w:t>
            </w:r>
            <w:proofErr w:type="spellEnd"/>
            <w:r w:rsidRPr="00FA4B11">
              <w:rPr>
                <w:lang w:val="ru-RU"/>
              </w:rPr>
              <w:t xml:space="preserve"> </w:t>
            </w:r>
            <w:proofErr w:type="spellStart"/>
            <w:r w:rsidRPr="00FA4B11">
              <w:rPr>
                <w:lang w:val="ru-RU"/>
              </w:rPr>
              <w:t>концептуальні</w:t>
            </w:r>
            <w:proofErr w:type="spellEnd"/>
            <w:r w:rsidRPr="00FA4B11">
              <w:rPr>
                <w:spacing w:val="4"/>
                <w:lang w:val="ru-RU"/>
              </w:rPr>
              <w:t xml:space="preserve"> </w:t>
            </w:r>
            <w:proofErr w:type="spellStart"/>
            <w:r w:rsidRPr="00FA4B11">
              <w:rPr>
                <w:spacing w:val="-3"/>
                <w:lang w:val="ru-RU"/>
              </w:rPr>
              <w:t>знання</w:t>
            </w:r>
            <w:proofErr w:type="spellEnd"/>
            <w:r w:rsidRPr="00FA4B11">
              <w:rPr>
                <w:spacing w:val="-3"/>
                <w:lang w:val="ru-RU"/>
              </w:rPr>
              <w:t>,</w:t>
            </w:r>
            <w:r>
              <w:rPr>
                <w:spacing w:val="-3"/>
                <w:lang w:val="ru-RU"/>
              </w:rPr>
              <w:t xml:space="preserve"> </w:t>
            </w:r>
            <w:proofErr w:type="spellStart"/>
            <w:r w:rsidRPr="00FA4B11">
              <w:rPr>
                <w:lang w:val="ru-RU"/>
              </w:rPr>
              <w:t>набуті</w:t>
            </w:r>
            <w:proofErr w:type="spellEnd"/>
            <w:r w:rsidRPr="00FA4B11">
              <w:rPr>
                <w:lang w:val="ru-RU"/>
              </w:rPr>
              <w:t xml:space="preserve"> у </w:t>
            </w:r>
            <w:proofErr w:type="spellStart"/>
            <w:r w:rsidRPr="00FA4B11">
              <w:rPr>
                <w:lang w:val="ru-RU"/>
              </w:rPr>
              <w:t>процесі</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професійної</w:t>
            </w:r>
            <w:proofErr w:type="spellEnd"/>
          </w:p>
          <w:p w:rsidR="00FA4B11" w:rsidRPr="00FA4B11" w:rsidRDefault="00FA4B11" w:rsidP="00FA4B11">
            <w:pPr>
              <w:pStyle w:val="TableParagraph"/>
              <w:spacing w:before="1"/>
              <w:ind w:left="139" w:right="258"/>
              <w:rPr>
                <w:lang w:val="ru-RU"/>
              </w:rPr>
            </w:pPr>
            <w:proofErr w:type="spellStart"/>
            <w:r w:rsidRPr="00FA4B11">
              <w:rPr>
                <w:lang w:val="ru-RU"/>
              </w:rPr>
              <w:t>діяльності</w:t>
            </w:r>
            <w:proofErr w:type="spellEnd"/>
            <w:r w:rsidRPr="00FA4B11">
              <w:rPr>
                <w:lang w:val="ru-RU"/>
              </w:rPr>
              <w:t xml:space="preserve"> на </w:t>
            </w:r>
            <w:proofErr w:type="spellStart"/>
            <w:proofErr w:type="gramStart"/>
            <w:r w:rsidRPr="00FA4B11">
              <w:rPr>
                <w:lang w:val="ru-RU"/>
              </w:rPr>
              <w:t>р</w:t>
            </w:r>
            <w:proofErr w:type="gramEnd"/>
            <w:r w:rsidRPr="00FA4B11">
              <w:rPr>
                <w:lang w:val="ru-RU"/>
              </w:rPr>
              <w:t>івні</w:t>
            </w:r>
            <w:proofErr w:type="spellEnd"/>
            <w:r w:rsidRPr="00FA4B11">
              <w:rPr>
                <w:lang w:val="ru-RU"/>
              </w:rPr>
              <w:t xml:space="preserve"> </w:t>
            </w:r>
            <w:proofErr w:type="spellStart"/>
            <w:r w:rsidRPr="00FA4B11">
              <w:rPr>
                <w:lang w:val="ru-RU"/>
              </w:rPr>
              <w:t>новітніх</w:t>
            </w:r>
            <w:proofErr w:type="spellEnd"/>
            <w:r w:rsidRPr="00FA4B11">
              <w:rPr>
                <w:lang w:val="ru-RU"/>
              </w:rPr>
              <w:t xml:space="preserve"> </w:t>
            </w:r>
            <w:proofErr w:type="spellStart"/>
            <w:r w:rsidRPr="00FA4B11">
              <w:rPr>
                <w:lang w:val="ru-RU"/>
              </w:rPr>
              <w:t>досягнень</w:t>
            </w:r>
            <w:proofErr w:type="spellEnd"/>
            <w:r w:rsidRPr="00FA4B11">
              <w:rPr>
                <w:lang w:val="ru-RU"/>
              </w:rPr>
              <w:t xml:space="preserve">, </w:t>
            </w:r>
            <w:proofErr w:type="spellStart"/>
            <w:r w:rsidRPr="00FA4B11">
              <w:rPr>
                <w:lang w:val="ru-RU"/>
              </w:rPr>
              <w:t>які</w:t>
            </w:r>
            <w:proofErr w:type="spellEnd"/>
            <w:r w:rsidRPr="00FA4B11">
              <w:rPr>
                <w:lang w:val="ru-RU"/>
              </w:rPr>
              <w:t xml:space="preserve"> є основою для </w:t>
            </w:r>
            <w:proofErr w:type="spellStart"/>
            <w:r w:rsidRPr="00FA4B11">
              <w:rPr>
                <w:lang w:val="ru-RU"/>
              </w:rPr>
              <w:t>оригінального</w:t>
            </w:r>
            <w:proofErr w:type="spellEnd"/>
            <w:r w:rsidRPr="00FA4B11">
              <w:rPr>
                <w:lang w:val="ru-RU"/>
              </w:rPr>
              <w:t xml:space="preserve"> </w:t>
            </w:r>
            <w:proofErr w:type="spellStart"/>
            <w:r w:rsidRPr="00FA4B11">
              <w:rPr>
                <w:lang w:val="ru-RU"/>
              </w:rPr>
              <w:t>мислення</w:t>
            </w:r>
            <w:proofErr w:type="spellEnd"/>
            <w:r w:rsidRPr="00FA4B11">
              <w:rPr>
                <w:lang w:val="ru-RU"/>
              </w:rPr>
              <w:t xml:space="preserve"> та </w:t>
            </w:r>
            <w:proofErr w:type="spellStart"/>
            <w:r w:rsidRPr="00FA4B11">
              <w:rPr>
                <w:lang w:val="ru-RU"/>
              </w:rPr>
              <w:t>інноваційної</w:t>
            </w:r>
            <w:proofErr w:type="spellEnd"/>
          </w:p>
          <w:p w:rsidR="00FA4B11" w:rsidRPr="00FA4B11" w:rsidRDefault="00FA4B11" w:rsidP="00FA4B11">
            <w:pPr>
              <w:pStyle w:val="TableParagraph"/>
              <w:ind w:left="139" w:right="284"/>
              <w:rPr>
                <w:lang w:val="ru-RU"/>
              </w:rPr>
            </w:pPr>
            <w:proofErr w:type="spellStart"/>
            <w:r w:rsidRPr="00FA4B11">
              <w:rPr>
                <w:lang w:val="ru-RU"/>
              </w:rPr>
              <w:t>діяльності</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в </w:t>
            </w:r>
            <w:proofErr w:type="spellStart"/>
            <w:r w:rsidRPr="00FA4B11">
              <w:rPr>
                <w:lang w:val="ru-RU"/>
              </w:rPr>
              <w:t>контексті</w:t>
            </w:r>
            <w:proofErr w:type="spellEnd"/>
            <w:r w:rsidRPr="00FA4B11">
              <w:rPr>
                <w:lang w:val="ru-RU"/>
              </w:rPr>
              <w:t xml:space="preserve"> </w:t>
            </w:r>
            <w:proofErr w:type="spellStart"/>
            <w:proofErr w:type="gramStart"/>
            <w:r w:rsidRPr="00FA4B11">
              <w:rPr>
                <w:lang w:val="ru-RU"/>
              </w:rPr>
              <w:t>досл</w:t>
            </w:r>
            <w:proofErr w:type="gramEnd"/>
            <w:r w:rsidRPr="00FA4B11">
              <w:rPr>
                <w:lang w:val="ru-RU"/>
              </w:rPr>
              <w:t>ідницької</w:t>
            </w:r>
            <w:proofErr w:type="spellEnd"/>
            <w:r w:rsidRPr="00FA4B11">
              <w:rPr>
                <w:lang w:val="ru-RU"/>
              </w:rPr>
              <w:t xml:space="preserve"> </w:t>
            </w:r>
            <w:proofErr w:type="spellStart"/>
            <w:r w:rsidRPr="00FA4B11">
              <w:rPr>
                <w:lang w:val="ru-RU"/>
              </w:rPr>
              <w:t>роботи</w:t>
            </w:r>
            <w:proofErr w:type="spellEnd"/>
          </w:p>
          <w:p w:rsidR="00FA4B11" w:rsidRPr="00FA4B11" w:rsidRDefault="00FA4B11" w:rsidP="00FA4B11">
            <w:pPr>
              <w:pStyle w:val="TableParagraph"/>
              <w:spacing w:line="252" w:lineRule="exact"/>
              <w:ind w:left="139"/>
              <w:rPr>
                <w:lang w:val="ru-RU"/>
              </w:rPr>
            </w:pPr>
            <w:r w:rsidRPr="00FA4B11">
              <w:rPr>
                <w:b/>
                <w:lang w:val="ru-RU"/>
              </w:rPr>
              <w:t>ЗН</w:t>
            </w:r>
            <w:proofErr w:type="gramStart"/>
            <w:r w:rsidRPr="00FA4B11">
              <w:rPr>
                <w:b/>
                <w:lang w:val="ru-RU"/>
              </w:rPr>
              <w:t>2</w:t>
            </w:r>
            <w:proofErr w:type="gramEnd"/>
            <w:r w:rsidRPr="00FA4B11">
              <w:rPr>
                <w:b/>
                <w:lang w:val="ru-RU"/>
              </w:rPr>
              <w:t>.</w:t>
            </w:r>
            <w:r w:rsidRPr="00FA4B11">
              <w:rPr>
                <w:lang w:val="ru-RU"/>
              </w:rPr>
              <w:t>Критичне</w:t>
            </w:r>
          </w:p>
          <w:p w:rsidR="00FA4B11" w:rsidRPr="00FA4B11" w:rsidRDefault="00FA4B11" w:rsidP="00FA4B11">
            <w:pPr>
              <w:pStyle w:val="TableParagraph"/>
              <w:spacing w:before="2"/>
              <w:ind w:left="139" w:right="142"/>
              <w:rPr>
                <w:lang w:val="ru-RU"/>
              </w:rPr>
            </w:pPr>
            <w:proofErr w:type="spellStart"/>
            <w:r w:rsidRPr="00FA4B11">
              <w:rPr>
                <w:lang w:val="ru-RU"/>
              </w:rPr>
              <w:t>осмислення</w:t>
            </w:r>
            <w:proofErr w:type="spellEnd"/>
            <w:r w:rsidRPr="00FA4B11">
              <w:rPr>
                <w:lang w:val="ru-RU"/>
              </w:rPr>
              <w:t xml:space="preserve"> проблем у </w:t>
            </w:r>
            <w:proofErr w:type="spellStart"/>
            <w:r w:rsidRPr="00FA4B11">
              <w:rPr>
                <w:lang w:val="ru-RU"/>
              </w:rPr>
              <w:t>навчанні</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професійній</w:t>
            </w:r>
            <w:proofErr w:type="spellEnd"/>
            <w:r w:rsidRPr="00FA4B11">
              <w:rPr>
                <w:lang w:val="ru-RU"/>
              </w:rPr>
              <w:t xml:space="preserve"> </w:t>
            </w:r>
            <w:proofErr w:type="spellStart"/>
            <w:r w:rsidRPr="00FA4B11">
              <w:rPr>
                <w:lang w:val="ru-RU"/>
              </w:rPr>
              <w:t>діяльності</w:t>
            </w:r>
            <w:proofErr w:type="spellEnd"/>
            <w:r w:rsidRPr="00FA4B11">
              <w:rPr>
                <w:lang w:val="ru-RU"/>
              </w:rPr>
              <w:t xml:space="preserve"> та </w:t>
            </w:r>
            <w:proofErr w:type="gramStart"/>
            <w:r w:rsidRPr="00FA4B11">
              <w:rPr>
                <w:lang w:val="ru-RU"/>
              </w:rPr>
              <w:t>на</w:t>
            </w:r>
            <w:proofErr w:type="gramEnd"/>
            <w:r w:rsidRPr="00FA4B11">
              <w:rPr>
                <w:lang w:val="ru-RU"/>
              </w:rPr>
              <w:t xml:space="preserve"> </w:t>
            </w:r>
            <w:proofErr w:type="spellStart"/>
            <w:r w:rsidRPr="00FA4B11">
              <w:rPr>
                <w:lang w:val="ru-RU"/>
              </w:rPr>
              <w:t>межіпредметних</w:t>
            </w:r>
            <w:proofErr w:type="spellEnd"/>
          </w:p>
          <w:p w:rsidR="00FA4B11" w:rsidRDefault="00FA4B11" w:rsidP="00FA4B11">
            <w:pPr>
              <w:pStyle w:val="TableParagraph"/>
              <w:spacing w:line="239" w:lineRule="exact"/>
              <w:ind w:left="139"/>
            </w:pPr>
            <w:proofErr w:type="spellStart"/>
            <w:r>
              <w:t>галузях</w:t>
            </w:r>
            <w:proofErr w:type="spellEnd"/>
          </w:p>
        </w:tc>
        <w:tc>
          <w:tcPr>
            <w:tcW w:w="2224" w:type="dxa"/>
            <w:shd w:val="clear" w:color="auto" w:fill="EDEBE0"/>
          </w:tcPr>
          <w:p w:rsidR="00FA4B11" w:rsidRPr="003D2ADB" w:rsidRDefault="00FA4B11" w:rsidP="00FA4B11">
            <w:pPr>
              <w:pStyle w:val="TableParagraph"/>
              <w:spacing w:line="248" w:lineRule="exact"/>
              <w:ind w:left="139"/>
            </w:pPr>
            <w:proofErr w:type="spellStart"/>
            <w:r w:rsidRPr="00FA4B11">
              <w:rPr>
                <w:b/>
                <w:lang w:val="ru-RU"/>
              </w:rPr>
              <w:t>Уміння</w:t>
            </w:r>
            <w:proofErr w:type="spellEnd"/>
            <w:r w:rsidRPr="003D2ADB">
              <w:rPr>
                <w:b/>
              </w:rPr>
              <w:t xml:space="preserve"> </w:t>
            </w:r>
            <w:r w:rsidRPr="00FA4B11">
              <w:rPr>
                <w:b/>
                <w:lang w:val="ru-RU"/>
              </w:rPr>
              <w:t>УМ</w:t>
            </w:r>
            <w:proofErr w:type="gramStart"/>
            <w:r w:rsidRPr="003D2ADB">
              <w:rPr>
                <w:b/>
              </w:rPr>
              <w:t>1</w:t>
            </w:r>
            <w:proofErr w:type="gramEnd"/>
            <w:r w:rsidRPr="003D2ADB">
              <w:t xml:space="preserve">. </w:t>
            </w:r>
            <w:proofErr w:type="spellStart"/>
            <w:r w:rsidRPr="00FA4B11">
              <w:rPr>
                <w:lang w:val="ru-RU"/>
              </w:rPr>
              <w:t>Розв</w:t>
            </w:r>
            <w:proofErr w:type="spellEnd"/>
            <w:r w:rsidRPr="003D2ADB">
              <w:t>’</w:t>
            </w:r>
            <w:proofErr w:type="spellStart"/>
            <w:r w:rsidRPr="00FA4B11">
              <w:rPr>
                <w:lang w:val="ru-RU"/>
              </w:rPr>
              <w:t>язання</w:t>
            </w:r>
            <w:proofErr w:type="spellEnd"/>
            <w:r w:rsidRPr="003D2ADB">
              <w:t xml:space="preserve"> </w:t>
            </w:r>
            <w:proofErr w:type="spellStart"/>
            <w:r w:rsidRPr="00FA4B11">
              <w:rPr>
                <w:lang w:val="ru-RU"/>
              </w:rPr>
              <w:t>складних</w:t>
            </w:r>
            <w:proofErr w:type="spellEnd"/>
            <w:r w:rsidRPr="003D2ADB">
              <w:t xml:space="preserve"> </w:t>
            </w:r>
            <w:r w:rsidRPr="00FA4B11">
              <w:rPr>
                <w:lang w:val="ru-RU"/>
              </w:rPr>
              <w:t>задач</w:t>
            </w:r>
            <w:r w:rsidRPr="003D2ADB">
              <w:t xml:space="preserve"> </w:t>
            </w:r>
            <w:r w:rsidRPr="00FA4B11">
              <w:rPr>
                <w:lang w:val="ru-RU"/>
              </w:rPr>
              <w:t>і</w:t>
            </w:r>
            <w:r w:rsidRPr="003D2ADB">
              <w:t xml:space="preserve"> </w:t>
            </w:r>
            <w:r w:rsidRPr="00FA4B11">
              <w:rPr>
                <w:lang w:val="ru-RU"/>
              </w:rPr>
              <w:t>проблем</w:t>
            </w:r>
            <w:r w:rsidRPr="003D2ADB">
              <w:t xml:space="preserve">, </w:t>
            </w:r>
            <w:proofErr w:type="spellStart"/>
            <w:r w:rsidRPr="00FA4B11">
              <w:rPr>
                <w:lang w:val="ru-RU"/>
              </w:rPr>
              <w:t>що</w:t>
            </w:r>
            <w:proofErr w:type="spellEnd"/>
            <w:r w:rsidRPr="003D2ADB">
              <w:t xml:space="preserve"> </w:t>
            </w:r>
            <w:proofErr w:type="spellStart"/>
            <w:r w:rsidRPr="00FA4B11">
              <w:rPr>
                <w:lang w:val="ru-RU"/>
              </w:rPr>
              <w:t>потребує</w:t>
            </w:r>
            <w:proofErr w:type="spellEnd"/>
            <w:r w:rsidRPr="003D2ADB">
              <w:t xml:space="preserve"> </w:t>
            </w:r>
            <w:proofErr w:type="spellStart"/>
            <w:r w:rsidRPr="00FA4B11">
              <w:rPr>
                <w:lang w:val="ru-RU"/>
              </w:rPr>
              <w:t>оновлення</w:t>
            </w:r>
            <w:proofErr w:type="spellEnd"/>
            <w:r w:rsidRPr="003D2ADB">
              <w:rPr>
                <w:spacing w:val="-2"/>
              </w:rPr>
              <w:t xml:space="preserve"> </w:t>
            </w:r>
            <w:r w:rsidRPr="00FA4B11">
              <w:rPr>
                <w:lang w:val="ru-RU"/>
              </w:rPr>
              <w:t>та</w:t>
            </w:r>
            <w:r w:rsidRPr="003D2ADB">
              <w:t xml:space="preserve"> </w:t>
            </w:r>
            <w:proofErr w:type="spellStart"/>
            <w:r w:rsidRPr="00FA4B11">
              <w:rPr>
                <w:lang w:val="ru-RU"/>
              </w:rPr>
              <w:t>інтеграції</w:t>
            </w:r>
            <w:proofErr w:type="spellEnd"/>
            <w:r w:rsidRPr="003D2ADB">
              <w:t xml:space="preserve"> </w:t>
            </w:r>
            <w:proofErr w:type="spellStart"/>
            <w:r w:rsidRPr="00FA4B11">
              <w:rPr>
                <w:lang w:val="ru-RU"/>
              </w:rPr>
              <w:t>знань</w:t>
            </w:r>
            <w:proofErr w:type="spellEnd"/>
            <w:r w:rsidRPr="003D2ADB">
              <w:t xml:space="preserve">, </w:t>
            </w:r>
            <w:r w:rsidRPr="00FA4B11">
              <w:rPr>
                <w:lang w:val="ru-RU"/>
              </w:rPr>
              <w:t>часто</w:t>
            </w:r>
            <w:r w:rsidRPr="003D2ADB">
              <w:t xml:space="preserve"> </w:t>
            </w:r>
            <w:r w:rsidRPr="00FA4B11">
              <w:rPr>
                <w:lang w:val="ru-RU"/>
              </w:rPr>
              <w:t>в</w:t>
            </w:r>
            <w:r w:rsidRPr="003D2ADB">
              <w:t xml:space="preserve"> </w:t>
            </w:r>
            <w:proofErr w:type="spellStart"/>
            <w:r w:rsidRPr="00FA4B11">
              <w:rPr>
                <w:lang w:val="ru-RU"/>
              </w:rPr>
              <w:t>умовах</w:t>
            </w:r>
            <w:proofErr w:type="spellEnd"/>
            <w:r w:rsidRPr="003D2ADB">
              <w:t xml:space="preserve"> </w:t>
            </w:r>
            <w:proofErr w:type="spellStart"/>
            <w:r w:rsidRPr="00FA4B11">
              <w:rPr>
                <w:spacing w:val="-1"/>
                <w:lang w:val="ru-RU"/>
              </w:rPr>
              <w:t>неповної</w:t>
            </w:r>
            <w:proofErr w:type="spellEnd"/>
            <w:r w:rsidRPr="003D2ADB">
              <w:rPr>
                <w:spacing w:val="-1"/>
              </w:rPr>
              <w:t>/</w:t>
            </w:r>
            <w:proofErr w:type="spellStart"/>
            <w:r w:rsidRPr="00FA4B11">
              <w:rPr>
                <w:spacing w:val="-1"/>
                <w:lang w:val="ru-RU"/>
              </w:rPr>
              <w:t>недостат</w:t>
            </w:r>
            <w:proofErr w:type="spellEnd"/>
            <w:r w:rsidRPr="003D2ADB">
              <w:rPr>
                <w:spacing w:val="-1"/>
              </w:rPr>
              <w:t xml:space="preserve"> </w:t>
            </w:r>
            <w:proofErr w:type="spellStart"/>
            <w:r w:rsidRPr="00FA4B11">
              <w:rPr>
                <w:lang w:val="ru-RU"/>
              </w:rPr>
              <w:t>ньої</w:t>
            </w:r>
            <w:proofErr w:type="spellEnd"/>
            <w:r w:rsidRPr="003D2ADB">
              <w:t xml:space="preserve"> </w:t>
            </w:r>
            <w:proofErr w:type="spellStart"/>
            <w:r w:rsidRPr="00FA4B11">
              <w:rPr>
                <w:lang w:val="ru-RU"/>
              </w:rPr>
              <w:t>інформації</w:t>
            </w:r>
            <w:proofErr w:type="spellEnd"/>
            <w:r w:rsidRPr="003D2ADB">
              <w:t xml:space="preserve"> </w:t>
            </w:r>
            <w:r w:rsidRPr="00FA4B11">
              <w:rPr>
                <w:lang w:val="ru-RU"/>
              </w:rPr>
              <w:t>та</w:t>
            </w:r>
            <w:r w:rsidRPr="003D2ADB">
              <w:t xml:space="preserve"> </w:t>
            </w:r>
            <w:proofErr w:type="spellStart"/>
            <w:r w:rsidRPr="00FA4B11">
              <w:rPr>
                <w:lang w:val="ru-RU"/>
              </w:rPr>
              <w:t>суперечливих</w:t>
            </w:r>
            <w:proofErr w:type="spellEnd"/>
            <w:r w:rsidRPr="003D2ADB">
              <w:t xml:space="preserve"> </w:t>
            </w:r>
            <w:proofErr w:type="spellStart"/>
            <w:r w:rsidRPr="00FA4B11">
              <w:rPr>
                <w:lang w:val="ru-RU"/>
              </w:rPr>
              <w:t>вимог</w:t>
            </w:r>
            <w:proofErr w:type="spellEnd"/>
          </w:p>
          <w:p w:rsidR="00FA4B11" w:rsidRPr="00FA4B11" w:rsidRDefault="00FA4B11" w:rsidP="00FA4B11">
            <w:pPr>
              <w:pStyle w:val="TableParagraph"/>
              <w:spacing w:before="3" w:line="250" w:lineRule="exact"/>
              <w:ind w:left="139"/>
              <w:rPr>
                <w:b/>
                <w:lang w:val="ru-RU"/>
              </w:rPr>
            </w:pPr>
            <w:r w:rsidRPr="00FA4B11">
              <w:rPr>
                <w:b/>
                <w:lang w:val="ru-RU"/>
              </w:rPr>
              <w:t>УМ</w:t>
            </w:r>
            <w:proofErr w:type="gramStart"/>
            <w:r w:rsidRPr="00FA4B11">
              <w:rPr>
                <w:b/>
                <w:lang w:val="ru-RU"/>
              </w:rPr>
              <w:t>2</w:t>
            </w:r>
            <w:proofErr w:type="gramEnd"/>
            <w:r w:rsidRPr="00FA4B11">
              <w:rPr>
                <w:b/>
                <w:lang w:val="ru-RU"/>
              </w:rPr>
              <w:t>.</w:t>
            </w:r>
          </w:p>
          <w:p w:rsidR="00FA4B11" w:rsidRPr="00FA4B11" w:rsidRDefault="00FA4B11" w:rsidP="00FA4B11">
            <w:pPr>
              <w:pStyle w:val="TableParagraph"/>
              <w:ind w:left="139" w:right="526"/>
              <w:rPr>
                <w:lang w:val="ru-RU"/>
              </w:rPr>
            </w:pPr>
            <w:proofErr w:type="spellStart"/>
            <w:r w:rsidRPr="00FA4B11">
              <w:rPr>
                <w:lang w:val="ru-RU"/>
              </w:rPr>
              <w:t>Провадження</w:t>
            </w:r>
            <w:proofErr w:type="spellEnd"/>
            <w:r w:rsidRPr="00FA4B11">
              <w:rPr>
                <w:lang w:val="ru-RU"/>
              </w:rPr>
              <w:t xml:space="preserve"> </w:t>
            </w:r>
            <w:proofErr w:type="spellStart"/>
            <w:proofErr w:type="gramStart"/>
            <w:r w:rsidRPr="00FA4B11">
              <w:rPr>
                <w:spacing w:val="-1"/>
                <w:lang w:val="ru-RU"/>
              </w:rPr>
              <w:t>досл</w:t>
            </w:r>
            <w:proofErr w:type="gramEnd"/>
            <w:r w:rsidRPr="00FA4B11">
              <w:rPr>
                <w:spacing w:val="-1"/>
                <w:lang w:val="ru-RU"/>
              </w:rPr>
              <w:t>ідницької</w:t>
            </w:r>
            <w:proofErr w:type="spellEnd"/>
            <w:r w:rsidRPr="00FA4B11">
              <w:rPr>
                <w:spacing w:val="-1"/>
                <w:lang w:val="ru-RU"/>
              </w:rPr>
              <w:t xml:space="preserve"> </w:t>
            </w:r>
            <w:r w:rsidRPr="00FA4B11">
              <w:rPr>
                <w:lang w:val="ru-RU"/>
              </w:rPr>
              <w:t>та/</w:t>
            </w:r>
            <w:proofErr w:type="spellStart"/>
            <w:r w:rsidRPr="00FA4B11">
              <w:rPr>
                <w:lang w:val="ru-RU"/>
              </w:rPr>
              <w:t>або</w:t>
            </w:r>
            <w:proofErr w:type="spellEnd"/>
            <w:r>
              <w:rPr>
                <w:lang w:val="ru-RU"/>
              </w:rPr>
              <w:t xml:space="preserve"> </w:t>
            </w:r>
            <w:proofErr w:type="spellStart"/>
            <w:r w:rsidRPr="00FA4B11">
              <w:rPr>
                <w:lang w:val="ru-RU"/>
              </w:rPr>
              <w:t>інноваційної</w:t>
            </w:r>
            <w:proofErr w:type="spellEnd"/>
            <w:r w:rsidRPr="00FA4B11">
              <w:rPr>
                <w:lang w:val="ru-RU"/>
              </w:rPr>
              <w:t xml:space="preserve"> </w:t>
            </w:r>
            <w:proofErr w:type="spellStart"/>
            <w:r w:rsidRPr="00FA4B11">
              <w:rPr>
                <w:lang w:val="ru-RU"/>
              </w:rPr>
              <w:t>діяльності</w:t>
            </w:r>
            <w:proofErr w:type="spellEnd"/>
          </w:p>
        </w:tc>
        <w:tc>
          <w:tcPr>
            <w:tcW w:w="1801" w:type="dxa"/>
            <w:shd w:val="clear" w:color="auto" w:fill="EDEBE0"/>
          </w:tcPr>
          <w:p w:rsidR="00FA4B11" w:rsidRPr="00FA4B11" w:rsidRDefault="00FA4B11" w:rsidP="00FA4B11">
            <w:pPr>
              <w:pStyle w:val="TableParagraph"/>
              <w:spacing w:line="237" w:lineRule="auto"/>
              <w:ind w:left="139" w:right="251"/>
              <w:rPr>
                <w:lang w:val="ru-RU"/>
              </w:rPr>
            </w:pPr>
            <w:proofErr w:type="spellStart"/>
            <w:r w:rsidRPr="00FA4B11">
              <w:rPr>
                <w:b/>
                <w:lang w:val="ru-RU"/>
              </w:rPr>
              <w:t>Комунікація</w:t>
            </w:r>
            <w:proofErr w:type="spellEnd"/>
            <w:r w:rsidRPr="00FA4B11">
              <w:rPr>
                <w:b/>
                <w:lang w:val="ru-RU"/>
              </w:rPr>
              <w:t xml:space="preserve"> К</w:t>
            </w:r>
            <w:proofErr w:type="gramStart"/>
            <w:r w:rsidRPr="00FA4B11">
              <w:rPr>
                <w:b/>
                <w:lang w:val="ru-RU"/>
              </w:rPr>
              <w:t>1</w:t>
            </w:r>
            <w:proofErr w:type="gramEnd"/>
            <w:r w:rsidRPr="00FA4B11">
              <w:rPr>
                <w:b/>
                <w:lang w:val="ru-RU"/>
              </w:rPr>
              <w:t xml:space="preserve">. </w:t>
            </w:r>
            <w:proofErr w:type="spellStart"/>
            <w:r w:rsidRPr="00FA4B11">
              <w:rPr>
                <w:lang w:val="ru-RU"/>
              </w:rPr>
              <w:t>Зрозуміле</w:t>
            </w:r>
            <w:proofErr w:type="spellEnd"/>
            <w:r w:rsidRPr="00FA4B11">
              <w:rPr>
                <w:lang w:val="ru-RU"/>
              </w:rPr>
              <w:t xml:space="preserve"> і </w:t>
            </w:r>
            <w:proofErr w:type="spellStart"/>
            <w:r w:rsidRPr="00FA4B11">
              <w:rPr>
                <w:lang w:val="ru-RU"/>
              </w:rPr>
              <w:t>недвозначне</w:t>
            </w:r>
            <w:proofErr w:type="spellEnd"/>
          </w:p>
          <w:p w:rsidR="00FA4B11" w:rsidRPr="00FA4B11" w:rsidRDefault="00FA4B11" w:rsidP="00FA4B11">
            <w:pPr>
              <w:pStyle w:val="TableParagraph"/>
              <w:ind w:left="139" w:right="149"/>
              <w:rPr>
                <w:b/>
                <w:lang w:val="ru-RU"/>
              </w:rPr>
            </w:pPr>
            <w:proofErr w:type="spellStart"/>
            <w:r w:rsidRPr="00FA4B11">
              <w:rPr>
                <w:lang w:val="ru-RU"/>
              </w:rPr>
              <w:t>донесення</w:t>
            </w:r>
            <w:proofErr w:type="spellEnd"/>
            <w:r w:rsidRPr="00FA4B11">
              <w:rPr>
                <w:lang w:val="ru-RU"/>
              </w:rPr>
              <w:t xml:space="preserve"> </w:t>
            </w:r>
            <w:proofErr w:type="spellStart"/>
            <w:r w:rsidRPr="00FA4B11">
              <w:rPr>
                <w:lang w:val="ru-RU"/>
              </w:rPr>
              <w:t>власних</w:t>
            </w:r>
            <w:proofErr w:type="spellEnd"/>
            <w:r w:rsidRPr="00FA4B11">
              <w:rPr>
                <w:lang w:val="ru-RU"/>
              </w:rPr>
              <w:t xml:space="preserve"> </w:t>
            </w:r>
            <w:proofErr w:type="spellStart"/>
            <w:r w:rsidRPr="00FA4B11">
              <w:rPr>
                <w:lang w:val="ru-RU"/>
              </w:rPr>
              <w:t>висновків</w:t>
            </w:r>
            <w:proofErr w:type="spellEnd"/>
            <w:r w:rsidRPr="00FA4B11">
              <w:rPr>
                <w:lang w:val="ru-RU"/>
              </w:rPr>
              <w:t xml:space="preserve">, а </w:t>
            </w:r>
            <w:proofErr w:type="spellStart"/>
            <w:r w:rsidRPr="00FA4B11">
              <w:rPr>
                <w:lang w:val="ru-RU"/>
              </w:rPr>
              <w:t>також</w:t>
            </w:r>
            <w:proofErr w:type="spellEnd"/>
            <w:r w:rsidRPr="00FA4B11">
              <w:rPr>
                <w:lang w:val="ru-RU"/>
              </w:rPr>
              <w:t xml:space="preserve"> </w:t>
            </w:r>
            <w:proofErr w:type="spellStart"/>
            <w:r w:rsidRPr="00FA4B11">
              <w:rPr>
                <w:lang w:val="ru-RU"/>
              </w:rPr>
              <w:t>знань</w:t>
            </w:r>
            <w:proofErr w:type="spellEnd"/>
            <w:r w:rsidRPr="00FA4B11">
              <w:rPr>
                <w:lang w:val="ru-RU"/>
              </w:rPr>
              <w:t xml:space="preserve"> та </w:t>
            </w:r>
            <w:proofErr w:type="spellStart"/>
            <w:r w:rsidRPr="00FA4B11">
              <w:rPr>
                <w:lang w:val="ru-RU"/>
              </w:rPr>
              <w:t>пояснень</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їх</w:t>
            </w:r>
            <w:proofErr w:type="spellEnd"/>
            <w:r w:rsidRPr="00FA4B11">
              <w:rPr>
                <w:lang w:val="ru-RU"/>
              </w:rPr>
              <w:t xml:space="preserve"> </w:t>
            </w:r>
            <w:proofErr w:type="spellStart"/>
            <w:r w:rsidRPr="00FA4B11">
              <w:rPr>
                <w:lang w:val="ru-RU"/>
              </w:rPr>
              <w:t>обґрунтовують</w:t>
            </w:r>
            <w:proofErr w:type="spellEnd"/>
            <w:r w:rsidRPr="00FA4B11">
              <w:rPr>
                <w:lang w:val="ru-RU"/>
              </w:rPr>
              <w:t xml:space="preserve">, до </w:t>
            </w:r>
            <w:proofErr w:type="spellStart"/>
            <w:r w:rsidRPr="00FA4B11">
              <w:rPr>
                <w:lang w:val="ru-RU"/>
              </w:rPr>
              <w:t>фахівців</w:t>
            </w:r>
            <w:proofErr w:type="spellEnd"/>
            <w:r w:rsidRPr="00FA4B11">
              <w:rPr>
                <w:lang w:val="ru-RU"/>
              </w:rPr>
              <w:t xml:space="preserve"> і </w:t>
            </w:r>
            <w:proofErr w:type="spellStart"/>
            <w:r w:rsidRPr="00FA4B11">
              <w:rPr>
                <w:lang w:val="ru-RU"/>
              </w:rPr>
              <w:t>нефахівців</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до </w:t>
            </w:r>
            <w:proofErr w:type="spellStart"/>
            <w:r w:rsidRPr="00FA4B11">
              <w:rPr>
                <w:lang w:val="ru-RU"/>
              </w:rPr>
              <w:t>осіб</w:t>
            </w:r>
            <w:proofErr w:type="spellEnd"/>
            <w:r w:rsidRPr="00FA4B11">
              <w:rPr>
                <w:lang w:val="ru-RU"/>
              </w:rPr>
              <w:t xml:space="preserve">, </w:t>
            </w:r>
            <w:proofErr w:type="spellStart"/>
            <w:r w:rsidRPr="00FA4B11">
              <w:rPr>
                <w:lang w:val="ru-RU"/>
              </w:rPr>
              <w:t>які</w:t>
            </w:r>
            <w:proofErr w:type="spellEnd"/>
            <w:r w:rsidRPr="00FA4B11">
              <w:rPr>
                <w:lang w:val="ru-RU"/>
              </w:rPr>
              <w:t xml:space="preserve"> </w:t>
            </w:r>
            <w:proofErr w:type="spellStart"/>
            <w:r w:rsidRPr="00FA4B11">
              <w:rPr>
                <w:lang w:val="ru-RU"/>
              </w:rPr>
              <w:t>навчаються</w:t>
            </w:r>
            <w:proofErr w:type="spellEnd"/>
            <w:r w:rsidRPr="00FA4B11">
              <w:rPr>
                <w:lang w:val="ru-RU"/>
              </w:rPr>
              <w:t xml:space="preserve"> </w:t>
            </w:r>
            <w:r w:rsidRPr="00FA4B11">
              <w:rPr>
                <w:b/>
                <w:lang w:val="ru-RU"/>
              </w:rPr>
              <w:t>К</w:t>
            </w:r>
            <w:proofErr w:type="gramStart"/>
            <w:r w:rsidRPr="00FA4B11">
              <w:rPr>
                <w:b/>
                <w:lang w:val="ru-RU"/>
              </w:rPr>
              <w:t>2</w:t>
            </w:r>
            <w:proofErr w:type="gramEnd"/>
            <w:r w:rsidRPr="00FA4B11">
              <w:rPr>
                <w:b/>
                <w:lang w:val="ru-RU"/>
              </w:rPr>
              <w:t>.</w:t>
            </w:r>
          </w:p>
          <w:p w:rsidR="00FA4B11" w:rsidRPr="00FA4B11" w:rsidRDefault="00FA4B11" w:rsidP="00FA4B11">
            <w:pPr>
              <w:pStyle w:val="TableParagraph"/>
              <w:spacing w:before="2"/>
              <w:ind w:left="139" w:right="133"/>
              <w:rPr>
                <w:lang w:val="ru-RU"/>
              </w:rPr>
            </w:pPr>
            <w:proofErr w:type="spellStart"/>
            <w:r w:rsidRPr="00FA4B11">
              <w:rPr>
                <w:lang w:val="ru-RU"/>
              </w:rPr>
              <w:t>Використання</w:t>
            </w:r>
            <w:proofErr w:type="spellEnd"/>
            <w:r w:rsidRPr="00FA4B11">
              <w:rPr>
                <w:lang w:val="ru-RU"/>
              </w:rPr>
              <w:t xml:space="preserve"> </w:t>
            </w:r>
            <w:proofErr w:type="spellStart"/>
            <w:r w:rsidRPr="00FA4B11">
              <w:rPr>
                <w:lang w:val="ru-RU"/>
              </w:rPr>
              <w:t>іноземних</w:t>
            </w:r>
            <w:proofErr w:type="spellEnd"/>
            <w:r w:rsidRPr="00FA4B11">
              <w:rPr>
                <w:lang w:val="ru-RU"/>
              </w:rPr>
              <w:t xml:space="preserve"> </w:t>
            </w:r>
            <w:proofErr w:type="spellStart"/>
            <w:r w:rsidRPr="00FA4B11">
              <w:rPr>
                <w:lang w:val="ru-RU"/>
              </w:rPr>
              <w:t>мов</w:t>
            </w:r>
            <w:proofErr w:type="spellEnd"/>
            <w:r w:rsidRPr="00FA4B11">
              <w:rPr>
                <w:lang w:val="ru-RU"/>
              </w:rPr>
              <w:t xml:space="preserve"> у </w:t>
            </w:r>
            <w:proofErr w:type="spellStart"/>
            <w:r w:rsidRPr="00FA4B11">
              <w:rPr>
                <w:lang w:val="ru-RU"/>
              </w:rPr>
              <w:t>професійній</w:t>
            </w:r>
            <w:proofErr w:type="spellEnd"/>
          </w:p>
          <w:p w:rsidR="00FA4B11" w:rsidRPr="00FA4B11" w:rsidRDefault="00FA4B11" w:rsidP="00FA4B11">
            <w:pPr>
              <w:pStyle w:val="TableParagraph"/>
              <w:spacing w:line="252" w:lineRule="exact"/>
              <w:ind w:left="139"/>
              <w:rPr>
                <w:lang w:val="ru-RU"/>
              </w:rPr>
            </w:pPr>
            <w:proofErr w:type="spellStart"/>
            <w:r w:rsidRPr="00FA4B11">
              <w:rPr>
                <w:lang w:val="ru-RU"/>
              </w:rPr>
              <w:t>діяльності</w:t>
            </w:r>
            <w:proofErr w:type="spellEnd"/>
          </w:p>
        </w:tc>
        <w:tc>
          <w:tcPr>
            <w:tcW w:w="2354" w:type="dxa"/>
            <w:shd w:val="clear" w:color="auto" w:fill="EDEBE0"/>
          </w:tcPr>
          <w:p w:rsidR="00FA4B11" w:rsidRPr="00FA4B11" w:rsidRDefault="00FA4B11" w:rsidP="00FA4B11">
            <w:pPr>
              <w:pStyle w:val="TableParagraph"/>
              <w:ind w:left="139" w:right="459"/>
              <w:rPr>
                <w:lang w:val="ru-RU"/>
              </w:rPr>
            </w:pPr>
            <w:proofErr w:type="spellStart"/>
            <w:r w:rsidRPr="00FA4B11">
              <w:rPr>
                <w:b/>
                <w:lang w:val="ru-RU"/>
              </w:rPr>
              <w:t>Автономія</w:t>
            </w:r>
            <w:proofErr w:type="spellEnd"/>
            <w:r w:rsidRPr="00FA4B11">
              <w:rPr>
                <w:b/>
                <w:lang w:val="ru-RU"/>
              </w:rPr>
              <w:t xml:space="preserve"> та </w:t>
            </w:r>
            <w:proofErr w:type="spellStart"/>
            <w:r w:rsidRPr="00FA4B11">
              <w:rPr>
                <w:b/>
                <w:lang w:val="ru-RU"/>
              </w:rPr>
              <w:t>відповідальність</w:t>
            </w:r>
            <w:proofErr w:type="spellEnd"/>
            <w:r>
              <w:rPr>
                <w:b/>
                <w:lang w:val="ru-RU"/>
              </w:rPr>
              <w:t xml:space="preserve"> </w:t>
            </w:r>
            <w:r w:rsidRPr="00FA4B11">
              <w:rPr>
                <w:b/>
                <w:lang w:val="ru-RU"/>
              </w:rPr>
              <w:t>АВ</w:t>
            </w:r>
            <w:proofErr w:type="gramStart"/>
            <w:r w:rsidRPr="00FA4B11">
              <w:rPr>
                <w:b/>
                <w:lang w:val="ru-RU"/>
              </w:rPr>
              <w:t>1</w:t>
            </w:r>
            <w:proofErr w:type="gramEnd"/>
            <w:r w:rsidRPr="00FA4B11">
              <w:rPr>
                <w:b/>
                <w:lang w:val="ru-RU"/>
              </w:rPr>
              <w:t xml:space="preserve">. </w:t>
            </w:r>
            <w:proofErr w:type="spellStart"/>
            <w:r w:rsidRPr="00FA4B11">
              <w:rPr>
                <w:lang w:val="ru-RU"/>
              </w:rPr>
              <w:t>Прийняття</w:t>
            </w:r>
            <w:proofErr w:type="spellEnd"/>
            <w:r w:rsidRPr="00FA4B11">
              <w:rPr>
                <w:lang w:val="ru-RU"/>
              </w:rPr>
              <w:t xml:space="preserve"> </w:t>
            </w:r>
            <w:proofErr w:type="spellStart"/>
            <w:proofErr w:type="gramStart"/>
            <w:r w:rsidRPr="00FA4B11">
              <w:rPr>
                <w:lang w:val="ru-RU"/>
              </w:rPr>
              <w:t>р</w:t>
            </w:r>
            <w:proofErr w:type="gramEnd"/>
            <w:r w:rsidRPr="00FA4B11">
              <w:rPr>
                <w:lang w:val="ru-RU"/>
              </w:rPr>
              <w:t>ішень</w:t>
            </w:r>
            <w:proofErr w:type="spellEnd"/>
            <w:r w:rsidRPr="00FA4B11">
              <w:rPr>
                <w:lang w:val="ru-RU"/>
              </w:rPr>
              <w:t xml:space="preserve"> у </w:t>
            </w:r>
            <w:proofErr w:type="spellStart"/>
            <w:r w:rsidRPr="00FA4B11">
              <w:rPr>
                <w:lang w:val="ru-RU"/>
              </w:rPr>
              <w:t>складних</w:t>
            </w:r>
            <w:proofErr w:type="spellEnd"/>
            <w:r w:rsidRPr="00FA4B11">
              <w:rPr>
                <w:lang w:val="ru-RU"/>
              </w:rPr>
              <w:t xml:space="preserve"> і</w:t>
            </w:r>
            <w:r>
              <w:rPr>
                <w:lang w:val="ru-RU"/>
              </w:rPr>
              <w:t xml:space="preserve"> </w:t>
            </w:r>
            <w:proofErr w:type="spellStart"/>
            <w:r w:rsidRPr="00FA4B11">
              <w:rPr>
                <w:lang w:val="ru-RU"/>
              </w:rPr>
              <w:t>непередбачуваних</w:t>
            </w:r>
            <w:proofErr w:type="spellEnd"/>
            <w:r w:rsidRPr="00FA4B11">
              <w:rPr>
                <w:lang w:val="ru-RU"/>
              </w:rPr>
              <w:t xml:space="preserve"> </w:t>
            </w:r>
            <w:proofErr w:type="spellStart"/>
            <w:r w:rsidRPr="00FA4B11">
              <w:rPr>
                <w:lang w:val="ru-RU"/>
              </w:rPr>
              <w:t>умовах</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потребує</w:t>
            </w:r>
            <w:proofErr w:type="spellEnd"/>
            <w:r w:rsidRPr="00FA4B11">
              <w:rPr>
                <w:lang w:val="ru-RU"/>
              </w:rPr>
              <w:t xml:space="preserve"> </w:t>
            </w:r>
            <w:proofErr w:type="spellStart"/>
            <w:r w:rsidRPr="00FA4B11">
              <w:rPr>
                <w:lang w:val="ru-RU"/>
              </w:rPr>
              <w:t>застосування</w:t>
            </w:r>
            <w:proofErr w:type="spellEnd"/>
            <w:r w:rsidRPr="00FA4B11">
              <w:rPr>
                <w:lang w:val="ru-RU"/>
              </w:rPr>
              <w:t xml:space="preserve"> </w:t>
            </w:r>
            <w:proofErr w:type="spellStart"/>
            <w:r w:rsidRPr="00FA4B11">
              <w:rPr>
                <w:lang w:val="ru-RU"/>
              </w:rPr>
              <w:t>нових</w:t>
            </w:r>
            <w:proofErr w:type="spellEnd"/>
            <w:r w:rsidRPr="00FA4B11">
              <w:rPr>
                <w:lang w:val="ru-RU"/>
              </w:rPr>
              <w:t xml:space="preserve"> </w:t>
            </w:r>
            <w:proofErr w:type="spellStart"/>
            <w:r w:rsidRPr="00FA4B11">
              <w:rPr>
                <w:lang w:val="ru-RU"/>
              </w:rPr>
              <w:t>підходів</w:t>
            </w:r>
            <w:proofErr w:type="spellEnd"/>
            <w:r w:rsidRPr="00FA4B11">
              <w:rPr>
                <w:lang w:val="ru-RU"/>
              </w:rPr>
              <w:t xml:space="preserve"> та </w:t>
            </w:r>
            <w:proofErr w:type="spellStart"/>
            <w:r w:rsidRPr="00FA4B11">
              <w:rPr>
                <w:lang w:val="ru-RU"/>
              </w:rPr>
              <w:t>прогнозування</w:t>
            </w:r>
            <w:proofErr w:type="spellEnd"/>
          </w:p>
          <w:p w:rsidR="00FA4B11" w:rsidRPr="00FA4B11" w:rsidRDefault="00FA4B11" w:rsidP="00FA4B11">
            <w:pPr>
              <w:pStyle w:val="TableParagraph"/>
              <w:ind w:left="139" w:right="142"/>
              <w:rPr>
                <w:lang w:val="ru-RU"/>
              </w:rPr>
            </w:pPr>
            <w:r w:rsidRPr="00FA4B11">
              <w:rPr>
                <w:b/>
                <w:lang w:val="ru-RU"/>
              </w:rPr>
              <w:t>АВ</w:t>
            </w:r>
            <w:proofErr w:type="gramStart"/>
            <w:r w:rsidRPr="00FA4B11">
              <w:rPr>
                <w:b/>
                <w:lang w:val="ru-RU"/>
              </w:rPr>
              <w:t>2</w:t>
            </w:r>
            <w:proofErr w:type="gramEnd"/>
            <w:r w:rsidRPr="00FA4B11">
              <w:rPr>
                <w:b/>
                <w:lang w:val="ru-RU"/>
              </w:rPr>
              <w:t xml:space="preserve">. </w:t>
            </w:r>
            <w:proofErr w:type="spellStart"/>
            <w:r w:rsidRPr="00FA4B11">
              <w:rPr>
                <w:lang w:val="ru-RU"/>
              </w:rPr>
              <w:t>Відповідальність</w:t>
            </w:r>
            <w:proofErr w:type="spellEnd"/>
            <w:r w:rsidRPr="00FA4B11">
              <w:rPr>
                <w:lang w:val="ru-RU"/>
              </w:rPr>
              <w:t xml:space="preserve"> за </w:t>
            </w:r>
            <w:proofErr w:type="spellStart"/>
            <w:r w:rsidRPr="00FA4B11">
              <w:rPr>
                <w:lang w:val="ru-RU"/>
              </w:rPr>
              <w:t>розвиток</w:t>
            </w:r>
            <w:proofErr w:type="spellEnd"/>
            <w:r w:rsidRPr="00FA4B11">
              <w:rPr>
                <w:lang w:val="ru-RU"/>
              </w:rPr>
              <w:t xml:space="preserve"> </w:t>
            </w:r>
            <w:proofErr w:type="spellStart"/>
            <w:r w:rsidRPr="00FA4B11">
              <w:rPr>
                <w:lang w:val="ru-RU"/>
              </w:rPr>
              <w:t>професійного</w:t>
            </w:r>
            <w:proofErr w:type="spellEnd"/>
            <w:r w:rsidRPr="00FA4B11">
              <w:rPr>
                <w:lang w:val="ru-RU"/>
              </w:rPr>
              <w:t xml:space="preserve"> </w:t>
            </w:r>
            <w:proofErr w:type="spellStart"/>
            <w:r w:rsidRPr="00FA4B11">
              <w:rPr>
                <w:lang w:val="ru-RU"/>
              </w:rPr>
              <w:t>знання</w:t>
            </w:r>
            <w:proofErr w:type="spellEnd"/>
            <w:r w:rsidRPr="00FA4B11">
              <w:rPr>
                <w:lang w:val="ru-RU"/>
              </w:rPr>
              <w:t xml:space="preserve"> і практик, </w:t>
            </w:r>
            <w:proofErr w:type="spellStart"/>
            <w:r w:rsidRPr="00FA4B11">
              <w:rPr>
                <w:lang w:val="ru-RU"/>
              </w:rPr>
              <w:t>оцінку</w:t>
            </w:r>
            <w:proofErr w:type="spellEnd"/>
            <w:r w:rsidRPr="00FA4B11">
              <w:rPr>
                <w:lang w:val="ru-RU"/>
              </w:rPr>
              <w:t xml:space="preserve"> </w:t>
            </w:r>
            <w:proofErr w:type="spellStart"/>
            <w:r w:rsidRPr="00FA4B11">
              <w:rPr>
                <w:lang w:val="ru-RU"/>
              </w:rPr>
              <w:t>стратегічного</w:t>
            </w:r>
            <w:proofErr w:type="spellEnd"/>
            <w:r w:rsidRPr="00FA4B11">
              <w:rPr>
                <w:lang w:val="ru-RU"/>
              </w:rPr>
              <w:t xml:space="preserve"> </w:t>
            </w:r>
            <w:proofErr w:type="spellStart"/>
            <w:r w:rsidRPr="00FA4B11">
              <w:rPr>
                <w:lang w:val="ru-RU"/>
              </w:rPr>
              <w:t>розвитку</w:t>
            </w:r>
            <w:proofErr w:type="spellEnd"/>
            <w:r w:rsidRPr="00FA4B11">
              <w:rPr>
                <w:lang w:val="ru-RU"/>
              </w:rPr>
              <w:t xml:space="preserve"> </w:t>
            </w:r>
            <w:proofErr w:type="spellStart"/>
            <w:r w:rsidRPr="00FA4B11">
              <w:rPr>
                <w:lang w:val="ru-RU"/>
              </w:rPr>
              <w:t>команди</w:t>
            </w:r>
            <w:proofErr w:type="spellEnd"/>
          </w:p>
          <w:p w:rsidR="00FA4B11" w:rsidRPr="00FA4B11" w:rsidRDefault="00FA4B11" w:rsidP="00FA4B11">
            <w:pPr>
              <w:pStyle w:val="TableParagraph"/>
              <w:ind w:left="139" w:right="411"/>
              <w:rPr>
                <w:lang w:val="ru-RU"/>
              </w:rPr>
            </w:pPr>
            <w:r w:rsidRPr="00FA4B11">
              <w:rPr>
                <w:b/>
                <w:lang w:val="ru-RU"/>
              </w:rPr>
              <w:t xml:space="preserve">АВ3. </w:t>
            </w:r>
            <w:proofErr w:type="spellStart"/>
            <w:r w:rsidRPr="00FA4B11">
              <w:rPr>
                <w:lang w:val="ru-RU"/>
              </w:rPr>
              <w:t>Здатність</w:t>
            </w:r>
            <w:proofErr w:type="spellEnd"/>
            <w:r w:rsidRPr="00FA4B11">
              <w:rPr>
                <w:lang w:val="ru-RU"/>
              </w:rPr>
              <w:t xml:space="preserve"> до </w:t>
            </w:r>
            <w:proofErr w:type="spellStart"/>
            <w:r w:rsidRPr="00FA4B11">
              <w:rPr>
                <w:lang w:val="ru-RU"/>
              </w:rPr>
              <w:t>подальшого</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w:t>
            </w:r>
            <w:proofErr w:type="gramStart"/>
            <w:r w:rsidRPr="00FA4B11">
              <w:rPr>
                <w:lang w:val="ru-RU"/>
              </w:rPr>
              <w:t>яке</w:t>
            </w:r>
            <w:proofErr w:type="gramEnd"/>
            <w:r w:rsidRPr="00FA4B11">
              <w:rPr>
                <w:lang w:val="ru-RU"/>
              </w:rPr>
              <w:t xml:space="preserve"> </w:t>
            </w:r>
            <w:proofErr w:type="spellStart"/>
            <w:r w:rsidRPr="00FA4B11">
              <w:rPr>
                <w:lang w:val="ru-RU"/>
              </w:rPr>
              <w:t>значною</w:t>
            </w:r>
            <w:proofErr w:type="spellEnd"/>
            <w:r w:rsidRPr="00FA4B11">
              <w:rPr>
                <w:lang w:val="ru-RU"/>
              </w:rPr>
              <w:t xml:space="preserve"> </w:t>
            </w:r>
            <w:proofErr w:type="spellStart"/>
            <w:r w:rsidRPr="00FA4B11">
              <w:rPr>
                <w:lang w:val="ru-RU"/>
              </w:rPr>
              <w:t>мірою</w:t>
            </w:r>
            <w:proofErr w:type="spellEnd"/>
            <w:r w:rsidRPr="00FA4B11">
              <w:rPr>
                <w:lang w:val="ru-RU"/>
              </w:rPr>
              <w:t xml:space="preserve"> є </w:t>
            </w:r>
            <w:proofErr w:type="spellStart"/>
            <w:r w:rsidRPr="00FA4B11">
              <w:rPr>
                <w:lang w:val="ru-RU"/>
              </w:rPr>
              <w:t>автономним</w:t>
            </w:r>
            <w:proofErr w:type="spellEnd"/>
            <w:r w:rsidRPr="00FA4B11">
              <w:rPr>
                <w:lang w:val="ru-RU"/>
              </w:rPr>
              <w:t xml:space="preserve"> та</w:t>
            </w:r>
          </w:p>
          <w:p w:rsidR="00FA4B11" w:rsidRDefault="00FA4B11" w:rsidP="00FA4B11">
            <w:pPr>
              <w:pStyle w:val="TableParagraph"/>
              <w:spacing w:line="239" w:lineRule="exact"/>
              <w:ind w:left="139"/>
            </w:pPr>
            <w:proofErr w:type="spellStart"/>
            <w:r>
              <w:t>самостійним</w:t>
            </w:r>
            <w:proofErr w:type="spellEnd"/>
          </w:p>
        </w:tc>
      </w:tr>
      <w:tr w:rsidR="00FA4B11" w:rsidTr="00FA4B11">
        <w:trPr>
          <w:trHeight w:val="265"/>
        </w:trPr>
        <w:tc>
          <w:tcPr>
            <w:tcW w:w="10632" w:type="dxa"/>
            <w:gridSpan w:val="5"/>
            <w:shd w:val="clear" w:color="auto" w:fill="EDEBE0"/>
          </w:tcPr>
          <w:p w:rsidR="00FA4B11" w:rsidRDefault="00FA4B11" w:rsidP="002F4456">
            <w:pPr>
              <w:pStyle w:val="TableParagraph"/>
              <w:spacing w:line="246" w:lineRule="exact"/>
              <w:ind w:left="3004" w:right="2288"/>
              <w:jc w:val="center"/>
              <w:rPr>
                <w:b/>
              </w:rPr>
            </w:pPr>
            <w:proofErr w:type="spellStart"/>
            <w:r>
              <w:rPr>
                <w:b/>
              </w:rPr>
              <w:t>Загальні</w:t>
            </w:r>
            <w:proofErr w:type="spellEnd"/>
            <w:r>
              <w:rPr>
                <w:b/>
              </w:rPr>
              <w:t xml:space="preserve"> </w:t>
            </w:r>
            <w:proofErr w:type="spellStart"/>
            <w:r>
              <w:rPr>
                <w:b/>
              </w:rPr>
              <w:t>компетентності</w:t>
            </w:r>
            <w:proofErr w:type="spellEnd"/>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7" w:right="123"/>
              <w:jc w:val="center"/>
              <w:rPr>
                <w:b/>
              </w:rPr>
            </w:pPr>
            <w:r>
              <w:rPr>
                <w:b/>
              </w:rPr>
              <w:t>ЗК1</w:t>
            </w:r>
          </w:p>
        </w:tc>
        <w:tc>
          <w:tcPr>
            <w:tcW w:w="2458" w:type="dxa"/>
          </w:tcPr>
          <w:p w:rsidR="00FA4B11" w:rsidRDefault="00FA4B11" w:rsidP="002F4456">
            <w:pPr>
              <w:pStyle w:val="TableParagraph"/>
              <w:spacing w:line="246" w:lineRule="exact"/>
              <w:ind w:left="1130" w:right="1122"/>
              <w:jc w:val="center"/>
              <w:rPr>
                <w:b/>
              </w:rPr>
            </w:pPr>
            <w:r>
              <w:rPr>
                <w:b/>
              </w:rPr>
              <w:t>ЗН2</w:t>
            </w:r>
          </w:p>
        </w:tc>
        <w:tc>
          <w:tcPr>
            <w:tcW w:w="2224" w:type="dxa"/>
          </w:tcPr>
          <w:p w:rsidR="00FA4B11" w:rsidRDefault="00FA4B11" w:rsidP="002F4456">
            <w:pPr>
              <w:pStyle w:val="TableParagraph"/>
              <w:spacing w:line="246" w:lineRule="exact"/>
              <w:ind w:left="455"/>
              <w:rPr>
                <w:b/>
              </w:rPr>
            </w:pPr>
            <w:r>
              <w:rPr>
                <w:b/>
              </w:rPr>
              <w:t>УМ1, УМ2</w:t>
            </w:r>
          </w:p>
        </w:tc>
        <w:tc>
          <w:tcPr>
            <w:tcW w:w="1801" w:type="dxa"/>
          </w:tcPr>
          <w:p w:rsidR="00FA4B11" w:rsidRDefault="00FA4B11" w:rsidP="002F4456">
            <w:pPr>
              <w:pStyle w:val="TableParagraph"/>
              <w:spacing w:line="246" w:lineRule="exact"/>
              <w:ind w:left="574"/>
              <w:rPr>
                <w:b/>
              </w:rPr>
            </w:pPr>
            <w:r>
              <w:rPr>
                <w:b/>
              </w:rPr>
              <w:t>К1, К2</w:t>
            </w:r>
          </w:p>
        </w:tc>
        <w:tc>
          <w:tcPr>
            <w:tcW w:w="2354" w:type="dxa"/>
          </w:tcPr>
          <w:p w:rsidR="00FA4B11" w:rsidRDefault="00FA4B11" w:rsidP="002F4456">
            <w:pPr>
              <w:pStyle w:val="TableParagraph"/>
              <w:spacing w:line="246" w:lineRule="exact"/>
              <w:ind w:left="830" w:right="823"/>
              <w:jc w:val="center"/>
              <w:rPr>
                <w:b/>
              </w:rPr>
            </w:pPr>
            <w:r>
              <w:rPr>
                <w:b/>
              </w:rPr>
              <w:t>АВ3</w:t>
            </w:r>
          </w:p>
        </w:tc>
      </w:tr>
      <w:tr w:rsidR="00FA4B11" w:rsidTr="00FA4B11">
        <w:trPr>
          <w:trHeight w:val="268"/>
        </w:trPr>
        <w:tc>
          <w:tcPr>
            <w:tcW w:w="1795" w:type="dxa"/>
            <w:shd w:val="clear" w:color="auto" w:fill="EDEBE0"/>
          </w:tcPr>
          <w:p w:rsidR="00FA4B11" w:rsidRDefault="00FA4B11" w:rsidP="002F4456">
            <w:pPr>
              <w:pStyle w:val="TableParagraph"/>
              <w:spacing w:before="1" w:line="248" w:lineRule="exact"/>
              <w:ind w:left="137" w:right="123"/>
              <w:jc w:val="center"/>
              <w:rPr>
                <w:b/>
              </w:rPr>
            </w:pPr>
            <w:r>
              <w:rPr>
                <w:b/>
              </w:rPr>
              <w:t>ЗК2</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spacing w:before="1" w:line="248" w:lineRule="exact"/>
              <w:ind w:left="574"/>
              <w:rPr>
                <w:b/>
              </w:rPr>
            </w:pPr>
            <w:r>
              <w:rPr>
                <w:b/>
              </w:rPr>
              <w:t>К1, К2</w:t>
            </w:r>
          </w:p>
        </w:tc>
        <w:tc>
          <w:tcPr>
            <w:tcW w:w="2354" w:type="dxa"/>
          </w:tcPr>
          <w:p w:rsidR="00FA4B11" w:rsidRDefault="00FA4B11" w:rsidP="002F4456">
            <w:pPr>
              <w:pStyle w:val="TableParagraph"/>
              <w:rPr>
                <w:sz w:val="18"/>
              </w:rPr>
            </w:pPr>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7" w:right="123"/>
              <w:jc w:val="center"/>
              <w:rPr>
                <w:b/>
              </w:rPr>
            </w:pPr>
            <w:r>
              <w:rPr>
                <w:b/>
              </w:rPr>
              <w:t>ЗК3</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spacing w:line="246" w:lineRule="exact"/>
              <w:ind w:left="455"/>
              <w:rPr>
                <w:b/>
              </w:rPr>
            </w:pPr>
            <w:r>
              <w:rPr>
                <w:b/>
              </w:rPr>
              <w:t>УМ1, УМ2</w:t>
            </w:r>
          </w:p>
        </w:tc>
        <w:tc>
          <w:tcPr>
            <w:tcW w:w="1801" w:type="dxa"/>
          </w:tcPr>
          <w:p w:rsidR="00FA4B11" w:rsidRDefault="00FA4B11" w:rsidP="002F4456">
            <w:pPr>
              <w:pStyle w:val="TableParagraph"/>
              <w:spacing w:line="246" w:lineRule="exact"/>
              <w:ind w:left="694" w:right="686"/>
              <w:jc w:val="center"/>
              <w:rPr>
                <w:b/>
              </w:rPr>
            </w:pPr>
            <w:r>
              <w:rPr>
                <w:b/>
              </w:rPr>
              <w:t>К1</w:t>
            </w:r>
          </w:p>
        </w:tc>
        <w:tc>
          <w:tcPr>
            <w:tcW w:w="2354" w:type="dxa"/>
          </w:tcPr>
          <w:p w:rsidR="00FA4B11" w:rsidRDefault="00FA4B11" w:rsidP="002F4456">
            <w:pPr>
              <w:pStyle w:val="TableParagraph"/>
              <w:spacing w:line="246" w:lineRule="exact"/>
              <w:ind w:left="830" w:right="823"/>
              <w:jc w:val="center"/>
              <w:rPr>
                <w:b/>
              </w:rPr>
            </w:pPr>
            <w:r>
              <w:rPr>
                <w:b/>
              </w:rPr>
              <w:t>АВ1</w:t>
            </w:r>
          </w:p>
        </w:tc>
      </w:tr>
      <w:tr w:rsidR="00FA4B11" w:rsidTr="00FA4B11">
        <w:trPr>
          <w:trHeight w:val="268"/>
        </w:trPr>
        <w:tc>
          <w:tcPr>
            <w:tcW w:w="1795" w:type="dxa"/>
            <w:shd w:val="clear" w:color="auto" w:fill="EDEBE0"/>
          </w:tcPr>
          <w:p w:rsidR="00FA4B11" w:rsidRDefault="00FA4B11" w:rsidP="002F4456">
            <w:pPr>
              <w:pStyle w:val="TableParagraph"/>
              <w:spacing w:line="248" w:lineRule="exact"/>
              <w:ind w:left="137" w:right="123"/>
              <w:jc w:val="center"/>
              <w:rPr>
                <w:b/>
              </w:rPr>
            </w:pPr>
            <w:r>
              <w:rPr>
                <w:b/>
              </w:rPr>
              <w:t>ЗК4</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spacing w:line="248" w:lineRule="exact"/>
              <w:ind w:left="661" w:right="655"/>
              <w:jc w:val="center"/>
              <w:rPr>
                <w:b/>
              </w:rPr>
            </w:pPr>
            <w:r>
              <w:rPr>
                <w:b/>
              </w:rPr>
              <w:t>УМ1</w:t>
            </w:r>
          </w:p>
        </w:tc>
        <w:tc>
          <w:tcPr>
            <w:tcW w:w="1801" w:type="dxa"/>
          </w:tcPr>
          <w:p w:rsidR="00FA4B11" w:rsidRDefault="00FA4B11" w:rsidP="002F4456">
            <w:pPr>
              <w:pStyle w:val="TableParagraph"/>
              <w:spacing w:line="248" w:lineRule="exact"/>
              <w:ind w:left="694" w:right="686"/>
              <w:jc w:val="center"/>
              <w:rPr>
                <w:b/>
              </w:rPr>
            </w:pPr>
            <w:r>
              <w:rPr>
                <w:b/>
              </w:rPr>
              <w:t>К1</w:t>
            </w:r>
          </w:p>
        </w:tc>
        <w:tc>
          <w:tcPr>
            <w:tcW w:w="2354" w:type="dxa"/>
          </w:tcPr>
          <w:p w:rsidR="00FA4B11" w:rsidRDefault="00FA4B11" w:rsidP="002F4456">
            <w:pPr>
              <w:pStyle w:val="TableParagraph"/>
              <w:spacing w:line="248" w:lineRule="exact"/>
              <w:ind w:left="830" w:right="823"/>
              <w:jc w:val="center"/>
              <w:rPr>
                <w:b/>
              </w:rPr>
            </w:pPr>
            <w:r>
              <w:rPr>
                <w:b/>
              </w:rPr>
              <w:t>АВ1,АВ2</w:t>
            </w:r>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7" w:right="123"/>
              <w:jc w:val="center"/>
              <w:rPr>
                <w:b/>
              </w:rPr>
            </w:pPr>
            <w:r>
              <w:rPr>
                <w:b/>
              </w:rPr>
              <w:t>ЗК5</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spacing w:line="246" w:lineRule="exact"/>
              <w:ind w:left="694" w:right="686"/>
              <w:jc w:val="center"/>
              <w:rPr>
                <w:b/>
              </w:rPr>
            </w:pPr>
            <w:r>
              <w:rPr>
                <w:b/>
              </w:rPr>
              <w:t>К1</w:t>
            </w:r>
          </w:p>
        </w:tc>
        <w:tc>
          <w:tcPr>
            <w:tcW w:w="2354" w:type="dxa"/>
          </w:tcPr>
          <w:p w:rsidR="00FA4B11" w:rsidRDefault="00FA4B11" w:rsidP="002F4456">
            <w:pPr>
              <w:pStyle w:val="TableParagraph"/>
              <w:spacing w:line="246" w:lineRule="exact"/>
              <w:ind w:left="830" w:right="823"/>
              <w:jc w:val="center"/>
              <w:rPr>
                <w:b/>
              </w:rPr>
            </w:pPr>
            <w:r>
              <w:rPr>
                <w:b/>
              </w:rPr>
              <w:t>АВ2</w:t>
            </w:r>
          </w:p>
        </w:tc>
      </w:tr>
      <w:tr w:rsidR="00FA4B11" w:rsidTr="00FA4B11">
        <w:trPr>
          <w:trHeight w:val="268"/>
        </w:trPr>
        <w:tc>
          <w:tcPr>
            <w:tcW w:w="1795" w:type="dxa"/>
            <w:shd w:val="clear" w:color="auto" w:fill="EDEBE0"/>
          </w:tcPr>
          <w:p w:rsidR="00FA4B11" w:rsidRDefault="00FA4B11" w:rsidP="002F4456">
            <w:pPr>
              <w:pStyle w:val="TableParagraph"/>
              <w:spacing w:line="248" w:lineRule="exact"/>
              <w:ind w:left="137" w:right="123"/>
              <w:jc w:val="center"/>
              <w:rPr>
                <w:b/>
              </w:rPr>
            </w:pPr>
            <w:r>
              <w:rPr>
                <w:b/>
              </w:rPr>
              <w:t>ЗК6</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spacing w:line="248" w:lineRule="exact"/>
              <w:ind w:left="661" w:right="655"/>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spacing w:line="248" w:lineRule="exact"/>
              <w:ind w:left="830" w:right="823"/>
              <w:jc w:val="center"/>
              <w:rPr>
                <w:b/>
              </w:rPr>
            </w:pPr>
            <w:r>
              <w:rPr>
                <w:b/>
              </w:rPr>
              <w:t>АВ3</w:t>
            </w:r>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7" w:right="123"/>
              <w:jc w:val="center"/>
              <w:rPr>
                <w:b/>
              </w:rPr>
            </w:pPr>
            <w:r>
              <w:rPr>
                <w:b/>
              </w:rPr>
              <w:t>ЗК7</w:t>
            </w:r>
          </w:p>
        </w:tc>
        <w:tc>
          <w:tcPr>
            <w:tcW w:w="2458" w:type="dxa"/>
          </w:tcPr>
          <w:p w:rsidR="00FA4B11" w:rsidRDefault="00FA4B11" w:rsidP="002F4456">
            <w:pPr>
              <w:pStyle w:val="TableParagraph"/>
              <w:spacing w:line="246" w:lineRule="exact"/>
              <w:ind w:left="896"/>
              <w:rPr>
                <w:b/>
              </w:rPr>
            </w:pPr>
            <w:r>
              <w:rPr>
                <w:b/>
              </w:rPr>
              <w:t>ЗН1, ЗН2</w:t>
            </w:r>
          </w:p>
        </w:tc>
        <w:tc>
          <w:tcPr>
            <w:tcW w:w="2224" w:type="dxa"/>
          </w:tcPr>
          <w:p w:rsidR="00FA4B11" w:rsidRDefault="00FA4B11" w:rsidP="002F4456">
            <w:pPr>
              <w:pStyle w:val="TableParagraph"/>
              <w:spacing w:line="246" w:lineRule="exact"/>
              <w:ind w:left="661" w:right="655"/>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6"/>
        </w:trPr>
        <w:tc>
          <w:tcPr>
            <w:tcW w:w="10632" w:type="dxa"/>
            <w:gridSpan w:val="5"/>
            <w:shd w:val="clear" w:color="auto" w:fill="EDEBE0"/>
          </w:tcPr>
          <w:p w:rsidR="00FA4B11" w:rsidRDefault="00FA4B11" w:rsidP="002F4456">
            <w:pPr>
              <w:pStyle w:val="TableParagraph"/>
              <w:spacing w:line="246" w:lineRule="exact"/>
              <w:ind w:left="3001" w:right="2995"/>
              <w:jc w:val="center"/>
              <w:rPr>
                <w:b/>
              </w:rPr>
            </w:pPr>
            <w:proofErr w:type="spellStart"/>
            <w:r>
              <w:rPr>
                <w:b/>
              </w:rPr>
              <w:t>Спеціальні</w:t>
            </w:r>
            <w:proofErr w:type="spellEnd"/>
            <w:r>
              <w:rPr>
                <w:b/>
              </w:rPr>
              <w:t xml:space="preserve"> (</w:t>
            </w:r>
            <w:proofErr w:type="spellStart"/>
            <w:r>
              <w:rPr>
                <w:b/>
              </w:rPr>
              <w:t>фахові</w:t>
            </w:r>
            <w:proofErr w:type="spellEnd"/>
            <w:r>
              <w:rPr>
                <w:b/>
              </w:rPr>
              <w:t xml:space="preserve">) </w:t>
            </w:r>
            <w:proofErr w:type="spellStart"/>
            <w:r>
              <w:rPr>
                <w:b/>
              </w:rPr>
              <w:t>компетентності</w:t>
            </w:r>
            <w:proofErr w:type="spellEnd"/>
          </w:p>
        </w:tc>
      </w:tr>
      <w:tr w:rsidR="00FA4B11" w:rsidTr="00FA4B11">
        <w:trPr>
          <w:trHeight w:val="268"/>
        </w:trPr>
        <w:tc>
          <w:tcPr>
            <w:tcW w:w="1795" w:type="dxa"/>
            <w:shd w:val="clear" w:color="auto" w:fill="EDEBE0"/>
          </w:tcPr>
          <w:p w:rsidR="00FA4B11" w:rsidRDefault="00FA4B11" w:rsidP="002F4456">
            <w:pPr>
              <w:pStyle w:val="TableParagraph"/>
              <w:spacing w:before="1" w:line="248" w:lineRule="exact"/>
              <w:ind w:left="134" w:right="123"/>
              <w:jc w:val="center"/>
              <w:rPr>
                <w:b/>
              </w:rPr>
            </w:pPr>
            <w:r>
              <w:rPr>
                <w:b/>
              </w:rPr>
              <w:t>СК1</w:t>
            </w:r>
          </w:p>
        </w:tc>
        <w:tc>
          <w:tcPr>
            <w:tcW w:w="2458" w:type="dxa"/>
          </w:tcPr>
          <w:p w:rsidR="00FA4B11" w:rsidRDefault="00FA4B11" w:rsidP="002F4456">
            <w:pPr>
              <w:pStyle w:val="TableParagraph"/>
              <w:spacing w:before="1" w:line="248" w:lineRule="exact"/>
              <w:ind w:left="815"/>
              <w:rPr>
                <w:b/>
              </w:rPr>
            </w:pPr>
            <w:r>
              <w:rPr>
                <w:b/>
              </w:rPr>
              <w:t>ЗН2</w:t>
            </w:r>
          </w:p>
        </w:tc>
        <w:tc>
          <w:tcPr>
            <w:tcW w:w="2224" w:type="dxa"/>
          </w:tcPr>
          <w:p w:rsidR="00FA4B11" w:rsidRDefault="00FA4B11" w:rsidP="002F4456">
            <w:pPr>
              <w:pStyle w:val="TableParagraph"/>
              <w:spacing w:before="1" w:line="248" w:lineRule="exact"/>
              <w:ind w:left="725" w:right="584"/>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5"/>
        </w:trPr>
        <w:tc>
          <w:tcPr>
            <w:tcW w:w="1795" w:type="dxa"/>
            <w:shd w:val="clear" w:color="auto" w:fill="EDEBE0"/>
          </w:tcPr>
          <w:p w:rsidR="00FA4B11" w:rsidRDefault="00FA4B11" w:rsidP="002F4456">
            <w:pPr>
              <w:pStyle w:val="TableParagraph"/>
              <w:spacing w:line="246" w:lineRule="exact"/>
              <w:ind w:left="134" w:right="123"/>
              <w:jc w:val="center"/>
              <w:rPr>
                <w:b/>
              </w:rPr>
            </w:pPr>
            <w:r>
              <w:rPr>
                <w:b/>
              </w:rPr>
              <w:t>СК2</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spacing w:line="246" w:lineRule="exact"/>
              <w:ind w:left="744" w:right="635"/>
              <w:jc w:val="center"/>
              <w:rPr>
                <w:b/>
              </w:rPr>
            </w:pPr>
            <w:r>
              <w:rPr>
                <w:b/>
              </w:rPr>
              <w:t>К2</w:t>
            </w:r>
          </w:p>
        </w:tc>
        <w:tc>
          <w:tcPr>
            <w:tcW w:w="2354" w:type="dxa"/>
          </w:tcPr>
          <w:p w:rsidR="00FA4B11" w:rsidRDefault="00FA4B11" w:rsidP="002F4456">
            <w:pPr>
              <w:pStyle w:val="TableParagraph"/>
              <w:rPr>
                <w:sz w:val="18"/>
              </w:rPr>
            </w:pPr>
          </w:p>
        </w:tc>
      </w:tr>
      <w:tr w:rsidR="00FA4B11" w:rsidTr="00FA4B11">
        <w:trPr>
          <w:trHeight w:val="268"/>
        </w:trPr>
        <w:tc>
          <w:tcPr>
            <w:tcW w:w="1795" w:type="dxa"/>
            <w:shd w:val="clear" w:color="auto" w:fill="EDEBE0"/>
          </w:tcPr>
          <w:p w:rsidR="00FA4B11" w:rsidRDefault="00FA4B11" w:rsidP="002F4456">
            <w:pPr>
              <w:pStyle w:val="TableParagraph"/>
              <w:spacing w:line="248" w:lineRule="exact"/>
              <w:ind w:left="134" w:right="123"/>
              <w:jc w:val="center"/>
              <w:rPr>
                <w:b/>
              </w:rPr>
            </w:pPr>
            <w:r>
              <w:rPr>
                <w:b/>
              </w:rPr>
              <w:t>СК3</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spacing w:line="248" w:lineRule="exact"/>
              <w:ind w:left="744" w:right="635"/>
              <w:jc w:val="center"/>
              <w:rPr>
                <w:b/>
              </w:rPr>
            </w:pPr>
            <w:r>
              <w:rPr>
                <w:b/>
              </w:rPr>
              <w:t>К2</w:t>
            </w:r>
          </w:p>
        </w:tc>
        <w:tc>
          <w:tcPr>
            <w:tcW w:w="2354" w:type="dxa"/>
          </w:tcPr>
          <w:p w:rsidR="00FA4B11" w:rsidRDefault="00FA4B11" w:rsidP="002F4456">
            <w:pPr>
              <w:pStyle w:val="TableParagraph"/>
              <w:rPr>
                <w:sz w:val="18"/>
              </w:rPr>
            </w:pPr>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4" w:right="123"/>
              <w:jc w:val="center"/>
              <w:rPr>
                <w:b/>
              </w:rPr>
            </w:pPr>
            <w:r>
              <w:rPr>
                <w:b/>
              </w:rPr>
              <w:t>СК4</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spacing w:before="5" w:line="240" w:lineRule="exact"/>
              <w:ind w:left="654" w:right="655"/>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5"/>
        </w:trPr>
        <w:tc>
          <w:tcPr>
            <w:tcW w:w="1795" w:type="dxa"/>
            <w:shd w:val="clear" w:color="auto" w:fill="EDEBE0"/>
          </w:tcPr>
          <w:p w:rsidR="00FA4B11" w:rsidRDefault="00FA4B11" w:rsidP="002F4456">
            <w:pPr>
              <w:pStyle w:val="TableParagraph"/>
              <w:spacing w:line="246" w:lineRule="exact"/>
              <w:ind w:left="134" w:right="123"/>
              <w:jc w:val="center"/>
              <w:rPr>
                <w:b/>
              </w:rPr>
            </w:pPr>
            <w:r>
              <w:rPr>
                <w:b/>
              </w:rPr>
              <w:t>СК5</w:t>
            </w:r>
          </w:p>
        </w:tc>
        <w:tc>
          <w:tcPr>
            <w:tcW w:w="2458" w:type="dxa"/>
          </w:tcPr>
          <w:p w:rsidR="00FA4B11" w:rsidRDefault="00FA4B11" w:rsidP="002F4456">
            <w:pPr>
              <w:pStyle w:val="TableParagraph"/>
              <w:spacing w:line="246" w:lineRule="exact"/>
              <w:ind w:left="815"/>
              <w:rPr>
                <w:b/>
              </w:rPr>
            </w:pPr>
            <w:r>
              <w:rPr>
                <w:b/>
              </w:rPr>
              <w:t>ЗН2</w:t>
            </w: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spacing w:line="246" w:lineRule="exact"/>
              <w:ind w:left="744" w:right="635"/>
              <w:jc w:val="center"/>
              <w:rPr>
                <w:b/>
              </w:rPr>
            </w:pPr>
            <w:r>
              <w:rPr>
                <w:b/>
              </w:rPr>
              <w:t>К2</w:t>
            </w:r>
          </w:p>
        </w:tc>
        <w:tc>
          <w:tcPr>
            <w:tcW w:w="2354" w:type="dxa"/>
          </w:tcPr>
          <w:p w:rsidR="00FA4B11" w:rsidRDefault="00FA4B11" w:rsidP="002F4456">
            <w:pPr>
              <w:pStyle w:val="TableParagraph"/>
              <w:rPr>
                <w:sz w:val="18"/>
              </w:rPr>
            </w:pPr>
          </w:p>
        </w:tc>
      </w:tr>
      <w:tr w:rsidR="00FA4B11" w:rsidTr="00FA4B11">
        <w:trPr>
          <w:trHeight w:val="268"/>
        </w:trPr>
        <w:tc>
          <w:tcPr>
            <w:tcW w:w="1795" w:type="dxa"/>
            <w:shd w:val="clear" w:color="auto" w:fill="EDEBE0"/>
          </w:tcPr>
          <w:p w:rsidR="00FA4B11" w:rsidRDefault="00FA4B11" w:rsidP="002F4456">
            <w:pPr>
              <w:pStyle w:val="TableParagraph"/>
              <w:spacing w:before="1" w:line="248" w:lineRule="exact"/>
              <w:ind w:left="134" w:right="123"/>
              <w:jc w:val="center"/>
              <w:rPr>
                <w:b/>
              </w:rPr>
            </w:pPr>
            <w:r>
              <w:rPr>
                <w:b/>
              </w:rPr>
              <w:t>СК6</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rPr>
                <w:sz w:val="18"/>
              </w:rPr>
            </w:pP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6"/>
        </w:trPr>
        <w:tc>
          <w:tcPr>
            <w:tcW w:w="1795" w:type="dxa"/>
            <w:shd w:val="clear" w:color="auto" w:fill="EDEBE0"/>
          </w:tcPr>
          <w:p w:rsidR="00FA4B11" w:rsidRDefault="00FA4B11" w:rsidP="002F4456">
            <w:pPr>
              <w:pStyle w:val="TableParagraph"/>
              <w:spacing w:line="246" w:lineRule="exact"/>
              <w:ind w:left="134" w:right="123"/>
              <w:jc w:val="center"/>
              <w:rPr>
                <w:b/>
              </w:rPr>
            </w:pPr>
            <w:r>
              <w:rPr>
                <w:b/>
              </w:rPr>
              <w:t>СК7</w:t>
            </w:r>
          </w:p>
        </w:tc>
        <w:tc>
          <w:tcPr>
            <w:tcW w:w="2458" w:type="dxa"/>
          </w:tcPr>
          <w:p w:rsidR="00FA4B11" w:rsidRDefault="00FA4B11" w:rsidP="002F4456">
            <w:pPr>
              <w:pStyle w:val="TableParagraph"/>
              <w:spacing w:line="246" w:lineRule="exact"/>
              <w:ind w:left="815"/>
              <w:rPr>
                <w:b/>
              </w:rPr>
            </w:pPr>
            <w:r>
              <w:rPr>
                <w:b/>
              </w:rPr>
              <w:t>ЗН1</w:t>
            </w:r>
          </w:p>
        </w:tc>
        <w:tc>
          <w:tcPr>
            <w:tcW w:w="2224" w:type="dxa"/>
          </w:tcPr>
          <w:p w:rsidR="00FA4B11" w:rsidRDefault="00FA4B11" w:rsidP="002F4456">
            <w:pPr>
              <w:pStyle w:val="TableParagraph"/>
              <w:spacing w:before="5" w:line="240" w:lineRule="exact"/>
              <w:ind w:left="654" w:right="655"/>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8"/>
        </w:trPr>
        <w:tc>
          <w:tcPr>
            <w:tcW w:w="1795" w:type="dxa"/>
            <w:shd w:val="clear" w:color="auto" w:fill="EDEBE0"/>
          </w:tcPr>
          <w:p w:rsidR="00FA4B11" w:rsidRDefault="00FA4B11" w:rsidP="002F4456">
            <w:pPr>
              <w:pStyle w:val="TableParagraph"/>
              <w:spacing w:line="248" w:lineRule="exact"/>
              <w:ind w:left="134" w:right="123"/>
              <w:jc w:val="center"/>
              <w:rPr>
                <w:b/>
              </w:rPr>
            </w:pPr>
            <w:r>
              <w:rPr>
                <w:b/>
              </w:rPr>
              <w:t>СК8</w:t>
            </w:r>
          </w:p>
        </w:tc>
        <w:tc>
          <w:tcPr>
            <w:tcW w:w="2458" w:type="dxa"/>
          </w:tcPr>
          <w:p w:rsidR="00FA4B11" w:rsidRDefault="00FA4B11" w:rsidP="002F4456">
            <w:pPr>
              <w:pStyle w:val="TableParagraph"/>
              <w:rPr>
                <w:sz w:val="18"/>
              </w:rPr>
            </w:pPr>
          </w:p>
        </w:tc>
        <w:tc>
          <w:tcPr>
            <w:tcW w:w="2224" w:type="dxa"/>
          </w:tcPr>
          <w:p w:rsidR="00FA4B11" w:rsidRDefault="00FA4B11" w:rsidP="002F4456">
            <w:pPr>
              <w:pStyle w:val="TableParagraph"/>
              <w:spacing w:before="5" w:line="243" w:lineRule="exact"/>
              <w:ind w:left="654" w:right="655"/>
              <w:jc w:val="center"/>
              <w:rPr>
                <w:b/>
              </w:rPr>
            </w:pPr>
            <w:r>
              <w:rPr>
                <w:b/>
              </w:rPr>
              <w:t>УМ1</w:t>
            </w:r>
          </w:p>
        </w:tc>
        <w:tc>
          <w:tcPr>
            <w:tcW w:w="1801" w:type="dxa"/>
          </w:tcPr>
          <w:p w:rsidR="00FA4B11" w:rsidRDefault="00FA4B11" w:rsidP="002F4456">
            <w:pPr>
              <w:pStyle w:val="TableParagraph"/>
              <w:rPr>
                <w:sz w:val="18"/>
              </w:rPr>
            </w:pPr>
          </w:p>
        </w:tc>
        <w:tc>
          <w:tcPr>
            <w:tcW w:w="2354" w:type="dxa"/>
          </w:tcPr>
          <w:p w:rsidR="00FA4B11" w:rsidRDefault="00FA4B11" w:rsidP="002F4456">
            <w:pPr>
              <w:pStyle w:val="TableParagraph"/>
              <w:rPr>
                <w:sz w:val="18"/>
              </w:rPr>
            </w:pPr>
          </w:p>
        </w:tc>
      </w:tr>
      <w:tr w:rsidR="00FA4B11" w:rsidTr="00FA4B11">
        <w:trPr>
          <w:trHeight w:val="265"/>
        </w:trPr>
        <w:tc>
          <w:tcPr>
            <w:tcW w:w="10632" w:type="dxa"/>
            <w:gridSpan w:val="5"/>
            <w:shd w:val="clear" w:color="auto" w:fill="EDEBE0"/>
          </w:tcPr>
          <w:p w:rsidR="00FA4B11" w:rsidRPr="00FA4B11" w:rsidRDefault="00FA4B11" w:rsidP="002F4456">
            <w:pPr>
              <w:pStyle w:val="TableParagraph"/>
              <w:spacing w:line="246" w:lineRule="exact"/>
              <w:ind w:left="3004" w:right="2995"/>
              <w:jc w:val="center"/>
              <w:rPr>
                <w:b/>
                <w:i/>
                <w:lang w:val="ru-RU"/>
              </w:rPr>
            </w:pPr>
            <w:proofErr w:type="spellStart"/>
            <w:r w:rsidRPr="00FA4B11">
              <w:rPr>
                <w:b/>
                <w:i/>
                <w:lang w:val="ru-RU"/>
              </w:rPr>
              <w:t>Додатково</w:t>
            </w:r>
            <w:proofErr w:type="spellEnd"/>
            <w:r w:rsidRPr="00FA4B11">
              <w:rPr>
                <w:b/>
                <w:i/>
                <w:lang w:val="ru-RU"/>
              </w:rPr>
              <w:t xml:space="preserve"> для </w:t>
            </w:r>
            <w:proofErr w:type="spellStart"/>
            <w:r w:rsidRPr="00FA4B11">
              <w:rPr>
                <w:b/>
                <w:i/>
                <w:lang w:val="ru-RU"/>
              </w:rPr>
              <w:t>освітньо-професійної</w:t>
            </w:r>
            <w:proofErr w:type="spellEnd"/>
            <w:r w:rsidRPr="00FA4B11">
              <w:rPr>
                <w:b/>
                <w:i/>
                <w:lang w:val="ru-RU"/>
              </w:rPr>
              <w:t xml:space="preserve"> </w:t>
            </w:r>
            <w:proofErr w:type="spellStart"/>
            <w:r w:rsidRPr="00FA4B11">
              <w:rPr>
                <w:b/>
                <w:i/>
                <w:lang w:val="ru-RU"/>
              </w:rPr>
              <w:t>програми</w:t>
            </w:r>
            <w:proofErr w:type="spellEnd"/>
          </w:p>
        </w:tc>
      </w:tr>
      <w:tr w:rsidR="00FA4B11" w:rsidTr="00FA4B11">
        <w:trPr>
          <w:trHeight w:val="268"/>
        </w:trPr>
        <w:tc>
          <w:tcPr>
            <w:tcW w:w="1795" w:type="dxa"/>
            <w:shd w:val="clear" w:color="auto" w:fill="EDEBE0"/>
          </w:tcPr>
          <w:p w:rsidR="00FA4B11" w:rsidRDefault="00FA4B11" w:rsidP="002F4456">
            <w:pPr>
              <w:pStyle w:val="TableParagraph"/>
              <w:spacing w:line="248" w:lineRule="exact"/>
              <w:ind w:left="497"/>
              <w:rPr>
                <w:b/>
              </w:rPr>
            </w:pPr>
            <w:r>
              <w:rPr>
                <w:b/>
              </w:rPr>
              <w:t>СК9*</w:t>
            </w:r>
          </w:p>
        </w:tc>
        <w:tc>
          <w:tcPr>
            <w:tcW w:w="2458" w:type="dxa"/>
          </w:tcPr>
          <w:p w:rsidR="00FA4B11" w:rsidRDefault="00FA4B11" w:rsidP="00FA4B11">
            <w:pPr>
              <w:pStyle w:val="TableParagraph"/>
              <w:spacing w:line="248" w:lineRule="exact"/>
              <w:ind w:right="142"/>
              <w:jc w:val="center"/>
              <w:rPr>
                <w:b/>
              </w:rPr>
            </w:pPr>
            <w:r>
              <w:rPr>
                <w:b/>
              </w:rPr>
              <w:t>ЗН2</w:t>
            </w:r>
          </w:p>
        </w:tc>
        <w:tc>
          <w:tcPr>
            <w:tcW w:w="2224" w:type="dxa"/>
          </w:tcPr>
          <w:p w:rsidR="00FA4B11" w:rsidRDefault="00FA4B11" w:rsidP="002F4456">
            <w:pPr>
              <w:pStyle w:val="TableParagraph"/>
              <w:spacing w:line="248" w:lineRule="exact"/>
              <w:ind w:left="661" w:right="655"/>
              <w:jc w:val="center"/>
              <w:rPr>
                <w:b/>
              </w:rPr>
            </w:pPr>
            <w:r>
              <w:rPr>
                <w:b/>
              </w:rPr>
              <w:t>УМ1</w:t>
            </w:r>
          </w:p>
        </w:tc>
        <w:tc>
          <w:tcPr>
            <w:tcW w:w="1801" w:type="dxa"/>
          </w:tcPr>
          <w:p w:rsidR="00FA4B11" w:rsidRDefault="00FA4B11" w:rsidP="002F4456">
            <w:pPr>
              <w:pStyle w:val="TableParagraph"/>
              <w:spacing w:line="248" w:lineRule="exact"/>
              <w:ind w:left="694" w:right="686"/>
              <w:jc w:val="center"/>
              <w:rPr>
                <w:b/>
              </w:rPr>
            </w:pPr>
            <w:r>
              <w:rPr>
                <w:b/>
              </w:rPr>
              <w:t>К1</w:t>
            </w:r>
          </w:p>
        </w:tc>
        <w:tc>
          <w:tcPr>
            <w:tcW w:w="2354" w:type="dxa"/>
          </w:tcPr>
          <w:p w:rsidR="00FA4B11" w:rsidRDefault="00FA4B11" w:rsidP="002F4456">
            <w:pPr>
              <w:pStyle w:val="TableParagraph"/>
              <w:spacing w:line="248" w:lineRule="exact"/>
              <w:ind w:left="830" w:right="825"/>
              <w:jc w:val="center"/>
              <w:rPr>
                <w:b/>
              </w:rPr>
            </w:pPr>
            <w:r>
              <w:rPr>
                <w:b/>
              </w:rPr>
              <w:t>АВ1, АВ3</w:t>
            </w:r>
          </w:p>
        </w:tc>
      </w:tr>
      <w:tr w:rsidR="00FA4B11" w:rsidTr="00FA4B11">
        <w:trPr>
          <w:trHeight w:val="265"/>
        </w:trPr>
        <w:tc>
          <w:tcPr>
            <w:tcW w:w="1795" w:type="dxa"/>
            <w:shd w:val="clear" w:color="auto" w:fill="EDEBE0"/>
          </w:tcPr>
          <w:p w:rsidR="00FA4B11" w:rsidRDefault="00FA4B11" w:rsidP="002F4456">
            <w:pPr>
              <w:pStyle w:val="TableParagraph"/>
              <w:spacing w:line="246" w:lineRule="exact"/>
              <w:ind w:right="427"/>
              <w:jc w:val="right"/>
              <w:rPr>
                <w:b/>
              </w:rPr>
            </w:pPr>
            <w:r>
              <w:rPr>
                <w:b/>
              </w:rPr>
              <w:t>СК10*</w:t>
            </w:r>
          </w:p>
        </w:tc>
        <w:tc>
          <w:tcPr>
            <w:tcW w:w="2458" w:type="dxa"/>
          </w:tcPr>
          <w:p w:rsidR="00FA4B11" w:rsidRDefault="00FA4B11" w:rsidP="00FA4B11">
            <w:pPr>
              <w:pStyle w:val="TableParagraph"/>
              <w:spacing w:line="246" w:lineRule="exact"/>
              <w:ind w:right="142"/>
              <w:jc w:val="center"/>
              <w:rPr>
                <w:b/>
              </w:rPr>
            </w:pPr>
            <w:r>
              <w:rPr>
                <w:b/>
              </w:rPr>
              <w:t>ЗН1</w:t>
            </w:r>
          </w:p>
        </w:tc>
        <w:tc>
          <w:tcPr>
            <w:tcW w:w="2224" w:type="dxa"/>
          </w:tcPr>
          <w:p w:rsidR="00FA4B11" w:rsidRDefault="00FA4B11" w:rsidP="002F4456">
            <w:pPr>
              <w:pStyle w:val="TableParagraph"/>
              <w:spacing w:line="246" w:lineRule="exact"/>
              <w:ind w:left="455"/>
              <w:rPr>
                <w:b/>
              </w:rPr>
            </w:pPr>
            <w:r>
              <w:rPr>
                <w:b/>
              </w:rPr>
              <w:t>УМ1, УМ2</w:t>
            </w:r>
          </w:p>
        </w:tc>
        <w:tc>
          <w:tcPr>
            <w:tcW w:w="1801" w:type="dxa"/>
          </w:tcPr>
          <w:p w:rsidR="00FA4B11" w:rsidRDefault="00FA4B11" w:rsidP="002F4456">
            <w:pPr>
              <w:pStyle w:val="TableParagraph"/>
              <w:spacing w:line="246" w:lineRule="exact"/>
              <w:ind w:left="694" w:right="686"/>
              <w:jc w:val="center"/>
              <w:rPr>
                <w:b/>
              </w:rPr>
            </w:pPr>
            <w:r>
              <w:rPr>
                <w:b/>
              </w:rPr>
              <w:t>К1</w:t>
            </w:r>
          </w:p>
        </w:tc>
        <w:tc>
          <w:tcPr>
            <w:tcW w:w="2354" w:type="dxa"/>
          </w:tcPr>
          <w:p w:rsidR="00FA4B11" w:rsidRDefault="00FA4B11" w:rsidP="002F4456">
            <w:pPr>
              <w:pStyle w:val="TableParagraph"/>
              <w:spacing w:line="246" w:lineRule="exact"/>
              <w:ind w:left="830" w:right="823"/>
              <w:jc w:val="center"/>
              <w:rPr>
                <w:b/>
              </w:rPr>
            </w:pPr>
            <w:r>
              <w:rPr>
                <w:b/>
              </w:rPr>
              <w:t>АВ1</w:t>
            </w:r>
          </w:p>
        </w:tc>
      </w:tr>
    </w:tbl>
    <w:p w:rsidR="004F4BCC" w:rsidRDefault="004F4BCC">
      <w:pPr>
        <w:rPr>
          <w:rFonts w:ascii="Times New Roman" w:hAnsi="Times New Roman" w:cs="Times New Roman"/>
        </w:rPr>
      </w:pPr>
    </w:p>
    <w:p w:rsidR="00F57444" w:rsidRDefault="00F57444" w:rsidP="00F57444">
      <w:pPr>
        <w:pStyle w:val="a7"/>
        <w:numPr>
          <w:ilvl w:val="0"/>
          <w:numId w:val="8"/>
        </w:numPr>
        <w:jc w:val="center"/>
        <w:rPr>
          <w:b/>
          <w:bCs/>
          <w:color w:val="000000"/>
          <w:sz w:val="24"/>
          <w:szCs w:val="24"/>
          <w:lang w:bidi="uk-UA"/>
        </w:rPr>
        <w:sectPr w:rsidR="00F57444" w:rsidSect="00676A6D">
          <w:pgSz w:w="11906" w:h="16838"/>
          <w:pgMar w:top="851" w:right="851" w:bottom="851" w:left="1134" w:header="709" w:footer="709" w:gutter="0"/>
          <w:cols w:space="708"/>
          <w:docGrid w:linePitch="360"/>
        </w:sectPr>
      </w:pPr>
    </w:p>
    <w:p w:rsidR="003D2ADB" w:rsidRPr="005F03B4" w:rsidRDefault="003D2ADB" w:rsidP="003D2ADB">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3D2ADB" w:rsidRPr="00ED1F37" w:rsidRDefault="003D2ADB" w:rsidP="003D2ADB">
      <w:pPr>
        <w:pStyle w:val="a7"/>
        <w:numPr>
          <w:ilvl w:val="1"/>
          <w:numId w:val="8"/>
        </w:numPr>
        <w:jc w:val="center"/>
        <w:rPr>
          <w:sz w:val="20"/>
          <w:szCs w:val="20"/>
        </w:rPr>
      </w:pPr>
      <w:r w:rsidRPr="00ED1F37">
        <w:rPr>
          <w:b/>
          <w:bCs/>
          <w:color w:val="000000"/>
          <w:sz w:val="20"/>
          <w:szCs w:val="20"/>
          <w:lang w:val="uk-UA" w:bidi="uk-UA"/>
        </w:rPr>
        <w:t xml:space="preserve">Обов’язкові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542"/>
        <w:gridCol w:w="708"/>
        <w:gridCol w:w="567"/>
        <w:gridCol w:w="567"/>
        <w:gridCol w:w="567"/>
        <w:gridCol w:w="567"/>
      </w:tblGrid>
      <w:tr w:rsidR="003D2ADB" w:rsidTr="009D2B60">
        <w:trPr>
          <w:cantSplit/>
          <w:trHeight w:val="785"/>
        </w:trPr>
        <w:tc>
          <w:tcPr>
            <w:tcW w:w="756" w:type="dxa"/>
          </w:tcPr>
          <w:p w:rsidR="003D2ADB" w:rsidRPr="00ED1F37" w:rsidRDefault="003D2ADB" w:rsidP="009D2B60">
            <w:pPr>
              <w:rPr>
                <w:rFonts w:ascii="Times New Roman" w:hAnsi="Times New Roman" w:cs="Times New Roman"/>
                <w:sz w:val="20"/>
                <w:szCs w:val="20"/>
              </w:rPr>
            </w:pPr>
          </w:p>
        </w:tc>
        <w:tc>
          <w:tcPr>
            <w:tcW w:w="483"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54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708"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4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708"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542" w:type="dxa"/>
          </w:tcPr>
          <w:p w:rsidR="003D2ADB" w:rsidRPr="00207F1E" w:rsidRDefault="003D2ADB" w:rsidP="009D2B60">
            <w:pPr>
              <w:jc w:val="center"/>
              <w:rPr>
                <w:rFonts w:ascii="Times New Roman" w:hAnsi="Times New Roman" w:cs="Times New Roman"/>
                <w:sz w:val="21"/>
                <w:szCs w:val="21"/>
              </w:rPr>
            </w:pPr>
          </w:p>
        </w:tc>
        <w:tc>
          <w:tcPr>
            <w:tcW w:w="708"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bl>
    <w:p w:rsidR="003D2ADB" w:rsidRDefault="003D2ADB" w:rsidP="003D2ADB">
      <w:pPr>
        <w:spacing w:after="0" w:line="240" w:lineRule="auto"/>
        <w:rPr>
          <w:rFonts w:ascii="Times New Roman" w:hAnsi="Times New Roman" w:cs="Times New Roman"/>
          <w:sz w:val="21"/>
          <w:szCs w:val="21"/>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Default="003D2ADB" w:rsidP="003D2ADB">
      <w:pPr>
        <w:pStyle w:val="a7"/>
        <w:ind w:left="720" w:firstLine="0"/>
        <w:jc w:val="center"/>
        <w:rPr>
          <w:b/>
          <w:bCs/>
          <w:color w:val="000000"/>
          <w:lang w:val="ru-RU" w:bidi="uk-UA"/>
        </w:rPr>
      </w:pPr>
    </w:p>
    <w:p w:rsidR="003D2ADB" w:rsidRPr="005F03B4" w:rsidRDefault="003D2ADB" w:rsidP="003D2ADB">
      <w:pPr>
        <w:pStyle w:val="a7"/>
        <w:ind w:left="720" w:firstLine="0"/>
        <w:jc w:val="center"/>
      </w:pPr>
      <w:r w:rsidRPr="003B2E87">
        <w:rPr>
          <w:b/>
          <w:bCs/>
          <w:color w:val="000000"/>
          <w:lang w:val="ru-RU" w:bidi="uk-UA"/>
        </w:rPr>
        <w:lastRenderedPageBreak/>
        <w:t>5.</w:t>
      </w:r>
      <w:r w:rsidRPr="00B52C41">
        <w:rPr>
          <w:b/>
          <w:bCs/>
          <w:color w:val="000000"/>
          <w:lang w:bidi="uk-UA"/>
        </w:rPr>
        <w:t xml:space="preserve">Матриця відповідності програмних </w:t>
      </w:r>
      <w:proofErr w:type="spellStart"/>
      <w:r w:rsidRPr="00B52C41">
        <w:rPr>
          <w:b/>
          <w:bCs/>
          <w:color w:val="000000"/>
          <w:lang w:bidi="uk-UA"/>
        </w:rPr>
        <w:t>компетентностей</w:t>
      </w:r>
      <w:proofErr w:type="spellEnd"/>
      <w:r w:rsidRPr="00B52C41">
        <w:rPr>
          <w:b/>
          <w:bCs/>
          <w:color w:val="000000"/>
          <w:lang w:bidi="uk-UA"/>
        </w:rPr>
        <w:t xml:space="preserve"> компонентам освітньої програми</w:t>
      </w:r>
    </w:p>
    <w:p w:rsidR="003D2ADB" w:rsidRPr="00ED1F37" w:rsidRDefault="003D2ADB" w:rsidP="003D2ADB">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tblGrid>
      <w:tr w:rsidR="003D2ADB" w:rsidTr="009D2B60">
        <w:trPr>
          <w:cantSplit/>
          <w:trHeight w:val="785"/>
        </w:trPr>
        <w:tc>
          <w:tcPr>
            <w:tcW w:w="756" w:type="dxa"/>
          </w:tcPr>
          <w:p w:rsidR="003D2ADB" w:rsidRPr="00ED1F37" w:rsidRDefault="003D2ADB" w:rsidP="009D2B60">
            <w:pPr>
              <w:rPr>
                <w:rFonts w:ascii="Times New Roman" w:hAnsi="Times New Roman" w:cs="Times New Roman"/>
                <w:sz w:val="20"/>
                <w:szCs w:val="20"/>
              </w:rPr>
            </w:pPr>
          </w:p>
        </w:tc>
        <w:tc>
          <w:tcPr>
            <w:tcW w:w="483"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Pr>
                <w:rFonts w:ascii="Times New Roman" w:hAnsi="Times New Roman" w:cs="Times New Roman"/>
                <w:b/>
                <w:sz w:val="21"/>
                <w:szCs w:val="21"/>
              </w:rPr>
              <w:t>ЗК 7</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3B2E87"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756" w:type="dxa"/>
          </w:tcPr>
          <w:p w:rsidR="003D2ADB" w:rsidRPr="00207F1E" w:rsidRDefault="003D2ADB" w:rsidP="009D2B60">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89482B"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r>
    </w:tbl>
    <w:p w:rsidR="003D2ADB" w:rsidRDefault="003D2ADB" w:rsidP="003D2ADB">
      <w:pPr>
        <w:spacing w:after="0" w:line="240" w:lineRule="auto"/>
        <w:rPr>
          <w:rFonts w:ascii="Times New Roman" w:hAnsi="Times New Roman" w:cs="Times New Roman"/>
          <w:sz w:val="21"/>
          <w:szCs w:val="21"/>
          <w:lang w:val="en-US"/>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Default="003D2ADB" w:rsidP="003D2ADB">
      <w:pPr>
        <w:pStyle w:val="a9"/>
        <w:shd w:val="clear" w:color="auto" w:fill="auto"/>
        <w:tabs>
          <w:tab w:val="left" w:pos="392"/>
        </w:tabs>
        <w:spacing w:after="0"/>
        <w:ind w:firstLine="709"/>
        <w:jc w:val="both"/>
        <w:rPr>
          <w:b/>
          <w:bCs/>
          <w:color w:val="000000"/>
          <w:sz w:val="22"/>
          <w:szCs w:val="22"/>
          <w:lang w:val="ru-RU" w:bidi="uk-UA"/>
        </w:rPr>
      </w:pPr>
    </w:p>
    <w:p w:rsidR="003D2ADB" w:rsidRPr="001E0119" w:rsidRDefault="003D2ADB" w:rsidP="003D2ADB">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3D2ADB" w:rsidRPr="001E0119" w:rsidRDefault="003D2ADB" w:rsidP="003D2ADB">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3D2ADB" w:rsidRPr="00207F1E" w:rsidRDefault="003D2ADB" w:rsidP="003D2ADB">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425"/>
        <w:gridCol w:w="425"/>
        <w:gridCol w:w="369"/>
        <w:gridCol w:w="326"/>
        <w:gridCol w:w="326"/>
        <w:gridCol w:w="397"/>
      </w:tblGrid>
      <w:tr w:rsidR="003D2ADB" w:rsidRPr="00ED1F37" w:rsidTr="009D2B60">
        <w:trPr>
          <w:cantSplit/>
          <w:trHeight w:val="785"/>
        </w:trPr>
        <w:tc>
          <w:tcPr>
            <w:tcW w:w="959" w:type="dxa"/>
          </w:tcPr>
          <w:p w:rsidR="003D2ADB" w:rsidRPr="00ED1F37" w:rsidRDefault="003D2ADB" w:rsidP="009D2B60">
            <w:pPr>
              <w:rPr>
                <w:rFonts w:ascii="Times New Roman" w:hAnsi="Times New Roman" w:cs="Times New Roman"/>
                <w:sz w:val="20"/>
                <w:szCs w:val="20"/>
              </w:rPr>
            </w:pP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69"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97" w:type="dxa"/>
            <w:textDirection w:val="tbRl"/>
          </w:tcPr>
          <w:p w:rsidR="003D2ADB" w:rsidRPr="00ED1F37" w:rsidRDefault="003D2ADB" w:rsidP="009D2B60">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r>
      <w:tr w:rsidR="003D2ADB" w:rsidRPr="00207F1E" w:rsidTr="009D2B60">
        <w:trPr>
          <w:trHeight w:val="336"/>
        </w:trPr>
        <w:tc>
          <w:tcPr>
            <w:tcW w:w="959" w:type="dxa"/>
          </w:tcPr>
          <w:p w:rsidR="003D2ADB" w:rsidRPr="001E0119" w:rsidRDefault="003D2ADB" w:rsidP="009D2B60">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69" w:type="dxa"/>
          </w:tcPr>
          <w:p w:rsidR="003D2ADB" w:rsidRPr="007C2B93" w:rsidRDefault="003D2ADB" w:rsidP="009D2B60">
            <w:pPr>
              <w:jc w:val="center"/>
              <w:rPr>
                <w:rFonts w:ascii="Times New Roman" w:hAnsi="Times New Roman" w:cs="Times New Roman"/>
                <w:sz w:val="21"/>
                <w:szCs w:val="21"/>
                <w:lang w:val="en-US"/>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9F61CD"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6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82"/>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6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7"/>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4131D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055181"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3D2ADB" w:rsidRPr="00055181"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rPr>
          <w:trHeight w:val="268"/>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055181"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055181"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055181"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30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055181"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9"/>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3350C6"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DD1D1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3D2ADB" w:rsidRPr="00DD1D1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D2ADB" w:rsidRPr="00207F1E" w:rsidTr="009D2B60">
        <w:trPr>
          <w:trHeight w:val="27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3D2ADB" w:rsidRPr="00DD1D1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3D2ADB" w:rsidRPr="00DD1D1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Pr="00DD1D18" w:rsidRDefault="003D2ADB"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1E0119" w:rsidRDefault="003D2ADB" w:rsidP="009D2B60">
            <w:pPr>
              <w:rPr>
                <w:rFonts w:ascii="Times New Roman" w:hAnsi="Times New Roman" w:cs="Times New Roman"/>
                <w:b/>
                <w:sz w:val="20"/>
                <w:szCs w:val="20"/>
              </w:rPr>
            </w:pPr>
            <w:r>
              <w:rPr>
                <w:rFonts w:ascii="Times New Roman" w:hAnsi="Times New Roman" w:cs="Times New Roman"/>
                <w:b/>
                <w:sz w:val="20"/>
                <w:szCs w:val="20"/>
              </w:rPr>
              <w:t>ПРН 15</w:t>
            </w:r>
          </w:p>
        </w:tc>
        <w:tc>
          <w:tcPr>
            <w:tcW w:w="425" w:type="dxa"/>
          </w:tcPr>
          <w:p w:rsidR="003D2ADB" w:rsidRPr="00207F1E" w:rsidRDefault="003D2ADB" w:rsidP="009D2B60">
            <w:pPr>
              <w:jc w:val="center"/>
              <w:rPr>
                <w:rFonts w:ascii="Times New Roman" w:hAnsi="Times New Roman" w:cs="Times New Roman"/>
                <w:sz w:val="21"/>
                <w:szCs w:val="21"/>
              </w:rPr>
            </w:pPr>
          </w:p>
        </w:tc>
        <w:tc>
          <w:tcPr>
            <w:tcW w:w="337"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3D2ADB" w:rsidRPr="00207F1E" w:rsidRDefault="003D2ADB" w:rsidP="009D2B60">
            <w:pPr>
              <w:jc w:val="center"/>
              <w:rPr>
                <w:rFonts w:ascii="Times New Roman" w:hAnsi="Times New Roman" w:cs="Times New Roman"/>
                <w:sz w:val="21"/>
                <w:szCs w:val="21"/>
              </w:rPr>
            </w:pPr>
          </w:p>
        </w:tc>
        <w:tc>
          <w:tcPr>
            <w:tcW w:w="482" w:type="dxa"/>
          </w:tcPr>
          <w:p w:rsidR="003D2ADB" w:rsidRPr="007C2B93" w:rsidRDefault="003D2ADB" w:rsidP="009D2B60">
            <w:pPr>
              <w:jc w:val="center"/>
              <w:rPr>
                <w:rFonts w:ascii="Times New Roman" w:hAnsi="Times New Roman" w:cs="Times New Roman"/>
                <w:sz w:val="21"/>
                <w:szCs w:val="21"/>
                <w:lang w:val="en-US"/>
              </w:rPr>
            </w:pPr>
          </w:p>
        </w:tc>
        <w:tc>
          <w:tcPr>
            <w:tcW w:w="482" w:type="dxa"/>
          </w:tcPr>
          <w:p w:rsidR="003D2ADB" w:rsidRDefault="003D2ADB" w:rsidP="009D2B60">
            <w:pPr>
              <w:jc w:val="center"/>
              <w:rPr>
                <w:rFonts w:ascii="Times New Roman" w:hAnsi="Times New Roman" w:cs="Times New Roman"/>
                <w:sz w:val="21"/>
                <w:szCs w:val="21"/>
                <w:lang w:val="en-US"/>
              </w:rPr>
            </w:pPr>
          </w:p>
        </w:tc>
        <w:tc>
          <w:tcPr>
            <w:tcW w:w="482" w:type="dxa"/>
          </w:tcPr>
          <w:p w:rsidR="003D2ADB" w:rsidRPr="00207F1E" w:rsidRDefault="003D2ADB" w:rsidP="009D2B60">
            <w:pPr>
              <w:jc w:val="center"/>
              <w:rPr>
                <w:rFonts w:ascii="Times New Roman" w:hAnsi="Times New Roman" w:cs="Times New Roman"/>
                <w:sz w:val="21"/>
                <w:szCs w:val="21"/>
              </w:rPr>
            </w:pPr>
          </w:p>
        </w:tc>
        <w:tc>
          <w:tcPr>
            <w:tcW w:w="372"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6E2AA6"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369"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3D2ADB" w:rsidRPr="00207F1E" w:rsidRDefault="003D2ADB" w:rsidP="009D2B60">
            <w:pPr>
              <w:jc w:val="center"/>
              <w:rPr>
                <w:rFonts w:ascii="Times New Roman" w:hAnsi="Times New Roman" w:cs="Times New Roman"/>
                <w:sz w:val="21"/>
                <w:szCs w:val="21"/>
              </w:rPr>
            </w:pPr>
          </w:p>
        </w:tc>
        <w:tc>
          <w:tcPr>
            <w:tcW w:w="326" w:type="dxa"/>
          </w:tcPr>
          <w:p w:rsidR="003D2ADB" w:rsidRPr="00207F1E" w:rsidRDefault="003D2ADB" w:rsidP="009D2B60">
            <w:pPr>
              <w:jc w:val="center"/>
              <w:rPr>
                <w:rFonts w:ascii="Times New Roman" w:hAnsi="Times New Roman" w:cs="Times New Roman"/>
                <w:sz w:val="21"/>
                <w:szCs w:val="21"/>
              </w:rPr>
            </w:pPr>
          </w:p>
        </w:tc>
        <w:tc>
          <w:tcPr>
            <w:tcW w:w="397" w:type="dxa"/>
          </w:tcPr>
          <w:p w:rsidR="003D2ADB" w:rsidRPr="00207F1E" w:rsidRDefault="003D2ADB" w:rsidP="009D2B60">
            <w:pPr>
              <w:jc w:val="center"/>
              <w:rPr>
                <w:rFonts w:ascii="Times New Roman" w:hAnsi="Times New Roman" w:cs="Times New Roman"/>
                <w:sz w:val="21"/>
                <w:szCs w:val="21"/>
              </w:rPr>
            </w:pPr>
          </w:p>
        </w:tc>
      </w:tr>
    </w:tbl>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Default="003D2ADB" w:rsidP="003D2ADB">
      <w:pPr>
        <w:rPr>
          <w:rFonts w:ascii="Times New Roman" w:hAnsi="Times New Roman" w:cs="Times New Roman"/>
        </w:rPr>
      </w:pPr>
    </w:p>
    <w:p w:rsidR="003D2ADB" w:rsidRPr="001E0119" w:rsidRDefault="003D2ADB" w:rsidP="003D2ADB">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3D2ADB" w:rsidRPr="001E0119" w:rsidRDefault="003D2ADB" w:rsidP="003D2ADB">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3D2ADB" w:rsidRPr="00207F1E" w:rsidRDefault="003D2ADB" w:rsidP="003D2ADB">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709"/>
        <w:gridCol w:w="425"/>
        <w:gridCol w:w="425"/>
        <w:gridCol w:w="567"/>
        <w:gridCol w:w="567"/>
        <w:gridCol w:w="425"/>
        <w:gridCol w:w="567"/>
        <w:gridCol w:w="567"/>
      </w:tblGrid>
      <w:tr w:rsidR="003D2ADB" w:rsidRPr="00ED1F37" w:rsidTr="009D2B60">
        <w:trPr>
          <w:cantSplit/>
          <w:trHeight w:val="785"/>
        </w:trPr>
        <w:tc>
          <w:tcPr>
            <w:tcW w:w="959" w:type="dxa"/>
          </w:tcPr>
          <w:p w:rsidR="003D2ADB" w:rsidRPr="00ED1F37" w:rsidRDefault="003D2ADB" w:rsidP="009D2B60">
            <w:pPr>
              <w:rPr>
                <w:rFonts w:ascii="Times New Roman" w:hAnsi="Times New Roman" w:cs="Times New Roman"/>
                <w:sz w:val="20"/>
                <w:szCs w:val="20"/>
              </w:rPr>
            </w:pPr>
          </w:p>
        </w:tc>
        <w:tc>
          <w:tcPr>
            <w:tcW w:w="709"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25"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567" w:type="dxa"/>
            <w:textDirection w:val="tbRl"/>
          </w:tcPr>
          <w:p w:rsidR="003D2ADB" w:rsidRPr="00ED1F37" w:rsidRDefault="003D2ADB" w:rsidP="009D2B60">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3D2ADB" w:rsidRPr="00207F1E" w:rsidTr="009D2B60">
        <w:trPr>
          <w:trHeight w:val="336"/>
        </w:trPr>
        <w:tc>
          <w:tcPr>
            <w:tcW w:w="959" w:type="dxa"/>
          </w:tcPr>
          <w:p w:rsidR="003D2ADB" w:rsidRPr="001E0119" w:rsidRDefault="003D2ADB" w:rsidP="009D2B60">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9F61CD"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9F61CD" w:rsidRDefault="003D2ADB" w:rsidP="009D2B60">
            <w:pPr>
              <w:jc w:val="center"/>
              <w:rPr>
                <w:rFonts w:ascii="Times New Roman" w:hAnsi="Times New Roman" w:cs="Times New Roman"/>
                <w:sz w:val="21"/>
                <w:szCs w:val="21"/>
                <w:lang w:val="en-US"/>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6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82"/>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6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277"/>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4131D8" w:rsidRDefault="003D2ADB" w:rsidP="009D2B60">
            <w:pPr>
              <w:jc w:val="center"/>
              <w:rPr>
                <w:rFonts w:ascii="Times New Roman" w:hAnsi="Times New Roman" w:cs="Times New Roman"/>
                <w:sz w:val="21"/>
                <w:szCs w:val="21"/>
                <w:lang w:val="en-US"/>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rPr>
          <w:trHeight w:val="268"/>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055181" w:rsidRDefault="003D2ADB" w:rsidP="009D2B60">
            <w:pPr>
              <w:jc w:val="center"/>
              <w:rPr>
                <w:rFonts w:ascii="Times New Roman" w:hAnsi="Times New Roman" w:cs="Times New Roman"/>
                <w:sz w:val="21"/>
                <w:szCs w:val="21"/>
                <w:lang w:val="en-US"/>
              </w:rPr>
            </w:pPr>
          </w:p>
        </w:tc>
      </w:tr>
      <w:tr w:rsidR="003D2ADB" w:rsidRPr="00207F1E" w:rsidTr="009D2B60">
        <w:trPr>
          <w:trHeight w:val="304"/>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055181" w:rsidRDefault="003D2ADB" w:rsidP="009D2B60">
            <w:pPr>
              <w:jc w:val="center"/>
              <w:rPr>
                <w:rFonts w:ascii="Times New Roman" w:hAnsi="Times New Roman" w:cs="Times New Roman"/>
                <w:sz w:val="21"/>
                <w:szCs w:val="21"/>
                <w:lang w:val="en-US"/>
              </w:rPr>
            </w:pPr>
          </w:p>
        </w:tc>
      </w:tr>
      <w:tr w:rsidR="003D2ADB" w:rsidRPr="00207F1E" w:rsidTr="009D2B60">
        <w:trPr>
          <w:trHeight w:val="279"/>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3350C6" w:rsidRDefault="003D2ADB" w:rsidP="009D2B60">
            <w:pPr>
              <w:jc w:val="center"/>
              <w:rPr>
                <w:rFonts w:ascii="Times New Roman" w:hAnsi="Times New Roman" w:cs="Times New Roman"/>
                <w:sz w:val="21"/>
                <w:szCs w:val="21"/>
                <w:lang w:val="en-US"/>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3D2ADB" w:rsidRPr="00207F1E" w:rsidTr="009D2B60">
        <w:trPr>
          <w:trHeight w:val="270"/>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709"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D0331A"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207F1E" w:rsidRDefault="003D2ADB" w:rsidP="009D2B60">
            <w:pPr>
              <w:jc w:val="center"/>
              <w:rPr>
                <w:rFonts w:ascii="Times New Roman" w:hAnsi="Times New Roman" w:cs="Times New Roman"/>
                <w:sz w:val="21"/>
                <w:szCs w:val="21"/>
              </w:rPr>
            </w:pPr>
          </w:p>
        </w:tc>
      </w:tr>
      <w:tr w:rsidR="003D2ADB" w:rsidRPr="00207F1E" w:rsidTr="009D2B60">
        <w:trPr>
          <w:trHeight w:val="306"/>
        </w:trPr>
        <w:tc>
          <w:tcPr>
            <w:tcW w:w="959" w:type="dxa"/>
          </w:tcPr>
          <w:p w:rsidR="003D2ADB" w:rsidRPr="00207F1E" w:rsidRDefault="003D2ADB" w:rsidP="009D2B60">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709"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425" w:type="dxa"/>
          </w:tcPr>
          <w:p w:rsidR="003D2ADB" w:rsidRPr="00207F1E" w:rsidRDefault="003D2ADB" w:rsidP="009D2B60">
            <w:pPr>
              <w:jc w:val="center"/>
              <w:rPr>
                <w:rFonts w:ascii="Times New Roman" w:hAnsi="Times New Roman" w:cs="Times New Roman"/>
                <w:sz w:val="21"/>
                <w:szCs w:val="21"/>
              </w:rPr>
            </w:pPr>
          </w:p>
        </w:tc>
        <w:tc>
          <w:tcPr>
            <w:tcW w:w="567" w:type="dxa"/>
          </w:tcPr>
          <w:p w:rsidR="003D2ADB" w:rsidRPr="006E2AA6"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7C2B93" w:rsidRDefault="003D2ADB" w:rsidP="009D2B60">
            <w:pPr>
              <w:jc w:val="center"/>
              <w:rPr>
                <w:rFonts w:ascii="Times New Roman" w:hAnsi="Times New Roman" w:cs="Times New Roman"/>
                <w:sz w:val="21"/>
                <w:szCs w:val="21"/>
                <w:lang w:val="en-US"/>
              </w:rPr>
            </w:pPr>
          </w:p>
        </w:tc>
        <w:tc>
          <w:tcPr>
            <w:tcW w:w="425" w:type="dxa"/>
          </w:tcPr>
          <w:p w:rsidR="003D2ADB" w:rsidRPr="00DD1D18" w:rsidRDefault="003D2ADB" w:rsidP="009D2B60">
            <w:pPr>
              <w:jc w:val="center"/>
              <w:rPr>
                <w:rFonts w:ascii="Times New Roman" w:hAnsi="Times New Roman" w:cs="Times New Roman"/>
                <w:sz w:val="21"/>
                <w:szCs w:val="21"/>
                <w:lang w:val="en-US"/>
              </w:rPr>
            </w:pPr>
          </w:p>
        </w:tc>
        <w:tc>
          <w:tcPr>
            <w:tcW w:w="567" w:type="dxa"/>
          </w:tcPr>
          <w:p w:rsidR="003D2ADB" w:rsidRPr="00207F1E" w:rsidRDefault="003D2ADB"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3D2ADB" w:rsidRPr="00207F1E" w:rsidRDefault="003D2ADB" w:rsidP="009D2B60">
            <w:pPr>
              <w:jc w:val="center"/>
              <w:rPr>
                <w:rFonts w:ascii="Times New Roman" w:hAnsi="Times New Roman" w:cs="Times New Roman"/>
                <w:sz w:val="21"/>
                <w:szCs w:val="21"/>
              </w:rPr>
            </w:pPr>
          </w:p>
        </w:tc>
      </w:tr>
    </w:tbl>
    <w:p w:rsidR="003D2ADB" w:rsidRDefault="003D2ADB" w:rsidP="003D2ADB">
      <w:pPr>
        <w:rPr>
          <w:rFonts w:ascii="Times New Roman" w:hAnsi="Times New Roman" w:cs="Times New Roman"/>
        </w:rPr>
      </w:pPr>
    </w:p>
    <w:p w:rsidR="005F03B4" w:rsidRDefault="005F03B4" w:rsidP="003D2ADB">
      <w:pPr>
        <w:ind w:left="360"/>
      </w:pPr>
      <w:bookmarkStart w:id="14" w:name="_GoBack"/>
      <w:bookmarkEnd w:id="14"/>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2">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4">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6">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7">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55181"/>
    <w:rsid w:val="00087937"/>
    <w:rsid w:val="001411B8"/>
    <w:rsid w:val="00141496"/>
    <w:rsid w:val="0015297D"/>
    <w:rsid w:val="00157185"/>
    <w:rsid w:val="00195DCC"/>
    <w:rsid w:val="0019754E"/>
    <w:rsid w:val="001E0119"/>
    <w:rsid w:val="001F25CA"/>
    <w:rsid w:val="0020769F"/>
    <w:rsid w:val="00207F1E"/>
    <w:rsid w:val="0021051E"/>
    <w:rsid w:val="00216D2C"/>
    <w:rsid w:val="00236759"/>
    <w:rsid w:val="002F4456"/>
    <w:rsid w:val="003350C6"/>
    <w:rsid w:val="0033649D"/>
    <w:rsid w:val="003410E1"/>
    <w:rsid w:val="00353866"/>
    <w:rsid w:val="003A75C5"/>
    <w:rsid w:val="003B2E87"/>
    <w:rsid w:val="003D2ADB"/>
    <w:rsid w:val="003E28D6"/>
    <w:rsid w:val="003E5D2D"/>
    <w:rsid w:val="00405EB7"/>
    <w:rsid w:val="004131D8"/>
    <w:rsid w:val="004855B4"/>
    <w:rsid w:val="004F4BCC"/>
    <w:rsid w:val="00513D59"/>
    <w:rsid w:val="0053386E"/>
    <w:rsid w:val="00544E1C"/>
    <w:rsid w:val="00574E67"/>
    <w:rsid w:val="005C429A"/>
    <w:rsid w:val="005F03B4"/>
    <w:rsid w:val="0061091C"/>
    <w:rsid w:val="006632F7"/>
    <w:rsid w:val="006702CC"/>
    <w:rsid w:val="00676A6D"/>
    <w:rsid w:val="006A334B"/>
    <w:rsid w:val="006F4495"/>
    <w:rsid w:val="00753568"/>
    <w:rsid w:val="007619F5"/>
    <w:rsid w:val="00767D5D"/>
    <w:rsid w:val="007B7953"/>
    <w:rsid w:val="007C2B93"/>
    <w:rsid w:val="007C6569"/>
    <w:rsid w:val="008029F5"/>
    <w:rsid w:val="008442EB"/>
    <w:rsid w:val="00882667"/>
    <w:rsid w:val="0089482B"/>
    <w:rsid w:val="00897C65"/>
    <w:rsid w:val="008B2732"/>
    <w:rsid w:val="008B618B"/>
    <w:rsid w:val="009221DD"/>
    <w:rsid w:val="00944F2E"/>
    <w:rsid w:val="009503B3"/>
    <w:rsid w:val="0095461E"/>
    <w:rsid w:val="009659B5"/>
    <w:rsid w:val="009A0DCC"/>
    <w:rsid w:val="009C50BC"/>
    <w:rsid w:val="009C5CE7"/>
    <w:rsid w:val="009E433D"/>
    <w:rsid w:val="009F26F0"/>
    <w:rsid w:val="009F61CD"/>
    <w:rsid w:val="00A057CF"/>
    <w:rsid w:val="00A10D58"/>
    <w:rsid w:val="00A273A5"/>
    <w:rsid w:val="00A32B21"/>
    <w:rsid w:val="00A35FE8"/>
    <w:rsid w:val="00A37FB9"/>
    <w:rsid w:val="00A52C32"/>
    <w:rsid w:val="00AA70C2"/>
    <w:rsid w:val="00AA7424"/>
    <w:rsid w:val="00AB592F"/>
    <w:rsid w:val="00B05843"/>
    <w:rsid w:val="00B062CF"/>
    <w:rsid w:val="00B277DF"/>
    <w:rsid w:val="00B32810"/>
    <w:rsid w:val="00B37461"/>
    <w:rsid w:val="00B52C41"/>
    <w:rsid w:val="00B9573F"/>
    <w:rsid w:val="00BA3EC1"/>
    <w:rsid w:val="00BA66C2"/>
    <w:rsid w:val="00C066C9"/>
    <w:rsid w:val="00C32515"/>
    <w:rsid w:val="00C87C6A"/>
    <w:rsid w:val="00C91155"/>
    <w:rsid w:val="00CC2748"/>
    <w:rsid w:val="00CE1611"/>
    <w:rsid w:val="00D0331A"/>
    <w:rsid w:val="00D1502F"/>
    <w:rsid w:val="00D24931"/>
    <w:rsid w:val="00D3045F"/>
    <w:rsid w:val="00D57E3B"/>
    <w:rsid w:val="00D87E6E"/>
    <w:rsid w:val="00D92C13"/>
    <w:rsid w:val="00DD1D18"/>
    <w:rsid w:val="00DD2356"/>
    <w:rsid w:val="00DE1669"/>
    <w:rsid w:val="00E66A97"/>
    <w:rsid w:val="00E84F1F"/>
    <w:rsid w:val="00ED1F37"/>
    <w:rsid w:val="00EE3E8A"/>
    <w:rsid w:val="00EF1931"/>
    <w:rsid w:val="00F108B4"/>
    <w:rsid w:val="00F32C57"/>
    <w:rsid w:val="00F552E4"/>
    <w:rsid w:val="00F57444"/>
    <w:rsid w:val="00F60966"/>
    <w:rsid w:val="00F76F99"/>
    <w:rsid w:val="00FA4B11"/>
    <w:rsid w:val="00FB6C81"/>
    <w:rsid w:val="00FE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286281832">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A338-2443-4F2A-B68D-AF8BFB61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18388</Words>
  <Characters>10482</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4</cp:revision>
  <cp:lastPrinted>2020-07-30T19:23:00Z</cp:lastPrinted>
  <dcterms:created xsi:type="dcterms:W3CDTF">2020-08-29T19:17:00Z</dcterms:created>
  <dcterms:modified xsi:type="dcterms:W3CDTF">2020-08-30T13:09:00Z</dcterms:modified>
</cp:coreProperties>
</file>