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272392" w:rsidRDefault="007E4FE4" w:rsidP="00FB6AAD">
      <w:pPr>
        <w:spacing w:before="1" w:line="360" w:lineRule="auto"/>
        <w:ind w:right="-18" w:firstLine="567"/>
        <w:jc w:val="center"/>
        <w:rPr>
          <w:b/>
          <w:sz w:val="28"/>
          <w:lang w:val="uk-UA"/>
        </w:rPr>
      </w:pPr>
      <w:r>
        <w:rPr>
          <w:b/>
          <w:sz w:val="28"/>
        </w:rPr>
        <w:t>07</w:t>
      </w:r>
      <w:r w:rsidR="00272392">
        <w:rPr>
          <w:b/>
          <w:sz w:val="28"/>
          <w:lang w:val="uk-UA"/>
        </w:rPr>
        <w:t>3</w:t>
      </w:r>
      <w:r>
        <w:rPr>
          <w:b/>
          <w:sz w:val="28"/>
        </w:rPr>
        <w:t xml:space="preserve"> “</w:t>
      </w:r>
      <w:r w:rsidR="00272392">
        <w:rPr>
          <w:b/>
          <w:sz w:val="28"/>
          <w:lang w:val="uk-UA"/>
        </w:rPr>
        <w:t xml:space="preserve">МЕНЕДЖМЕНТ </w:t>
      </w:r>
    </w:p>
    <w:p w:rsidR="00272392" w:rsidRDefault="00272392" w:rsidP="00FB6AAD">
      <w:pPr>
        <w:spacing w:before="1" w:line="360" w:lineRule="auto"/>
        <w:ind w:right="-18" w:firstLine="567"/>
        <w:jc w:val="center"/>
        <w:rPr>
          <w:b/>
          <w:sz w:val="28"/>
          <w:lang w:val="uk-UA"/>
        </w:rPr>
      </w:pPr>
      <w:r>
        <w:rPr>
          <w:b/>
          <w:sz w:val="28"/>
          <w:lang w:val="uk-UA"/>
        </w:rPr>
        <w:t>(МЕНЕДЖМЕНТ ЗОВНІШНЬОЕКОНОМІЧНОЇ ДІЯЛЬНОСТІ)</w:t>
      </w:r>
      <w:r w:rsidR="007E4FE4">
        <w:rPr>
          <w:b/>
          <w:sz w:val="28"/>
        </w:rPr>
        <w:t xml:space="preserve">” </w:t>
      </w:r>
    </w:p>
    <w:p w:rsidR="008F4F2F" w:rsidRDefault="007E4FE4" w:rsidP="00FB6AAD">
      <w:pPr>
        <w:spacing w:before="1" w:line="360" w:lineRule="auto"/>
        <w:ind w:right="-18" w:firstLine="567"/>
        <w:jc w:val="center"/>
        <w:rPr>
          <w:b/>
          <w:sz w:val="28"/>
        </w:rPr>
      </w:pPr>
      <w:r>
        <w:rPr>
          <w:b/>
          <w:sz w:val="28"/>
        </w:rPr>
        <w:t>(БАКАЛАВР)</w:t>
      </w:r>
    </w:p>
    <w:p w:rsidR="008F4F2F" w:rsidRDefault="008F4F2F" w:rsidP="00FB6AAD">
      <w:pPr>
        <w:pStyle w:val="a3"/>
        <w:spacing w:line="360" w:lineRule="auto"/>
        <w:ind w:left="0" w:right="-18" w:firstLine="567"/>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2E2AC5">
      <w:pPr>
        <w:pStyle w:val="a5"/>
        <w:numPr>
          <w:ilvl w:val="1"/>
          <w:numId w:val="8"/>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1">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2">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2E2AC5">
      <w:pPr>
        <w:pStyle w:val="1"/>
        <w:numPr>
          <w:ilvl w:val="1"/>
          <w:numId w:val="8"/>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2E2AC5">
      <w:pPr>
        <w:pStyle w:val="a5"/>
        <w:numPr>
          <w:ilvl w:val="0"/>
          <w:numId w:val="7"/>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2E2AC5">
      <w:pPr>
        <w:pStyle w:val="a5"/>
        <w:numPr>
          <w:ilvl w:val="0"/>
          <w:numId w:val="7"/>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2E2AC5">
      <w:pPr>
        <w:pStyle w:val="a5"/>
        <w:numPr>
          <w:ilvl w:val="0"/>
          <w:numId w:val="7"/>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E2AC5">
      <w:pPr>
        <w:pStyle w:val="a5"/>
        <w:numPr>
          <w:ilvl w:val="0"/>
          <w:numId w:val="7"/>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E2AC5">
      <w:pPr>
        <w:pStyle w:val="a5"/>
        <w:numPr>
          <w:ilvl w:val="0"/>
          <w:numId w:val="7"/>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2E2AC5">
      <w:pPr>
        <w:pStyle w:val="1"/>
        <w:numPr>
          <w:ilvl w:val="0"/>
          <w:numId w:val="6"/>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“Бакалавр”:</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E2AC5">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2E2AC5">
      <w:pPr>
        <w:pStyle w:val="a5"/>
        <w:numPr>
          <w:ilvl w:val="0"/>
          <w:numId w:val="5"/>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2E2AC5">
      <w:pPr>
        <w:pStyle w:val="a5"/>
        <w:numPr>
          <w:ilvl w:val="0"/>
          <w:numId w:val="5"/>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2E2AC5">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2E2AC5">
      <w:pPr>
        <w:pStyle w:val="a5"/>
        <w:numPr>
          <w:ilvl w:val="0"/>
          <w:numId w:val="4"/>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2E2AC5">
      <w:pPr>
        <w:pStyle w:val="a5"/>
        <w:numPr>
          <w:ilvl w:val="0"/>
          <w:numId w:val="4"/>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“Бакалавр” – 465 осіб, ОР “Магістр” –</w:t>
      </w:r>
      <w:r w:rsidR="00322016" w:rsidRPr="00322016">
        <w:rPr>
          <w:lang w:val="uk-UA"/>
        </w:rPr>
        <w:t xml:space="preserve"> </w:t>
      </w:r>
      <w:r w:rsidRPr="00322016">
        <w:t>155 осіб на денну форму навчання і ОР “Бакалавр”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E2AC5">
      <w:pPr>
        <w:pStyle w:val="1"/>
        <w:numPr>
          <w:ilvl w:val="0"/>
          <w:numId w:val="6"/>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proofErr w:type="spellStart"/>
      <w:r>
        <w:t>економістах-</w:t>
      </w:r>
      <w:proofErr w:type="spellEnd"/>
      <w:r>
        <w:t xml:space="preserve"> 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техніки України, професор, доктор економічних наук Ткачук І. Г.; кафедру теоретичної і прикладної економіки − професор, доктор економічних наук Пилипів Н. </w:t>
      </w:r>
      <w:r>
        <w:lastRenderedPageBreak/>
        <w:t xml:space="preserve">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бакалаврів,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E2AC5">
      <w:pPr>
        <w:pStyle w:val="1"/>
        <w:numPr>
          <w:ilvl w:val="0"/>
          <w:numId w:val="6"/>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B115EC">
      <w:pPr>
        <w:pStyle w:val="a3"/>
        <w:ind w:left="0" w:right="-18" w:firstLine="567"/>
        <w:jc w:val="left"/>
      </w:pPr>
      <w:r>
        <w:t>При обчислені підсумкового семестрового балу враховується:</w:t>
      </w:r>
    </w:p>
    <w:p w:rsidR="008F4F2F" w:rsidRDefault="007E4FE4" w:rsidP="002E2AC5">
      <w:pPr>
        <w:pStyle w:val="a5"/>
        <w:numPr>
          <w:ilvl w:val="0"/>
          <w:numId w:val="3"/>
        </w:numPr>
        <w:tabs>
          <w:tab w:val="left" w:pos="1184"/>
        </w:tabs>
        <w:spacing w:line="360" w:lineRule="auto"/>
        <w:ind w:left="0" w:right="-18"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2E2AC5">
      <w:pPr>
        <w:pStyle w:val="a5"/>
        <w:numPr>
          <w:ilvl w:val="0"/>
          <w:numId w:val="3"/>
        </w:numPr>
        <w:tabs>
          <w:tab w:val="left" w:pos="1040"/>
        </w:tabs>
        <w:spacing w:line="360" w:lineRule="auto"/>
        <w:ind w:left="0" w:right="-18"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B115EC">
      <w:pPr>
        <w:pStyle w:val="a3"/>
        <w:spacing w:line="362" w:lineRule="auto"/>
        <w:ind w:left="0" w:right="-18" w:firstLine="567"/>
      </w:pPr>
      <w:r>
        <w:t>Приклад обрахунку підсумкової оцінки за семінарські (практичні) заняття:</w:t>
      </w:r>
    </w:p>
    <w:p w:rsidR="008F4F2F" w:rsidRDefault="007E4FE4" w:rsidP="00B115EC">
      <w:pPr>
        <w:pStyle w:val="a3"/>
        <w:spacing w:line="360" w:lineRule="auto"/>
        <w:ind w:left="0" w:right="-18"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B115EC">
      <w:pPr>
        <w:pStyle w:val="a3"/>
        <w:spacing w:line="360" w:lineRule="auto"/>
        <w:ind w:left="0" w:right="-18"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дисципліни передбачено написання двох контрольних робіт, тому остаточні бали за </w:t>
      </w:r>
      <w:r>
        <w:lastRenderedPageBreak/>
        <w:t>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2E2AC5">
      <w:pPr>
        <w:pStyle w:val="1"/>
        <w:numPr>
          <w:ilvl w:val="0"/>
          <w:numId w:val="6"/>
        </w:numPr>
        <w:tabs>
          <w:tab w:val="left" w:pos="1102"/>
        </w:tabs>
        <w:spacing w:before="64" w:line="362" w:lineRule="auto"/>
        <w:ind w:left="0" w:right="-18" w:firstLine="1"/>
        <w:rPr>
          <w:sz w:val="20"/>
        </w:rPr>
      </w:pPr>
      <w:r>
        <w:lastRenderedPageBreak/>
        <w:t>ГРАФІК ОСВІТНЬОГО ПРОЦЕСУ 07</w:t>
      </w:r>
      <w:r w:rsidR="00C651AB">
        <w:rPr>
          <w:lang w:val="uk-UA"/>
        </w:rPr>
        <w:t>3</w:t>
      </w:r>
      <w:r>
        <w:t xml:space="preserve"> “</w:t>
      </w:r>
      <w:r w:rsidR="00F3358C" w:rsidRPr="00F3358C">
        <w:rPr>
          <w:lang w:val="uk-UA"/>
        </w:rPr>
        <w:t>М</w:t>
      </w:r>
      <w:r w:rsidR="00C651AB">
        <w:rPr>
          <w:lang w:val="uk-UA"/>
        </w:rPr>
        <w:t>ЕНЕДЖМЕНТ (</w:t>
      </w:r>
      <w:proofErr w:type="spellStart"/>
      <w:r w:rsidR="00C651AB">
        <w:rPr>
          <w:lang w:val="uk-UA"/>
        </w:rPr>
        <w:t>МЕНЕДЖМЕНТ</w:t>
      </w:r>
      <w:proofErr w:type="spellEnd"/>
      <w:r w:rsidR="00C651AB">
        <w:rPr>
          <w:lang w:val="uk-UA"/>
        </w:rPr>
        <w:t xml:space="preserve"> ЗОВНІШНЬОЕКОНОМІЧНОЇ ДІЯЛЬНОСТІ)</w:t>
      </w:r>
      <w:r>
        <w:t xml:space="preserve">” (БАКАЛАВР) </w:t>
      </w:r>
    </w:p>
    <w:p w:rsidR="009C5716" w:rsidRPr="00F3358C" w:rsidRDefault="009F4472" w:rsidP="00B115EC">
      <w:pPr>
        <w:pStyle w:val="1"/>
        <w:tabs>
          <w:tab w:val="left" w:pos="1102"/>
        </w:tabs>
        <w:spacing w:before="64" w:line="362" w:lineRule="auto"/>
        <w:ind w:right="-18"/>
        <w:rPr>
          <w:sz w:val="20"/>
        </w:rPr>
      </w:pPr>
      <w:r>
        <w:rPr>
          <w:noProof/>
          <w:sz w:val="20"/>
          <w:lang w:val="uk-UA" w:eastAsia="uk-UA"/>
        </w:rPr>
        <w:drawing>
          <wp:inline distT="0" distB="0" distL="0" distR="0">
            <wp:extent cx="8754386" cy="5573864"/>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3">
                      <a:extLst>
                        <a:ext uri="{28A0092B-C50C-407E-A947-70E740481C1C}">
                          <a14:useLocalDpi xmlns:a14="http://schemas.microsoft.com/office/drawing/2010/main" val="0"/>
                        </a:ext>
                      </a:extLst>
                    </a:blip>
                    <a:stretch>
                      <a:fillRect/>
                    </a:stretch>
                  </pic:blipFill>
                  <pic:spPr>
                    <a:xfrm>
                      <a:off x="0" y="0"/>
                      <a:ext cx="8760197" cy="5577564"/>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195184" w:rsidRDefault="00645268" w:rsidP="00645268">
      <w:pPr>
        <w:spacing w:before="1" w:line="360" w:lineRule="auto"/>
        <w:ind w:right="-18" w:firstLine="567"/>
        <w:jc w:val="center"/>
        <w:rPr>
          <w:b/>
          <w:sz w:val="28"/>
          <w:lang w:val="uk-UA"/>
        </w:rPr>
      </w:pPr>
      <w:r>
        <w:rPr>
          <w:b/>
          <w:sz w:val="28"/>
          <w:lang w:val="uk-UA"/>
        </w:rPr>
        <w:lastRenderedPageBreak/>
        <w:t xml:space="preserve">6.1. </w:t>
      </w:r>
      <w:r w:rsidR="007E4FE4">
        <w:rPr>
          <w:b/>
          <w:sz w:val="28"/>
        </w:rPr>
        <w:t xml:space="preserve">АНОТАЦІЇ НАВЧАЛЬНИХ ДИСЦИПЛІН ДЛЯ СПЕЦІАЛЬНОСТІ </w:t>
      </w:r>
    </w:p>
    <w:p w:rsidR="008F4F2F" w:rsidRDefault="00DD4879" w:rsidP="00645268">
      <w:pPr>
        <w:spacing w:before="1" w:line="360" w:lineRule="auto"/>
        <w:ind w:right="-18" w:firstLine="567"/>
        <w:jc w:val="center"/>
        <w:rPr>
          <w:b/>
          <w:sz w:val="28"/>
        </w:rPr>
      </w:pPr>
      <w:bookmarkStart w:id="0" w:name="_GoBack"/>
      <w:bookmarkEnd w:id="0"/>
      <w:r>
        <w:rPr>
          <w:b/>
          <w:sz w:val="28"/>
        </w:rPr>
        <w:t>07</w:t>
      </w:r>
      <w:r>
        <w:rPr>
          <w:b/>
          <w:sz w:val="28"/>
          <w:lang w:val="uk-UA"/>
        </w:rPr>
        <w:t>3</w:t>
      </w:r>
      <w:r>
        <w:rPr>
          <w:b/>
          <w:sz w:val="28"/>
        </w:rPr>
        <w:t xml:space="preserve"> “</w:t>
      </w:r>
      <w:r>
        <w:rPr>
          <w:b/>
          <w:sz w:val="28"/>
          <w:lang w:val="uk-UA"/>
        </w:rPr>
        <w:t>МЕНЕДЖМЕНТ (</w:t>
      </w:r>
      <w:proofErr w:type="spellStart"/>
      <w:r>
        <w:rPr>
          <w:b/>
          <w:sz w:val="28"/>
          <w:lang w:val="uk-UA"/>
        </w:rPr>
        <w:t>МЕНЕДЖМЕНТ</w:t>
      </w:r>
      <w:proofErr w:type="spellEnd"/>
      <w:r>
        <w:rPr>
          <w:b/>
          <w:sz w:val="28"/>
          <w:lang w:val="uk-UA"/>
        </w:rPr>
        <w:t xml:space="preserve"> ЗОВНІШНЬОЕКОНОМІЧНОЇ ДІЯЛЬНОСТІ)</w:t>
      </w:r>
      <w:r>
        <w:rPr>
          <w:b/>
          <w:sz w:val="28"/>
        </w:rPr>
        <w:t>”</w:t>
      </w:r>
      <w:r w:rsidR="007E4FE4">
        <w:rPr>
          <w:b/>
          <w:spacing w:val="-9"/>
          <w:sz w:val="28"/>
        </w:rPr>
        <w:t xml:space="preserve"> </w:t>
      </w:r>
      <w:r w:rsidR="007E4FE4">
        <w:rPr>
          <w:b/>
          <w:sz w:val="28"/>
        </w:rPr>
        <w:t>(БАКАЛАВР)</w:t>
      </w:r>
    </w:p>
    <w:p w:rsidR="008F4F2F" w:rsidRDefault="008F4F2F" w:rsidP="00B115EC">
      <w:pPr>
        <w:pStyle w:val="a3"/>
        <w:spacing w:line="360" w:lineRule="auto"/>
        <w:ind w:left="0" w:right="-18" w:firstLine="567"/>
        <w:rPr>
          <w:b/>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Історія України</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
    <w:p w:rsidR="00DD4879" w:rsidRPr="005830E6" w:rsidRDefault="00DD4879" w:rsidP="005830E6">
      <w:pPr>
        <w:pStyle w:val="a3"/>
        <w:spacing w:line="360" w:lineRule="auto"/>
        <w:ind w:left="0" w:firstLine="567"/>
        <w:rPr>
          <w:lang w:val="uk-UA"/>
        </w:rPr>
      </w:pPr>
      <w:r w:rsidRPr="005830E6">
        <w:rPr>
          <w:b/>
          <w:i/>
        </w:rPr>
        <w:t>Компетентності, якими повинен оволодіти здобувач</w:t>
      </w:r>
      <w:r w:rsidRPr="005830E6">
        <w:rPr>
          <w:b/>
          <w:i/>
          <w:lang w:val="uk-UA"/>
        </w:rPr>
        <w:t>:</w:t>
      </w:r>
      <w:r w:rsidRPr="005830E6">
        <w:rPr>
          <w:lang w:val="uk-UA"/>
        </w:rPr>
        <w:t xml:space="preserve"> </w:t>
      </w:r>
      <w:r w:rsidRPr="005830E6">
        <w:rPr>
          <w:rStyle w:val="2105pt"/>
          <w:rFonts w:eastAsia="Calibri"/>
          <w:sz w:val="28"/>
          <w:szCs w:val="28"/>
        </w:rPr>
        <w:t xml:space="preserve">Здатність до розуміння базових історичних категорій та концепцій, які описують фундаментальну природу історичного процесу. Визначати головні етапи розвитку історичної думки та її основні досягнення; визначати базові історичні методи. Використовувати історичну спадщину для формування основ світогляду. Здатність до усвідомлення базових засад соціального буття, закономірностей історичного процесу. Визначати соціально-культурні цінності та норми, створені в процесі розвитку суспільства. Застосовувати знання та вміння щодо специфіки логічного мислення та наукового пізнання у процесі професійного вдосконалення. Творчо та </w:t>
      </w:r>
      <w:proofErr w:type="spellStart"/>
      <w:r w:rsidRPr="005830E6">
        <w:rPr>
          <w:rStyle w:val="2105pt"/>
          <w:rFonts w:eastAsia="Calibri"/>
          <w:sz w:val="28"/>
          <w:szCs w:val="28"/>
        </w:rPr>
        <w:t>креативно</w:t>
      </w:r>
      <w:proofErr w:type="spellEnd"/>
      <w:r w:rsidRPr="005830E6">
        <w:rPr>
          <w:rStyle w:val="2105pt"/>
          <w:rFonts w:eastAsia="Calibri"/>
          <w:sz w:val="28"/>
          <w:szCs w:val="28"/>
        </w:rPr>
        <w:t xml:space="preserve"> мислити; критично оцінювати якість інформації.</w:t>
      </w:r>
    </w:p>
    <w:p w:rsidR="00DD4879" w:rsidRPr="005830E6" w:rsidRDefault="00DD4879" w:rsidP="005830E6">
      <w:pPr>
        <w:pStyle w:val="a3"/>
        <w:spacing w:line="360" w:lineRule="auto"/>
        <w:ind w:left="0" w:firstLine="567"/>
      </w:pPr>
      <w:r w:rsidRPr="005830E6">
        <w:rPr>
          <w:i/>
        </w:rPr>
        <w:t xml:space="preserve">Тривалість. </w:t>
      </w:r>
      <w:r w:rsidRPr="005830E6">
        <w:t>Всього – 90 годин: лекції – 16 годин; практичні – 14 годин; самостійна робота – 60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rPr>
          <w:b/>
          <w:sz w:val="28"/>
          <w:szCs w:val="28"/>
        </w:rPr>
      </w:pPr>
      <w:r w:rsidRPr="005830E6">
        <w:rPr>
          <w:i/>
          <w:sz w:val="28"/>
          <w:szCs w:val="28"/>
        </w:rPr>
        <w:t xml:space="preserve">Назва дисципліни: </w:t>
      </w:r>
      <w:r w:rsidRPr="005830E6">
        <w:rPr>
          <w:b/>
          <w:sz w:val="28"/>
          <w:szCs w:val="28"/>
        </w:rPr>
        <w:t>Історія української культури</w:t>
      </w:r>
    </w:p>
    <w:p w:rsidR="00DD4879" w:rsidRPr="005830E6" w:rsidRDefault="00DD4879" w:rsidP="005830E6">
      <w:pPr>
        <w:spacing w:line="360" w:lineRule="auto"/>
        <w:ind w:firstLine="567"/>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Визначати соціально-культурні цінності та норми, створені в процесі розвитку суспільства.</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Здатність свідомо та соціально-відповідально діяти на основі етичних міркувань.</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Уміння визначати соціально-культурні цінності та норми, створені в процесі розвитку суспільства. Уміння свідомо та соціально-відповідально діяти на основі етичних міркувань.</w:t>
      </w:r>
    </w:p>
    <w:p w:rsidR="00DD4879" w:rsidRPr="005830E6" w:rsidRDefault="00DD4879" w:rsidP="005830E6">
      <w:pPr>
        <w:pStyle w:val="a3"/>
        <w:spacing w:line="360" w:lineRule="auto"/>
        <w:ind w:left="0" w:firstLine="567"/>
      </w:pPr>
      <w:r w:rsidRPr="005830E6">
        <w:rPr>
          <w:i/>
        </w:rPr>
        <w:t xml:space="preserve">Тривалість. </w:t>
      </w:r>
      <w:r w:rsidRPr="005830E6">
        <w:t>Всього – 90 год., лекції – 16 год., практичні – 14 год., самостійна робота – 60 год.</w:t>
      </w:r>
    </w:p>
    <w:p w:rsidR="00DD4879" w:rsidRPr="005830E6" w:rsidRDefault="00DD4879" w:rsidP="005830E6">
      <w:pPr>
        <w:spacing w:line="360" w:lineRule="auto"/>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rPr>
          <w:b/>
          <w:sz w:val="28"/>
          <w:szCs w:val="28"/>
        </w:rPr>
      </w:pPr>
      <w:r w:rsidRPr="005830E6">
        <w:rPr>
          <w:i/>
          <w:sz w:val="28"/>
          <w:szCs w:val="28"/>
        </w:rPr>
        <w:lastRenderedPageBreak/>
        <w:t xml:space="preserve">Назва дисципліни: </w:t>
      </w:r>
      <w:r w:rsidRPr="005830E6">
        <w:rPr>
          <w:b/>
          <w:sz w:val="28"/>
          <w:szCs w:val="28"/>
        </w:rPr>
        <w:t>Українська мова за професійним спрямуванням</w:t>
      </w:r>
    </w:p>
    <w:p w:rsidR="00DD4879" w:rsidRPr="005830E6" w:rsidRDefault="00DD4879" w:rsidP="005830E6">
      <w:pPr>
        <w:spacing w:line="360" w:lineRule="auto"/>
        <w:ind w:firstLine="567"/>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ІІ</w:t>
      </w:r>
    </w:p>
    <w:p w:rsidR="00DD4879" w:rsidRPr="005830E6" w:rsidRDefault="00DD4879" w:rsidP="005830E6">
      <w:pPr>
        <w:pStyle w:val="a3"/>
        <w:spacing w:line="360" w:lineRule="auto"/>
        <w:ind w:left="0" w:right="252" w:firstLine="567"/>
        <w:rPr>
          <w:rStyle w:val="2105pt"/>
          <w:sz w:val="28"/>
          <w:szCs w:val="28"/>
        </w:rPr>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rPr>
          <w:rStyle w:val="2105pt"/>
          <w:sz w:val="28"/>
          <w:szCs w:val="28"/>
        </w:rPr>
        <w:t>Здатність до усної та письмової професійної комунікації українською мовою.</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Демонструвати базові навички креативного та критичного мислення у дослідженнях та професійному спілкуванні.</w:t>
      </w:r>
    </w:p>
    <w:p w:rsidR="00DD4879" w:rsidRPr="005830E6" w:rsidRDefault="00DD4879" w:rsidP="005830E6">
      <w:pPr>
        <w:pStyle w:val="a3"/>
        <w:spacing w:line="360" w:lineRule="auto"/>
        <w:ind w:left="0" w:right="252" w:firstLine="567"/>
        <w:rPr>
          <w:rStyle w:val="2105pt"/>
          <w:sz w:val="28"/>
          <w:szCs w:val="28"/>
        </w:rPr>
      </w:pPr>
      <w:r w:rsidRPr="005830E6">
        <w:rPr>
          <w:rStyle w:val="2105pt"/>
          <w:sz w:val="28"/>
          <w:szCs w:val="28"/>
        </w:rPr>
        <w:t>Оволодіти навичками усної та письмової професійної комунікації українською мовою.</w:t>
      </w:r>
    </w:p>
    <w:p w:rsidR="00DD4879" w:rsidRPr="005830E6" w:rsidRDefault="00DD4879" w:rsidP="005830E6">
      <w:pPr>
        <w:pStyle w:val="a3"/>
        <w:spacing w:line="360" w:lineRule="auto"/>
        <w:ind w:left="0" w:right="252" w:firstLine="567"/>
      </w:pPr>
      <w:r w:rsidRPr="005830E6">
        <w:rPr>
          <w:i/>
        </w:rPr>
        <w:t xml:space="preserve">Тривалість. </w:t>
      </w:r>
      <w:r w:rsidRPr="005830E6">
        <w:t>Всього – 90 годин: лекції – 16 годин; практичні – 14 годин; самостійна робота – 60 годин.</w:t>
      </w:r>
    </w:p>
    <w:p w:rsidR="00DD4879" w:rsidRPr="005830E6" w:rsidRDefault="00DD4879" w:rsidP="005830E6">
      <w:pPr>
        <w:spacing w:line="360" w:lineRule="auto"/>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ind w:firstLine="567"/>
        <w:rPr>
          <w:b/>
          <w:sz w:val="28"/>
          <w:szCs w:val="28"/>
        </w:rPr>
      </w:pPr>
      <w:r w:rsidRPr="005830E6">
        <w:rPr>
          <w:i/>
          <w:sz w:val="28"/>
          <w:szCs w:val="28"/>
        </w:rPr>
        <w:t xml:space="preserve">Назва дисципліни: </w:t>
      </w:r>
      <w:r w:rsidRPr="005830E6">
        <w:rPr>
          <w:b/>
          <w:sz w:val="28"/>
          <w:szCs w:val="28"/>
        </w:rPr>
        <w:t>Філософія</w:t>
      </w:r>
    </w:p>
    <w:p w:rsidR="00DD4879" w:rsidRPr="005830E6" w:rsidRDefault="00DD4879" w:rsidP="005830E6">
      <w:pPr>
        <w:spacing w:before="161"/>
        <w:ind w:firstLine="567"/>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pStyle w:val="a3"/>
        <w:spacing w:before="161" w:line="360" w:lineRule="auto"/>
        <w:ind w:left="0" w:right="250" w:firstLine="567"/>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t>формування філософської культури мислення та пізнання навколишнього світу та людини, розвитку навичок застосування філософської методології, забезпечення логіко-методологічний рівень досліджень при підготовці спеціалістів, ознайомлення студентів з правилами і законами логічного мислення, враховуючи особливість підготовки спеціалістів на основі спеціальних прикладів опанування студентами логіки професіонального дослідника, забезпечити глибоке засвоєння специфіки філософського осягнення дійсності, високу світоглядно-методологічну культуру студентів, формування системи знань з етики та естетики, залучення до фундаментальних етичних та естетичних цінностей, перетворення їх у стійкі переконання та мотиви поведінки, забезпечити науково методологічний рівень з релігієзнавства при підготовці спеціалістів згідно вимогам міністерства освіти України і державним нормативним актам, опанування студентами методів</w:t>
      </w:r>
      <w:r w:rsidRPr="005830E6">
        <w:rPr>
          <w:spacing w:val="63"/>
        </w:rPr>
        <w:t xml:space="preserve"> </w:t>
      </w:r>
      <w:r w:rsidRPr="005830E6">
        <w:t>професіонального</w:t>
      </w:r>
      <w:r w:rsidRPr="005830E6">
        <w:rPr>
          <w:lang w:val="uk-UA"/>
        </w:rPr>
        <w:t xml:space="preserve"> </w:t>
      </w:r>
      <w:r w:rsidRPr="005830E6">
        <w:t>дослідження, формування розуміння сутності релігійних течій та проблем сучасного релігійного життя.</w:t>
      </w:r>
    </w:p>
    <w:p w:rsidR="00DD4879" w:rsidRPr="005830E6" w:rsidRDefault="00DD4879" w:rsidP="005830E6">
      <w:pPr>
        <w:spacing w:line="360" w:lineRule="auto"/>
        <w:ind w:right="250" w:firstLine="567"/>
        <w:rPr>
          <w:sz w:val="28"/>
          <w:szCs w:val="28"/>
        </w:rPr>
      </w:pPr>
      <w:r w:rsidRPr="005830E6">
        <w:rPr>
          <w:i/>
          <w:sz w:val="28"/>
          <w:szCs w:val="28"/>
        </w:rPr>
        <w:t xml:space="preserve">Тривалість: </w:t>
      </w:r>
      <w:r w:rsidRPr="005830E6">
        <w:rPr>
          <w:sz w:val="28"/>
          <w:szCs w:val="28"/>
        </w:rPr>
        <w:t xml:space="preserve">всього </w:t>
      </w:r>
      <w:r w:rsidRPr="005830E6">
        <w:rPr>
          <w:b/>
          <w:sz w:val="28"/>
          <w:szCs w:val="28"/>
        </w:rPr>
        <w:t xml:space="preserve">– </w:t>
      </w:r>
      <w:r w:rsidRPr="005830E6">
        <w:rPr>
          <w:sz w:val="28"/>
          <w:szCs w:val="28"/>
        </w:rPr>
        <w:t xml:space="preserve">90 год., лекції </w:t>
      </w:r>
      <w:r w:rsidRPr="005830E6">
        <w:rPr>
          <w:b/>
          <w:sz w:val="28"/>
          <w:szCs w:val="28"/>
        </w:rPr>
        <w:t xml:space="preserve">– </w:t>
      </w:r>
      <w:r w:rsidRPr="005830E6">
        <w:rPr>
          <w:sz w:val="28"/>
          <w:szCs w:val="28"/>
        </w:rPr>
        <w:t xml:space="preserve">16 год., практичні </w:t>
      </w:r>
      <w:r w:rsidRPr="005830E6">
        <w:rPr>
          <w:b/>
          <w:sz w:val="28"/>
          <w:szCs w:val="28"/>
        </w:rPr>
        <w:t xml:space="preserve">– </w:t>
      </w:r>
      <w:r w:rsidRPr="005830E6">
        <w:rPr>
          <w:sz w:val="28"/>
          <w:szCs w:val="28"/>
        </w:rPr>
        <w:t xml:space="preserve">14 год., самостійна робота </w:t>
      </w:r>
      <w:r w:rsidRPr="005830E6">
        <w:rPr>
          <w:b/>
          <w:sz w:val="28"/>
          <w:szCs w:val="28"/>
        </w:rPr>
        <w:t xml:space="preserve">– </w:t>
      </w:r>
      <w:r w:rsidRPr="005830E6">
        <w:rPr>
          <w:sz w:val="28"/>
          <w:szCs w:val="28"/>
        </w:rPr>
        <w:t>60 год.</w:t>
      </w:r>
    </w:p>
    <w:p w:rsidR="00DD4879" w:rsidRPr="005830E6" w:rsidRDefault="00DD4879" w:rsidP="005830E6">
      <w:pPr>
        <w:spacing w:line="321" w:lineRule="exact"/>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i/>
          <w:sz w:val="28"/>
          <w:szCs w:val="28"/>
          <w:lang w:val="uk-UA"/>
        </w:rPr>
      </w:pPr>
      <w:r w:rsidRPr="005830E6">
        <w:rPr>
          <w:i/>
          <w:sz w:val="28"/>
          <w:szCs w:val="28"/>
        </w:rPr>
        <w:lastRenderedPageBreak/>
        <w:t xml:space="preserve">Назва дисципліни: </w:t>
      </w:r>
      <w:r w:rsidRPr="005830E6">
        <w:rPr>
          <w:b/>
          <w:sz w:val="28"/>
          <w:szCs w:val="28"/>
          <w:lang w:val="uk-UA"/>
        </w:rPr>
        <w:t>Фізична культура</w:t>
      </w:r>
      <w:r w:rsidRPr="005830E6">
        <w:rPr>
          <w:i/>
          <w:sz w:val="28"/>
          <w:szCs w:val="28"/>
          <w:lang w:val="uk-UA"/>
        </w:rPr>
        <w:t xml:space="preserve"> </w:t>
      </w:r>
    </w:p>
    <w:p w:rsidR="00DD4879" w:rsidRPr="005830E6" w:rsidRDefault="00DD4879" w:rsidP="005830E6">
      <w:pPr>
        <w:spacing w:line="360" w:lineRule="auto"/>
        <w:ind w:firstLine="567"/>
        <w:jc w:val="both"/>
        <w:rPr>
          <w:sz w:val="28"/>
          <w:szCs w:val="28"/>
          <w:lang w:val="en-US"/>
        </w:rPr>
      </w:pPr>
      <w:r w:rsidRPr="005830E6">
        <w:rPr>
          <w:i/>
          <w:sz w:val="28"/>
          <w:szCs w:val="28"/>
        </w:rPr>
        <w:t xml:space="preserve">Рік: </w:t>
      </w:r>
      <w:r w:rsidRPr="005830E6">
        <w:rPr>
          <w:sz w:val="28"/>
          <w:szCs w:val="28"/>
        </w:rPr>
        <w:t>І,</w:t>
      </w:r>
      <w:r w:rsidRPr="005830E6">
        <w:rPr>
          <w:sz w:val="28"/>
          <w:szCs w:val="28"/>
          <w:lang w:val="uk-UA"/>
        </w:rPr>
        <w:t xml:space="preserve"> ІІ</w:t>
      </w:r>
      <w:r w:rsidRPr="005830E6">
        <w:rPr>
          <w:sz w:val="28"/>
          <w:szCs w:val="28"/>
        </w:rPr>
        <w:t xml:space="preserve"> </w:t>
      </w:r>
      <w:r w:rsidRPr="005830E6">
        <w:rPr>
          <w:i/>
          <w:sz w:val="28"/>
          <w:szCs w:val="28"/>
        </w:rPr>
        <w:t>семестр І</w:t>
      </w:r>
      <w:r w:rsidRPr="005830E6">
        <w:rPr>
          <w:i/>
          <w:sz w:val="28"/>
          <w:szCs w:val="28"/>
          <w:lang w:val="uk-UA"/>
        </w:rPr>
        <w:t>, ІІ, ІІІ, І</w:t>
      </w:r>
      <w:r w:rsidRPr="005830E6">
        <w:rPr>
          <w:i/>
          <w:sz w:val="28"/>
          <w:szCs w:val="28"/>
          <w:lang w:val="en-US"/>
        </w:rPr>
        <w:t>V</w:t>
      </w:r>
    </w:p>
    <w:p w:rsidR="00DD4879" w:rsidRPr="005830E6" w:rsidRDefault="00DD4879" w:rsidP="005830E6">
      <w:pPr>
        <w:spacing w:line="360" w:lineRule="auto"/>
        <w:ind w:firstLine="567"/>
        <w:jc w:val="both"/>
        <w:rPr>
          <w:rStyle w:val="2105pt"/>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rStyle w:val="2105pt"/>
          <w:sz w:val="28"/>
          <w:szCs w:val="28"/>
        </w:rPr>
        <w:t xml:space="preserve"> Спроможність застосовувати досягнення сучасної науки в ході процесу фізичної підготовки.</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 xml:space="preserve">Вміння організації </w:t>
      </w:r>
      <w:proofErr w:type="spellStart"/>
      <w:r w:rsidRPr="005830E6">
        <w:rPr>
          <w:rStyle w:val="2105pt"/>
          <w:sz w:val="28"/>
          <w:szCs w:val="28"/>
        </w:rPr>
        <w:t>фізкультурно-</w:t>
      </w:r>
      <w:proofErr w:type="spellEnd"/>
      <w:r w:rsidRPr="005830E6">
        <w:rPr>
          <w:rStyle w:val="2105pt"/>
          <w:sz w:val="28"/>
          <w:szCs w:val="28"/>
        </w:rPr>
        <w:t xml:space="preserve"> оздоровчої і спортивної роботи; Сформовані навички в плануванні самостійних занять;</w:t>
      </w:r>
    </w:p>
    <w:p w:rsidR="00DD4879" w:rsidRPr="005830E6" w:rsidRDefault="00DD4879" w:rsidP="005830E6">
      <w:pPr>
        <w:spacing w:line="360" w:lineRule="auto"/>
        <w:ind w:firstLine="567"/>
        <w:jc w:val="both"/>
        <w:rPr>
          <w:i/>
          <w:sz w:val="28"/>
          <w:szCs w:val="28"/>
          <w:lang w:val="uk-UA"/>
        </w:rPr>
      </w:pPr>
      <w:r w:rsidRPr="005830E6">
        <w:rPr>
          <w:rStyle w:val="2105pt"/>
          <w:sz w:val="28"/>
          <w:szCs w:val="28"/>
        </w:rPr>
        <w:t>Володіння методикою проведення самостійних тренувальних занять Застосування знань та практичних навичок організації різних видів рухової активності з метою оздоровлення.</w:t>
      </w:r>
    </w:p>
    <w:p w:rsidR="00DD4879" w:rsidRPr="005830E6" w:rsidRDefault="00DD4879" w:rsidP="005830E6">
      <w:pPr>
        <w:spacing w:line="360" w:lineRule="auto"/>
        <w:ind w:firstLine="567"/>
        <w:jc w:val="both"/>
        <w:rPr>
          <w:i/>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140</w:t>
      </w:r>
      <w:r w:rsidRPr="005830E6">
        <w:rPr>
          <w:sz w:val="28"/>
          <w:szCs w:val="28"/>
        </w:rPr>
        <w:t xml:space="preserve"> год.</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Іноземна мова</w:t>
      </w:r>
      <w:r w:rsidRPr="005830E6">
        <w:rPr>
          <w:b/>
          <w:sz w:val="28"/>
          <w:szCs w:val="28"/>
          <w:lang w:val="uk-UA"/>
        </w:rPr>
        <w:t xml:space="preserve"> ІІ</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roofErr w:type="spellStart"/>
      <w:r w:rsidRPr="005830E6">
        <w:rPr>
          <w:sz w:val="28"/>
          <w:szCs w:val="28"/>
          <w:lang w:val="uk-UA"/>
        </w:rPr>
        <w:t>І</w:t>
      </w:r>
      <w:proofErr w:type="spellEnd"/>
      <w:r w:rsidRPr="005830E6">
        <w:rPr>
          <w:sz w:val="28"/>
          <w:szCs w:val="28"/>
          <w:lang w:val="uk-UA"/>
        </w:rPr>
        <w:t xml:space="preserve">, </w:t>
      </w:r>
    </w:p>
    <w:p w:rsidR="00DD4879" w:rsidRPr="005830E6" w:rsidRDefault="00DD4879" w:rsidP="005830E6">
      <w:pPr>
        <w:spacing w:line="360" w:lineRule="auto"/>
        <w:ind w:firstLine="567"/>
        <w:jc w:val="both"/>
        <w:rPr>
          <w:sz w:val="28"/>
          <w:szCs w:val="28"/>
          <w:lang w:val="uk-UA"/>
        </w:rPr>
      </w:pPr>
      <w:r w:rsidRPr="005830E6">
        <w:rPr>
          <w:i/>
          <w:sz w:val="28"/>
          <w:szCs w:val="28"/>
          <w:lang w:val="uk-UA"/>
        </w:rPr>
        <w:t>Рік</w:t>
      </w:r>
      <w:r w:rsidRPr="005830E6">
        <w:rPr>
          <w:sz w:val="28"/>
          <w:szCs w:val="28"/>
          <w:lang w:val="uk-UA"/>
        </w:rPr>
        <w:t xml:space="preserve">: ІІ, </w:t>
      </w:r>
      <w:r w:rsidRPr="005830E6">
        <w:rPr>
          <w:i/>
          <w:sz w:val="28"/>
          <w:szCs w:val="28"/>
          <w:lang w:val="uk-UA"/>
        </w:rPr>
        <w:t>семестр</w:t>
      </w:r>
      <w:r w:rsidRPr="005830E6">
        <w:rPr>
          <w:sz w:val="28"/>
          <w:szCs w:val="28"/>
          <w:lang w:val="uk-UA"/>
        </w:rPr>
        <w:t xml:space="preserve"> ІІІ</w:t>
      </w:r>
    </w:p>
    <w:p w:rsidR="00DD4879" w:rsidRPr="005830E6" w:rsidRDefault="00DD4879" w:rsidP="005830E6">
      <w:pPr>
        <w:spacing w:line="360" w:lineRule="auto"/>
        <w:ind w:firstLine="567"/>
        <w:jc w:val="both"/>
        <w:rPr>
          <w:color w:val="000000"/>
          <w:sz w:val="28"/>
          <w:szCs w:val="28"/>
          <w:lang w:eastAsia="uk-UA" w:bidi="uk-UA"/>
        </w:rPr>
      </w:pPr>
      <w:r w:rsidRPr="005830E6">
        <w:rPr>
          <w:b/>
          <w:i/>
          <w:sz w:val="28"/>
          <w:szCs w:val="28"/>
        </w:rPr>
        <w:t xml:space="preserve">Компетентності, якими повинен оволодіти здобувач: </w:t>
      </w:r>
      <w:r w:rsidRPr="005830E6">
        <w:rPr>
          <w:color w:val="000000"/>
          <w:sz w:val="28"/>
          <w:szCs w:val="28"/>
          <w:lang w:eastAsia="uk-UA" w:bidi="uk-UA"/>
        </w:rPr>
        <w:t>Здатність адекватно</w:t>
      </w:r>
      <w:r w:rsidRPr="005830E6">
        <w:rPr>
          <w:color w:val="000000"/>
          <w:sz w:val="28"/>
          <w:szCs w:val="28"/>
          <w:lang w:val="uk-UA" w:eastAsia="uk-UA" w:bidi="uk-UA"/>
        </w:rPr>
        <w:t xml:space="preserve"> </w:t>
      </w:r>
      <w:r w:rsidRPr="005830E6">
        <w:rPr>
          <w:color w:val="000000"/>
          <w:sz w:val="28"/>
          <w:szCs w:val="28"/>
          <w:lang w:eastAsia="uk-UA" w:bidi="uk-UA"/>
        </w:rPr>
        <w:t>розуміти, вільно висловлювати та інтерпретувати ідеї, думки, почуття, факти і ставлення як усно, так і письмово. 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DD4879" w:rsidRPr="005830E6" w:rsidRDefault="00DD4879" w:rsidP="005830E6">
      <w:pPr>
        <w:pStyle w:val="a3"/>
        <w:spacing w:line="360" w:lineRule="auto"/>
        <w:ind w:left="0" w:firstLine="567"/>
        <w:rPr>
          <w:i/>
        </w:rPr>
      </w:pPr>
      <w:r w:rsidRPr="005830E6">
        <w:rPr>
          <w:rFonts w:eastAsia="Arial Unicode MS"/>
          <w:color w:val="000000"/>
          <w:lang w:eastAsia="uk-UA" w:bidi="uk-UA"/>
        </w:rPr>
        <w:t>Уміння використовувати іноземну мову для забезпечення результативної професійної діяльності</w:t>
      </w:r>
    </w:p>
    <w:p w:rsidR="00DD4879" w:rsidRPr="005830E6" w:rsidRDefault="00DD4879" w:rsidP="005830E6">
      <w:pPr>
        <w:pStyle w:val="a3"/>
        <w:spacing w:line="360" w:lineRule="auto"/>
        <w:ind w:left="0" w:firstLine="567"/>
        <w:rPr>
          <w:lang w:val="uk-UA"/>
        </w:rPr>
      </w:pPr>
      <w:r w:rsidRPr="005830E6">
        <w:rPr>
          <w:i/>
        </w:rPr>
        <w:t xml:space="preserve">Тривалість. </w:t>
      </w:r>
      <w:r w:rsidRPr="005830E6">
        <w:t xml:space="preserve">Всього – </w:t>
      </w:r>
      <w:r w:rsidRPr="005830E6">
        <w:rPr>
          <w:lang w:val="uk-UA"/>
        </w:rPr>
        <w:t>27</w:t>
      </w:r>
      <w:r w:rsidRPr="005830E6">
        <w:t xml:space="preserve">0 годин: практичні – </w:t>
      </w:r>
      <w:r w:rsidRPr="005830E6">
        <w:rPr>
          <w:lang w:val="uk-UA"/>
        </w:rPr>
        <w:t>9</w:t>
      </w:r>
      <w:r w:rsidRPr="005830E6">
        <w:t xml:space="preserve">0 годин; самостійна робота – </w:t>
      </w:r>
      <w:r w:rsidRPr="005830E6">
        <w:rPr>
          <w:lang w:val="uk-UA"/>
        </w:rPr>
        <w:t>18</w:t>
      </w:r>
      <w:r w:rsidRPr="005830E6">
        <w:t>0 годин.</w:t>
      </w:r>
    </w:p>
    <w:p w:rsidR="00DD4879" w:rsidRPr="005830E6" w:rsidRDefault="00DD4879" w:rsidP="005830E6">
      <w:pPr>
        <w:pStyle w:val="a3"/>
        <w:spacing w:line="360" w:lineRule="auto"/>
        <w:ind w:left="0" w:firstLine="567"/>
      </w:pPr>
      <w:r w:rsidRPr="005830E6">
        <w:rPr>
          <w:i/>
        </w:rPr>
        <w:t xml:space="preserve">Форма контролю </w:t>
      </w:r>
      <w:r w:rsidRPr="005830E6">
        <w:rPr>
          <w:b/>
        </w:rPr>
        <w:t xml:space="preserve">– </w:t>
      </w:r>
      <w:r w:rsidRPr="005830E6">
        <w:t>І</w:t>
      </w:r>
      <w:proofErr w:type="spellStart"/>
      <w:r w:rsidRPr="005830E6">
        <w:rPr>
          <w:lang w:val="uk-UA"/>
        </w:rPr>
        <w:t>І</w:t>
      </w:r>
      <w:proofErr w:type="spellEnd"/>
      <w:r w:rsidRPr="005830E6">
        <w:t xml:space="preserve"> семестр – залік; І</w:t>
      </w:r>
      <w:r w:rsidRPr="005830E6">
        <w:rPr>
          <w:lang w:val="uk-UA"/>
        </w:rPr>
        <w:t>ІІ</w:t>
      </w:r>
      <w:r w:rsidRPr="005830E6">
        <w:t xml:space="preserve"> семестр – 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Трудове право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 xml:space="preserve">Розуміння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знання предмету, методів, системи і принципів трудового права, змісту його основних </w:t>
      </w:r>
      <w:r w:rsidRPr="005830E6">
        <w:rPr>
          <w:sz w:val="28"/>
          <w:szCs w:val="28"/>
        </w:rPr>
        <w:lastRenderedPageBreak/>
        <w:t xml:space="preserve">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w:t>
      </w:r>
      <w:proofErr w:type="spellStart"/>
      <w:r w:rsidRPr="005830E6">
        <w:rPr>
          <w:sz w:val="28"/>
          <w:szCs w:val="28"/>
        </w:rPr>
        <w:t>суб</w:t>
      </w:r>
      <w:proofErr w:type="spellEnd"/>
      <w:r w:rsidRPr="005830E6">
        <w:rPr>
          <w:sz w:val="28"/>
          <w:szCs w:val="28"/>
          <w:lang w:val="ru-RU"/>
        </w:rPr>
        <w:t>’</w:t>
      </w:r>
      <w:proofErr w:type="spellStart"/>
      <w:r w:rsidRPr="005830E6">
        <w:rPr>
          <w:sz w:val="28"/>
          <w:szCs w:val="28"/>
        </w:rPr>
        <w:t>єктами</w:t>
      </w:r>
      <w:proofErr w:type="spellEnd"/>
      <w:r w:rsidRPr="005830E6">
        <w:rPr>
          <w:sz w:val="28"/>
          <w:szCs w:val="28"/>
        </w:rPr>
        <w:t xml:space="preserve"> трудового права.</w:t>
      </w:r>
    </w:p>
    <w:p w:rsidR="00DD4879" w:rsidRPr="005830E6" w:rsidRDefault="00DD4879" w:rsidP="005830E6">
      <w:pPr>
        <w:spacing w:line="360" w:lineRule="auto"/>
        <w:ind w:firstLine="567"/>
        <w:jc w:val="both"/>
        <w:rPr>
          <w:b/>
          <w:i/>
          <w:sz w:val="28"/>
          <w:szCs w:val="28"/>
          <w:lang w:val="uk-UA"/>
        </w:rPr>
      </w:pPr>
      <w:r w:rsidRPr="005830E6">
        <w:rPr>
          <w:sz w:val="28"/>
          <w:szCs w:val="28"/>
        </w:rPr>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DD4879" w:rsidRPr="005830E6" w:rsidRDefault="00DD4879" w:rsidP="005830E6">
      <w:pPr>
        <w:pStyle w:val="a3"/>
        <w:spacing w:line="360" w:lineRule="auto"/>
        <w:ind w:left="0" w:firstLine="567"/>
        <w:rPr>
          <w:lang w:val="uk-UA"/>
        </w:rPr>
      </w:pPr>
      <w:r w:rsidRPr="005830E6">
        <w:rPr>
          <w:i/>
        </w:rPr>
        <w:t xml:space="preserve">Тривалість. </w:t>
      </w:r>
      <w:r w:rsidRPr="005830E6">
        <w:t xml:space="preserve">Всього – </w:t>
      </w:r>
      <w:r w:rsidRPr="005830E6">
        <w:rPr>
          <w:lang w:val="uk-UA"/>
        </w:rPr>
        <w:t>9</w:t>
      </w:r>
      <w:r w:rsidRPr="005830E6">
        <w:t xml:space="preserve">0 годин: </w:t>
      </w:r>
      <w:r w:rsidRPr="005830E6">
        <w:rPr>
          <w:lang w:val="uk-UA"/>
        </w:rPr>
        <w:t xml:space="preserve">лекції – 16, </w:t>
      </w:r>
      <w:proofErr w:type="spellStart"/>
      <w:r w:rsidRPr="005830E6">
        <w:rPr>
          <w:lang w:val="uk-UA"/>
        </w:rPr>
        <w:t>семінарськ</w:t>
      </w:r>
      <w:proofErr w:type="spellEnd"/>
      <w:r w:rsidRPr="005830E6">
        <w:t xml:space="preserve">і – </w:t>
      </w:r>
      <w:r w:rsidRPr="005830E6">
        <w:rPr>
          <w:lang w:val="uk-UA"/>
        </w:rPr>
        <w:t>14</w:t>
      </w:r>
      <w:r w:rsidRPr="005830E6">
        <w:t xml:space="preserve"> годин; самостійна робота – </w:t>
      </w:r>
      <w:r w:rsidRPr="005830E6">
        <w:rPr>
          <w:lang w:val="uk-UA"/>
        </w:rPr>
        <w:t>60</w:t>
      </w:r>
      <w:r w:rsidRPr="005830E6">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Підприємницьке право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shd w:val="clear" w:color="auto" w:fill="FFFFFF"/>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 принципів господарської діяльності; розуміння відповідальності за правопорушення у сфері підприємництва; володіння засобами державного регулювання підприємницької діяльності; знання особливостей правового регулювання в окремих сферах господарювання.</w:t>
      </w:r>
    </w:p>
    <w:p w:rsidR="00DD4879" w:rsidRPr="005830E6" w:rsidRDefault="00DD4879" w:rsidP="005830E6">
      <w:pPr>
        <w:spacing w:line="360" w:lineRule="auto"/>
        <w:ind w:firstLine="567"/>
        <w:jc w:val="both"/>
        <w:rPr>
          <w:sz w:val="28"/>
          <w:szCs w:val="28"/>
          <w:lang w:val="uk-UA"/>
        </w:rPr>
      </w:pPr>
      <w:r w:rsidRPr="005830E6">
        <w:rPr>
          <w:sz w:val="28"/>
          <w:szCs w:val="28"/>
        </w:rPr>
        <w:t>Вміти 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логічно викладати матеріал та аргументовано доводити свою думку у вирішенні практичних ситуацій; користуватися сучасною науковою та спеціальною літературою, іншими інформаційними джерелами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16, </w:t>
      </w:r>
      <w:r w:rsidRPr="005830E6">
        <w:rPr>
          <w:sz w:val="28"/>
          <w:szCs w:val="28"/>
        </w:rPr>
        <w:t xml:space="preserve">практичні – </w:t>
      </w:r>
      <w:r w:rsidRPr="005830E6">
        <w:rPr>
          <w:sz w:val="28"/>
          <w:szCs w:val="28"/>
          <w:lang w:val="uk-UA"/>
        </w:rPr>
        <w:t>14</w:t>
      </w:r>
      <w:r w:rsidRPr="005830E6">
        <w:rPr>
          <w:sz w:val="28"/>
          <w:szCs w:val="28"/>
        </w:rPr>
        <w:t xml:space="preserve"> годин; самостійна </w:t>
      </w:r>
      <w:r w:rsidRPr="005830E6">
        <w:rPr>
          <w:sz w:val="28"/>
          <w:szCs w:val="28"/>
        </w:rPr>
        <w:lastRenderedPageBreak/>
        <w:t xml:space="preserve">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widowControl/>
        <w:autoSpaceDE/>
        <w:autoSpaceDN/>
        <w:ind w:firstLine="567"/>
        <w:jc w:val="both"/>
        <w:rPr>
          <w:sz w:val="28"/>
          <w:szCs w:val="28"/>
          <w:lang w:val="uk-UA" w:eastAsia="uk-UA"/>
        </w:rPr>
      </w:pPr>
    </w:p>
    <w:p w:rsidR="00DD4879" w:rsidRPr="005830E6" w:rsidRDefault="00DD4879" w:rsidP="005830E6">
      <w:pPr>
        <w:widowControl/>
        <w:autoSpaceDE/>
        <w:autoSpaceDN/>
        <w:ind w:firstLine="567"/>
        <w:jc w:val="both"/>
        <w:rPr>
          <w:sz w:val="28"/>
          <w:szCs w:val="28"/>
          <w:lang w:val="uk-UA" w:eastAsia="uk-UA"/>
        </w:rPr>
      </w:pPr>
    </w:p>
    <w:p w:rsidR="00DD4879" w:rsidRPr="005830E6" w:rsidRDefault="00DD4879" w:rsidP="005830E6">
      <w:pPr>
        <w:widowControl/>
        <w:autoSpaceDE/>
        <w:autoSpaceDN/>
        <w:spacing w:line="360" w:lineRule="auto"/>
        <w:ind w:firstLine="567"/>
        <w:jc w:val="both"/>
        <w:rPr>
          <w:sz w:val="28"/>
          <w:szCs w:val="28"/>
          <w:lang w:val="uk-UA" w:eastAsia="uk-UA"/>
        </w:rPr>
      </w:pPr>
      <w:r w:rsidRPr="005830E6">
        <w:rPr>
          <w:i/>
          <w:sz w:val="28"/>
          <w:szCs w:val="28"/>
        </w:rPr>
        <w:t xml:space="preserve">Назва дисципліни: </w:t>
      </w:r>
      <w:r w:rsidRPr="005830E6">
        <w:rPr>
          <w:b/>
          <w:sz w:val="28"/>
          <w:szCs w:val="28"/>
          <w:lang w:val="uk-UA" w:eastAsia="uk-UA"/>
        </w:rPr>
        <w:t>Основи теорії систем і системного аналізу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r w:rsidRPr="005830E6">
        <w:rPr>
          <w:i/>
          <w:sz w:val="28"/>
          <w:szCs w:val="28"/>
        </w:rPr>
        <w:t>І</w:t>
      </w:r>
    </w:p>
    <w:p w:rsidR="00DD4879" w:rsidRPr="005830E6" w:rsidRDefault="00DD4879" w:rsidP="005830E6">
      <w:pPr>
        <w:widowControl/>
        <w:autoSpaceDE/>
        <w:autoSpaceDN/>
        <w:spacing w:line="360" w:lineRule="auto"/>
        <w:ind w:firstLine="567"/>
        <w:jc w:val="both"/>
        <w:rPr>
          <w:sz w:val="28"/>
          <w:szCs w:val="28"/>
          <w:lang w:val="en-US"/>
        </w:rPr>
      </w:pPr>
      <w:r w:rsidRPr="005830E6">
        <w:rPr>
          <w:b/>
          <w:i/>
          <w:sz w:val="28"/>
          <w:szCs w:val="28"/>
        </w:rPr>
        <w:t>Компетентності, якими повинен оволодіти здобувач:</w:t>
      </w:r>
      <w:r w:rsidRPr="005830E6">
        <w:rPr>
          <w:b/>
          <w:i/>
          <w:sz w:val="28"/>
          <w:szCs w:val="28"/>
          <w:lang w:val="en-US"/>
        </w:rPr>
        <w:t xml:space="preserve"> </w:t>
      </w:r>
      <w:r w:rsidRPr="005830E6">
        <w:rPr>
          <w:sz w:val="28"/>
          <w:szCs w:val="28"/>
        </w:rPr>
        <w:t xml:space="preserve">Засвоєння студентами теоретичних знань з системного аналізу інформаційних систем як методологічної основи </w:t>
      </w:r>
      <w:proofErr w:type="spellStart"/>
      <w:r w:rsidRPr="005830E6">
        <w:rPr>
          <w:sz w:val="28"/>
          <w:szCs w:val="28"/>
        </w:rPr>
        <w:t>аналiзу</w:t>
      </w:r>
      <w:proofErr w:type="spellEnd"/>
      <w:r w:rsidRPr="005830E6">
        <w:rPr>
          <w:sz w:val="28"/>
          <w:szCs w:val="28"/>
        </w:rPr>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Pr="005830E6">
        <w:rPr>
          <w:sz w:val="28"/>
          <w:szCs w:val="28"/>
        </w:rPr>
        <w:t>методологiй</w:t>
      </w:r>
      <w:proofErr w:type="spellEnd"/>
      <w:r w:rsidRPr="005830E6">
        <w:rPr>
          <w:sz w:val="28"/>
          <w:szCs w:val="28"/>
        </w:rPr>
        <w:t xml:space="preserve"> системного </w:t>
      </w:r>
      <w:proofErr w:type="spellStart"/>
      <w:r w:rsidRPr="005830E6">
        <w:rPr>
          <w:sz w:val="28"/>
          <w:szCs w:val="28"/>
        </w:rPr>
        <w:t>аналiзу</w:t>
      </w:r>
      <w:proofErr w:type="spellEnd"/>
      <w:r w:rsidRPr="005830E6">
        <w:rPr>
          <w:sz w:val="28"/>
          <w:szCs w:val="28"/>
          <w:lang w:val="en-US"/>
        </w:rPr>
        <w:t>/</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проводити декомпозицію, аналіз і синтез систем;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проводити при обстеженні об’єкта управління збір та систематизацію даних про об’єкт та його діяльність;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застосування системного підходу</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застосування методологій та методів системного аналізу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застосування моделювання в процесі дослідження та розв’язання інформаційних проблем складних об’єктів різного рівня агрегування.</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проектувати складні ієрархічні системи;</w:t>
      </w:r>
    </w:p>
    <w:p w:rsidR="00DD4879" w:rsidRPr="005830E6" w:rsidRDefault="00DD4879" w:rsidP="005830E6">
      <w:pPr>
        <w:widowControl/>
        <w:autoSpaceDE/>
        <w:autoSpaceDN/>
        <w:spacing w:line="360" w:lineRule="auto"/>
        <w:ind w:firstLine="567"/>
        <w:jc w:val="both"/>
        <w:rPr>
          <w:b/>
          <w:i/>
          <w:sz w:val="28"/>
          <w:szCs w:val="28"/>
          <w:lang w:val="en-US"/>
        </w:rPr>
      </w:pPr>
      <w:r w:rsidRPr="005830E6">
        <w:rPr>
          <w:sz w:val="28"/>
          <w:szCs w:val="28"/>
        </w:rPr>
        <w:t>уміння самостійно опановувати нові методи та технології аналізу складних ієрархічних систем.</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14, </w:t>
      </w:r>
      <w:r w:rsidRPr="005830E6">
        <w:rPr>
          <w:sz w:val="28"/>
          <w:szCs w:val="28"/>
        </w:rPr>
        <w:t xml:space="preserve">практичні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spacing w:line="360" w:lineRule="auto"/>
        <w:ind w:firstLine="567"/>
        <w:jc w:val="both"/>
        <w:rPr>
          <w:b/>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Системи технологій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r w:rsidRPr="005830E6">
        <w:rPr>
          <w:i/>
          <w:sz w:val="28"/>
          <w:szCs w:val="28"/>
        </w:rPr>
        <w:t>І</w:t>
      </w:r>
    </w:p>
    <w:p w:rsidR="00DD4879" w:rsidRPr="005830E6" w:rsidRDefault="00DD4879" w:rsidP="005830E6">
      <w:pPr>
        <w:pStyle w:val="p36"/>
        <w:spacing w:before="0" w:beforeAutospacing="0" w:after="0" w:afterAutospacing="0"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sz w:val="28"/>
          <w:szCs w:val="28"/>
        </w:rPr>
        <w:t xml:space="preserve"> </w:t>
      </w:r>
      <w:r w:rsidRPr="005830E6">
        <w:rPr>
          <w:rStyle w:val="ft27"/>
          <w:color w:val="000000"/>
          <w:sz w:val="28"/>
          <w:szCs w:val="28"/>
        </w:rPr>
        <w:t>Ознайомлення з особливостями одержання і галузями ефективного використання різноманітної продукції, що виробляється в Україні;</w:t>
      </w:r>
    </w:p>
    <w:p w:rsidR="00DD4879" w:rsidRPr="005830E6" w:rsidRDefault="00DD4879" w:rsidP="005830E6">
      <w:pPr>
        <w:pStyle w:val="p37"/>
        <w:spacing w:before="0" w:beforeAutospacing="0" w:after="0" w:afterAutospacing="0" w:line="360" w:lineRule="auto"/>
        <w:ind w:firstLine="567"/>
        <w:jc w:val="both"/>
        <w:rPr>
          <w:color w:val="000000"/>
          <w:sz w:val="28"/>
          <w:szCs w:val="28"/>
        </w:rPr>
      </w:pPr>
      <w:r w:rsidRPr="005830E6">
        <w:rPr>
          <w:rStyle w:val="ft28"/>
          <w:rFonts w:eastAsia="Book Antiqua"/>
          <w:color w:val="000000"/>
          <w:sz w:val="28"/>
          <w:szCs w:val="28"/>
        </w:rPr>
        <w:t>формування у студентів технологічного мислення;</w:t>
      </w:r>
    </w:p>
    <w:p w:rsidR="00DD4879" w:rsidRPr="005830E6" w:rsidRDefault="00DD4879" w:rsidP="005830E6">
      <w:pPr>
        <w:pStyle w:val="p38"/>
        <w:spacing w:before="0" w:beforeAutospacing="0" w:after="0" w:afterAutospacing="0" w:line="360" w:lineRule="auto"/>
        <w:ind w:firstLine="567"/>
        <w:jc w:val="both"/>
        <w:rPr>
          <w:color w:val="000000"/>
          <w:sz w:val="28"/>
          <w:szCs w:val="28"/>
        </w:rPr>
      </w:pPr>
      <w:r w:rsidRPr="005830E6">
        <w:rPr>
          <w:rStyle w:val="ft27"/>
          <w:color w:val="000000"/>
          <w:sz w:val="28"/>
          <w:szCs w:val="28"/>
        </w:rPr>
        <w:t>надання теоретичних знань з основ техніки, побудови виробничих і технологічних процесів та їх класифікації;</w:t>
      </w:r>
    </w:p>
    <w:p w:rsidR="00DD4879" w:rsidRPr="005830E6" w:rsidRDefault="00DD4879" w:rsidP="005830E6">
      <w:pPr>
        <w:pStyle w:val="p38"/>
        <w:spacing w:before="0" w:beforeAutospacing="0" w:after="0" w:afterAutospacing="0" w:line="360" w:lineRule="auto"/>
        <w:ind w:firstLine="567"/>
        <w:jc w:val="both"/>
        <w:rPr>
          <w:color w:val="000000"/>
          <w:sz w:val="28"/>
          <w:szCs w:val="28"/>
        </w:rPr>
      </w:pPr>
      <w:r w:rsidRPr="005830E6">
        <w:rPr>
          <w:rStyle w:val="ft29"/>
          <w:color w:val="000000"/>
          <w:sz w:val="28"/>
          <w:szCs w:val="28"/>
        </w:rPr>
        <w:lastRenderedPageBreak/>
        <w:t xml:space="preserve">вивчення основних </w:t>
      </w:r>
      <w:r w:rsidRPr="005830E6">
        <w:rPr>
          <w:color w:val="000000"/>
          <w:sz w:val="28"/>
          <w:szCs w:val="28"/>
        </w:rPr>
        <w:t>техніко-економічних показників, раціональної організації виробничих процесів;</w:t>
      </w:r>
    </w:p>
    <w:p w:rsidR="00DD4879" w:rsidRPr="005830E6" w:rsidRDefault="00DD4879" w:rsidP="005830E6">
      <w:pPr>
        <w:spacing w:line="360" w:lineRule="auto"/>
        <w:ind w:firstLine="567"/>
        <w:jc w:val="both"/>
        <w:rPr>
          <w:rStyle w:val="ft27"/>
          <w:sz w:val="28"/>
          <w:szCs w:val="28"/>
          <w:lang w:val="uk-UA"/>
        </w:rPr>
      </w:pPr>
      <w:r w:rsidRPr="005830E6">
        <w:rPr>
          <w:rStyle w:val="ft27"/>
          <w:color w:val="000000"/>
          <w:sz w:val="28"/>
          <w:szCs w:val="28"/>
        </w:rPr>
        <w:t xml:space="preserve">навчання студентів аналізувати ефективність впровадження різних технологій у виробничий процес, давати </w:t>
      </w:r>
      <w:r w:rsidRPr="005830E6">
        <w:rPr>
          <w:rStyle w:val="ft27"/>
          <w:sz w:val="28"/>
          <w:szCs w:val="28"/>
        </w:rPr>
        <w:t>техніко-економічну оцінку як окремих технологічних процесів, так і певних виробництв.</w:t>
      </w:r>
    </w:p>
    <w:p w:rsidR="00DD4879" w:rsidRPr="005830E6" w:rsidRDefault="00DD4879" w:rsidP="005830E6">
      <w:pPr>
        <w:pStyle w:val="p48"/>
        <w:spacing w:before="0" w:beforeAutospacing="0" w:after="0" w:afterAutospacing="0" w:line="360" w:lineRule="auto"/>
        <w:ind w:firstLine="567"/>
        <w:jc w:val="both"/>
        <w:rPr>
          <w:color w:val="000000"/>
          <w:sz w:val="28"/>
          <w:szCs w:val="28"/>
        </w:rPr>
      </w:pPr>
      <w:r w:rsidRPr="005830E6">
        <w:rPr>
          <w:rStyle w:val="ft33"/>
          <w:color w:val="000000"/>
          <w:sz w:val="28"/>
          <w:szCs w:val="28"/>
        </w:rPr>
        <w:t xml:space="preserve">Здатність здійснювати аналіз і економічну оцінку технічних рішень і базових технологій у галузях, які визначають </w:t>
      </w:r>
      <w:r w:rsidRPr="005830E6">
        <w:rPr>
          <w:color w:val="000000"/>
          <w:sz w:val="28"/>
          <w:szCs w:val="28"/>
        </w:rPr>
        <w:t>науково-технічний прогрес;</w:t>
      </w:r>
    </w:p>
    <w:p w:rsidR="00DD4879" w:rsidRPr="005830E6" w:rsidRDefault="00DD4879" w:rsidP="005830E6">
      <w:pPr>
        <w:pStyle w:val="p48"/>
        <w:spacing w:before="0" w:beforeAutospacing="0" w:after="0" w:afterAutospacing="0" w:line="360" w:lineRule="auto"/>
        <w:ind w:firstLine="567"/>
        <w:jc w:val="both"/>
        <w:rPr>
          <w:color w:val="000000"/>
          <w:sz w:val="28"/>
          <w:szCs w:val="28"/>
        </w:rPr>
      </w:pPr>
      <w:r w:rsidRPr="005830E6">
        <w:rPr>
          <w:rStyle w:val="ft26"/>
          <w:color w:val="000000"/>
          <w:sz w:val="28"/>
          <w:szCs w:val="28"/>
        </w:rPr>
        <w:t xml:space="preserve">Здатність </w:t>
      </w:r>
      <w:r w:rsidRPr="005830E6">
        <w:rPr>
          <w:rStyle w:val="ft34"/>
          <w:color w:val="000000"/>
          <w:sz w:val="28"/>
          <w:szCs w:val="28"/>
        </w:rPr>
        <w:t>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w:t>
      </w:r>
    </w:p>
    <w:p w:rsidR="00DD4879" w:rsidRPr="005830E6" w:rsidRDefault="00DD4879" w:rsidP="005830E6">
      <w:pPr>
        <w:pStyle w:val="p49"/>
        <w:spacing w:before="0" w:beforeAutospacing="0" w:after="0" w:afterAutospacing="0" w:line="360" w:lineRule="auto"/>
        <w:ind w:firstLine="567"/>
        <w:jc w:val="both"/>
        <w:rPr>
          <w:color w:val="000000"/>
          <w:sz w:val="28"/>
          <w:szCs w:val="28"/>
        </w:rPr>
      </w:pPr>
      <w:r w:rsidRPr="005830E6">
        <w:rPr>
          <w:rStyle w:val="ft26"/>
          <w:color w:val="000000"/>
          <w:sz w:val="28"/>
          <w:szCs w:val="28"/>
        </w:rPr>
        <w:t xml:space="preserve">Уміння </w:t>
      </w:r>
      <w:r w:rsidRPr="005830E6">
        <w:rPr>
          <w:rStyle w:val="ft32"/>
          <w:color w:val="000000"/>
          <w:sz w:val="28"/>
          <w:szCs w:val="28"/>
        </w:rPr>
        <w:t>систематизувати та використовувати базову, керуючу і довідкову інформацію, необхідну для прийняття рішень з технологічного оно</w:t>
      </w:r>
      <w:r w:rsidRPr="005830E6">
        <w:rPr>
          <w:color w:val="000000"/>
          <w:sz w:val="28"/>
          <w:szCs w:val="28"/>
        </w:rPr>
        <w:t>влення виробництва.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14, </w:t>
      </w:r>
      <w:r w:rsidRPr="005830E6">
        <w:rPr>
          <w:sz w:val="28"/>
          <w:szCs w:val="28"/>
        </w:rPr>
        <w:t xml:space="preserve">практичні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Бізнес - планування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b/>
          <w:i/>
          <w:sz w:val="28"/>
          <w:szCs w:val="28"/>
        </w:rPr>
        <w:t>Компетентності, якими повинен оволодіти здобувач:</w:t>
      </w:r>
      <w:r w:rsidRPr="005830E6">
        <w:rPr>
          <w:sz w:val="28"/>
          <w:szCs w:val="28"/>
        </w:rPr>
        <w:t xml:space="preserve"> Здатність розуміти сутність бізнес-плану та його основні різновиди; типову структуру бізнес-плану; 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sz w:val="28"/>
          <w:szCs w:val="28"/>
        </w:rPr>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12, практичні – 18 годин; самостійна робота – 60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w:t>
      </w:r>
      <w:r w:rsidRPr="005830E6">
        <w:rPr>
          <w:lang w:val="uk-UA"/>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 xml:space="preserve">Економіка </w:t>
      </w:r>
      <w:r w:rsidRPr="005830E6">
        <w:rPr>
          <w:b/>
          <w:sz w:val="28"/>
          <w:szCs w:val="28"/>
          <w:lang w:val="uk-UA"/>
        </w:rPr>
        <w:t>малого і середнього бізнесу</w:t>
      </w:r>
    </w:p>
    <w:p w:rsidR="00DD4879" w:rsidRPr="005830E6" w:rsidRDefault="00DD4879" w:rsidP="005830E6">
      <w:pPr>
        <w:spacing w:line="360" w:lineRule="auto"/>
        <w:ind w:firstLine="567"/>
        <w:jc w:val="both"/>
        <w:rPr>
          <w:sz w:val="28"/>
          <w:szCs w:val="28"/>
          <w:lang w:val="en-US"/>
        </w:rPr>
      </w:pPr>
      <w:r w:rsidRPr="005830E6">
        <w:rPr>
          <w:i/>
          <w:sz w:val="28"/>
          <w:szCs w:val="28"/>
        </w:rPr>
        <w:t xml:space="preserve">Рік: </w:t>
      </w:r>
      <w:r w:rsidRPr="005830E6">
        <w:rPr>
          <w:sz w:val="28"/>
          <w:szCs w:val="28"/>
        </w:rPr>
        <w:t>ІІІ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DD4879" w:rsidRPr="005830E6" w:rsidRDefault="00DD4879" w:rsidP="005830E6">
      <w:pPr>
        <w:pStyle w:val="a3"/>
        <w:tabs>
          <w:tab w:val="left" w:pos="2057"/>
          <w:tab w:val="left" w:pos="2676"/>
          <w:tab w:val="left" w:pos="4333"/>
          <w:tab w:val="left" w:pos="4739"/>
          <w:tab w:val="left" w:pos="6591"/>
          <w:tab w:val="left" w:pos="8213"/>
        </w:tabs>
        <w:spacing w:line="360" w:lineRule="auto"/>
        <w:ind w:left="0" w:firstLine="567"/>
        <w:rPr>
          <w:lang w:val="uk-UA"/>
        </w:rPr>
      </w:pPr>
      <w:r w:rsidRPr="005830E6">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DD4879" w:rsidRPr="005830E6" w:rsidRDefault="00DD4879" w:rsidP="005830E6">
      <w:pPr>
        <w:pStyle w:val="a3"/>
        <w:tabs>
          <w:tab w:val="left" w:pos="2057"/>
          <w:tab w:val="left" w:pos="2676"/>
          <w:tab w:val="left" w:pos="4333"/>
          <w:tab w:val="left" w:pos="4739"/>
          <w:tab w:val="left" w:pos="6591"/>
          <w:tab w:val="left" w:pos="8213"/>
        </w:tabs>
        <w:spacing w:line="360" w:lineRule="auto"/>
        <w:ind w:left="0" w:firstLine="567"/>
      </w:pPr>
      <w:r w:rsidRPr="005830E6">
        <w:rPr>
          <w:i/>
        </w:rPr>
        <w:t xml:space="preserve">Тривалість. </w:t>
      </w:r>
      <w:r w:rsidRPr="005830E6">
        <w:t xml:space="preserve">Всього – </w:t>
      </w:r>
      <w:r w:rsidRPr="005830E6">
        <w:rPr>
          <w:lang w:val="uk-UA"/>
        </w:rPr>
        <w:t>9</w:t>
      </w:r>
      <w:r w:rsidRPr="005830E6">
        <w:t xml:space="preserve">0 годин: лекції – </w:t>
      </w:r>
      <w:r w:rsidRPr="005830E6">
        <w:rPr>
          <w:lang w:val="uk-UA"/>
        </w:rPr>
        <w:t>16</w:t>
      </w:r>
      <w:r w:rsidRPr="005830E6">
        <w:t xml:space="preserve"> годин; </w:t>
      </w:r>
      <w:r w:rsidRPr="005830E6">
        <w:rPr>
          <w:lang w:val="uk-UA"/>
        </w:rPr>
        <w:t>практичні</w:t>
      </w:r>
      <w:r w:rsidRPr="005830E6">
        <w:t xml:space="preserve"> – </w:t>
      </w:r>
      <w:r w:rsidRPr="005830E6">
        <w:rPr>
          <w:lang w:val="uk-UA"/>
        </w:rPr>
        <w:t>14</w:t>
      </w:r>
      <w:r w:rsidRPr="005830E6">
        <w:t xml:space="preserve"> годин; самостійна робота – </w:t>
      </w:r>
      <w:r w:rsidRPr="005830E6">
        <w:rPr>
          <w:lang w:val="uk-UA"/>
        </w:rPr>
        <w:t>60</w:t>
      </w:r>
      <w:r w:rsidRPr="005830E6">
        <w:t xml:space="preserve">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 xml:space="preserve">Вища </w:t>
      </w:r>
      <w:r w:rsidRPr="005830E6">
        <w:rPr>
          <w:b/>
          <w:sz w:val="28"/>
          <w:szCs w:val="28"/>
          <w:lang w:val="uk-UA"/>
        </w:rPr>
        <w:t xml:space="preserve">та прикладна </w:t>
      </w:r>
      <w:r w:rsidRPr="005830E6">
        <w:rPr>
          <w:b/>
          <w:sz w:val="28"/>
          <w:szCs w:val="28"/>
        </w:rPr>
        <w:t>математика</w:t>
      </w:r>
    </w:p>
    <w:p w:rsidR="00DD4879" w:rsidRPr="005830E6" w:rsidRDefault="00DD4879" w:rsidP="005830E6">
      <w:pPr>
        <w:spacing w:line="360" w:lineRule="auto"/>
        <w:ind w:firstLine="567"/>
        <w:jc w:val="both"/>
        <w:rPr>
          <w:i/>
          <w:sz w:val="28"/>
          <w:szCs w:val="28"/>
        </w:rPr>
      </w:pPr>
      <w:r w:rsidRPr="005830E6">
        <w:rPr>
          <w:i/>
          <w:sz w:val="28"/>
          <w:szCs w:val="28"/>
        </w:rPr>
        <w:t>Рік: І, семестр I та 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Здатність розв’язувати складні спеціалізовані завдання та практичні проблеми у сфері економіки та у процесі навчання, що передбачає застосування теорій та методів економічної науки.</w:t>
      </w:r>
    </w:p>
    <w:p w:rsidR="00DD4879" w:rsidRPr="005830E6" w:rsidRDefault="00DD4879" w:rsidP="005830E6">
      <w:pPr>
        <w:pStyle w:val="a3"/>
        <w:spacing w:line="360" w:lineRule="auto"/>
        <w:ind w:left="0" w:firstLine="567"/>
        <w:rPr>
          <w:rStyle w:val="2105pt"/>
          <w:rFonts w:eastAsia="Calibri"/>
          <w:sz w:val="28"/>
          <w:szCs w:val="28"/>
        </w:rPr>
      </w:pPr>
      <w:r w:rsidRPr="005830E6">
        <w:rPr>
          <w:rStyle w:val="2105pt"/>
          <w:rFonts w:eastAsia="Calibri"/>
          <w:sz w:val="28"/>
          <w:szCs w:val="28"/>
        </w:rPr>
        <w:t xml:space="preserve">Здатність до абстрактного мислення, аналізу та синтезу. Здатність до креативного та критичного мислення. Здатність застосовувати </w:t>
      </w:r>
      <w:proofErr w:type="spellStart"/>
      <w:r w:rsidRPr="005830E6">
        <w:rPr>
          <w:rStyle w:val="2105pt"/>
          <w:rFonts w:eastAsia="Calibri"/>
          <w:sz w:val="28"/>
          <w:szCs w:val="28"/>
        </w:rPr>
        <w:t>економіко-</w:t>
      </w:r>
      <w:proofErr w:type="spellEnd"/>
      <w:r w:rsidRPr="005830E6">
        <w:rPr>
          <w:rStyle w:val="2105pt"/>
          <w:rFonts w:eastAsia="Calibri"/>
          <w:sz w:val="28"/>
          <w:szCs w:val="28"/>
        </w:rPr>
        <w:t xml:space="preserve"> математичні методи та моделі для вирішення економічних задач. Здатність використовувати аналітичний та методичний інструментарій для обґрунтування економічних рішень.</w:t>
      </w:r>
    </w:p>
    <w:p w:rsidR="00DD4879" w:rsidRPr="005830E6" w:rsidRDefault="00DD4879" w:rsidP="005830E6">
      <w:pPr>
        <w:pStyle w:val="a3"/>
        <w:spacing w:line="360" w:lineRule="auto"/>
        <w:ind w:left="0" w:firstLine="567"/>
        <w:rPr>
          <w:lang w:val="uk-UA"/>
        </w:rPr>
      </w:pPr>
      <w:r w:rsidRPr="005830E6">
        <w:rPr>
          <w:i/>
        </w:rPr>
        <w:t>Тривалість</w:t>
      </w:r>
      <w:r w:rsidRPr="005830E6">
        <w:t xml:space="preserve">. всього – </w:t>
      </w:r>
      <w:r w:rsidRPr="005830E6">
        <w:rPr>
          <w:lang w:val="uk-UA"/>
        </w:rPr>
        <w:t>270</w:t>
      </w:r>
      <w:r w:rsidRPr="005830E6">
        <w:t xml:space="preserve"> годин: лекції – </w:t>
      </w:r>
      <w:r w:rsidRPr="005830E6">
        <w:rPr>
          <w:lang w:val="uk-UA"/>
        </w:rPr>
        <w:t>42</w:t>
      </w:r>
      <w:r w:rsidRPr="005830E6">
        <w:t xml:space="preserve"> годин; практичні – </w:t>
      </w:r>
      <w:r w:rsidRPr="005830E6">
        <w:rPr>
          <w:lang w:val="uk-UA"/>
        </w:rPr>
        <w:t>48</w:t>
      </w:r>
      <w:r w:rsidRPr="005830E6">
        <w:t xml:space="preserve"> годин; самостійна робота – </w:t>
      </w:r>
      <w:r w:rsidRPr="005830E6">
        <w:rPr>
          <w:lang w:val="uk-UA"/>
        </w:rPr>
        <w:t>18</w:t>
      </w:r>
      <w:r w:rsidRPr="005830E6">
        <w:t xml:space="preserve">0 годин. </w:t>
      </w:r>
    </w:p>
    <w:p w:rsidR="00DD4879" w:rsidRPr="005830E6" w:rsidRDefault="00DD4879" w:rsidP="005830E6">
      <w:pPr>
        <w:pStyle w:val="a3"/>
        <w:spacing w:line="360" w:lineRule="auto"/>
        <w:ind w:left="0" w:firstLine="567"/>
      </w:pPr>
      <w:r w:rsidRPr="005830E6">
        <w:rPr>
          <w:i/>
        </w:rPr>
        <w:t>Форма контролю</w:t>
      </w:r>
      <w:r w:rsidRPr="005830E6">
        <w:t>: І семестр – залік; ІІ семестр – 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Статистика</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ІІ, семестр IІІ</w:t>
      </w:r>
    </w:p>
    <w:p w:rsidR="00DD4879" w:rsidRPr="005830E6" w:rsidRDefault="00DD4879" w:rsidP="005830E6">
      <w:pPr>
        <w:pStyle w:val="a3"/>
        <w:spacing w:line="360" w:lineRule="auto"/>
        <w:ind w:left="0" w:firstLine="567"/>
        <w:rPr>
          <w:i/>
          <w:lang w:val="uk-UA"/>
        </w:rPr>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rPr>
          <w:color w:val="000000"/>
        </w:rPr>
        <w:t>Вміння застосовувати статистичні методи для обробки економічних досліджень</w:t>
      </w:r>
      <w:r w:rsidRPr="005830E6">
        <w:rPr>
          <w:i/>
        </w:rPr>
        <w:t xml:space="preserve"> </w:t>
      </w:r>
    </w:p>
    <w:p w:rsidR="00DD4879" w:rsidRPr="005830E6" w:rsidRDefault="00DD4879" w:rsidP="005830E6">
      <w:pPr>
        <w:pStyle w:val="a3"/>
        <w:spacing w:line="360" w:lineRule="auto"/>
        <w:ind w:left="0" w:firstLine="567"/>
        <w:rPr>
          <w:color w:val="000000"/>
          <w:lang w:val="uk-UA"/>
        </w:rPr>
      </w:pPr>
      <w:r w:rsidRPr="005830E6">
        <w:rPr>
          <w:color w:val="000000"/>
        </w:rPr>
        <w:lastRenderedPageBreak/>
        <w:t>Уміння визначати ймовірності складних подій; аналізувати дискретні і неперервні випадкові величини; застосовувати статистичні методи до обробки й аналізу даних і приймати на основі цього обґрунтовані рішення.</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28</w:t>
      </w:r>
      <w:r w:rsidRPr="005830E6">
        <w:t xml:space="preserve"> годин; практичні – 3</w:t>
      </w:r>
      <w:r w:rsidRPr="005830E6">
        <w:rPr>
          <w:lang w:val="uk-UA"/>
        </w:rPr>
        <w:t>2</w:t>
      </w:r>
      <w:r w:rsidRPr="005830E6">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Інформаційні системи та технології</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 семестр I</w:t>
      </w:r>
      <w:r w:rsidRPr="005830E6">
        <w:rPr>
          <w:sz w:val="28"/>
          <w:szCs w:val="28"/>
          <w:lang w:val="uk-UA"/>
        </w:rPr>
        <w:t xml:space="preserve"> та </w:t>
      </w:r>
      <w:r w:rsidRPr="005830E6">
        <w:rPr>
          <w:sz w:val="28"/>
          <w:szCs w:val="28"/>
        </w:rPr>
        <w:t>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Формування необхідного рівня інформаційної комп’ютерної культури, набуття практичних навичок у використанні сучасних інформаційних технологій при обробці  інформації.</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 xml:space="preserve">Набуття теоретичних знань щодо принципів побудови, функціонування та застосування інформаційних систем. Уміння використовувати інформаційні технології в управлінні та </w:t>
      </w:r>
      <w:r w:rsidRPr="005830E6">
        <w:rPr>
          <w:rStyle w:val="2105pt"/>
          <w:rFonts w:eastAsia="Calibri"/>
          <w:sz w:val="28"/>
          <w:szCs w:val="28"/>
        </w:rPr>
        <w:t xml:space="preserve"> </w:t>
      </w:r>
      <w:r w:rsidRPr="005830E6">
        <w:rPr>
          <w:rStyle w:val="2105pt"/>
          <w:sz w:val="28"/>
          <w:szCs w:val="28"/>
        </w:rPr>
        <w:t>систем оброблення інформації.</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24</w:t>
      </w:r>
      <w:r w:rsidRPr="005830E6">
        <w:t xml:space="preserve"> годин; </w:t>
      </w:r>
      <w:r w:rsidRPr="005830E6">
        <w:rPr>
          <w:lang w:val="uk-UA"/>
        </w:rPr>
        <w:t>лабораторні</w:t>
      </w:r>
      <w:r w:rsidRPr="005830E6">
        <w:t xml:space="preserve"> – 3</w:t>
      </w:r>
      <w:r w:rsidRPr="005830E6">
        <w:rPr>
          <w:lang w:val="uk-UA"/>
        </w:rPr>
        <w:t xml:space="preserve">6 </w:t>
      </w:r>
      <w:r w:rsidRPr="005830E6">
        <w:t>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Економічна теорія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 xml:space="preserve">І, </w:t>
      </w:r>
      <w:r w:rsidRPr="005830E6">
        <w:rPr>
          <w:i/>
          <w:sz w:val="28"/>
          <w:szCs w:val="28"/>
        </w:rPr>
        <w:t>семестр І</w:t>
      </w:r>
      <w:r w:rsidRPr="005830E6">
        <w:rPr>
          <w:i/>
          <w:sz w:val="28"/>
          <w:szCs w:val="28"/>
          <w:lang w:val="uk-UA"/>
        </w:rPr>
        <w:t xml:space="preserve"> та 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Здатність до розуміння системи економічних відносин, їх єдності та взаємодії з обмеженими продуктивними силами та політичними, ідеологічними та соціальними інститутами суспільства. Здатність до абстрактного мислення, аналізу та синтезу. Здатність до адаптації та дії в новій ситуації. Здатність до креативного та критичного мислення. Здатність поглиблено аналізувати проблеми і явища в одній або декількох професійних сферах у межах спеціальності. Здатність використовувати нормативні та правові акти, що регламентують професійну діяльність. Розуміння основних особливостей провідних наукових шкіл та напрямів економічної науки.</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w:t>
      </w:r>
      <w:r w:rsidRPr="005830E6">
        <w:rPr>
          <w:lang w:val="uk-UA"/>
        </w:rPr>
        <w:t>270</w:t>
      </w:r>
      <w:r w:rsidRPr="005830E6">
        <w:t xml:space="preserve"> год., лекції – </w:t>
      </w:r>
      <w:r w:rsidRPr="005830E6">
        <w:rPr>
          <w:lang w:val="uk-UA"/>
        </w:rPr>
        <w:t>42</w:t>
      </w:r>
      <w:r w:rsidRPr="005830E6">
        <w:t xml:space="preserve"> год., семінарські – </w:t>
      </w:r>
      <w:r w:rsidRPr="005830E6">
        <w:rPr>
          <w:lang w:val="uk-UA"/>
        </w:rPr>
        <w:t>48</w:t>
      </w:r>
      <w:r w:rsidRPr="005830E6">
        <w:t xml:space="preserve"> год., самостійна робота – 1</w:t>
      </w:r>
      <w:r w:rsidRPr="005830E6">
        <w:rPr>
          <w:lang w:val="uk-UA"/>
        </w:rPr>
        <w:t>8</w:t>
      </w:r>
      <w:r w:rsidRPr="005830E6">
        <w:t>0 год.</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ind w:left="0" w:firstLine="567"/>
        <w:jc w:val="left"/>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 xml:space="preserve">Історія економіки та </w:t>
      </w:r>
      <w:proofErr w:type="spellStart"/>
      <w:r w:rsidRPr="005830E6">
        <w:rPr>
          <w:b/>
          <w:sz w:val="28"/>
          <w:szCs w:val="28"/>
        </w:rPr>
        <w:t>економічн</w:t>
      </w:r>
      <w:r w:rsidRPr="005830E6">
        <w:rPr>
          <w:b/>
          <w:sz w:val="28"/>
          <w:szCs w:val="28"/>
          <w:lang w:val="uk-UA"/>
        </w:rPr>
        <w:t>их</w:t>
      </w:r>
      <w:proofErr w:type="spellEnd"/>
      <w:r w:rsidRPr="005830E6">
        <w:rPr>
          <w:b/>
          <w:sz w:val="28"/>
          <w:szCs w:val="28"/>
          <w:lang w:val="uk-UA"/>
        </w:rPr>
        <w:t xml:space="preserve"> вчень</w:t>
      </w:r>
    </w:p>
    <w:p w:rsidR="00DD4879" w:rsidRPr="005830E6" w:rsidRDefault="00DD4879" w:rsidP="005830E6">
      <w:pPr>
        <w:spacing w:line="360" w:lineRule="auto"/>
        <w:ind w:firstLine="567"/>
        <w:jc w:val="both"/>
        <w:rPr>
          <w:i/>
          <w:sz w:val="28"/>
          <w:szCs w:val="28"/>
        </w:rPr>
      </w:pPr>
      <w:r w:rsidRPr="005830E6">
        <w:rPr>
          <w:i/>
          <w:sz w:val="28"/>
          <w:szCs w:val="28"/>
        </w:rPr>
        <w:t>Рік: І, семестр I</w:t>
      </w:r>
    </w:p>
    <w:p w:rsidR="00DD4879" w:rsidRPr="005830E6" w:rsidRDefault="00DD4879" w:rsidP="005830E6">
      <w:pPr>
        <w:pStyle w:val="Default"/>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 xml:space="preserve">Розуміння основних особливостей провідних наукових шкіл та напрямів економічної науки. </w:t>
      </w:r>
    </w:p>
    <w:p w:rsidR="00DD4879" w:rsidRPr="005830E6" w:rsidRDefault="00DD4879" w:rsidP="005830E6">
      <w:pPr>
        <w:pStyle w:val="a3"/>
        <w:spacing w:line="360" w:lineRule="auto"/>
        <w:ind w:left="0" w:firstLine="567"/>
      </w:pPr>
      <w:r w:rsidRPr="005830E6">
        <w:t xml:space="preserve">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 </w:t>
      </w:r>
      <w:r w:rsidRPr="005830E6">
        <w:rPr>
          <w:i/>
        </w:rPr>
        <w:t xml:space="preserve">Тривалість: </w:t>
      </w:r>
      <w:r w:rsidRPr="005830E6">
        <w:t>всього – 90 годин: лекції – 16 годин; семінари – 14 годин; самостійна робота – 60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Економетрика</w:t>
      </w:r>
    </w:p>
    <w:p w:rsidR="00DD4879" w:rsidRPr="005830E6" w:rsidRDefault="00DD4879" w:rsidP="005830E6">
      <w:pPr>
        <w:spacing w:line="360" w:lineRule="auto"/>
        <w:ind w:firstLine="567"/>
        <w:jc w:val="both"/>
        <w:rPr>
          <w:i/>
          <w:sz w:val="28"/>
          <w:szCs w:val="28"/>
          <w:lang w:val="en-US"/>
        </w:rPr>
      </w:pPr>
      <w:r w:rsidRPr="005830E6">
        <w:rPr>
          <w:i/>
          <w:sz w:val="28"/>
          <w:szCs w:val="28"/>
        </w:rPr>
        <w:t>Рік: І</w:t>
      </w:r>
      <w:proofErr w:type="spellStart"/>
      <w:r w:rsidRPr="005830E6">
        <w:rPr>
          <w:i/>
          <w:sz w:val="28"/>
          <w:szCs w:val="28"/>
          <w:lang w:val="uk-UA"/>
        </w:rPr>
        <w:t>І</w:t>
      </w:r>
      <w:proofErr w:type="spellEnd"/>
      <w:r w:rsidRPr="005830E6">
        <w:rPr>
          <w:i/>
          <w:sz w:val="28"/>
          <w:szCs w:val="28"/>
        </w:rPr>
        <w:t>, семестр I</w:t>
      </w:r>
      <w:r w:rsidRPr="005830E6">
        <w:rPr>
          <w:i/>
          <w:sz w:val="28"/>
          <w:szCs w:val="28"/>
          <w:lang w:val="en-US"/>
        </w:rPr>
        <w:t>V</w:t>
      </w:r>
    </w:p>
    <w:p w:rsidR="00DD4879" w:rsidRPr="005830E6" w:rsidRDefault="00DD4879" w:rsidP="005830E6">
      <w:pPr>
        <w:spacing w:line="360" w:lineRule="auto"/>
        <w:ind w:firstLine="567"/>
        <w:jc w:val="both"/>
        <w:rPr>
          <w:color w:val="000000"/>
          <w:sz w:val="28"/>
          <w:szCs w:val="28"/>
          <w:lang w:eastAsia="uk-UA" w:bidi="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розв’язувати складні </w:t>
      </w:r>
      <w:r w:rsidRPr="005830E6">
        <w:rPr>
          <w:color w:val="000000"/>
          <w:sz w:val="28"/>
          <w:szCs w:val="28"/>
          <w:lang w:eastAsia="uk-UA" w:bidi="uk-UA"/>
        </w:rPr>
        <w:t>спеціалізовані завдання та практичні проблеми у сфері економіки та у процесі навчання, що передбачає застосування теорій та методів економічної науки. Здатність описувати економічні та соціальні процеси і явища на основі теоретичних та прикладних моделей, аналізувати і змістовно інтерпретувати отримані результати.</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 xml:space="preserve">Здатність прогнозувати на основі стандартних теоретичних та </w:t>
      </w:r>
      <w:proofErr w:type="spellStart"/>
      <w:r w:rsidRPr="005830E6">
        <w:rPr>
          <w:color w:val="000000"/>
          <w:sz w:val="28"/>
          <w:szCs w:val="28"/>
          <w:lang w:eastAsia="uk-UA" w:bidi="uk-UA"/>
        </w:rPr>
        <w:t>економетричних</w:t>
      </w:r>
      <w:proofErr w:type="spellEnd"/>
      <w:r w:rsidRPr="005830E6">
        <w:rPr>
          <w:color w:val="000000"/>
          <w:sz w:val="28"/>
          <w:szCs w:val="28"/>
          <w:lang w:eastAsia="uk-UA" w:bidi="uk-UA"/>
        </w:rPr>
        <w:t xml:space="preserve"> моделей соціально - економічні процеси.</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Здатність до абстрактного мислення, аналізу та синтезу.</w:t>
      </w:r>
    </w:p>
    <w:p w:rsidR="00DD4879" w:rsidRPr="005830E6" w:rsidRDefault="00DD4879" w:rsidP="005830E6">
      <w:pPr>
        <w:pStyle w:val="Default"/>
        <w:spacing w:line="360" w:lineRule="auto"/>
        <w:ind w:firstLine="567"/>
        <w:jc w:val="both"/>
        <w:rPr>
          <w:rFonts w:eastAsia="Arial Unicode MS"/>
          <w:sz w:val="28"/>
          <w:szCs w:val="28"/>
          <w:lang w:val="en-US" w:bidi="uk-UA"/>
        </w:rPr>
      </w:pPr>
      <w:r w:rsidRPr="005830E6">
        <w:rPr>
          <w:rFonts w:eastAsia="Arial Unicode MS"/>
          <w:sz w:val="28"/>
          <w:szCs w:val="28"/>
          <w:lang w:bidi="uk-UA"/>
        </w:rPr>
        <w:t>Здатність застосовувати знання у практичних ситуаціях.</w:t>
      </w:r>
    </w:p>
    <w:p w:rsidR="00DD4879" w:rsidRPr="005830E6" w:rsidRDefault="00DD4879" w:rsidP="005830E6">
      <w:pPr>
        <w:pStyle w:val="Default"/>
        <w:spacing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w:t>
      </w:r>
      <w:r w:rsidRPr="005830E6">
        <w:rPr>
          <w:sz w:val="28"/>
          <w:szCs w:val="28"/>
          <w:lang w:val="en-US"/>
        </w:rPr>
        <w:t>4</w:t>
      </w:r>
      <w:r w:rsidRPr="005830E6">
        <w:rPr>
          <w:sz w:val="28"/>
          <w:szCs w:val="28"/>
        </w:rPr>
        <w:t xml:space="preserve"> годин; семінари – 1</w:t>
      </w:r>
      <w:r w:rsidRPr="005830E6">
        <w:rPr>
          <w:sz w:val="28"/>
          <w:szCs w:val="28"/>
          <w:lang w:val="en-US"/>
        </w:rPr>
        <w:t>6</w:t>
      </w:r>
      <w:r w:rsidRPr="005830E6">
        <w:rPr>
          <w:sz w:val="28"/>
          <w:szCs w:val="28"/>
        </w:rPr>
        <w:t xml:space="preserve"> годин; самостійна робота – 60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Економічна інформатика</w:t>
      </w:r>
    </w:p>
    <w:p w:rsidR="00DD4879" w:rsidRPr="005830E6" w:rsidRDefault="00DD4879" w:rsidP="005830E6">
      <w:pPr>
        <w:spacing w:line="360" w:lineRule="auto"/>
        <w:ind w:firstLine="567"/>
        <w:jc w:val="both"/>
        <w:rPr>
          <w:i/>
          <w:sz w:val="28"/>
          <w:szCs w:val="28"/>
          <w:lang w:val="uk-UA"/>
        </w:rPr>
      </w:pPr>
      <w:r w:rsidRPr="005830E6">
        <w:rPr>
          <w:i/>
          <w:sz w:val="28"/>
          <w:szCs w:val="28"/>
        </w:rPr>
        <w:t>Рік: І</w:t>
      </w:r>
      <w:proofErr w:type="spellStart"/>
      <w:r w:rsidRPr="005830E6">
        <w:rPr>
          <w:i/>
          <w:sz w:val="28"/>
          <w:szCs w:val="28"/>
          <w:lang w:val="uk-UA"/>
        </w:rPr>
        <w:t>І</w:t>
      </w:r>
      <w:proofErr w:type="spellEnd"/>
      <w:r w:rsidRPr="005830E6">
        <w:rPr>
          <w:i/>
          <w:sz w:val="28"/>
          <w:szCs w:val="28"/>
        </w:rPr>
        <w:t>, семестр I</w:t>
      </w:r>
      <w:r w:rsidRPr="005830E6">
        <w:rPr>
          <w:i/>
          <w:sz w:val="28"/>
          <w:szCs w:val="28"/>
          <w:lang w:val="uk-UA"/>
        </w:rPr>
        <w:t>ІІ</w:t>
      </w:r>
    </w:p>
    <w:p w:rsidR="00DD4879" w:rsidRPr="005830E6" w:rsidRDefault="00DD4879" w:rsidP="005830E6">
      <w:pPr>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Застосовувати набуті теоретичні знання для розв’язання практичних завдань та змістовно інтерпретувати отримані результати. Використовувати інформаційні та комунікаційні технології для вирішення соціально-економічних завдань, підготовки та представлення аналітичних </w:t>
      </w:r>
      <w:r w:rsidRPr="005830E6">
        <w:rPr>
          <w:sz w:val="28"/>
          <w:szCs w:val="28"/>
        </w:rPr>
        <w:lastRenderedPageBreak/>
        <w:t>звітів.</w:t>
      </w:r>
    </w:p>
    <w:p w:rsidR="00DD4879" w:rsidRPr="005830E6" w:rsidRDefault="00DD4879" w:rsidP="005830E6">
      <w:pPr>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26</w:t>
      </w:r>
      <w:r w:rsidRPr="005830E6">
        <w:rPr>
          <w:sz w:val="28"/>
          <w:szCs w:val="28"/>
        </w:rPr>
        <w:t xml:space="preserve"> годин; </w:t>
      </w:r>
      <w:r w:rsidRPr="005830E6">
        <w:rPr>
          <w:sz w:val="28"/>
          <w:szCs w:val="28"/>
          <w:lang w:val="uk-UA"/>
        </w:rPr>
        <w:t>лабораторні</w:t>
      </w:r>
      <w:r w:rsidRPr="005830E6">
        <w:rPr>
          <w:sz w:val="28"/>
          <w:szCs w:val="28"/>
        </w:rPr>
        <w:t xml:space="preserve"> – </w:t>
      </w:r>
      <w:r w:rsidRPr="005830E6">
        <w:rPr>
          <w:sz w:val="28"/>
          <w:szCs w:val="28"/>
          <w:lang w:val="uk-UA"/>
        </w:rPr>
        <w:t>34</w:t>
      </w:r>
      <w:r w:rsidRPr="005830E6">
        <w:rPr>
          <w:sz w:val="28"/>
          <w:szCs w:val="28"/>
        </w:rPr>
        <w:t xml:space="preserve"> годин; самостійна робота – </w:t>
      </w:r>
      <w:r w:rsidRPr="005830E6">
        <w:rPr>
          <w:sz w:val="28"/>
          <w:szCs w:val="28"/>
          <w:lang w:val="uk-UA"/>
        </w:rPr>
        <w:t>12</w:t>
      </w:r>
      <w:r w:rsidRPr="005830E6">
        <w:rPr>
          <w:sz w:val="28"/>
          <w:szCs w:val="28"/>
        </w:rPr>
        <w:t>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Іноземна мова</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w:t>
      </w:r>
    </w:p>
    <w:p w:rsidR="00DD4879" w:rsidRPr="005830E6" w:rsidRDefault="00DD4879" w:rsidP="005830E6">
      <w:pPr>
        <w:spacing w:line="360" w:lineRule="auto"/>
        <w:ind w:firstLine="567"/>
        <w:jc w:val="both"/>
        <w:rPr>
          <w:rFonts w:eastAsia="Arial Unicode MS"/>
          <w:color w:val="000000"/>
          <w:sz w:val="28"/>
          <w:szCs w:val="28"/>
          <w:lang w:val="uk-UA" w:eastAsia="uk-UA" w:bidi="uk-UA"/>
        </w:rPr>
      </w:pPr>
      <w:r w:rsidRPr="005830E6">
        <w:rPr>
          <w:b/>
          <w:i/>
          <w:sz w:val="28"/>
          <w:szCs w:val="28"/>
        </w:rPr>
        <w:t xml:space="preserve">Компетентності, якими повинен оволодіти здобувач: </w:t>
      </w:r>
      <w:r w:rsidRPr="005830E6">
        <w:rPr>
          <w:color w:val="000000"/>
          <w:sz w:val="28"/>
          <w:szCs w:val="28"/>
          <w:lang w:eastAsia="uk-UA" w:bidi="uk-UA"/>
        </w:rPr>
        <w:t>Здатність адекватно</w:t>
      </w:r>
      <w:r w:rsidRPr="005830E6">
        <w:rPr>
          <w:color w:val="000000"/>
          <w:sz w:val="28"/>
          <w:szCs w:val="28"/>
          <w:lang w:val="uk-UA" w:eastAsia="uk-UA" w:bidi="uk-UA"/>
        </w:rPr>
        <w:t xml:space="preserve"> </w:t>
      </w:r>
      <w:r w:rsidRPr="005830E6">
        <w:rPr>
          <w:color w:val="000000"/>
          <w:sz w:val="28"/>
          <w:szCs w:val="28"/>
          <w:lang w:eastAsia="uk-UA" w:bidi="uk-UA"/>
        </w:rPr>
        <w:t xml:space="preserve">розуміти, вільно </w:t>
      </w:r>
      <w:r w:rsidRPr="005830E6">
        <w:rPr>
          <w:rFonts w:eastAsia="Arial Unicode MS"/>
          <w:color w:val="000000"/>
          <w:sz w:val="28"/>
          <w:szCs w:val="28"/>
          <w:lang w:eastAsia="uk-UA" w:bidi="uk-UA"/>
        </w:rPr>
        <w:t>висловлювати та інтерпретувати ідеї, думки, почуття, факти і ставлення як усно, так і письмово.</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DD4879" w:rsidRPr="005830E6" w:rsidRDefault="00DD4879" w:rsidP="005830E6">
      <w:pPr>
        <w:tabs>
          <w:tab w:val="left" w:pos="411"/>
          <w:tab w:val="left" w:pos="783"/>
        </w:tabs>
        <w:suppressAutoHyphens/>
        <w:spacing w:line="360" w:lineRule="auto"/>
        <w:ind w:firstLine="567"/>
        <w:jc w:val="both"/>
        <w:rPr>
          <w:rFonts w:eastAsia="Arial Unicode MS"/>
          <w:color w:val="000000"/>
          <w:sz w:val="28"/>
          <w:szCs w:val="28"/>
          <w:lang w:val="uk-UA" w:eastAsia="uk-UA" w:bidi="uk-UA"/>
        </w:rPr>
      </w:pPr>
      <w:r w:rsidRPr="005830E6">
        <w:rPr>
          <w:rFonts w:eastAsia="Arial Unicode MS"/>
          <w:color w:val="000000"/>
          <w:sz w:val="28"/>
          <w:szCs w:val="28"/>
          <w:lang w:eastAsia="uk-UA" w:bidi="uk-UA"/>
        </w:rPr>
        <w:t>Уміння використовувати іноземну мову для забезпечення результативної професійної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180 годин: практичні – </w:t>
      </w:r>
      <w:r w:rsidRPr="005830E6">
        <w:rPr>
          <w:sz w:val="28"/>
          <w:szCs w:val="28"/>
          <w:lang w:val="uk-UA"/>
        </w:rPr>
        <w:t>60</w:t>
      </w:r>
      <w:r w:rsidRPr="005830E6">
        <w:rPr>
          <w:sz w:val="28"/>
          <w:szCs w:val="28"/>
        </w:rPr>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Теорія організацій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Формування сучасного, на основі системного підходу, світогляду щодо створення, функціонування й еволюції організацій.</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Працювати</w:t>
      </w:r>
      <w:proofErr w:type="spellEnd"/>
      <w:r w:rsidRPr="005830E6">
        <w:rPr>
          <w:rFonts w:cs="Times New Roman"/>
          <w:sz w:val="28"/>
          <w:szCs w:val="28"/>
        </w:rPr>
        <w:t xml:space="preserve"> з </w:t>
      </w:r>
      <w:proofErr w:type="spellStart"/>
      <w:r w:rsidRPr="005830E6">
        <w:rPr>
          <w:rFonts w:cs="Times New Roman"/>
          <w:sz w:val="28"/>
          <w:szCs w:val="28"/>
        </w:rPr>
        <w:t>монографічними</w:t>
      </w:r>
      <w:proofErr w:type="spellEnd"/>
      <w:r w:rsidRPr="005830E6">
        <w:rPr>
          <w:rFonts w:cs="Times New Roman"/>
          <w:sz w:val="28"/>
          <w:szCs w:val="28"/>
        </w:rPr>
        <w:t xml:space="preserve">, </w:t>
      </w:r>
      <w:proofErr w:type="spellStart"/>
      <w:r w:rsidRPr="005830E6">
        <w:rPr>
          <w:rFonts w:cs="Times New Roman"/>
          <w:sz w:val="28"/>
          <w:szCs w:val="28"/>
        </w:rPr>
        <w:t>довідково-енцеклопедичними</w:t>
      </w:r>
      <w:proofErr w:type="spellEnd"/>
      <w:r w:rsidRPr="005830E6">
        <w:rPr>
          <w:rFonts w:cs="Times New Roman"/>
          <w:sz w:val="28"/>
          <w:szCs w:val="28"/>
        </w:rPr>
        <w:t xml:space="preserve">, </w:t>
      </w:r>
      <w:proofErr w:type="spellStart"/>
      <w:r w:rsidRPr="005830E6">
        <w:rPr>
          <w:rFonts w:cs="Times New Roman"/>
          <w:sz w:val="28"/>
          <w:szCs w:val="28"/>
        </w:rPr>
        <w:t>статистичними</w:t>
      </w:r>
      <w:proofErr w:type="spellEnd"/>
      <w:r w:rsidRPr="005830E6">
        <w:rPr>
          <w:rFonts w:cs="Times New Roman"/>
          <w:sz w:val="28"/>
          <w:szCs w:val="28"/>
        </w:rPr>
        <w:t xml:space="preserve">, </w:t>
      </w:r>
      <w:proofErr w:type="spellStart"/>
      <w:r w:rsidRPr="005830E6">
        <w:rPr>
          <w:rFonts w:cs="Times New Roman"/>
          <w:sz w:val="28"/>
          <w:szCs w:val="28"/>
        </w:rPr>
        <w:t>електронними</w:t>
      </w:r>
      <w:proofErr w:type="spellEnd"/>
      <w:r w:rsidRPr="005830E6">
        <w:rPr>
          <w:rFonts w:cs="Times New Roman"/>
          <w:sz w:val="28"/>
          <w:szCs w:val="28"/>
        </w:rPr>
        <w:t xml:space="preserve"> </w:t>
      </w:r>
      <w:proofErr w:type="spellStart"/>
      <w:r w:rsidRPr="005830E6">
        <w:rPr>
          <w:rFonts w:cs="Times New Roman"/>
          <w:sz w:val="28"/>
          <w:szCs w:val="28"/>
        </w:rPr>
        <w:t>джерелами</w:t>
      </w:r>
      <w:proofErr w:type="spellEnd"/>
      <w:r w:rsidRPr="005830E6">
        <w:rPr>
          <w:rFonts w:cs="Times New Roman"/>
          <w:sz w:val="28"/>
          <w:szCs w:val="28"/>
        </w:rPr>
        <w:t xml:space="preserve"> з </w:t>
      </w:r>
      <w:proofErr w:type="spellStart"/>
      <w:r w:rsidRPr="005830E6">
        <w:rPr>
          <w:rFonts w:cs="Times New Roman"/>
          <w:sz w:val="28"/>
          <w:szCs w:val="28"/>
        </w:rPr>
        <w:t>соціально-економічної</w:t>
      </w:r>
      <w:proofErr w:type="spellEnd"/>
      <w:r w:rsidRPr="005830E6">
        <w:rPr>
          <w:rFonts w:cs="Times New Roman"/>
          <w:sz w:val="28"/>
          <w:szCs w:val="28"/>
        </w:rPr>
        <w:t xml:space="preserve"> </w:t>
      </w:r>
      <w:proofErr w:type="spellStart"/>
      <w:r w:rsidRPr="005830E6">
        <w:rPr>
          <w:rFonts w:cs="Times New Roman"/>
          <w:sz w:val="28"/>
          <w:szCs w:val="28"/>
        </w:rPr>
        <w:t>проблематики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методикою</w:t>
      </w:r>
      <w:proofErr w:type="spellEnd"/>
      <w:r w:rsidRPr="005830E6">
        <w:rPr>
          <w:rFonts w:cs="Times New Roman"/>
          <w:sz w:val="28"/>
          <w:szCs w:val="28"/>
        </w:rPr>
        <w:t xml:space="preserve"> </w:t>
      </w:r>
      <w:proofErr w:type="spellStart"/>
      <w:r w:rsidRPr="005830E6">
        <w:rPr>
          <w:rFonts w:cs="Times New Roman"/>
          <w:sz w:val="28"/>
          <w:szCs w:val="28"/>
        </w:rPr>
        <w:t>розрахунків</w:t>
      </w:r>
      <w:proofErr w:type="spellEnd"/>
      <w:r w:rsidRPr="005830E6">
        <w:rPr>
          <w:rFonts w:cs="Times New Roman"/>
          <w:sz w:val="28"/>
          <w:szCs w:val="28"/>
        </w:rPr>
        <w:t xml:space="preserve"> </w:t>
      </w:r>
      <w:proofErr w:type="spellStart"/>
      <w:r w:rsidRPr="005830E6">
        <w:rPr>
          <w:rFonts w:cs="Times New Roman"/>
          <w:sz w:val="28"/>
          <w:szCs w:val="28"/>
        </w:rPr>
        <w:t>основних</w:t>
      </w:r>
      <w:proofErr w:type="spellEnd"/>
      <w:r w:rsidRPr="005830E6">
        <w:rPr>
          <w:rFonts w:cs="Times New Roman"/>
          <w:sz w:val="28"/>
          <w:szCs w:val="28"/>
        </w:rPr>
        <w:t xml:space="preserve"> </w:t>
      </w:r>
      <w:proofErr w:type="spellStart"/>
      <w:r w:rsidRPr="005830E6">
        <w:rPr>
          <w:rFonts w:cs="Times New Roman"/>
          <w:sz w:val="28"/>
          <w:szCs w:val="28"/>
        </w:rPr>
        <w:t>показників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використання</w:t>
      </w:r>
      <w:proofErr w:type="spellEnd"/>
      <w:r w:rsidRPr="005830E6">
        <w:rPr>
          <w:rFonts w:cs="Times New Roman"/>
          <w:sz w:val="28"/>
          <w:szCs w:val="28"/>
        </w:rPr>
        <w:t xml:space="preserve"> </w:t>
      </w:r>
      <w:proofErr w:type="spellStart"/>
      <w:r w:rsidRPr="005830E6">
        <w:rPr>
          <w:rFonts w:cs="Times New Roman"/>
          <w:sz w:val="28"/>
          <w:szCs w:val="28"/>
        </w:rPr>
        <w:t>методологічних</w:t>
      </w:r>
      <w:proofErr w:type="spellEnd"/>
      <w:r w:rsidRPr="005830E6">
        <w:rPr>
          <w:rFonts w:cs="Times New Roman"/>
          <w:sz w:val="28"/>
          <w:szCs w:val="28"/>
        </w:rPr>
        <w:t xml:space="preserve"> </w:t>
      </w:r>
      <w:proofErr w:type="spellStart"/>
      <w:r w:rsidRPr="005830E6">
        <w:rPr>
          <w:rFonts w:cs="Times New Roman"/>
          <w:sz w:val="28"/>
          <w:szCs w:val="28"/>
        </w:rPr>
        <w:t>інструментів</w:t>
      </w:r>
      <w:proofErr w:type="spellEnd"/>
      <w:r w:rsidRPr="005830E6">
        <w:rPr>
          <w:rFonts w:cs="Times New Roman"/>
          <w:sz w:val="28"/>
          <w:szCs w:val="28"/>
        </w:rPr>
        <w:t xml:space="preserve"> з </w:t>
      </w:r>
      <w:proofErr w:type="spellStart"/>
      <w:r w:rsidRPr="005830E6">
        <w:rPr>
          <w:rFonts w:cs="Times New Roman"/>
          <w:sz w:val="28"/>
          <w:szCs w:val="28"/>
        </w:rPr>
        <w:t>метою</w:t>
      </w:r>
      <w:proofErr w:type="spellEnd"/>
      <w:r w:rsidRPr="005830E6">
        <w:rPr>
          <w:rFonts w:cs="Times New Roman"/>
          <w:sz w:val="28"/>
          <w:szCs w:val="28"/>
        </w:rPr>
        <w:t xml:space="preserve"> </w:t>
      </w:r>
      <w:proofErr w:type="spellStart"/>
      <w:r w:rsidRPr="005830E6">
        <w:rPr>
          <w:rFonts w:cs="Times New Roman"/>
          <w:sz w:val="28"/>
          <w:szCs w:val="28"/>
        </w:rPr>
        <w:t>пізнання</w:t>
      </w:r>
      <w:proofErr w:type="spellEnd"/>
      <w:r w:rsidRPr="005830E6">
        <w:rPr>
          <w:rFonts w:cs="Times New Roman"/>
          <w:sz w:val="28"/>
          <w:szCs w:val="28"/>
        </w:rPr>
        <w:t xml:space="preserve"> </w:t>
      </w:r>
      <w:proofErr w:type="spellStart"/>
      <w:r w:rsidRPr="005830E6">
        <w:rPr>
          <w:rFonts w:cs="Times New Roman"/>
          <w:sz w:val="28"/>
          <w:szCs w:val="28"/>
        </w:rPr>
        <w:t>мінливих</w:t>
      </w:r>
      <w:proofErr w:type="spellEnd"/>
      <w:r w:rsidRPr="005830E6">
        <w:rPr>
          <w:rFonts w:cs="Times New Roman"/>
          <w:sz w:val="28"/>
          <w:szCs w:val="28"/>
        </w:rPr>
        <w:t xml:space="preserve"> </w:t>
      </w:r>
      <w:proofErr w:type="spellStart"/>
      <w:r w:rsidRPr="005830E6">
        <w:rPr>
          <w:rFonts w:cs="Times New Roman"/>
          <w:sz w:val="28"/>
          <w:szCs w:val="28"/>
        </w:rPr>
        <w:t>явищ</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процесів</w:t>
      </w:r>
      <w:proofErr w:type="spellEnd"/>
      <w:r w:rsidRPr="005830E6">
        <w:rPr>
          <w:rFonts w:cs="Times New Roman"/>
          <w:sz w:val="28"/>
          <w:szCs w:val="28"/>
        </w:rPr>
        <w:t xml:space="preserve">, </w:t>
      </w:r>
      <w:proofErr w:type="spellStart"/>
      <w:r w:rsidRPr="005830E6">
        <w:rPr>
          <w:rFonts w:cs="Times New Roman"/>
          <w:sz w:val="28"/>
          <w:szCs w:val="28"/>
        </w:rPr>
        <w:t>які</w:t>
      </w:r>
      <w:proofErr w:type="spellEnd"/>
      <w:r w:rsidRPr="005830E6">
        <w:rPr>
          <w:rFonts w:cs="Times New Roman"/>
          <w:sz w:val="28"/>
          <w:szCs w:val="28"/>
        </w:rPr>
        <w:t xml:space="preserve"> </w:t>
      </w:r>
      <w:proofErr w:type="spellStart"/>
      <w:r w:rsidRPr="005830E6">
        <w:rPr>
          <w:rFonts w:cs="Times New Roman"/>
          <w:sz w:val="28"/>
          <w:szCs w:val="28"/>
        </w:rPr>
        <w:t>впливають</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стан</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використовувати</w:t>
      </w:r>
      <w:proofErr w:type="spellEnd"/>
      <w:r w:rsidRPr="005830E6">
        <w:rPr>
          <w:rFonts w:cs="Times New Roman"/>
          <w:sz w:val="28"/>
          <w:szCs w:val="28"/>
        </w:rPr>
        <w:t xml:space="preserve"> </w:t>
      </w:r>
      <w:proofErr w:type="spellStart"/>
      <w:r w:rsidRPr="005830E6">
        <w:rPr>
          <w:rFonts w:cs="Times New Roman"/>
          <w:sz w:val="28"/>
          <w:szCs w:val="28"/>
        </w:rPr>
        <w:t>методологічні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методичні</w:t>
      </w:r>
      <w:proofErr w:type="spellEnd"/>
      <w:r w:rsidRPr="005830E6">
        <w:rPr>
          <w:rFonts w:cs="Times New Roman"/>
          <w:sz w:val="28"/>
          <w:szCs w:val="28"/>
        </w:rPr>
        <w:t xml:space="preserve"> </w:t>
      </w:r>
      <w:proofErr w:type="spellStart"/>
      <w:r w:rsidRPr="005830E6">
        <w:rPr>
          <w:rFonts w:cs="Times New Roman"/>
          <w:sz w:val="28"/>
          <w:szCs w:val="28"/>
        </w:rPr>
        <w:t>прийоми</w:t>
      </w:r>
      <w:proofErr w:type="spellEnd"/>
      <w:r w:rsidRPr="005830E6">
        <w:rPr>
          <w:rFonts w:cs="Times New Roman"/>
          <w:sz w:val="28"/>
          <w:szCs w:val="28"/>
        </w:rPr>
        <w:t xml:space="preserve"> </w:t>
      </w:r>
      <w:proofErr w:type="spellStart"/>
      <w:r w:rsidRPr="005830E6">
        <w:rPr>
          <w:rFonts w:cs="Times New Roman"/>
          <w:sz w:val="28"/>
          <w:szCs w:val="28"/>
        </w:rPr>
        <w:t>вивчення</w:t>
      </w:r>
      <w:proofErr w:type="spellEnd"/>
      <w:r w:rsidRPr="005830E6">
        <w:rPr>
          <w:rFonts w:cs="Times New Roman"/>
          <w:sz w:val="28"/>
          <w:szCs w:val="28"/>
        </w:rPr>
        <w:t xml:space="preserve"> </w:t>
      </w:r>
      <w:proofErr w:type="spellStart"/>
      <w:r w:rsidRPr="005830E6">
        <w:rPr>
          <w:rFonts w:cs="Times New Roman"/>
          <w:sz w:val="28"/>
          <w:szCs w:val="28"/>
        </w:rPr>
        <w:t>ефективності</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й </w:t>
      </w:r>
      <w:proofErr w:type="spellStart"/>
      <w:r w:rsidRPr="005830E6">
        <w:rPr>
          <w:rFonts w:cs="Times New Roman"/>
          <w:sz w:val="28"/>
          <w:szCs w:val="28"/>
        </w:rPr>
        <w:t>проектування</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досліджувати</w:t>
      </w:r>
      <w:proofErr w:type="spellEnd"/>
      <w:r w:rsidRPr="005830E6">
        <w:rPr>
          <w:rFonts w:cs="Times New Roman"/>
          <w:sz w:val="28"/>
          <w:szCs w:val="28"/>
        </w:rPr>
        <w:t xml:space="preserve"> й </w:t>
      </w:r>
      <w:proofErr w:type="spellStart"/>
      <w:r w:rsidRPr="005830E6">
        <w:rPr>
          <w:rFonts w:cs="Times New Roman"/>
          <w:sz w:val="28"/>
          <w:szCs w:val="28"/>
        </w:rPr>
        <w:t>характеризувати</w:t>
      </w:r>
      <w:proofErr w:type="spellEnd"/>
      <w:r w:rsidRPr="005830E6">
        <w:rPr>
          <w:rFonts w:cs="Times New Roman"/>
          <w:sz w:val="28"/>
          <w:szCs w:val="28"/>
        </w:rPr>
        <w:t xml:space="preserve"> </w:t>
      </w:r>
      <w:proofErr w:type="spellStart"/>
      <w:r w:rsidRPr="005830E6">
        <w:rPr>
          <w:rFonts w:cs="Times New Roman"/>
          <w:sz w:val="28"/>
          <w:szCs w:val="28"/>
        </w:rPr>
        <w:t>різні</w:t>
      </w:r>
      <w:proofErr w:type="spellEnd"/>
      <w:r w:rsidRPr="005830E6">
        <w:rPr>
          <w:rFonts w:cs="Times New Roman"/>
          <w:sz w:val="28"/>
          <w:szCs w:val="28"/>
        </w:rPr>
        <w:t xml:space="preserve"> </w:t>
      </w:r>
      <w:proofErr w:type="spellStart"/>
      <w:r w:rsidRPr="005830E6">
        <w:rPr>
          <w:rFonts w:cs="Times New Roman"/>
          <w:sz w:val="28"/>
          <w:szCs w:val="28"/>
        </w:rPr>
        <w:t>види</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 xml:space="preserve">, </w:t>
      </w:r>
      <w:proofErr w:type="spellStart"/>
      <w:r w:rsidRPr="005830E6">
        <w:rPr>
          <w:rFonts w:cs="Times New Roman"/>
          <w:sz w:val="28"/>
          <w:szCs w:val="28"/>
        </w:rPr>
        <w:t>визначаючи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переваги</w:t>
      </w:r>
      <w:proofErr w:type="spellEnd"/>
      <w:r w:rsidRPr="005830E6">
        <w:rPr>
          <w:rFonts w:cs="Times New Roman"/>
          <w:sz w:val="28"/>
          <w:szCs w:val="28"/>
        </w:rPr>
        <w:t xml:space="preserve"> й </w:t>
      </w:r>
      <w:proofErr w:type="spellStart"/>
      <w:r w:rsidRPr="005830E6">
        <w:rPr>
          <w:rFonts w:cs="Times New Roman"/>
          <w:sz w:val="28"/>
          <w:szCs w:val="28"/>
        </w:rPr>
        <w:t>недоліки</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lastRenderedPageBreak/>
        <w:t>здійснювати</w:t>
      </w:r>
      <w:proofErr w:type="spellEnd"/>
      <w:r w:rsidRPr="005830E6">
        <w:rPr>
          <w:rFonts w:cs="Times New Roman"/>
          <w:sz w:val="28"/>
          <w:szCs w:val="28"/>
        </w:rPr>
        <w:t xml:space="preserve"> </w:t>
      </w:r>
      <w:proofErr w:type="spellStart"/>
      <w:r w:rsidRPr="005830E6">
        <w:rPr>
          <w:rFonts w:cs="Times New Roman"/>
          <w:sz w:val="28"/>
          <w:szCs w:val="28"/>
        </w:rPr>
        <w:t>порівняльний</w:t>
      </w:r>
      <w:proofErr w:type="spellEnd"/>
      <w:r w:rsidRPr="005830E6">
        <w:rPr>
          <w:rFonts w:cs="Times New Roman"/>
          <w:sz w:val="28"/>
          <w:szCs w:val="28"/>
        </w:rPr>
        <w:t xml:space="preserve"> </w:t>
      </w:r>
      <w:proofErr w:type="spellStart"/>
      <w:r w:rsidRPr="005830E6">
        <w:rPr>
          <w:rFonts w:cs="Times New Roman"/>
          <w:sz w:val="28"/>
          <w:szCs w:val="28"/>
        </w:rPr>
        <w:t>аналіз</w:t>
      </w:r>
      <w:proofErr w:type="spellEnd"/>
      <w:r w:rsidRPr="005830E6">
        <w:rPr>
          <w:rFonts w:cs="Times New Roman"/>
          <w:sz w:val="28"/>
          <w:szCs w:val="28"/>
        </w:rPr>
        <w:t xml:space="preserve"> і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типів</w:t>
      </w:r>
      <w:proofErr w:type="spellEnd"/>
      <w:r w:rsidRPr="005830E6">
        <w:rPr>
          <w:rFonts w:cs="Times New Roman"/>
          <w:sz w:val="28"/>
          <w:szCs w:val="28"/>
        </w:rPr>
        <w:t xml:space="preserve"> </w:t>
      </w:r>
      <w:proofErr w:type="spellStart"/>
      <w:r w:rsidRPr="005830E6">
        <w:rPr>
          <w:rFonts w:cs="Times New Roman"/>
          <w:sz w:val="28"/>
          <w:szCs w:val="28"/>
        </w:rPr>
        <w:t>організаційних</w:t>
      </w:r>
      <w:proofErr w:type="spellEnd"/>
      <w:r w:rsidRPr="005830E6">
        <w:rPr>
          <w:rFonts w:cs="Times New Roman"/>
          <w:sz w:val="28"/>
          <w:szCs w:val="28"/>
        </w:rPr>
        <w:t xml:space="preserve"> </w:t>
      </w:r>
      <w:proofErr w:type="spellStart"/>
      <w:r w:rsidRPr="005830E6">
        <w:rPr>
          <w:rFonts w:cs="Times New Roman"/>
          <w:sz w:val="28"/>
          <w:szCs w:val="28"/>
        </w:rPr>
        <w:t>структур</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чинники</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іміджу</w:t>
      </w:r>
      <w:proofErr w:type="spellEnd"/>
      <w:r w:rsidRPr="005830E6">
        <w:rPr>
          <w:rFonts w:cs="Times New Roman"/>
          <w:sz w:val="28"/>
          <w:szCs w:val="28"/>
        </w:rPr>
        <w:t xml:space="preserve"> й </w:t>
      </w:r>
      <w:proofErr w:type="spellStart"/>
      <w:r w:rsidRPr="005830E6">
        <w:rPr>
          <w:rFonts w:cs="Times New Roman"/>
          <w:sz w:val="28"/>
          <w:szCs w:val="28"/>
        </w:rPr>
        <w:t>культури</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розробляти заходи з трансформації, як організації у цілому, так і її складових з урахуванням впливу факторів зовнішнього середовища</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14</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uk-UA"/>
        </w:rPr>
        <w:t>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Здатність аналізувати й структурувати проблеми організації, ухвалювати управлінські рішення та забезпечувати умови їх реалізації.</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Здатність до управління організацією, її змінами.</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 xml:space="preserve">Здатність до саморозвитку, навчання впродовж життя та ефективного </w:t>
      </w:r>
      <w:proofErr w:type="spellStart"/>
      <w:r w:rsidRPr="005830E6">
        <w:rPr>
          <w:rStyle w:val="2105pt"/>
          <w:sz w:val="28"/>
          <w:szCs w:val="28"/>
        </w:rPr>
        <w:t>самоменеджменту</w:t>
      </w:r>
      <w:proofErr w:type="spellEnd"/>
      <w:r w:rsidRPr="005830E6">
        <w:rPr>
          <w:rStyle w:val="2105pt"/>
          <w:sz w:val="28"/>
          <w:szCs w:val="28"/>
        </w:rPr>
        <w:t>.</w:t>
      </w:r>
    </w:p>
    <w:p w:rsidR="00DD4879" w:rsidRPr="005830E6" w:rsidRDefault="00DD4879" w:rsidP="005830E6">
      <w:pPr>
        <w:tabs>
          <w:tab w:val="left" w:pos="411"/>
          <w:tab w:val="left" w:pos="783"/>
        </w:tabs>
        <w:suppressAutoHyphens/>
        <w:spacing w:line="360" w:lineRule="auto"/>
        <w:ind w:firstLine="567"/>
        <w:jc w:val="both"/>
        <w:rPr>
          <w:rStyle w:val="2105pt"/>
          <w:rFonts w:eastAsia="Calibri"/>
          <w:sz w:val="28"/>
          <w:szCs w:val="28"/>
        </w:rPr>
      </w:pPr>
      <w:r w:rsidRPr="005830E6">
        <w:rPr>
          <w:rStyle w:val="2105pt"/>
          <w:rFonts w:eastAsia="Calibri"/>
          <w:sz w:val="28"/>
          <w:szCs w:val="28"/>
        </w:rPr>
        <w:t>Здатність до ефективного використання та розвитку людських ресурсів в організації</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tabs>
          <w:tab w:val="left" w:pos="142"/>
        </w:tabs>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Операційний менеджмент</w:t>
      </w:r>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en-US"/>
        </w:rPr>
        <w:t>V</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студентів</w:t>
      </w:r>
      <w:proofErr w:type="spellEnd"/>
      <w:r w:rsidRPr="005830E6">
        <w:rPr>
          <w:rFonts w:cs="Times New Roman"/>
          <w:sz w:val="28"/>
          <w:szCs w:val="28"/>
        </w:rPr>
        <w:t xml:space="preserve"> </w:t>
      </w:r>
      <w:proofErr w:type="spellStart"/>
      <w:r w:rsidRPr="005830E6">
        <w:rPr>
          <w:rFonts w:cs="Times New Roman"/>
          <w:sz w:val="28"/>
          <w:szCs w:val="28"/>
        </w:rPr>
        <w:t>компетентності</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базових</w:t>
      </w:r>
      <w:proofErr w:type="spellEnd"/>
      <w:r w:rsidRPr="005830E6">
        <w:rPr>
          <w:rFonts w:cs="Times New Roman"/>
          <w:sz w:val="28"/>
          <w:szCs w:val="28"/>
        </w:rPr>
        <w:t xml:space="preserve"> </w:t>
      </w:r>
      <w:proofErr w:type="spellStart"/>
      <w:r w:rsidRPr="005830E6">
        <w:rPr>
          <w:rFonts w:cs="Times New Roman"/>
          <w:sz w:val="28"/>
          <w:szCs w:val="28"/>
        </w:rPr>
        <w:t>принципів</w:t>
      </w:r>
      <w:proofErr w:type="spellEnd"/>
      <w:r w:rsidRPr="005830E6">
        <w:rPr>
          <w:rFonts w:cs="Times New Roman"/>
          <w:sz w:val="28"/>
          <w:szCs w:val="28"/>
        </w:rPr>
        <w:t xml:space="preserve">, </w:t>
      </w:r>
      <w:proofErr w:type="spellStart"/>
      <w:r w:rsidRPr="005830E6">
        <w:rPr>
          <w:rFonts w:cs="Times New Roman"/>
          <w:sz w:val="28"/>
          <w:szCs w:val="28"/>
        </w:rPr>
        <w:t>основних</w:t>
      </w:r>
      <w:proofErr w:type="spellEnd"/>
      <w:r w:rsidRPr="005830E6">
        <w:rPr>
          <w:rFonts w:cs="Times New Roman"/>
          <w:sz w:val="28"/>
          <w:szCs w:val="28"/>
        </w:rPr>
        <w:t xml:space="preserve"> </w:t>
      </w:r>
      <w:proofErr w:type="spellStart"/>
      <w:r w:rsidRPr="005830E6">
        <w:rPr>
          <w:rFonts w:cs="Times New Roman"/>
          <w:sz w:val="28"/>
          <w:szCs w:val="28"/>
        </w:rPr>
        <w:t>категорій</w:t>
      </w:r>
      <w:proofErr w:type="spellEnd"/>
      <w:r w:rsidRPr="005830E6">
        <w:rPr>
          <w:rFonts w:cs="Times New Roman"/>
          <w:sz w:val="28"/>
          <w:szCs w:val="28"/>
        </w:rPr>
        <w:t xml:space="preserve">,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концепцій</w:t>
      </w:r>
      <w:proofErr w:type="spellEnd"/>
      <w:r w:rsidRPr="005830E6">
        <w:rPr>
          <w:rFonts w:cs="Times New Roman"/>
          <w:sz w:val="28"/>
          <w:szCs w:val="28"/>
        </w:rPr>
        <w:t xml:space="preserve">, </w:t>
      </w:r>
      <w:proofErr w:type="spellStart"/>
      <w:r w:rsidRPr="005830E6">
        <w:rPr>
          <w:rFonts w:cs="Times New Roman"/>
          <w:sz w:val="28"/>
          <w:szCs w:val="28"/>
        </w:rPr>
        <w:t>теоретичних</w:t>
      </w:r>
      <w:proofErr w:type="spellEnd"/>
      <w:r w:rsidRPr="005830E6">
        <w:rPr>
          <w:rFonts w:cs="Times New Roman"/>
          <w:sz w:val="28"/>
          <w:szCs w:val="28"/>
        </w:rPr>
        <w:t xml:space="preserve"> </w:t>
      </w:r>
      <w:proofErr w:type="spellStart"/>
      <w:r w:rsidRPr="005830E6">
        <w:rPr>
          <w:rFonts w:cs="Times New Roman"/>
          <w:sz w:val="28"/>
          <w:szCs w:val="28"/>
        </w:rPr>
        <w:t>положень</w:t>
      </w:r>
      <w:proofErr w:type="spellEnd"/>
      <w:r w:rsidRPr="005830E6">
        <w:rPr>
          <w:rFonts w:cs="Times New Roman"/>
          <w:sz w:val="28"/>
          <w:szCs w:val="28"/>
        </w:rPr>
        <w:t xml:space="preserve"> і </w:t>
      </w:r>
      <w:proofErr w:type="spellStart"/>
      <w:r w:rsidRPr="005830E6">
        <w:rPr>
          <w:rFonts w:cs="Times New Roman"/>
          <w:sz w:val="28"/>
          <w:szCs w:val="28"/>
        </w:rPr>
        <w:t>практичних</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основною</w:t>
      </w:r>
      <w:proofErr w:type="spellEnd"/>
      <w:r w:rsidRPr="005830E6">
        <w:rPr>
          <w:rFonts w:cs="Times New Roman"/>
          <w:sz w:val="28"/>
          <w:szCs w:val="28"/>
        </w:rPr>
        <w:t xml:space="preserve"> </w:t>
      </w:r>
      <w:proofErr w:type="spellStart"/>
      <w:r w:rsidRPr="005830E6">
        <w:rPr>
          <w:rFonts w:cs="Times New Roman"/>
          <w:sz w:val="28"/>
          <w:szCs w:val="28"/>
        </w:rPr>
        <w:t>діяльністю</w:t>
      </w:r>
      <w:proofErr w:type="spellEnd"/>
      <w:r w:rsidRPr="005830E6">
        <w:rPr>
          <w:rFonts w:cs="Times New Roman"/>
          <w:sz w:val="28"/>
          <w:szCs w:val="28"/>
        </w:rPr>
        <w:t xml:space="preserve"> </w:t>
      </w:r>
      <w:proofErr w:type="spellStart"/>
      <w:r w:rsidRPr="005830E6">
        <w:rPr>
          <w:rFonts w:cs="Times New Roman"/>
          <w:sz w:val="28"/>
          <w:szCs w:val="28"/>
        </w:rPr>
        <w:t>підприємств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умінь</w:t>
      </w:r>
      <w:proofErr w:type="spellEnd"/>
      <w:r w:rsidRPr="005830E6">
        <w:rPr>
          <w:rFonts w:cs="Times New Roman"/>
          <w:sz w:val="28"/>
          <w:szCs w:val="28"/>
        </w:rPr>
        <w:t xml:space="preserve"> </w:t>
      </w:r>
      <w:proofErr w:type="spellStart"/>
      <w:r w:rsidRPr="005830E6">
        <w:rPr>
          <w:rFonts w:cs="Times New Roman"/>
          <w:sz w:val="28"/>
          <w:szCs w:val="28"/>
        </w:rPr>
        <w:t>розроблення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стратегії</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і </w:t>
      </w:r>
      <w:proofErr w:type="spellStart"/>
      <w:r w:rsidRPr="005830E6">
        <w:rPr>
          <w:rFonts w:cs="Times New Roman"/>
          <w:sz w:val="28"/>
          <w:szCs w:val="28"/>
        </w:rPr>
        <w:t>використання</w:t>
      </w:r>
      <w:proofErr w:type="spellEnd"/>
      <w:r w:rsidRPr="005830E6">
        <w:rPr>
          <w:rFonts w:cs="Times New Roman"/>
          <w:sz w:val="28"/>
          <w:szCs w:val="28"/>
        </w:rPr>
        <w:t xml:space="preserve"> </w:t>
      </w:r>
      <w:proofErr w:type="spellStart"/>
      <w:r w:rsidRPr="005830E6">
        <w:rPr>
          <w:rFonts w:cs="Times New Roman"/>
          <w:sz w:val="28"/>
          <w:szCs w:val="28"/>
        </w:rPr>
        <w:t>галузевих</w:t>
      </w:r>
      <w:proofErr w:type="spellEnd"/>
      <w:r w:rsidRPr="005830E6">
        <w:rPr>
          <w:rFonts w:cs="Times New Roman"/>
          <w:sz w:val="28"/>
          <w:szCs w:val="28"/>
        </w:rPr>
        <w:t xml:space="preserve"> </w:t>
      </w:r>
      <w:proofErr w:type="spellStart"/>
      <w:r w:rsidRPr="005830E6">
        <w:rPr>
          <w:rFonts w:cs="Times New Roman"/>
          <w:sz w:val="28"/>
          <w:szCs w:val="28"/>
        </w:rPr>
        <w:t>операційних</w:t>
      </w:r>
      <w:proofErr w:type="spellEnd"/>
      <w:r w:rsidRPr="005830E6">
        <w:rPr>
          <w:rFonts w:cs="Times New Roman"/>
          <w:sz w:val="28"/>
          <w:szCs w:val="28"/>
        </w:rPr>
        <w:t xml:space="preserve"> </w:t>
      </w:r>
      <w:proofErr w:type="spellStart"/>
      <w:r w:rsidRPr="005830E6">
        <w:rPr>
          <w:rFonts w:cs="Times New Roman"/>
          <w:sz w:val="28"/>
          <w:szCs w:val="28"/>
        </w:rPr>
        <w:t>підсистем</w:t>
      </w:r>
      <w:proofErr w:type="spellEnd"/>
      <w:r w:rsidRPr="005830E6">
        <w:rPr>
          <w:rFonts w:cs="Times New Roman"/>
          <w:sz w:val="28"/>
          <w:szCs w:val="28"/>
        </w:rPr>
        <w:t xml:space="preserve"> </w:t>
      </w:r>
      <w:proofErr w:type="spellStart"/>
      <w:r w:rsidRPr="005830E6">
        <w:rPr>
          <w:rFonts w:cs="Times New Roman"/>
          <w:sz w:val="28"/>
          <w:szCs w:val="28"/>
        </w:rPr>
        <w:t>як</w:t>
      </w:r>
      <w:proofErr w:type="spellEnd"/>
      <w:r w:rsidRPr="005830E6">
        <w:rPr>
          <w:rFonts w:cs="Times New Roman"/>
          <w:sz w:val="28"/>
          <w:szCs w:val="28"/>
        </w:rPr>
        <w:t xml:space="preserve"> </w:t>
      </w:r>
      <w:proofErr w:type="spellStart"/>
      <w:r w:rsidRPr="005830E6">
        <w:rPr>
          <w:rFonts w:cs="Times New Roman"/>
          <w:sz w:val="28"/>
          <w:szCs w:val="28"/>
        </w:rPr>
        <w:t>основи</w:t>
      </w:r>
      <w:proofErr w:type="spellEnd"/>
      <w:r w:rsidRPr="005830E6">
        <w:rPr>
          <w:rFonts w:cs="Times New Roman"/>
          <w:sz w:val="28"/>
          <w:szCs w:val="28"/>
        </w:rPr>
        <w:t xml:space="preserve"> </w:t>
      </w:r>
      <w:proofErr w:type="spellStart"/>
      <w:r w:rsidRPr="005830E6">
        <w:rPr>
          <w:rFonts w:cs="Times New Roman"/>
          <w:sz w:val="28"/>
          <w:szCs w:val="28"/>
        </w:rPr>
        <w:t>забезпечення</w:t>
      </w:r>
      <w:proofErr w:type="spellEnd"/>
      <w:r w:rsidRPr="005830E6">
        <w:rPr>
          <w:rFonts w:cs="Times New Roman"/>
          <w:sz w:val="28"/>
          <w:szCs w:val="28"/>
        </w:rPr>
        <w:t xml:space="preserve"> </w:t>
      </w:r>
      <w:proofErr w:type="spellStart"/>
      <w:r w:rsidRPr="005830E6">
        <w:rPr>
          <w:rFonts w:cs="Times New Roman"/>
          <w:sz w:val="28"/>
          <w:szCs w:val="28"/>
        </w:rPr>
        <w:t>досягнення</w:t>
      </w:r>
      <w:proofErr w:type="spellEnd"/>
      <w:r w:rsidRPr="005830E6">
        <w:rPr>
          <w:rFonts w:cs="Times New Roman"/>
          <w:sz w:val="28"/>
          <w:szCs w:val="28"/>
        </w:rPr>
        <w:t xml:space="preserve"> </w:t>
      </w:r>
      <w:proofErr w:type="spellStart"/>
      <w:r w:rsidRPr="005830E6">
        <w:rPr>
          <w:rFonts w:cs="Times New Roman"/>
          <w:sz w:val="28"/>
          <w:szCs w:val="28"/>
        </w:rPr>
        <w:t>місії</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Засвоєння</w:t>
      </w:r>
      <w:proofErr w:type="spellEnd"/>
      <w:r w:rsidRPr="005830E6">
        <w:rPr>
          <w:rFonts w:cs="Times New Roman"/>
          <w:sz w:val="28"/>
          <w:szCs w:val="28"/>
        </w:rPr>
        <w:t xml:space="preserve"> </w:t>
      </w:r>
      <w:proofErr w:type="spellStart"/>
      <w:r w:rsidRPr="005830E6">
        <w:rPr>
          <w:rFonts w:cs="Times New Roman"/>
          <w:sz w:val="28"/>
          <w:szCs w:val="28"/>
        </w:rPr>
        <w:t>принципів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раціонального</w:t>
      </w:r>
      <w:proofErr w:type="spellEnd"/>
      <w:r w:rsidRPr="005830E6">
        <w:rPr>
          <w:rFonts w:cs="Times New Roman"/>
          <w:sz w:val="28"/>
          <w:szCs w:val="28"/>
        </w:rPr>
        <w:t xml:space="preserve"> </w:t>
      </w:r>
      <w:proofErr w:type="spellStart"/>
      <w:r w:rsidRPr="005830E6">
        <w:rPr>
          <w:rFonts w:cs="Times New Roman"/>
          <w:sz w:val="28"/>
          <w:szCs w:val="28"/>
        </w:rPr>
        <w:t>організування</w:t>
      </w:r>
      <w:proofErr w:type="spellEnd"/>
      <w:r w:rsidRPr="005830E6">
        <w:rPr>
          <w:rFonts w:cs="Times New Roman"/>
          <w:sz w:val="28"/>
          <w:szCs w:val="28"/>
        </w:rPr>
        <w:t xml:space="preserve">, </w:t>
      </w:r>
      <w:proofErr w:type="spellStart"/>
      <w:r w:rsidRPr="005830E6">
        <w:rPr>
          <w:rFonts w:cs="Times New Roman"/>
          <w:sz w:val="28"/>
          <w:szCs w:val="28"/>
        </w:rPr>
        <w:t>планування</w:t>
      </w:r>
      <w:proofErr w:type="spellEnd"/>
      <w:r w:rsidRPr="005830E6">
        <w:rPr>
          <w:rFonts w:cs="Times New Roman"/>
          <w:sz w:val="28"/>
          <w:szCs w:val="28"/>
        </w:rPr>
        <w:t xml:space="preserve"> і </w:t>
      </w:r>
      <w:proofErr w:type="spellStart"/>
      <w:r w:rsidRPr="005830E6">
        <w:rPr>
          <w:rFonts w:cs="Times New Roman"/>
          <w:sz w:val="28"/>
          <w:szCs w:val="28"/>
        </w:rPr>
        <w:t>контролювання</w:t>
      </w:r>
      <w:proofErr w:type="spellEnd"/>
      <w:r w:rsidRPr="005830E6">
        <w:rPr>
          <w:rFonts w:cs="Times New Roman"/>
          <w:sz w:val="28"/>
          <w:szCs w:val="28"/>
        </w:rPr>
        <w:t xml:space="preserve"> </w:t>
      </w:r>
      <w:proofErr w:type="spellStart"/>
      <w:r w:rsidRPr="005830E6">
        <w:rPr>
          <w:rFonts w:cs="Times New Roman"/>
          <w:sz w:val="28"/>
          <w:szCs w:val="28"/>
        </w:rPr>
        <w:t>за</w:t>
      </w:r>
      <w:proofErr w:type="spellEnd"/>
      <w:r w:rsidRPr="005830E6">
        <w:rPr>
          <w:rFonts w:cs="Times New Roman"/>
          <w:sz w:val="28"/>
          <w:szCs w:val="28"/>
        </w:rPr>
        <w:t xml:space="preserve"> </w:t>
      </w:r>
      <w:proofErr w:type="spellStart"/>
      <w:r w:rsidRPr="005830E6">
        <w:rPr>
          <w:rFonts w:cs="Times New Roman"/>
          <w:sz w:val="28"/>
          <w:szCs w:val="28"/>
        </w:rPr>
        <w:t>функціонуванням</w:t>
      </w:r>
      <w:proofErr w:type="spellEnd"/>
      <w:r w:rsidRPr="005830E6">
        <w:rPr>
          <w:rFonts w:cs="Times New Roman"/>
          <w:sz w:val="28"/>
          <w:szCs w:val="28"/>
        </w:rPr>
        <w:t xml:space="preserve"> </w:t>
      </w:r>
      <w:proofErr w:type="spellStart"/>
      <w:r w:rsidRPr="005830E6">
        <w:rPr>
          <w:rFonts w:cs="Times New Roman"/>
          <w:sz w:val="28"/>
          <w:szCs w:val="28"/>
        </w:rPr>
        <w:t>операційних</w:t>
      </w:r>
      <w:proofErr w:type="spellEnd"/>
      <w:r w:rsidRPr="005830E6">
        <w:rPr>
          <w:rFonts w:cs="Times New Roman"/>
          <w:sz w:val="28"/>
          <w:szCs w:val="28"/>
        </w:rPr>
        <w:t xml:space="preserve"> </w:t>
      </w:r>
      <w:proofErr w:type="spellStart"/>
      <w:r w:rsidRPr="005830E6">
        <w:rPr>
          <w:rFonts w:cs="Times New Roman"/>
          <w:sz w:val="28"/>
          <w:szCs w:val="28"/>
        </w:rPr>
        <w:t>систем</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видів</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набуття</w:t>
      </w:r>
      <w:proofErr w:type="spellEnd"/>
      <w:r w:rsidRPr="005830E6">
        <w:rPr>
          <w:rFonts w:cs="Times New Roman"/>
          <w:sz w:val="28"/>
          <w:szCs w:val="28"/>
        </w:rPr>
        <w:t xml:space="preserve"> </w:t>
      </w:r>
      <w:proofErr w:type="spellStart"/>
      <w:r w:rsidRPr="005830E6">
        <w:rPr>
          <w:rFonts w:cs="Times New Roman"/>
          <w:sz w:val="28"/>
          <w:szCs w:val="28"/>
        </w:rPr>
        <w:t>вмінь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розроблення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стратегії</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lastRenderedPageBreak/>
        <w:t>набуття</w:t>
      </w:r>
      <w:proofErr w:type="spellEnd"/>
      <w:r w:rsidRPr="005830E6">
        <w:rPr>
          <w:rFonts w:cs="Times New Roman"/>
          <w:sz w:val="28"/>
          <w:szCs w:val="28"/>
        </w:rPr>
        <w:t xml:space="preserve"> </w:t>
      </w:r>
      <w:proofErr w:type="spellStart"/>
      <w:r w:rsidRPr="005830E6">
        <w:rPr>
          <w:rFonts w:cs="Times New Roman"/>
          <w:sz w:val="28"/>
          <w:szCs w:val="28"/>
        </w:rPr>
        <w:t>вмінь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обгрунтування</w:t>
      </w:r>
      <w:proofErr w:type="spellEnd"/>
      <w:r w:rsidRPr="005830E6">
        <w:rPr>
          <w:rFonts w:cs="Times New Roman"/>
          <w:sz w:val="28"/>
          <w:szCs w:val="28"/>
        </w:rPr>
        <w:t xml:space="preserve"> </w:t>
      </w:r>
      <w:proofErr w:type="spellStart"/>
      <w:r w:rsidRPr="005830E6">
        <w:rPr>
          <w:rFonts w:cs="Times New Roman"/>
          <w:sz w:val="28"/>
          <w:szCs w:val="28"/>
        </w:rPr>
        <w:t>рішення</w:t>
      </w:r>
      <w:proofErr w:type="spellEnd"/>
      <w:r w:rsidRPr="005830E6">
        <w:rPr>
          <w:rFonts w:cs="Times New Roman"/>
          <w:sz w:val="28"/>
          <w:szCs w:val="28"/>
        </w:rPr>
        <w:t xml:space="preserve"> </w:t>
      </w:r>
      <w:proofErr w:type="spellStart"/>
      <w:r w:rsidRPr="005830E6">
        <w:rPr>
          <w:rFonts w:cs="Times New Roman"/>
          <w:sz w:val="28"/>
          <w:szCs w:val="28"/>
        </w:rPr>
        <w:t>стосовно</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системи</w:t>
      </w:r>
      <w:proofErr w:type="spellEnd"/>
      <w:r w:rsidRPr="005830E6">
        <w:rPr>
          <w:rFonts w:cs="Times New Roman"/>
          <w:sz w:val="28"/>
          <w:szCs w:val="28"/>
        </w:rPr>
        <w:t xml:space="preserve">, </w:t>
      </w:r>
      <w:proofErr w:type="spellStart"/>
      <w:r w:rsidRPr="005830E6">
        <w:rPr>
          <w:rFonts w:cs="Times New Roman"/>
          <w:sz w:val="28"/>
          <w:szCs w:val="28"/>
        </w:rPr>
        <w:t>підтримки</w:t>
      </w:r>
      <w:proofErr w:type="spellEnd"/>
      <w:r w:rsidRPr="005830E6">
        <w:rPr>
          <w:rFonts w:cs="Times New Roman"/>
          <w:sz w:val="28"/>
          <w:szCs w:val="28"/>
        </w:rPr>
        <w:t xml:space="preserve"> </w:t>
      </w:r>
      <w:proofErr w:type="spellStart"/>
      <w:r w:rsidRPr="005830E6">
        <w:rPr>
          <w:rFonts w:cs="Times New Roman"/>
          <w:sz w:val="28"/>
          <w:szCs w:val="28"/>
        </w:rPr>
        <w:t>належного</w:t>
      </w:r>
      <w:proofErr w:type="spellEnd"/>
      <w:r w:rsidRPr="005830E6">
        <w:rPr>
          <w:rFonts w:cs="Times New Roman"/>
          <w:sz w:val="28"/>
          <w:szCs w:val="28"/>
        </w:rPr>
        <w:t xml:space="preserve"> </w:t>
      </w:r>
      <w:proofErr w:type="spellStart"/>
      <w:r w:rsidRPr="005830E6">
        <w:rPr>
          <w:rFonts w:cs="Times New Roman"/>
          <w:sz w:val="28"/>
          <w:szCs w:val="28"/>
        </w:rPr>
        <w:t>режиму</w:t>
      </w:r>
      <w:proofErr w:type="spellEnd"/>
      <w:r w:rsidRPr="005830E6">
        <w:rPr>
          <w:rFonts w:cs="Times New Roman"/>
          <w:sz w:val="28"/>
          <w:szCs w:val="28"/>
        </w:rPr>
        <w:t xml:space="preserve"> </w:t>
      </w:r>
      <w:proofErr w:type="spellStart"/>
      <w:r w:rsidRPr="005830E6">
        <w:rPr>
          <w:rFonts w:cs="Times New Roman"/>
          <w:sz w:val="28"/>
          <w:szCs w:val="28"/>
        </w:rPr>
        <w:t>її</w:t>
      </w:r>
      <w:proofErr w:type="spellEnd"/>
      <w:r w:rsidRPr="005830E6">
        <w:rPr>
          <w:rFonts w:cs="Times New Roman"/>
          <w:sz w:val="28"/>
          <w:szCs w:val="28"/>
        </w:rPr>
        <w:t xml:space="preserve"> </w:t>
      </w:r>
      <w:proofErr w:type="spellStart"/>
      <w:r w:rsidRPr="005830E6">
        <w:rPr>
          <w:rFonts w:cs="Times New Roman"/>
          <w:sz w:val="28"/>
          <w:szCs w:val="28"/>
        </w:rPr>
        <w:t>поточного</w:t>
      </w:r>
      <w:proofErr w:type="spellEnd"/>
      <w:r w:rsidRPr="005830E6">
        <w:rPr>
          <w:rFonts w:cs="Times New Roman"/>
          <w:sz w:val="28"/>
          <w:szCs w:val="28"/>
        </w:rPr>
        <w:t xml:space="preserve"> </w:t>
      </w:r>
      <w:proofErr w:type="spellStart"/>
      <w:r w:rsidRPr="005830E6">
        <w:rPr>
          <w:rFonts w:cs="Times New Roman"/>
          <w:sz w:val="28"/>
          <w:szCs w:val="28"/>
        </w:rPr>
        <w:t>функціонування</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забезпечення</w:t>
      </w:r>
      <w:proofErr w:type="spellEnd"/>
      <w:r w:rsidRPr="005830E6">
        <w:rPr>
          <w:rFonts w:cs="Times New Roman"/>
          <w:sz w:val="28"/>
          <w:szCs w:val="28"/>
        </w:rPr>
        <w:t xml:space="preserve"> </w:t>
      </w:r>
      <w:proofErr w:type="spellStart"/>
      <w:r w:rsidRPr="005830E6">
        <w:rPr>
          <w:rFonts w:cs="Times New Roman"/>
          <w:sz w:val="28"/>
          <w:szCs w:val="28"/>
        </w:rPr>
        <w:t>якості</w:t>
      </w:r>
      <w:proofErr w:type="spellEnd"/>
      <w:r w:rsidRPr="005830E6">
        <w:rPr>
          <w:rFonts w:cs="Times New Roman"/>
          <w:sz w:val="28"/>
          <w:szCs w:val="28"/>
        </w:rPr>
        <w:t xml:space="preserve"> </w:t>
      </w:r>
      <w:proofErr w:type="spellStart"/>
      <w:r w:rsidRPr="005830E6">
        <w:rPr>
          <w:rFonts w:cs="Times New Roman"/>
          <w:sz w:val="28"/>
          <w:szCs w:val="28"/>
        </w:rPr>
        <w:t>результатів</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отримання</w:t>
      </w:r>
      <w:proofErr w:type="spellEnd"/>
      <w:r w:rsidRPr="005830E6">
        <w:rPr>
          <w:rFonts w:cs="Times New Roman"/>
          <w:sz w:val="28"/>
          <w:szCs w:val="28"/>
        </w:rPr>
        <w:t xml:space="preserve"> </w:t>
      </w:r>
      <w:proofErr w:type="spellStart"/>
      <w:r w:rsidRPr="005830E6">
        <w:rPr>
          <w:rFonts w:cs="Times New Roman"/>
          <w:sz w:val="28"/>
          <w:szCs w:val="28"/>
        </w:rPr>
        <w:t>знань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особливостей</w:t>
      </w:r>
      <w:proofErr w:type="spellEnd"/>
      <w:r w:rsidRPr="005830E6">
        <w:rPr>
          <w:rFonts w:cs="Times New Roman"/>
          <w:sz w:val="28"/>
          <w:szCs w:val="28"/>
        </w:rPr>
        <w:t xml:space="preserve"> </w:t>
      </w:r>
      <w:proofErr w:type="spellStart"/>
      <w:r w:rsidRPr="005830E6">
        <w:rPr>
          <w:rFonts w:cs="Times New Roman"/>
          <w:sz w:val="28"/>
          <w:szCs w:val="28"/>
        </w:rPr>
        <w:t>операційного</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підприємствах</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галузей</w:t>
      </w:r>
      <w:proofErr w:type="spellEnd"/>
      <w:r w:rsidRPr="005830E6">
        <w:rPr>
          <w:rFonts w:cs="Times New Roman"/>
          <w:sz w:val="28"/>
          <w:szCs w:val="28"/>
        </w:rPr>
        <w:t>.</w:t>
      </w:r>
    </w:p>
    <w:p w:rsidR="00DD4879" w:rsidRPr="005830E6" w:rsidRDefault="00DD4879" w:rsidP="005830E6">
      <w:pPr>
        <w:tabs>
          <w:tab w:val="left" w:pos="142"/>
          <w:tab w:val="left" w:pos="5400"/>
        </w:tabs>
        <w:spacing w:line="360" w:lineRule="auto"/>
        <w:ind w:firstLine="567"/>
        <w:jc w:val="both"/>
        <w:rPr>
          <w:i/>
          <w:sz w:val="28"/>
          <w:szCs w:val="28"/>
          <w:lang w:val="uk-UA"/>
        </w:rPr>
      </w:pPr>
    </w:p>
    <w:p w:rsidR="00DD4879" w:rsidRPr="005830E6" w:rsidRDefault="00DD4879" w:rsidP="005830E6">
      <w:pPr>
        <w:tabs>
          <w:tab w:val="left" w:pos="142"/>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14 годин; семінарські – 16 годин; самостійна робота – 60 годин.</w:t>
      </w:r>
    </w:p>
    <w:p w:rsidR="00DD4879" w:rsidRPr="005830E6" w:rsidRDefault="00DD4879" w:rsidP="005830E6">
      <w:pPr>
        <w:tabs>
          <w:tab w:val="left" w:pos="142"/>
        </w:tabs>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персоналом</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5400"/>
        </w:tab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сучасні</w:t>
      </w:r>
      <w:proofErr w:type="spellEnd"/>
      <w:r w:rsidRPr="005830E6">
        <w:rPr>
          <w:rFonts w:cs="Times New Roman"/>
          <w:sz w:val="28"/>
          <w:szCs w:val="28"/>
        </w:rPr>
        <w:t xml:space="preserve"> </w:t>
      </w:r>
      <w:proofErr w:type="spellStart"/>
      <w:r w:rsidRPr="005830E6">
        <w:rPr>
          <w:rFonts w:cs="Times New Roman"/>
          <w:sz w:val="28"/>
          <w:szCs w:val="28"/>
        </w:rPr>
        <w:t>проблеми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в </w:t>
      </w:r>
      <w:proofErr w:type="spellStart"/>
      <w:r w:rsidRPr="005830E6">
        <w:rPr>
          <w:rFonts w:cs="Times New Roman"/>
          <w:sz w:val="28"/>
          <w:szCs w:val="28"/>
        </w:rPr>
        <w:t>Україні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місце</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значення</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у </w:t>
      </w:r>
      <w:proofErr w:type="spellStart"/>
      <w:r w:rsidRPr="005830E6">
        <w:rPr>
          <w:rFonts w:cs="Times New Roman"/>
          <w:sz w:val="28"/>
          <w:szCs w:val="28"/>
        </w:rPr>
        <w:t>системі</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принципи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у </w:t>
      </w:r>
      <w:proofErr w:type="spellStart"/>
      <w:r w:rsidRPr="005830E6">
        <w:rPr>
          <w:rFonts w:cs="Times New Roman"/>
          <w:sz w:val="28"/>
          <w:szCs w:val="28"/>
        </w:rPr>
        <w:t>сучасній</w:t>
      </w:r>
      <w:proofErr w:type="spellEnd"/>
      <w:r w:rsidRPr="005830E6">
        <w:rPr>
          <w:rFonts w:cs="Times New Roman"/>
          <w:sz w:val="28"/>
          <w:szCs w:val="28"/>
        </w:rPr>
        <w:t xml:space="preserve"> </w:t>
      </w:r>
      <w:proofErr w:type="spellStart"/>
      <w:r w:rsidRPr="005830E6">
        <w:rPr>
          <w:rFonts w:cs="Times New Roman"/>
          <w:sz w:val="28"/>
          <w:szCs w:val="28"/>
        </w:rPr>
        <w:t>системі</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w:t>
      </w:r>
    </w:p>
    <w:p w:rsidR="00DD4879" w:rsidRPr="005830E6" w:rsidRDefault="00DD4879" w:rsidP="005830E6">
      <w:pPr>
        <w:spacing w:line="360" w:lineRule="auto"/>
        <w:ind w:firstLine="567"/>
        <w:jc w:val="both"/>
        <w:rPr>
          <w:sz w:val="28"/>
          <w:szCs w:val="28"/>
        </w:rPr>
      </w:pPr>
      <w:r w:rsidRPr="005830E6">
        <w:rPr>
          <w:sz w:val="28"/>
          <w:szCs w:val="28"/>
        </w:rPr>
        <w:t>розуміти сутність системного підходу до змісту функцій з управління персоналом в організації;</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забезпечувати</w:t>
      </w:r>
      <w:proofErr w:type="spellEnd"/>
      <w:r w:rsidRPr="005830E6">
        <w:rPr>
          <w:rFonts w:cs="Times New Roman"/>
          <w:sz w:val="28"/>
          <w:szCs w:val="28"/>
        </w:rPr>
        <w:t xml:space="preserve"> </w:t>
      </w:r>
      <w:proofErr w:type="spellStart"/>
      <w:r w:rsidRPr="005830E6">
        <w:rPr>
          <w:rFonts w:cs="Times New Roman"/>
          <w:sz w:val="28"/>
          <w:szCs w:val="28"/>
        </w:rPr>
        <w:t>процес</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w:t>
      </w:r>
      <w:proofErr w:type="spellStart"/>
      <w:r w:rsidRPr="005830E6">
        <w:rPr>
          <w:rFonts w:cs="Times New Roman"/>
          <w:sz w:val="28"/>
          <w:szCs w:val="28"/>
        </w:rPr>
        <w:t>необхідною</w:t>
      </w:r>
      <w:proofErr w:type="spellEnd"/>
      <w:r w:rsidRPr="005830E6">
        <w:rPr>
          <w:rFonts w:cs="Times New Roman"/>
          <w:sz w:val="28"/>
          <w:szCs w:val="28"/>
        </w:rPr>
        <w:t xml:space="preserve"> </w:t>
      </w:r>
      <w:proofErr w:type="spellStart"/>
      <w:r w:rsidRPr="005830E6">
        <w:rPr>
          <w:rFonts w:cs="Times New Roman"/>
          <w:sz w:val="28"/>
          <w:szCs w:val="28"/>
        </w:rPr>
        <w:t>інформацією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документацією</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будувати</w:t>
      </w:r>
      <w:proofErr w:type="spellEnd"/>
      <w:r w:rsidRPr="005830E6">
        <w:rPr>
          <w:rFonts w:cs="Times New Roman"/>
          <w:sz w:val="28"/>
          <w:szCs w:val="28"/>
        </w:rPr>
        <w:t xml:space="preserve"> </w:t>
      </w:r>
      <w:proofErr w:type="spellStart"/>
      <w:r w:rsidRPr="005830E6">
        <w:rPr>
          <w:rFonts w:cs="Times New Roman"/>
          <w:sz w:val="28"/>
          <w:szCs w:val="28"/>
        </w:rPr>
        <w:t>активну</w:t>
      </w:r>
      <w:proofErr w:type="spellEnd"/>
      <w:r w:rsidRPr="005830E6">
        <w:rPr>
          <w:rFonts w:cs="Times New Roman"/>
          <w:sz w:val="28"/>
          <w:szCs w:val="28"/>
        </w:rPr>
        <w:t xml:space="preserve"> </w:t>
      </w:r>
      <w:proofErr w:type="spellStart"/>
      <w:r w:rsidRPr="005830E6">
        <w:rPr>
          <w:rFonts w:cs="Times New Roman"/>
          <w:sz w:val="28"/>
          <w:szCs w:val="28"/>
        </w:rPr>
        <w:t>кадрову</w:t>
      </w:r>
      <w:proofErr w:type="spellEnd"/>
      <w:r w:rsidRPr="005830E6">
        <w:rPr>
          <w:rFonts w:cs="Times New Roman"/>
          <w:sz w:val="28"/>
          <w:szCs w:val="28"/>
        </w:rPr>
        <w:t xml:space="preserve"> </w:t>
      </w:r>
      <w:proofErr w:type="spellStart"/>
      <w:r w:rsidRPr="005830E6">
        <w:rPr>
          <w:rFonts w:cs="Times New Roman"/>
          <w:sz w:val="28"/>
          <w:szCs w:val="28"/>
        </w:rPr>
        <w:t>політику</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зокрема</w:t>
      </w:r>
      <w:proofErr w:type="spellEnd"/>
      <w:r w:rsidRPr="005830E6">
        <w:rPr>
          <w:rFonts w:cs="Times New Roman"/>
          <w:sz w:val="28"/>
          <w:szCs w:val="28"/>
        </w:rPr>
        <w:t xml:space="preserve"> </w:t>
      </w: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заходи</w:t>
      </w:r>
      <w:proofErr w:type="spellEnd"/>
      <w:r w:rsidRPr="005830E6">
        <w:rPr>
          <w:rFonts w:cs="Times New Roman"/>
          <w:sz w:val="28"/>
          <w:szCs w:val="28"/>
        </w:rPr>
        <w:t xml:space="preserve"> з </w:t>
      </w:r>
      <w:proofErr w:type="spellStart"/>
      <w:r w:rsidRPr="005830E6">
        <w:rPr>
          <w:rFonts w:cs="Times New Roman"/>
          <w:sz w:val="28"/>
          <w:szCs w:val="28"/>
        </w:rPr>
        <w:t>її</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реалізації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w:t>
      </w:r>
      <w:proofErr w:type="spellStart"/>
      <w:r w:rsidRPr="005830E6">
        <w:rPr>
          <w:rFonts w:cs="Times New Roman"/>
          <w:sz w:val="28"/>
          <w:szCs w:val="28"/>
        </w:rPr>
        <w:t>кадрового</w:t>
      </w:r>
      <w:proofErr w:type="spellEnd"/>
      <w:r w:rsidRPr="005830E6">
        <w:rPr>
          <w:rFonts w:cs="Times New Roman"/>
          <w:sz w:val="28"/>
          <w:szCs w:val="28"/>
        </w:rPr>
        <w:t xml:space="preserve"> </w:t>
      </w:r>
      <w:proofErr w:type="spellStart"/>
      <w:r w:rsidRPr="005830E6">
        <w:rPr>
          <w:rFonts w:cs="Times New Roman"/>
          <w:sz w:val="28"/>
          <w:szCs w:val="28"/>
        </w:rPr>
        <w:t>планування</w:t>
      </w:r>
      <w:proofErr w:type="spellEnd"/>
      <w:r w:rsidRPr="005830E6">
        <w:rPr>
          <w:rFonts w:cs="Times New Roman"/>
          <w:sz w:val="28"/>
          <w:szCs w:val="28"/>
        </w:rPr>
        <w:t xml:space="preserve"> з </w:t>
      </w:r>
      <w:proofErr w:type="spellStart"/>
      <w:r w:rsidRPr="005830E6">
        <w:rPr>
          <w:rFonts w:cs="Times New Roman"/>
          <w:sz w:val="28"/>
          <w:szCs w:val="28"/>
        </w:rPr>
        <w:t>метою</w:t>
      </w:r>
      <w:proofErr w:type="spellEnd"/>
      <w:r w:rsidRPr="005830E6">
        <w:rPr>
          <w:rFonts w:cs="Times New Roman"/>
          <w:sz w:val="28"/>
          <w:szCs w:val="28"/>
        </w:rPr>
        <w:t xml:space="preserve"> </w:t>
      </w:r>
      <w:proofErr w:type="spellStart"/>
      <w:r w:rsidRPr="005830E6">
        <w:rPr>
          <w:rFonts w:cs="Times New Roman"/>
          <w:sz w:val="28"/>
          <w:szCs w:val="28"/>
        </w:rPr>
        <w:t>визначення</w:t>
      </w:r>
      <w:proofErr w:type="spellEnd"/>
      <w:r w:rsidRPr="005830E6">
        <w:rPr>
          <w:rFonts w:cs="Times New Roman"/>
          <w:sz w:val="28"/>
          <w:szCs w:val="28"/>
        </w:rPr>
        <w:t xml:space="preserve"> </w:t>
      </w:r>
      <w:proofErr w:type="spellStart"/>
      <w:r w:rsidRPr="005830E6">
        <w:rPr>
          <w:rFonts w:cs="Times New Roman"/>
          <w:sz w:val="28"/>
          <w:szCs w:val="28"/>
        </w:rPr>
        <w:t>оптимальної</w:t>
      </w:r>
      <w:proofErr w:type="spellEnd"/>
      <w:r w:rsidRPr="005830E6">
        <w:rPr>
          <w:rFonts w:cs="Times New Roman"/>
          <w:sz w:val="28"/>
          <w:szCs w:val="28"/>
        </w:rPr>
        <w:t xml:space="preserve"> </w:t>
      </w:r>
      <w:proofErr w:type="spellStart"/>
      <w:r w:rsidRPr="005830E6">
        <w:rPr>
          <w:rFonts w:cs="Times New Roman"/>
          <w:sz w:val="28"/>
          <w:szCs w:val="28"/>
        </w:rPr>
        <w:t>чисельності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структури</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об’єктивний</w:t>
      </w:r>
      <w:proofErr w:type="spellEnd"/>
      <w:r w:rsidRPr="005830E6">
        <w:rPr>
          <w:rFonts w:cs="Times New Roman"/>
          <w:sz w:val="28"/>
          <w:szCs w:val="28"/>
        </w:rPr>
        <w:t xml:space="preserve"> </w:t>
      </w:r>
      <w:proofErr w:type="spellStart"/>
      <w:r w:rsidRPr="005830E6">
        <w:rPr>
          <w:rFonts w:cs="Times New Roman"/>
          <w:sz w:val="28"/>
          <w:szCs w:val="28"/>
        </w:rPr>
        <w:t>аналіз</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основі</w:t>
      </w:r>
      <w:proofErr w:type="spellEnd"/>
      <w:r w:rsidRPr="005830E6">
        <w:rPr>
          <w:rFonts w:cs="Times New Roman"/>
          <w:sz w:val="28"/>
          <w:szCs w:val="28"/>
        </w:rPr>
        <w:t xml:space="preserve"> </w:t>
      </w:r>
      <w:proofErr w:type="spellStart"/>
      <w:r w:rsidRPr="005830E6">
        <w:rPr>
          <w:rFonts w:cs="Times New Roman"/>
          <w:sz w:val="28"/>
          <w:szCs w:val="28"/>
        </w:rPr>
        <w:t>кадрового</w:t>
      </w:r>
      <w:proofErr w:type="spellEnd"/>
      <w:r w:rsidRPr="005830E6">
        <w:rPr>
          <w:rFonts w:cs="Times New Roman"/>
          <w:sz w:val="28"/>
          <w:szCs w:val="28"/>
        </w:rPr>
        <w:t xml:space="preserve"> </w:t>
      </w:r>
      <w:proofErr w:type="spellStart"/>
      <w:r w:rsidRPr="005830E6">
        <w:rPr>
          <w:rFonts w:cs="Times New Roman"/>
          <w:sz w:val="28"/>
          <w:szCs w:val="28"/>
        </w:rPr>
        <w:t>моніторингу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розробляти</w:t>
      </w:r>
      <w:proofErr w:type="spellEnd"/>
      <w:r w:rsidRPr="005830E6">
        <w:rPr>
          <w:rFonts w:cs="Times New Roman"/>
          <w:sz w:val="28"/>
          <w:szCs w:val="28"/>
        </w:rPr>
        <w:t xml:space="preserve"> </w:t>
      </w:r>
      <w:proofErr w:type="spellStart"/>
      <w:r w:rsidRPr="005830E6">
        <w:rPr>
          <w:rFonts w:cs="Times New Roman"/>
          <w:sz w:val="28"/>
          <w:szCs w:val="28"/>
        </w:rPr>
        <w:t>необхідні</w:t>
      </w:r>
      <w:proofErr w:type="spellEnd"/>
      <w:r w:rsidRPr="005830E6">
        <w:rPr>
          <w:rFonts w:cs="Times New Roman"/>
          <w:sz w:val="28"/>
          <w:szCs w:val="28"/>
        </w:rPr>
        <w:t xml:space="preserve"> </w:t>
      </w:r>
      <w:proofErr w:type="spellStart"/>
      <w:r w:rsidRPr="005830E6">
        <w:rPr>
          <w:rFonts w:cs="Times New Roman"/>
          <w:sz w:val="28"/>
          <w:szCs w:val="28"/>
        </w:rPr>
        <w:t>кадрові</w:t>
      </w:r>
      <w:proofErr w:type="spellEnd"/>
      <w:r w:rsidRPr="005830E6">
        <w:rPr>
          <w:rFonts w:cs="Times New Roman"/>
          <w:sz w:val="28"/>
          <w:szCs w:val="28"/>
        </w:rPr>
        <w:t xml:space="preserve"> </w:t>
      </w:r>
      <w:proofErr w:type="spellStart"/>
      <w:r w:rsidRPr="005830E6">
        <w:rPr>
          <w:rFonts w:cs="Times New Roman"/>
          <w:sz w:val="28"/>
          <w:szCs w:val="28"/>
        </w:rPr>
        <w:t>документи</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функції</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служби</w:t>
      </w:r>
      <w:proofErr w:type="spellEnd"/>
      <w:r w:rsidRPr="005830E6">
        <w:rPr>
          <w:rFonts w:cs="Times New Roman"/>
          <w:sz w:val="28"/>
          <w:szCs w:val="28"/>
        </w:rPr>
        <w:t xml:space="preserve">, у </w:t>
      </w:r>
      <w:proofErr w:type="spellStart"/>
      <w:r w:rsidRPr="005830E6">
        <w:rPr>
          <w:rFonts w:cs="Times New Roman"/>
          <w:sz w:val="28"/>
          <w:szCs w:val="28"/>
        </w:rPr>
        <w:t>т.ч</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з </w:t>
      </w:r>
      <w:proofErr w:type="spellStart"/>
      <w:r w:rsidRPr="005830E6">
        <w:rPr>
          <w:rFonts w:cs="Times New Roman"/>
          <w:sz w:val="28"/>
          <w:szCs w:val="28"/>
        </w:rPr>
        <w:t>персоналу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будувати</w:t>
      </w:r>
      <w:proofErr w:type="spellEnd"/>
      <w:r w:rsidRPr="005830E6">
        <w:rPr>
          <w:rFonts w:cs="Times New Roman"/>
          <w:sz w:val="28"/>
          <w:szCs w:val="28"/>
        </w:rPr>
        <w:t xml:space="preserve"> </w:t>
      </w:r>
      <w:proofErr w:type="spellStart"/>
      <w:r w:rsidRPr="005830E6">
        <w:rPr>
          <w:rFonts w:cs="Times New Roman"/>
          <w:sz w:val="28"/>
          <w:szCs w:val="28"/>
        </w:rPr>
        <w:t>раціональну</w:t>
      </w:r>
      <w:proofErr w:type="spellEnd"/>
      <w:r w:rsidRPr="005830E6">
        <w:rPr>
          <w:rFonts w:cs="Times New Roman"/>
          <w:sz w:val="28"/>
          <w:szCs w:val="28"/>
        </w:rPr>
        <w:t xml:space="preserve"> </w:t>
      </w:r>
      <w:proofErr w:type="spellStart"/>
      <w:r w:rsidRPr="005830E6">
        <w:rPr>
          <w:rFonts w:cs="Times New Roman"/>
          <w:sz w:val="28"/>
          <w:szCs w:val="28"/>
        </w:rPr>
        <w:t>структуру</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служби</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lastRenderedPageBreak/>
        <w:t>застосовувати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статті</w:t>
      </w:r>
      <w:proofErr w:type="spellEnd"/>
      <w:r w:rsidRPr="005830E6">
        <w:rPr>
          <w:rFonts w:cs="Times New Roman"/>
          <w:sz w:val="28"/>
          <w:szCs w:val="28"/>
        </w:rPr>
        <w:t xml:space="preserve"> </w:t>
      </w:r>
      <w:proofErr w:type="spellStart"/>
      <w:r w:rsidRPr="005830E6">
        <w:rPr>
          <w:rFonts w:cs="Times New Roman"/>
          <w:sz w:val="28"/>
          <w:szCs w:val="28"/>
        </w:rPr>
        <w:t>трудового</w:t>
      </w:r>
      <w:proofErr w:type="spellEnd"/>
      <w:r w:rsidRPr="005830E6">
        <w:rPr>
          <w:rFonts w:cs="Times New Roman"/>
          <w:sz w:val="28"/>
          <w:szCs w:val="28"/>
        </w:rPr>
        <w:t xml:space="preserve"> </w:t>
      </w:r>
      <w:proofErr w:type="spellStart"/>
      <w:r w:rsidRPr="005830E6">
        <w:rPr>
          <w:rFonts w:cs="Times New Roman"/>
          <w:sz w:val="28"/>
          <w:szCs w:val="28"/>
        </w:rPr>
        <w:t>законодавства</w:t>
      </w:r>
      <w:proofErr w:type="spellEnd"/>
      <w:r w:rsidRPr="005830E6">
        <w:rPr>
          <w:rFonts w:cs="Times New Roman"/>
          <w:sz w:val="28"/>
          <w:szCs w:val="28"/>
        </w:rPr>
        <w:t xml:space="preserve"> в </w:t>
      </w:r>
      <w:proofErr w:type="spellStart"/>
      <w:r w:rsidRPr="005830E6">
        <w:rPr>
          <w:rFonts w:cs="Times New Roman"/>
          <w:sz w:val="28"/>
          <w:szCs w:val="28"/>
        </w:rPr>
        <w:t>Україні</w:t>
      </w:r>
      <w:proofErr w:type="spellEnd"/>
      <w:r w:rsidRPr="005830E6">
        <w:rPr>
          <w:rFonts w:cs="Times New Roman"/>
          <w:sz w:val="28"/>
          <w:szCs w:val="28"/>
        </w:rPr>
        <w:t xml:space="preserve"> </w:t>
      </w:r>
      <w:proofErr w:type="spellStart"/>
      <w:r w:rsidRPr="005830E6">
        <w:rPr>
          <w:rFonts w:cs="Times New Roman"/>
          <w:sz w:val="28"/>
          <w:szCs w:val="28"/>
        </w:rPr>
        <w:t>за</w:t>
      </w:r>
      <w:proofErr w:type="spellEnd"/>
      <w:r w:rsidRPr="005830E6">
        <w:rPr>
          <w:rFonts w:cs="Times New Roman"/>
          <w:sz w:val="28"/>
          <w:szCs w:val="28"/>
        </w:rPr>
        <w:t xml:space="preserve"> </w:t>
      </w:r>
      <w:proofErr w:type="spellStart"/>
      <w:r w:rsidRPr="005830E6">
        <w:rPr>
          <w:rFonts w:cs="Times New Roman"/>
          <w:sz w:val="28"/>
          <w:szCs w:val="28"/>
        </w:rPr>
        <w:t>ситуацією</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вмінням</w:t>
      </w:r>
      <w:proofErr w:type="spellEnd"/>
      <w:r w:rsidRPr="005830E6">
        <w:rPr>
          <w:rFonts w:cs="Times New Roman"/>
          <w:sz w:val="28"/>
          <w:szCs w:val="28"/>
        </w:rPr>
        <w:t xml:space="preserve"> </w:t>
      </w:r>
      <w:proofErr w:type="spellStart"/>
      <w:r w:rsidRPr="005830E6">
        <w:rPr>
          <w:rFonts w:cs="Times New Roman"/>
          <w:sz w:val="28"/>
          <w:szCs w:val="28"/>
        </w:rPr>
        <w:t>формувати</w:t>
      </w:r>
      <w:proofErr w:type="spellEnd"/>
      <w:r w:rsidRPr="005830E6">
        <w:rPr>
          <w:rFonts w:cs="Times New Roman"/>
          <w:sz w:val="28"/>
          <w:szCs w:val="28"/>
        </w:rPr>
        <w:t xml:space="preserve"> </w:t>
      </w:r>
      <w:proofErr w:type="spellStart"/>
      <w:r w:rsidRPr="005830E6">
        <w:rPr>
          <w:rFonts w:cs="Times New Roman"/>
          <w:sz w:val="28"/>
          <w:szCs w:val="28"/>
        </w:rPr>
        <w:t>згуртований</w:t>
      </w:r>
      <w:proofErr w:type="spellEnd"/>
      <w:r w:rsidRPr="005830E6">
        <w:rPr>
          <w:rFonts w:cs="Times New Roman"/>
          <w:sz w:val="28"/>
          <w:szCs w:val="28"/>
        </w:rPr>
        <w:t xml:space="preserve"> </w:t>
      </w:r>
      <w:proofErr w:type="spellStart"/>
      <w:r w:rsidRPr="005830E6">
        <w:rPr>
          <w:rFonts w:cs="Times New Roman"/>
          <w:sz w:val="28"/>
          <w:szCs w:val="28"/>
        </w:rPr>
        <w:t>трудовий</w:t>
      </w:r>
      <w:proofErr w:type="spellEnd"/>
      <w:r w:rsidRPr="005830E6">
        <w:rPr>
          <w:rFonts w:cs="Times New Roman"/>
          <w:sz w:val="28"/>
          <w:szCs w:val="28"/>
        </w:rPr>
        <w:t xml:space="preserve"> </w:t>
      </w:r>
      <w:proofErr w:type="spellStart"/>
      <w:r w:rsidRPr="005830E6">
        <w:rPr>
          <w:rFonts w:cs="Times New Roman"/>
          <w:sz w:val="28"/>
          <w:szCs w:val="28"/>
        </w:rPr>
        <w:t>колектив</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управляти</w:t>
      </w:r>
      <w:proofErr w:type="spellEnd"/>
      <w:r w:rsidRPr="005830E6">
        <w:rPr>
          <w:rFonts w:cs="Times New Roman"/>
          <w:sz w:val="28"/>
          <w:szCs w:val="28"/>
        </w:rPr>
        <w:t xml:space="preserve"> </w:t>
      </w:r>
      <w:proofErr w:type="spellStart"/>
      <w:r w:rsidRPr="005830E6">
        <w:rPr>
          <w:rFonts w:cs="Times New Roman"/>
          <w:sz w:val="28"/>
          <w:szCs w:val="28"/>
        </w:rPr>
        <w:t>ним</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сутність</w:t>
      </w:r>
      <w:proofErr w:type="spellEnd"/>
      <w:r w:rsidRPr="005830E6">
        <w:rPr>
          <w:rFonts w:cs="Times New Roman"/>
          <w:sz w:val="28"/>
          <w:szCs w:val="28"/>
        </w:rPr>
        <w:t xml:space="preserve"> </w:t>
      </w:r>
      <w:proofErr w:type="spellStart"/>
      <w:r w:rsidRPr="005830E6">
        <w:rPr>
          <w:rFonts w:cs="Times New Roman"/>
          <w:sz w:val="28"/>
          <w:szCs w:val="28"/>
        </w:rPr>
        <w:t>позитивного</w:t>
      </w:r>
      <w:proofErr w:type="spellEnd"/>
      <w:r w:rsidRPr="005830E6">
        <w:rPr>
          <w:rFonts w:cs="Times New Roman"/>
          <w:sz w:val="28"/>
          <w:szCs w:val="28"/>
        </w:rPr>
        <w:t xml:space="preserve"> </w:t>
      </w:r>
      <w:proofErr w:type="spellStart"/>
      <w:r w:rsidRPr="005830E6">
        <w:rPr>
          <w:rFonts w:cs="Times New Roman"/>
          <w:sz w:val="28"/>
          <w:szCs w:val="28"/>
        </w:rPr>
        <w:t>соціально-психологічного</w:t>
      </w:r>
      <w:proofErr w:type="spellEnd"/>
      <w:r w:rsidRPr="005830E6">
        <w:rPr>
          <w:rFonts w:cs="Times New Roman"/>
          <w:sz w:val="28"/>
          <w:szCs w:val="28"/>
        </w:rPr>
        <w:t xml:space="preserve"> </w:t>
      </w:r>
      <w:proofErr w:type="spellStart"/>
      <w:r w:rsidRPr="005830E6">
        <w:rPr>
          <w:rFonts w:cs="Times New Roman"/>
          <w:sz w:val="28"/>
          <w:szCs w:val="28"/>
        </w:rPr>
        <w:t>клімату</w:t>
      </w:r>
      <w:proofErr w:type="spellEnd"/>
      <w:r w:rsidRPr="005830E6">
        <w:rPr>
          <w:rFonts w:cs="Times New Roman"/>
          <w:sz w:val="28"/>
          <w:szCs w:val="28"/>
        </w:rPr>
        <w:t xml:space="preserve"> в </w:t>
      </w:r>
      <w:proofErr w:type="spellStart"/>
      <w:r w:rsidRPr="005830E6">
        <w:rPr>
          <w:rFonts w:cs="Times New Roman"/>
          <w:sz w:val="28"/>
          <w:szCs w:val="28"/>
        </w:rPr>
        <w:t>колективі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пропонувати</w:t>
      </w:r>
      <w:proofErr w:type="spellEnd"/>
      <w:r w:rsidRPr="005830E6">
        <w:rPr>
          <w:rFonts w:cs="Times New Roman"/>
          <w:sz w:val="28"/>
          <w:szCs w:val="28"/>
        </w:rPr>
        <w:t xml:space="preserve"> </w:t>
      </w:r>
      <w:proofErr w:type="spellStart"/>
      <w:r w:rsidRPr="005830E6">
        <w:rPr>
          <w:rFonts w:cs="Times New Roman"/>
          <w:sz w:val="28"/>
          <w:szCs w:val="28"/>
        </w:rPr>
        <w:t>заходи</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його</w:t>
      </w:r>
      <w:proofErr w:type="spellEnd"/>
      <w:r w:rsidRPr="005830E6">
        <w:rPr>
          <w:rFonts w:cs="Times New Roman"/>
          <w:sz w:val="28"/>
          <w:szCs w:val="28"/>
        </w:rPr>
        <w:t xml:space="preserve"> </w:t>
      </w:r>
      <w:proofErr w:type="spellStart"/>
      <w:r w:rsidRPr="005830E6">
        <w:rPr>
          <w:rFonts w:cs="Times New Roman"/>
          <w:sz w:val="28"/>
          <w:szCs w:val="28"/>
        </w:rPr>
        <w:t>покращання</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характеризувати</w:t>
      </w:r>
      <w:proofErr w:type="spellEnd"/>
      <w:r w:rsidRPr="005830E6">
        <w:rPr>
          <w:rFonts w:cs="Times New Roman"/>
          <w:sz w:val="28"/>
          <w:szCs w:val="28"/>
        </w:rPr>
        <w:t xml:space="preserve"> </w:t>
      </w:r>
      <w:proofErr w:type="spellStart"/>
      <w:r w:rsidRPr="005830E6">
        <w:rPr>
          <w:rFonts w:cs="Times New Roman"/>
          <w:sz w:val="28"/>
          <w:szCs w:val="28"/>
        </w:rPr>
        <w:t>індивідуальні</w:t>
      </w:r>
      <w:proofErr w:type="spellEnd"/>
      <w:r w:rsidRPr="005830E6">
        <w:rPr>
          <w:rFonts w:cs="Times New Roman"/>
          <w:sz w:val="28"/>
          <w:szCs w:val="28"/>
        </w:rPr>
        <w:t xml:space="preserve"> </w:t>
      </w:r>
      <w:proofErr w:type="spellStart"/>
      <w:r w:rsidRPr="005830E6">
        <w:rPr>
          <w:rFonts w:cs="Times New Roman"/>
          <w:sz w:val="28"/>
          <w:szCs w:val="28"/>
        </w:rPr>
        <w:t>особливості</w:t>
      </w:r>
      <w:proofErr w:type="spellEnd"/>
      <w:r w:rsidRPr="005830E6">
        <w:rPr>
          <w:rFonts w:cs="Times New Roman"/>
          <w:sz w:val="28"/>
          <w:szCs w:val="28"/>
        </w:rPr>
        <w:t xml:space="preserve"> (</w:t>
      </w:r>
      <w:proofErr w:type="spellStart"/>
      <w:r w:rsidRPr="005830E6">
        <w:rPr>
          <w:rFonts w:cs="Times New Roman"/>
          <w:sz w:val="28"/>
          <w:szCs w:val="28"/>
        </w:rPr>
        <w:t>сильні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слабкі</w:t>
      </w:r>
      <w:proofErr w:type="spellEnd"/>
      <w:r w:rsidRPr="005830E6">
        <w:rPr>
          <w:rFonts w:cs="Times New Roman"/>
          <w:sz w:val="28"/>
          <w:szCs w:val="28"/>
        </w:rPr>
        <w:t xml:space="preserve"> </w:t>
      </w:r>
      <w:proofErr w:type="spellStart"/>
      <w:r w:rsidRPr="005830E6">
        <w:rPr>
          <w:rFonts w:cs="Times New Roman"/>
          <w:sz w:val="28"/>
          <w:szCs w:val="28"/>
        </w:rPr>
        <w:t>риси</w:t>
      </w:r>
      <w:proofErr w:type="spellEnd"/>
      <w:r w:rsidRPr="005830E6">
        <w:rPr>
          <w:rFonts w:cs="Times New Roman"/>
          <w:sz w:val="28"/>
          <w:szCs w:val="28"/>
        </w:rPr>
        <w:t xml:space="preserve"> </w:t>
      </w:r>
      <w:proofErr w:type="spellStart"/>
      <w:r w:rsidRPr="005830E6">
        <w:rPr>
          <w:rFonts w:cs="Times New Roman"/>
          <w:sz w:val="28"/>
          <w:szCs w:val="28"/>
        </w:rPr>
        <w:t>характеру</w:t>
      </w:r>
      <w:proofErr w:type="spellEnd"/>
      <w:r w:rsidRPr="005830E6">
        <w:rPr>
          <w:rFonts w:cs="Times New Roman"/>
          <w:sz w:val="28"/>
          <w:szCs w:val="28"/>
        </w:rPr>
        <w:t xml:space="preserve">) </w:t>
      </w:r>
      <w:proofErr w:type="spellStart"/>
      <w:r w:rsidRPr="005830E6">
        <w:rPr>
          <w:rFonts w:cs="Times New Roman"/>
          <w:sz w:val="28"/>
          <w:szCs w:val="28"/>
        </w:rPr>
        <w:t>працівника</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джерела</w:t>
      </w:r>
      <w:proofErr w:type="spellEnd"/>
      <w:r w:rsidRPr="005830E6">
        <w:rPr>
          <w:rFonts w:cs="Times New Roman"/>
          <w:sz w:val="28"/>
          <w:szCs w:val="28"/>
        </w:rPr>
        <w:t xml:space="preserve"> </w:t>
      </w:r>
      <w:proofErr w:type="spellStart"/>
      <w:r w:rsidRPr="005830E6">
        <w:rPr>
          <w:rFonts w:cs="Times New Roman"/>
          <w:sz w:val="28"/>
          <w:szCs w:val="28"/>
        </w:rPr>
        <w:t>пошуку</w:t>
      </w:r>
      <w:proofErr w:type="spellEnd"/>
      <w:r w:rsidRPr="005830E6">
        <w:rPr>
          <w:rFonts w:cs="Times New Roman"/>
          <w:sz w:val="28"/>
          <w:szCs w:val="28"/>
        </w:rPr>
        <w:t xml:space="preserve"> </w:t>
      </w:r>
      <w:proofErr w:type="spellStart"/>
      <w:r w:rsidRPr="005830E6">
        <w:rPr>
          <w:rFonts w:cs="Times New Roman"/>
          <w:sz w:val="28"/>
          <w:szCs w:val="28"/>
        </w:rPr>
        <w:t>кандидатів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вакантні</w:t>
      </w:r>
      <w:proofErr w:type="spellEnd"/>
      <w:r w:rsidRPr="005830E6">
        <w:rPr>
          <w:rFonts w:cs="Times New Roman"/>
          <w:sz w:val="28"/>
          <w:szCs w:val="28"/>
        </w:rPr>
        <w:t xml:space="preserve"> </w:t>
      </w:r>
      <w:proofErr w:type="spellStart"/>
      <w:r w:rsidRPr="005830E6">
        <w:rPr>
          <w:rFonts w:cs="Times New Roman"/>
          <w:sz w:val="28"/>
          <w:szCs w:val="28"/>
        </w:rPr>
        <w:t>посади</w:t>
      </w:r>
      <w:proofErr w:type="spellEnd"/>
      <w:r w:rsidRPr="005830E6">
        <w:rPr>
          <w:rFonts w:cs="Times New Roman"/>
          <w:sz w:val="28"/>
          <w:szCs w:val="28"/>
        </w:rPr>
        <w:t xml:space="preserve"> в </w:t>
      </w:r>
      <w:proofErr w:type="spellStart"/>
      <w:r w:rsidRPr="005830E6">
        <w:rPr>
          <w:rFonts w:cs="Times New Roman"/>
          <w:sz w:val="28"/>
          <w:szCs w:val="28"/>
        </w:rPr>
        <w:t>організацію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обирати</w:t>
      </w:r>
      <w:proofErr w:type="spellEnd"/>
      <w:r w:rsidRPr="005830E6">
        <w:rPr>
          <w:rFonts w:cs="Times New Roman"/>
          <w:sz w:val="28"/>
          <w:szCs w:val="28"/>
        </w:rPr>
        <w:t xml:space="preserve"> з </w:t>
      </w:r>
      <w:proofErr w:type="spellStart"/>
      <w:r w:rsidRPr="005830E6">
        <w:rPr>
          <w:rFonts w:cs="Times New Roman"/>
          <w:sz w:val="28"/>
          <w:szCs w:val="28"/>
        </w:rPr>
        <w:t>них</w:t>
      </w:r>
      <w:proofErr w:type="spellEnd"/>
      <w:r w:rsidRPr="005830E6">
        <w:rPr>
          <w:rFonts w:cs="Times New Roman"/>
          <w:sz w:val="28"/>
          <w:szCs w:val="28"/>
        </w:rPr>
        <w:t xml:space="preserve"> </w:t>
      </w:r>
      <w:proofErr w:type="spellStart"/>
      <w:r w:rsidRPr="005830E6">
        <w:rPr>
          <w:rFonts w:cs="Times New Roman"/>
          <w:sz w:val="28"/>
          <w:szCs w:val="28"/>
        </w:rPr>
        <w:t>найбільш</w:t>
      </w:r>
      <w:proofErr w:type="spellEnd"/>
      <w:r w:rsidRPr="005830E6">
        <w:rPr>
          <w:rFonts w:cs="Times New Roman"/>
          <w:sz w:val="28"/>
          <w:szCs w:val="28"/>
        </w:rPr>
        <w:t xml:space="preserve"> </w:t>
      </w:r>
      <w:proofErr w:type="spellStart"/>
      <w:r w:rsidRPr="005830E6">
        <w:rPr>
          <w:rFonts w:cs="Times New Roman"/>
          <w:sz w:val="28"/>
          <w:szCs w:val="28"/>
        </w:rPr>
        <w:t>економічно</w:t>
      </w:r>
      <w:proofErr w:type="spellEnd"/>
      <w:r w:rsidRPr="005830E6">
        <w:rPr>
          <w:rFonts w:cs="Times New Roman"/>
          <w:sz w:val="28"/>
          <w:szCs w:val="28"/>
        </w:rPr>
        <w:t xml:space="preserve"> </w:t>
      </w:r>
      <w:proofErr w:type="spellStart"/>
      <w:r w:rsidRPr="005830E6">
        <w:rPr>
          <w:rFonts w:cs="Times New Roman"/>
          <w:sz w:val="28"/>
          <w:szCs w:val="28"/>
        </w:rPr>
        <w:t>доцільні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методами</w:t>
      </w:r>
      <w:proofErr w:type="spellEnd"/>
      <w:r w:rsidRPr="005830E6">
        <w:rPr>
          <w:rFonts w:cs="Times New Roman"/>
          <w:sz w:val="28"/>
          <w:szCs w:val="28"/>
        </w:rPr>
        <w:t xml:space="preserve"> </w:t>
      </w:r>
      <w:proofErr w:type="spellStart"/>
      <w:r w:rsidRPr="005830E6">
        <w:rPr>
          <w:rFonts w:cs="Times New Roman"/>
          <w:sz w:val="28"/>
          <w:szCs w:val="28"/>
        </w:rPr>
        <w:t>ефективного</w:t>
      </w:r>
      <w:proofErr w:type="spellEnd"/>
      <w:r w:rsidRPr="005830E6">
        <w:rPr>
          <w:rFonts w:cs="Times New Roman"/>
          <w:sz w:val="28"/>
          <w:szCs w:val="28"/>
        </w:rPr>
        <w:t xml:space="preserve"> </w:t>
      </w:r>
      <w:proofErr w:type="spellStart"/>
      <w:r w:rsidRPr="005830E6">
        <w:rPr>
          <w:rFonts w:cs="Times New Roman"/>
          <w:sz w:val="28"/>
          <w:szCs w:val="28"/>
        </w:rPr>
        <w:t>комплектування</w:t>
      </w:r>
      <w:proofErr w:type="spellEnd"/>
      <w:r w:rsidRPr="005830E6">
        <w:rPr>
          <w:rFonts w:cs="Times New Roman"/>
          <w:sz w:val="28"/>
          <w:szCs w:val="28"/>
        </w:rPr>
        <w:t xml:space="preserve"> </w:t>
      </w:r>
      <w:proofErr w:type="spellStart"/>
      <w:r w:rsidRPr="005830E6">
        <w:rPr>
          <w:rFonts w:cs="Times New Roman"/>
          <w:sz w:val="28"/>
          <w:szCs w:val="28"/>
        </w:rPr>
        <w:t>штату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адаптації</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співбесіду</w:t>
      </w:r>
      <w:proofErr w:type="spellEnd"/>
      <w:r w:rsidRPr="005830E6">
        <w:rPr>
          <w:rFonts w:cs="Times New Roman"/>
          <w:sz w:val="28"/>
          <w:szCs w:val="28"/>
        </w:rPr>
        <w:t xml:space="preserve"> з </w:t>
      </w:r>
      <w:proofErr w:type="spellStart"/>
      <w:r w:rsidRPr="005830E6">
        <w:rPr>
          <w:rFonts w:cs="Times New Roman"/>
          <w:sz w:val="28"/>
          <w:szCs w:val="28"/>
        </w:rPr>
        <w:t>кандидатами</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вакантні</w:t>
      </w:r>
      <w:proofErr w:type="spellEnd"/>
      <w:r w:rsidRPr="005830E6">
        <w:rPr>
          <w:rFonts w:cs="Times New Roman"/>
          <w:sz w:val="28"/>
          <w:szCs w:val="28"/>
        </w:rPr>
        <w:t xml:space="preserve"> </w:t>
      </w:r>
      <w:proofErr w:type="spellStart"/>
      <w:r w:rsidRPr="005830E6">
        <w:rPr>
          <w:rFonts w:cs="Times New Roman"/>
          <w:sz w:val="28"/>
          <w:szCs w:val="28"/>
        </w:rPr>
        <w:t>посади</w:t>
      </w:r>
      <w:proofErr w:type="spellEnd"/>
      <w:r w:rsidRPr="005830E6">
        <w:rPr>
          <w:rFonts w:cs="Times New Roman"/>
          <w:sz w:val="28"/>
          <w:szCs w:val="28"/>
        </w:rPr>
        <w:t xml:space="preserve"> в </w:t>
      </w:r>
      <w:proofErr w:type="spellStart"/>
      <w:r w:rsidRPr="005830E6">
        <w:rPr>
          <w:rFonts w:cs="Times New Roman"/>
          <w:sz w:val="28"/>
          <w:szCs w:val="28"/>
        </w:rPr>
        <w:t>організацію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аналізувати</w:t>
      </w:r>
      <w:proofErr w:type="spellEnd"/>
      <w:r w:rsidRPr="005830E6">
        <w:rPr>
          <w:rFonts w:cs="Times New Roman"/>
          <w:sz w:val="28"/>
          <w:szCs w:val="28"/>
        </w:rPr>
        <w:t xml:space="preserve"> </w:t>
      </w:r>
      <w:proofErr w:type="spellStart"/>
      <w:r w:rsidRPr="005830E6">
        <w:rPr>
          <w:rFonts w:cs="Times New Roman"/>
          <w:sz w:val="28"/>
          <w:szCs w:val="28"/>
        </w:rPr>
        <w:t>анкетні</w:t>
      </w:r>
      <w:proofErr w:type="spellEnd"/>
      <w:r w:rsidRPr="005830E6">
        <w:rPr>
          <w:rFonts w:cs="Times New Roman"/>
          <w:sz w:val="28"/>
          <w:szCs w:val="28"/>
        </w:rPr>
        <w:t xml:space="preserve"> </w:t>
      </w:r>
      <w:proofErr w:type="spellStart"/>
      <w:r w:rsidRPr="005830E6">
        <w:rPr>
          <w:rFonts w:cs="Times New Roman"/>
          <w:sz w:val="28"/>
          <w:szCs w:val="28"/>
        </w:rPr>
        <w:t>дані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r w:rsidRPr="005830E6">
        <w:rPr>
          <w:rFonts w:cs="Times New Roman"/>
          <w:sz w:val="28"/>
          <w:szCs w:val="28"/>
        </w:rPr>
        <w:t xml:space="preserve"> </w:t>
      </w:r>
      <w:proofErr w:type="spellStart"/>
      <w:r w:rsidRPr="005830E6">
        <w:rPr>
          <w:rFonts w:cs="Times New Roman"/>
          <w:sz w:val="28"/>
          <w:szCs w:val="28"/>
        </w:rPr>
        <w:t>складати</w:t>
      </w:r>
      <w:proofErr w:type="spellEnd"/>
      <w:r w:rsidRPr="005830E6">
        <w:rPr>
          <w:rFonts w:cs="Times New Roman"/>
          <w:sz w:val="28"/>
          <w:szCs w:val="28"/>
        </w:rPr>
        <w:t xml:space="preserve"> </w:t>
      </w:r>
      <w:proofErr w:type="spellStart"/>
      <w:r w:rsidRPr="005830E6">
        <w:rPr>
          <w:rFonts w:cs="Times New Roman"/>
          <w:sz w:val="28"/>
          <w:szCs w:val="28"/>
        </w:rPr>
        <w:t>план</w:t>
      </w:r>
      <w:proofErr w:type="spellEnd"/>
      <w:r w:rsidRPr="005830E6">
        <w:rPr>
          <w:rFonts w:cs="Times New Roman"/>
          <w:sz w:val="28"/>
          <w:szCs w:val="28"/>
        </w:rPr>
        <w:t xml:space="preserve"> </w:t>
      </w:r>
      <w:proofErr w:type="spellStart"/>
      <w:r w:rsidRPr="005830E6">
        <w:rPr>
          <w:rFonts w:cs="Times New Roman"/>
          <w:sz w:val="28"/>
          <w:szCs w:val="28"/>
        </w:rPr>
        <w:t>заходів</w:t>
      </w:r>
      <w:proofErr w:type="spellEnd"/>
      <w:r w:rsidRPr="005830E6">
        <w:rPr>
          <w:rFonts w:cs="Times New Roman"/>
          <w:sz w:val="28"/>
          <w:szCs w:val="28"/>
        </w:rPr>
        <w:t xml:space="preserve"> </w:t>
      </w:r>
      <w:proofErr w:type="spellStart"/>
      <w:r w:rsidRPr="005830E6">
        <w:rPr>
          <w:rFonts w:cs="Times New Roman"/>
          <w:sz w:val="28"/>
          <w:szCs w:val="28"/>
        </w:rPr>
        <w:t>із</w:t>
      </w:r>
      <w:proofErr w:type="spellEnd"/>
      <w:r w:rsidRPr="005830E6">
        <w:rPr>
          <w:rFonts w:cs="Times New Roman"/>
          <w:sz w:val="28"/>
          <w:szCs w:val="28"/>
        </w:rPr>
        <w:t xml:space="preserve"> </w:t>
      </w:r>
      <w:proofErr w:type="spellStart"/>
      <w:r w:rsidRPr="005830E6">
        <w:rPr>
          <w:rFonts w:cs="Times New Roman"/>
          <w:sz w:val="28"/>
          <w:szCs w:val="28"/>
        </w:rPr>
        <w:t>профорієнтаційної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в </w:t>
      </w:r>
      <w:proofErr w:type="spellStart"/>
      <w:r w:rsidRPr="005830E6">
        <w:rPr>
          <w:rFonts w:cs="Times New Roman"/>
          <w:sz w:val="28"/>
          <w:szCs w:val="28"/>
        </w:rPr>
        <w:t>трудовому</w:t>
      </w:r>
      <w:proofErr w:type="spellEnd"/>
      <w:r w:rsidRPr="005830E6">
        <w:rPr>
          <w:rFonts w:cs="Times New Roman"/>
          <w:sz w:val="28"/>
          <w:szCs w:val="28"/>
        </w:rPr>
        <w:t xml:space="preserve"> </w:t>
      </w:r>
      <w:proofErr w:type="spellStart"/>
      <w:r w:rsidRPr="005830E6">
        <w:rPr>
          <w:rFonts w:cs="Times New Roman"/>
          <w:sz w:val="28"/>
          <w:szCs w:val="28"/>
        </w:rPr>
        <w:t>колективі</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r w:rsidRPr="005830E6">
        <w:rPr>
          <w:rFonts w:cs="Times New Roman"/>
          <w:sz w:val="28"/>
          <w:szCs w:val="28"/>
        </w:rPr>
        <w:t xml:space="preserve"> </w:t>
      </w:r>
      <w:proofErr w:type="spellStart"/>
      <w:r w:rsidRPr="005830E6">
        <w:rPr>
          <w:rFonts w:cs="Times New Roman"/>
          <w:sz w:val="28"/>
          <w:szCs w:val="28"/>
        </w:rPr>
        <w:t>розробляти</w:t>
      </w:r>
      <w:proofErr w:type="spellEnd"/>
      <w:r w:rsidRPr="005830E6">
        <w:rPr>
          <w:rFonts w:cs="Times New Roman"/>
          <w:sz w:val="28"/>
          <w:szCs w:val="28"/>
        </w:rPr>
        <w:t xml:space="preserve"> </w:t>
      </w:r>
      <w:proofErr w:type="spellStart"/>
      <w:r w:rsidRPr="005830E6">
        <w:rPr>
          <w:rFonts w:cs="Times New Roman"/>
          <w:sz w:val="28"/>
          <w:szCs w:val="28"/>
        </w:rPr>
        <w:t>пропозиції</w:t>
      </w:r>
      <w:proofErr w:type="spellEnd"/>
      <w:r w:rsidRPr="005830E6">
        <w:rPr>
          <w:rFonts w:cs="Times New Roman"/>
          <w:sz w:val="28"/>
          <w:szCs w:val="28"/>
        </w:rPr>
        <w:t xml:space="preserve"> </w:t>
      </w:r>
      <w:proofErr w:type="spellStart"/>
      <w:r w:rsidRPr="005830E6">
        <w:rPr>
          <w:rFonts w:cs="Times New Roman"/>
          <w:sz w:val="28"/>
          <w:szCs w:val="28"/>
        </w:rPr>
        <w:t>до</w:t>
      </w:r>
      <w:proofErr w:type="spellEnd"/>
      <w:r w:rsidRPr="005830E6">
        <w:rPr>
          <w:rFonts w:cs="Times New Roman"/>
          <w:sz w:val="28"/>
          <w:szCs w:val="28"/>
        </w:rPr>
        <w:t xml:space="preserve"> </w:t>
      </w:r>
      <w:proofErr w:type="spellStart"/>
      <w:r w:rsidRPr="005830E6">
        <w:rPr>
          <w:rFonts w:cs="Times New Roman"/>
          <w:sz w:val="28"/>
          <w:szCs w:val="28"/>
        </w:rPr>
        <w:t>плану</w:t>
      </w:r>
      <w:proofErr w:type="spellEnd"/>
      <w:r w:rsidRPr="005830E6">
        <w:rPr>
          <w:rFonts w:cs="Times New Roman"/>
          <w:sz w:val="28"/>
          <w:szCs w:val="28"/>
        </w:rPr>
        <w:t xml:space="preserve"> </w:t>
      </w:r>
      <w:proofErr w:type="spellStart"/>
      <w:r w:rsidRPr="005830E6">
        <w:rPr>
          <w:rFonts w:cs="Times New Roman"/>
          <w:sz w:val="28"/>
          <w:szCs w:val="28"/>
        </w:rPr>
        <w:t>соціального</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трудового</w:t>
      </w:r>
      <w:proofErr w:type="spellEnd"/>
      <w:r w:rsidRPr="005830E6">
        <w:rPr>
          <w:rFonts w:cs="Times New Roman"/>
          <w:sz w:val="28"/>
          <w:szCs w:val="28"/>
        </w:rPr>
        <w:t xml:space="preserve"> </w:t>
      </w:r>
      <w:proofErr w:type="spellStart"/>
      <w:r w:rsidRPr="005830E6">
        <w:rPr>
          <w:rFonts w:cs="Times New Roman"/>
          <w:sz w:val="28"/>
          <w:szCs w:val="28"/>
        </w:rPr>
        <w:t>колективу</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методами</w:t>
      </w:r>
      <w:proofErr w:type="spellEnd"/>
      <w:r w:rsidRPr="005830E6">
        <w:rPr>
          <w:rFonts w:cs="Times New Roman"/>
          <w:sz w:val="28"/>
          <w:szCs w:val="28"/>
        </w:rPr>
        <w:t xml:space="preserve"> </w:t>
      </w:r>
      <w:proofErr w:type="spellStart"/>
      <w:r w:rsidRPr="005830E6">
        <w:rPr>
          <w:rFonts w:cs="Times New Roman"/>
          <w:sz w:val="28"/>
          <w:szCs w:val="28"/>
        </w:rPr>
        <w:t>раціонального</w:t>
      </w:r>
      <w:proofErr w:type="spellEnd"/>
      <w:r w:rsidRPr="005830E6">
        <w:rPr>
          <w:rFonts w:cs="Times New Roman"/>
          <w:sz w:val="28"/>
          <w:szCs w:val="28"/>
        </w:rPr>
        <w:t xml:space="preserve"> </w:t>
      </w:r>
      <w:proofErr w:type="spellStart"/>
      <w:r w:rsidRPr="005830E6">
        <w:rPr>
          <w:rFonts w:cs="Times New Roman"/>
          <w:sz w:val="28"/>
          <w:szCs w:val="28"/>
        </w:rPr>
        <w:t>оцінювання</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в </w:t>
      </w:r>
      <w:proofErr w:type="spellStart"/>
      <w:r w:rsidRPr="005830E6">
        <w:rPr>
          <w:rFonts w:cs="Times New Roman"/>
          <w:sz w:val="28"/>
          <w:szCs w:val="28"/>
        </w:rPr>
        <w:t>кожній</w:t>
      </w:r>
      <w:proofErr w:type="spellEnd"/>
      <w:r w:rsidRPr="005830E6">
        <w:rPr>
          <w:rFonts w:cs="Times New Roman"/>
          <w:sz w:val="28"/>
          <w:szCs w:val="28"/>
        </w:rPr>
        <w:t xml:space="preserve"> </w:t>
      </w:r>
      <w:proofErr w:type="spellStart"/>
      <w:r w:rsidRPr="005830E6">
        <w:rPr>
          <w:rFonts w:cs="Times New Roman"/>
          <w:sz w:val="28"/>
          <w:szCs w:val="28"/>
        </w:rPr>
        <w:t>конкретній</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мати</w:t>
      </w:r>
      <w:proofErr w:type="spellEnd"/>
      <w:r w:rsidRPr="005830E6">
        <w:rPr>
          <w:rFonts w:cs="Times New Roman"/>
          <w:sz w:val="28"/>
          <w:szCs w:val="28"/>
        </w:rPr>
        <w:t xml:space="preserve"> </w:t>
      </w:r>
      <w:proofErr w:type="spellStart"/>
      <w:r w:rsidRPr="005830E6">
        <w:rPr>
          <w:rFonts w:cs="Times New Roman"/>
          <w:sz w:val="28"/>
          <w:szCs w:val="28"/>
        </w:rPr>
        <w:t>цілісне</w:t>
      </w:r>
      <w:proofErr w:type="spellEnd"/>
      <w:r w:rsidRPr="005830E6">
        <w:rPr>
          <w:rFonts w:cs="Times New Roman"/>
          <w:sz w:val="28"/>
          <w:szCs w:val="28"/>
        </w:rPr>
        <w:t xml:space="preserve"> </w:t>
      </w:r>
      <w:proofErr w:type="spellStart"/>
      <w:r w:rsidRPr="005830E6">
        <w:rPr>
          <w:rFonts w:cs="Times New Roman"/>
          <w:sz w:val="28"/>
          <w:szCs w:val="28"/>
        </w:rPr>
        <w:t>уявлення</w:t>
      </w:r>
      <w:proofErr w:type="spellEnd"/>
      <w:r w:rsidRPr="005830E6">
        <w:rPr>
          <w:rFonts w:cs="Times New Roman"/>
          <w:sz w:val="28"/>
          <w:szCs w:val="28"/>
        </w:rPr>
        <w:t xml:space="preserve"> </w:t>
      </w:r>
      <w:proofErr w:type="spellStart"/>
      <w:r w:rsidRPr="005830E6">
        <w:rPr>
          <w:rFonts w:cs="Times New Roman"/>
          <w:sz w:val="28"/>
          <w:szCs w:val="28"/>
        </w:rPr>
        <w:t>про</w:t>
      </w:r>
      <w:proofErr w:type="spellEnd"/>
      <w:r w:rsidRPr="005830E6">
        <w:rPr>
          <w:rFonts w:cs="Times New Roman"/>
          <w:sz w:val="28"/>
          <w:szCs w:val="28"/>
        </w:rPr>
        <w:t xml:space="preserve"> </w:t>
      </w:r>
      <w:proofErr w:type="spellStart"/>
      <w:r w:rsidRPr="005830E6">
        <w:rPr>
          <w:rFonts w:cs="Times New Roman"/>
          <w:sz w:val="28"/>
          <w:szCs w:val="28"/>
        </w:rPr>
        <w:t>систему</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персоналу</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форми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методи</w:t>
      </w:r>
      <w:proofErr w:type="spellEnd"/>
      <w:r w:rsidRPr="005830E6">
        <w:rPr>
          <w:rFonts w:cs="Times New Roman"/>
          <w:sz w:val="28"/>
          <w:szCs w:val="28"/>
        </w:rPr>
        <w:t xml:space="preserve"> </w:t>
      </w:r>
      <w:proofErr w:type="spellStart"/>
      <w:r w:rsidRPr="005830E6">
        <w:rPr>
          <w:rFonts w:cs="Times New Roman"/>
          <w:sz w:val="28"/>
          <w:szCs w:val="28"/>
        </w:rPr>
        <w:t>навчання</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залежно</w:t>
      </w:r>
      <w:proofErr w:type="spellEnd"/>
      <w:r w:rsidRPr="005830E6">
        <w:rPr>
          <w:rFonts w:cs="Times New Roman"/>
          <w:sz w:val="28"/>
          <w:szCs w:val="28"/>
        </w:rPr>
        <w:t xml:space="preserve"> </w:t>
      </w:r>
      <w:proofErr w:type="spellStart"/>
      <w:r w:rsidRPr="005830E6">
        <w:rPr>
          <w:rFonts w:cs="Times New Roman"/>
          <w:sz w:val="28"/>
          <w:szCs w:val="28"/>
        </w:rPr>
        <w:t>від</w:t>
      </w:r>
      <w:proofErr w:type="spellEnd"/>
      <w:r w:rsidRPr="005830E6">
        <w:rPr>
          <w:rFonts w:cs="Times New Roman"/>
          <w:sz w:val="28"/>
          <w:szCs w:val="28"/>
        </w:rPr>
        <w:t xml:space="preserve"> </w:t>
      </w:r>
      <w:proofErr w:type="spellStart"/>
      <w:r w:rsidRPr="005830E6">
        <w:rPr>
          <w:rFonts w:cs="Times New Roman"/>
          <w:sz w:val="28"/>
          <w:szCs w:val="28"/>
        </w:rPr>
        <w:t>потреб</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w:t>
      </w:r>
      <w:proofErr w:type="spellStart"/>
      <w:r w:rsidRPr="005830E6">
        <w:rPr>
          <w:rFonts w:cs="Times New Roman"/>
          <w:sz w:val="28"/>
          <w:szCs w:val="28"/>
        </w:rPr>
        <w:t>розрахунку</w:t>
      </w:r>
      <w:proofErr w:type="spellEnd"/>
      <w:r w:rsidRPr="005830E6">
        <w:rPr>
          <w:rFonts w:cs="Times New Roman"/>
          <w:sz w:val="28"/>
          <w:szCs w:val="28"/>
        </w:rPr>
        <w:t xml:space="preserve"> </w:t>
      </w:r>
      <w:proofErr w:type="spellStart"/>
      <w:r w:rsidRPr="005830E6">
        <w:rPr>
          <w:rFonts w:cs="Times New Roman"/>
          <w:sz w:val="28"/>
          <w:szCs w:val="28"/>
        </w:rPr>
        <w:t>показників</w:t>
      </w:r>
      <w:proofErr w:type="spellEnd"/>
      <w:r w:rsidRPr="005830E6">
        <w:rPr>
          <w:rFonts w:cs="Times New Roman"/>
          <w:sz w:val="28"/>
          <w:szCs w:val="28"/>
        </w:rPr>
        <w:t xml:space="preserve"> </w:t>
      </w:r>
      <w:proofErr w:type="spellStart"/>
      <w:r w:rsidRPr="005830E6">
        <w:rPr>
          <w:rFonts w:cs="Times New Roman"/>
          <w:sz w:val="28"/>
          <w:szCs w:val="28"/>
        </w:rPr>
        <w:t>руху</w:t>
      </w:r>
      <w:proofErr w:type="spellEnd"/>
      <w:r w:rsidRPr="005830E6">
        <w:rPr>
          <w:rFonts w:cs="Times New Roman"/>
          <w:sz w:val="28"/>
          <w:szCs w:val="28"/>
        </w:rPr>
        <w:t xml:space="preserve"> </w:t>
      </w:r>
      <w:proofErr w:type="spellStart"/>
      <w:r w:rsidRPr="005830E6">
        <w:rPr>
          <w:rFonts w:cs="Times New Roman"/>
          <w:sz w:val="28"/>
          <w:szCs w:val="28"/>
        </w:rPr>
        <w:t>кадрів</w:t>
      </w:r>
      <w:proofErr w:type="spellEnd"/>
      <w:r w:rsidRPr="005830E6">
        <w:rPr>
          <w:rFonts w:cs="Times New Roman"/>
          <w:sz w:val="28"/>
          <w:szCs w:val="28"/>
        </w:rPr>
        <w:t xml:space="preserve"> в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документально</w:t>
      </w:r>
      <w:proofErr w:type="spellEnd"/>
      <w:r w:rsidRPr="005830E6">
        <w:rPr>
          <w:rFonts w:cs="Times New Roman"/>
          <w:sz w:val="28"/>
          <w:szCs w:val="28"/>
        </w:rPr>
        <w:t xml:space="preserve"> </w:t>
      </w:r>
      <w:proofErr w:type="spellStart"/>
      <w:r w:rsidRPr="005830E6">
        <w:rPr>
          <w:rFonts w:cs="Times New Roman"/>
          <w:sz w:val="28"/>
          <w:szCs w:val="28"/>
        </w:rPr>
        <w:t>оформляти</w:t>
      </w:r>
      <w:proofErr w:type="spellEnd"/>
      <w:r w:rsidRPr="005830E6">
        <w:rPr>
          <w:rFonts w:cs="Times New Roman"/>
          <w:sz w:val="28"/>
          <w:szCs w:val="28"/>
        </w:rPr>
        <w:t xml:space="preserve"> </w:t>
      </w:r>
      <w:proofErr w:type="spellStart"/>
      <w:r w:rsidRPr="005830E6">
        <w:rPr>
          <w:rFonts w:cs="Times New Roman"/>
          <w:sz w:val="28"/>
          <w:szCs w:val="28"/>
        </w:rPr>
        <w:t>рух</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мати</w:t>
      </w:r>
      <w:proofErr w:type="spellEnd"/>
      <w:r w:rsidRPr="005830E6">
        <w:rPr>
          <w:rFonts w:cs="Times New Roman"/>
          <w:sz w:val="28"/>
          <w:szCs w:val="28"/>
        </w:rPr>
        <w:t xml:space="preserve"> </w:t>
      </w:r>
      <w:proofErr w:type="spellStart"/>
      <w:r w:rsidRPr="005830E6">
        <w:rPr>
          <w:rFonts w:cs="Times New Roman"/>
          <w:sz w:val="28"/>
          <w:szCs w:val="28"/>
        </w:rPr>
        <w:t>уявлення</w:t>
      </w:r>
      <w:proofErr w:type="spellEnd"/>
      <w:r w:rsidRPr="005830E6">
        <w:rPr>
          <w:rFonts w:cs="Times New Roman"/>
          <w:sz w:val="28"/>
          <w:szCs w:val="28"/>
        </w:rPr>
        <w:t xml:space="preserve"> </w:t>
      </w:r>
      <w:proofErr w:type="spellStart"/>
      <w:r w:rsidRPr="005830E6">
        <w:rPr>
          <w:rFonts w:cs="Times New Roman"/>
          <w:sz w:val="28"/>
          <w:szCs w:val="28"/>
        </w:rPr>
        <w:t>про</w:t>
      </w:r>
      <w:proofErr w:type="spellEnd"/>
      <w:r w:rsidRPr="005830E6">
        <w:rPr>
          <w:rFonts w:cs="Times New Roman"/>
          <w:sz w:val="28"/>
          <w:szCs w:val="28"/>
        </w:rPr>
        <w:t xml:space="preserve"> </w:t>
      </w:r>
      <w:proofErr w:type="spellStart"/>
      <w:r w:rsidRPr="005830E6">
        <w:rPr>
          <w:rFonts w:cs="Times New Roman"/>
          <w:sz w:val="28"/>
          <w:szCs w:val="28"/>
        </w:rPr>
        <w:t>сутність</w:t>
      </w:r>
      <w:proofErr w:type="spellEnd"/>
      <w:r w:rsidRPr="005830E6">
        <w:rPr>
          <w:rFonts w:cs="Times New Roman"/>
          <w:sz w:val="28"/>
          <w:szCs w:val="28"/>
        </w:rPr>
        <w:t xml:space="preserve"> </w:t>
      </w:r>
      <w:proofErr w:type="spellStart"/>
      <w:r w:rsidRPr="005830E6">
        <w:rPr>
          <w:rFonts w:cs="Times New Roman"/>
          <w:sz w:val="28"/>
          <w:szCs w:val="28"/>
        </w:rPr>
        <w:t>соціального</w:t>
      </w:r>
      <w:proofErr w:type="spellEnd"/>
      <w:r w:rsidRPr="005830E6">
        <w:rPr>
          <w:rFonts w:cs="Times New Roman"/>
          <w:sz w:val="28"/>
          <w:szCs w:val="28"/>
        </w:rPr>
        <w:t xml:space="preserve"> </w:t>
      </w:r>
      <w:proofErr w:type="spellStart"/>
      <w:r w:rsidRPr="005830E6">
        <w:rPr>
          <w:rFonts w:cs="Times New Roman"/>
          <w:sz w:val="28"/>
          <w:szCs w:val="28"/>
        </w:rPr>
        <w:t>партнерства</w:t>
      </w:r>
      <w:proofErr w:type="spellEnd"/>
      <w:r w:rsidRPr="005830E6">
        <w:rPr>
          <w:rFonts w:cs="Times New Roman"/>
          <w:sz w:val="28"/>
          <w:szCs w:val="28"/>
        </w:rPr>
        <w:t xml:space="preserve"> в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зміст</w:t>
      </w:r>
      <w:proofErr w:type="spellEnd"/>
      <w:r w:rsidRPr="005830E6">
        <w:rPr>
          <w:rFonts w:cs="Times New Roman"/>
          <w:sz w:val="28"/>
          <w:szCs w:val="28"/>
        </w:rPr>
        <w:t xml:space="preserve"> </w:t>
      </w:r>
      <w:proofErr w:type="spellStart"/>
      <w:r w:rsidRPr="005830E6">
        <w:rPr>
          <w:rFonts w:cs="Times New Roman"/>
          <w:sz w:val="28"/>
          <w:szCs w:val="28"/>
        </w:rPr>
        <w:t>колективного</w:t>
      </w:r>
      <w:proofErr w:type="spellEnd"/>
      <w:r w:rsidRPr="005830E6">
        <w:rPr>
          <w:rFonts w:cs="Times New Roman"/>
          <w:sz w:val="28"/>
          <w:szCs w:val="28"/>
        </w:rPr>
        <w:t xml:space="preserve"> </w:t>
      </w:r>
      <w:proofErr w:type="spellStart"/>
      <w:r w:rsidRPr="005830E6">
        <w:rPr>
          <w:rFonts w:cs="Times New Roman"/>
          <w:sz w:val="28"/>
          <w:szCs w:val="28"/>
        </w:rPr>
        <w:t>договору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забезпечувати</w:t>
      </w:r>
      <w:proofErr w:type="spellEnd"/>
      <w:r w:rsidRPr="005830E6">
        <w:rPr>
          <w:rFonts w:cs="Times New Roman"/>
          <w:sz w:val="28"/>
          <w:szCs w:val="28"/>
        </w:rPr>
        <w:t xml:space="preserve"> </w:t>
      </w:r>
      <w:proofErr w:type="spellStart"/>
      <w:r w:rsidRPr="005830E6">
        <w:rPr>
          <w:rFonts w:cs="Times New Roman"/>
          <w:sz w:val="28"/>
          <w:szCs w:val="28"/>
        </w:rPr>
        <w:t>високий</w:t>
      </w:r>
      <w:proofErr w:type="spellEnd"/>
      <w:r w:rsidRPr="005830E6">
        <w:rPr>
          <w:rFonts w:cs="Times New Roman"/>
          <w:sz w:val="28"/>
          <w:szCs w:val="28"/>
        </w:rPr>
        <w:t xml:space="preserve"> </w:t>
      </w:r>
      <w:proofErr w:type="spellStart"/>
      <w:r w:rsidRPr="005830E6">
        <w:rPr>
          <w:rFonts w:cs="Times New Roman"/>
          <w:sz w:val="28"/>
          <w:szCs w:val="28"/>
        </w:rPr>
        <w:t>рівень</w:t>
      </w:r>
      <w:proofErr w:type="spellEnd"/>
      <w:r w:rsidRPr="005830E6">
        <w:rPr>
          <w:rFonts w:cs="Times New Roman"/>
          <w:sz w:val="28"/>
          <w:szCs w:val="28"/>
        </w:rPr>
        <w:t xml:space="preserve"> </w:t>
      </w:r>
      <w:proofErr w:type="spellStart"/>
      <w:r w:rsidRPr="005830E6">
        <w:rPr>
          <w:rFonts w:cs="Times New Roman"/>
          <w:sz w:val="28"/>
          <w:szCs w:val="28"/>
        </w:rPr>
        <w:t>трудової</w:t>
      </w:r>
      <w:proofErr w:type="spellEnd"/>
      <w:r w:rsidRPr="005830E6">
        <w:rPr>
          <w:rFonts w:cs="Times New Roman"/>
          <w:sz w:val="28"/>
          <w:szCs w:val="28"/>
        </w:rPr>
        <w:t xml:space="preserve"> </w:t>
      </w:r>
      <w:proofErr w:type="spellStart"/>
      <w:r w:rsidRPr="005830E6">
        <w:rPr>
          <w:rFonts w:cs="Times New Roman"/>
          <w:sz w:val="28"/>
          <w:szCs w:val="28"/>
        </w:rPr>
        <w:t>дисципліни</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підвищувати</w:t>
      </w:r>
      <w:proofErr w:type="spellEnd"/>
      <w:r w:rsidRPr="005830E6">
        <w:rPr>
          <w:rFonts w:cs="Times New Roman"/>
          <w:sz w:val="28"/>
          <w:szCs w:val="28"/>
        </w:rPr>
        <w:t xml:space="preserve"> </w:t>
      </w:r>
      <w:proofErr w:type="spellStart"/>
      <w:r w:rsidRPr="005830E6">
        <w:rPr>
          <w:rFonts w:cs="Times New Roman"/>
          <w:sz w:val="28"/>
          <w:szCs w:val="28"/>
        </w:rPr>
        <w:t>його</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готувати</w:t>
      </w:r>
      <w:proofErr w:type="spellEnd"/>
      <w:r w:rsidRPr="005830E6">
        <w:rPr>
          <w:rFonts w:cs="Times New Roman"/>
          <w:sz w:val="28"/>
          <w:szCs w:val="28"/>
        </w:rPr>
        <w:t xml:space="preserve"> </w:t>
      </w:r>
      <w:proofErr w:type="spellStart"/>
      <w:r w:rsidRPr="005830E6">
        <w:rPr>
          <w:rFonts w:cs="Times New Roman"/>
          <w:sz w:val="28"/>
          <w:szCs w:val="28"/>
        </w:rPr>
        <w:t>пропозиції</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проведення</w:t>
      </w:r>
      <w:proofErr w:type="spellEnd"/>
      <w:r w:rsidRPr="005830E6">
        <w:rPr>
          <w:rFonts w:cs="Times New Roman"/>
          <w:sz w:val="28"/>
          <w:szCs w:val="28"/>
        </w:rPr>
        <w:t xml:space="preserve"> </w:t>
      </w:r>
      <w:proofErr w:type="spellStart"/>
      <w:r w:rsidRPr="005830E6">
        <w:rPr>
          <w:rFonts w:cs="Times New Roman"/>
          <w:sz w:val="28"/>
          <w:szCs w:val="28"/>
        </w:rPr>
        <w:t>економічно</w:t>
      </w:r>
      <w:proofErr w:type="spellEnd"/>
      <w:r w:rsidRPr="005830E6">
        <w:rPr>
          <w:rFonts w:cs="Times New Roman"/>
          <w:sz w:val="28"/>
          <w:szCs w:val="28"/>
        </w:rPr>
        <w:t xml:space="preserve"> </w:t>
      </w:r>
      <w:proofErr w:type="spellStart"/>
      <w:r w:rsidRPr="005830E6">
        <w:rPr>
          <w:rFonts w:cs="Times New Roman"/>
          <w:sz w:val="28"/>
          <w:szCs w:val="28"/>
        </w:rPr>
        <w:t>обґрунтованої</w:t>
      </w:r>
      <w:proofErr w:type="spellEnd"/>
      <w:r w:rsidRPr="005830E6">
        <w:rPr>
          <w:rFonts w:cs="Times New Roman"/>
          <w:sz w:val="28"/>
          <w:szCs w:val="28"/>
        </w:rPr>
        <w:t xml:space="preserve"> </w:t>
      </w:r>
      <w:proofErr w:type="spellStart"/>
      <w:r w:rsidRPr="005830E6">
        <w:rPr>
          <w:rFonts w:cs="Times New Roman"/>
          <w:sz w:val="28"/>
          <w:szCs w:val="28"/>
        </w:rPr>
        <w:t>політики</w:t>
      </w:r>
      <w:proofErr w:type="spellEnd"/>
      <w:r w:rsidRPr="005830E6">
        <w:rPr>
          <w:rFonts w:cs="Times New Roman"/>
          <w:sz w:val="28"/>
          <w:szCs w:val="28"/>
        </w:rPr>
        <w:t xml:space="preserve"> </w:t>
      </w:r>
      <w:proofErr w:type="spellStart"/>
      <w:r w:rsidRPr="005830E6">
        <w:rPr>
          <w:rFonts w:cs="Times New Roman"/>
          <w:sz w:val="28"/>
          <w:szCs w:val="28"/>
        </w:rPr>
        <w:t>вивільнення</w:t>
      </w:r>
      <w:proofErr w:type="spellEnd"/>
      <w:r w:rsidRPr="005830E6">
        <w:rPr>
          <w:rFonts w:cs="Times New Roman"/>
          <w:sz w:val="28"/>
          <w:szCs w:val="28"/>
        </w:rPr>
        <w:t xml:space="preserve"> </w:t>
      </w:r>
      <w:proofErr w:type="spellStart"/>
      <w:r w:rsidRPr="005830E6">
        <w:rPr>
          <w:rFonts w:cs="Times New Roman"/>
          <w:sz w:val="28"/>
          <w:szCs w:val="28"/>
        </w:rPr>
        <w:t>персоналу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попередження</w:t>
      </w:r>
      <w:proofErr w:type="spellEnd"/>
      <w:r w:rsidRPr="005830E6">
        <w:rPr>
          <w:rFonts w:cs="Times New Roman"/>
          <w:sz w:val="28"/>
          <w:szCs w:val="28"/>
        </w:rPr>
        <w:t xml:space="preserve"> </w:t>
      </w:r>
      <w:proofErr w:type="spellStart"/>
      <w:r w:rsidRPr="005830E6">
        <w:rPr>
          <w:rFonts w:cs="Times New Roman"/>
          <w:sz w:val="28"/>
          <w:szCs w:val="28"/>
        </w:rPr>
        <w:t>плинності</w:t>
      </w:r>
      <w:proofErr w:type="spellEnd"/>
      <w:r w:rsidRPr="005830E6">
        <w:rPr>
          <w:rFonts w:cs="Times New Roman"/>
          <w:sz w:val="28"/>
          <w:szCs w:val="28"/>
        </w:rPr>
        <w:t xml:space="preserve"> </w:t>
      </w:r>
      <w:proofErr w:type="spellStart"/>
      <w:r w:rsidRPr="005830E6">
        <w:rPr>
          <w:rFonts w:cs="Times New Roman"/>
          <w:sz w:val="28"/>
          <w:szCs w:val="28"/>
        </w:rPr>
        <w:t>кадрів</w:t>
      </w:r>
      <w:proofErr w:type="spellEnd"/>
      <w:r w:rsidRPr="005830E6">
        <w:rPr>
          <w:rFonts w:cs="Times New Roman"/>
          <w:sz w:val="28"/>
          <w:szCs w:val="28"/>
        </w:rPr>
        <w:t>;</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вміти оцінювати рівень ефективності роботи з персоналом підприємства за різними показниками.</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lastRenderedPageBreak/>
        <w:t xml:space="preserve">Тривалість. </w:t>
      </w:r>
      <w:r w:rsidRPr="005830E6">
        <w:rPr>
          <w:sz w:val="28"/>
          <w:szCs w:val="28"/>
        </w:rPr>
        <w:t>Всього – 180 годин: лекції – 28 годин; семінарські – 32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tabs>
          <w:tab w:val="left" w:pos="142"/>
        </w:tabs>
        <w:spacing w:line="360" w:lineRule="auto"/>
        <w:ind w:firstLine="567"/>
        <w:jc w:val="both"/>
        <w:rPr>
          <w:b/>
          <w:sz w:val="28"/>
          <w:szCs w:val="28"/>
          <w:lang w:val="uk-UA"/>
        </w:rPr>
      </w:pPr>
      <w:r w:rsidRPr="005830E6">
        <w:rPr>
          <w:i/>
          <w:sz w:val="28"/>
          <w:szCs w:val="28"/>
        </w:rPr>
        <w:t xml:space="preserve">Назва дисципліни: </w:t>
      </w:r>
      <w:proofErr w:type="spellStart"/>
      <w:r w:rsidRPr="005830E6">
        <w:rPr>
          <w:b/>
          <w:sz w:val="28"/>
          <w:szCs w:val="28"/>
          <w:lang w:val="uk-UA"/>
        </w:rPr>
        <w:t>Самоменеджмент</w:t>
      </w:r>
      <w:proofErr w:type="spellEnd"/>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en-US"/>
        </w:rPr>
        <w:t>V</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Оволодіння</w:t>
      </w:r>
      <w:proofErr w:type="spellEnd"/>
      <w:r w:rsidRPr="005830E6">
        <w:rPr>
          <w:rFonts w:cs="Times New Roman"/>
          <w:sz w:val="28"/>
          <w:szCs w:val="28"/>
        </w:rPr>
        <w:t xml:space="preserve"> </w:t>
      </w:r>
      <w:proofErr w:type="spellStart"/>
      <w:r w:rsidRPr="005830E6">
        <w:rPr>
          <w:rFonts w:cs="Times New Roman"/>
          <w:sz w:val="28"/>
          <w:szCs w:val="28"/>
        </w:rPr>
        <w:t>теоретичними</w:t>
      </w:r>
      <w:proofErr w:type="spellEnd"/>
      <w:r w:rsidRPr="005830E6">
        <w:rPr>
          <w:rFonts w:cs="Times New Roman"/>
          <w:sz w:val="28"/>
          <w:szCs w:val="28"/>
        </w:rPr>
        <w:t xml:space="preserve"> </w:t>
      </w:r>
      <w:proofErr w:type="spellStart"/>
      <w:r w:rsidRPr="005830E6">
        <w:rPr>
          <w:rFonts w:cs="Times New Roman"/>
          <w:sz w:val="28"/>
          <w:szCs w:val="28"/>
        </w:rPr>
        <w:t>знаннями</w:t>
      </w:r>
      <w:proofErr w:type="spellEnd"/>
      <w:r w:rsidRPr="005830E6">
        <w:rPr>
          <w:rFonts w:cs="Times New Roman"/>
          <w:sz w:val="28"/>
          <w:szCs w:val="28"/>
        </w:rPr>
        <w:t xml:space="preserve"> і </w:t>
      </w:r>
      <w:proofErr w:type="spellStart"/>
      <w:r w:rsidRPr="005830E6">
        <w:rPr>
          <w:rFonts w:cs="Times New Roman"/>
          <w:sz w:val="28"/>
          <w:szCs w:val="28"/>
        </w:rPr>
        <w:t>практичними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з </w:t>
      </w:r>
      <w:proofErr w:type="spellStart"/>
      <w:r w:rsidRPr="005830E6">
        <w:rPr>
          <w:rFonts w:cs="Times New Roman"/>
          <w:sz w:val="28"/>
          <w:szCs w:val="28"/>
        </w:rPr>
        <w:t>питань</w:t>
      </w:r>
      <w:proofErr w:type="spellEnd"/>
      <w:r w:rsidRPr="005830E6">
        <w:rPr>
          <w:rFonts w:cs="Times New Roman"/>
          <w:sz w:val="28"/>
          <w:szCs w:val="28"/>
        </w:rPr>
        <w:t xml:space="preserve"> </w:t>
      </w:r>
      <w:proofErr w:type="spellStart"/>
      <w:r w:rsidRPr="005830E6">
        <w:rPr>
          <w:rFonts w:cs="Times New Roman"/>
          <w:sz w:val="28"/>
          <w:szCs w:val="28"/>
        </w:rPr>
        <w:t>особистісного</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студентів</w:t>
      </w:r>
      <w:proofErr w:type="spellEnd"/>
      <w:r w:rsidRPr="005830E6">
        <w:rPr>
          <w:rFonts w:cs="Times New Roman"/>
          <w:sz w:val="28"/>
          <w:szCs w:val="28"/>
        </w:rPr>
        <w:t xml:space="preserve"> </w:t>
      </w:r>
      <w:proofErr w:type="spellStart"/>
      <w:r w:rsidRPr="005830E6">
        <w:rPr>
          <w:rFonts w:cs="Times New Roman"/>
          <w:sz w:val="28"/>
          <w:szCs w:val="28"/>
        </w:rPr>
        <w:t>індиві</w:t>
      </w:r>
      <w:r w:rsidRPr="005830E6">
        <w:rPr>
          <w:rFonts w:cs="Times New Roman"/>
          <w:sz w:val="28"/>
          <w:szCs w:val="28"/>
        </w:rPr>
        <w:softHyphen/>
        <w:t>дуальних</w:t>
      </w:r>
      <w:proofErr w:type="spellEnd"/>
      <w:r w:rsidRPr="005830E6">
        <w:rPr>
          <w:rFonts w:cs="Times New Roman"/>
          <w:sz w:val="28"/>
          <w:szCs w:val="28"/>
        </w:rPr>
        <w:t xml:space="preserve"> </w:t>
      </w:r>
      <w:proofErr w:type="spellStart"/>
      <w:r w:rsidRPr="005830E6">
        <w:rPr>
          <w:rFonts w:cs="Times New Roman"/>
          <w:sz w:val="28"/>
          <w:szCs w:val="28"/>
        </w:rPr>
        <w:t>особливостей</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поведінкових</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які</w:t>
      </w:r>
      <w:proofErr w:type="spellEnd"/>
      <w:r w:rsidRPr="005830E6">
        <w:rPr>
          <w:rFonts w:cs="Times New Roman"/>
          <w:sz w:val="28"/>
          <w:szCs w:val="28"/>
        </w:rPr>
        <w:t xml:space="preserve"> </w:t>
      </w:r>
      <w:proofErr w:type="spellStart"/>
      <w:r w:rsidRPr="005830E6">
        <w:rPr>
          <w:rFonts w:cs="Times New Roman"/>
          <w:sz w:val="28"/>
          <w:szCs w:val="28"/>
        </w:rPr>
        <w:t>необхідні</w:t>
      </w:r>
      <w:proofErr w:type="spellEnd"/>
      <w:r w:rsidRPr="005830E6">
        <w:rPr>
          <w:rFonts w:cs="Times New Roman"/>
          <w:sz w:val="28"/>
          <w:szCs w:val="28"/>
        </w:rPr>
        <w:t xml:space="preserve"> </w:t>
      </w:r>
      <w:proofErr w:type="spellStart"/>
      <w:r w:rsidRPr="005830E6">
        <w:rPr>
          <w:rFonts w:cs="Times New Roman"/>
          <w:sz w:val="28"/>
          <w:szCs w:val="28"/>
        </w:rPr>
        <w:t>майбутньому</w:t>
      </w:r>
      <w:proofErr w:type="spellEnd"/>
      <w:r w:rsidRPr="005830E6">
        <w:rPr>
          <w:rFonts w:cs="Times New Roman"/>
          <w:sz w:val="28"/>
          <w:szCs w:val="28"/>
        </w:rPr>
        <w:t xml:space="preserve"> </w:t>
      </w:r>
      <w:proofErr w:type="spellStart"/>
      <w:r w:rsidRPr="005830E6">
        <w:rPr>
          <w:rFonts w:cs="Times New Roman"/>
          <w:sz w:val="28"/>
          <w:szCs w:val="28"/>
        </w:rPr>
        <w:t>керівнику</w:t>
      </w:r>
      <w:proofErr w:type="spellEnd"/>
      <w:r w:rsidRPr="005830E6">
        <w:rPr>
          <w:rFonts w:cs="Times New Roman"/>
          <w:sz w:val="28"/>
          <w:szCs w:val="28"/>
        </w:rPr>
        <w:t xml:space="preserve">; </w:t>
      </w:r>
      <w:proofErr w:type="spellStart"/>
      <w:r w:rsidRPr="005830E6">
        <w:rPr>
          <w:rFonts w:cs="Times New Roman"/>
          <w:sz w:val="28"/>
          <w:szCs w:val="28"/>
        </w:rPr>
        <w:t>розвиток</w:t>
      </w:r>
      <w:proofErr w:type="spellEnd"/>
      <w:r w:rsidRPr="005830E6">
        <w:rPr>
          <w:rFonts w:cs="Times New Roman"/>
          <w:sz w:val="28"/>
          <w:szCs w:val="28"/>
        </w:rPr>
        <w:t xml:space="preserve"> у </w:t>
      </w:r>
      <w:proofErr w:type="spellStart"/>
      <w:r w:rsidRPr="005830E6">
        <w:rPr>
          <w:rFonts w:cs="Times New Roman"/>
          <w:sz w:val="28"/>
          <w:szCs w:val="28"/>
        </w:rPr>
        <w:t>майбутніх</w:t>
      </w:r>
      <w:proofErr w:type="spellEnd"/>
      <w:r w:rsidRPr="005830E6">
        <w:rPr>
          <w:rFonts w:cs="Times New Roman"/>
          <w:sz w:val="28"/>
          <w:szCs w:val="28"/>
        </w:rPr>
        <w:t xml:space="preserve"> </w:t>
      </w:r>
      <w:proofErr w:type="spellStart"/>
      <w:r w:rsidRPr="005830E6">
        <w:rPr>
          <w:rFonts w:cs="Times New Roman"/>
          <w:sz w:val="28"/>
          <w:szCs w:val="28"/>
        </w:rPr>
        <w:t>менеджерів</w:t>
      </w:r>
      <w:proofErr w:type="spellEnd"/>
      <w:r w:rsidRPr="005830E6">
        <w:rPr>
          <w:rFonts w:cs="Times New Roman"/>
          <w:sz w:val="28"/>
          <w:szCs w:val="28"/>
        </w:rPr>
        <w:t xml:space="preserve"> </w:t>
      </w:r>
      <w:proofErr w:type="spellStart"/>
      <w:r w:rsidRPr="005830E6">
        <w:rPr>
          <w:rFonts w:cs="Times New Roman"/>
          <w:sz w:val="28"/>
          <w:szCs w:val="28"/>
        </w:rPr>
        <w:t>умінь</w:t>
      </w:r>
      <w:proofErr w:type="spellEnd"/>
      <w:r w:rsidRPr="005830E6">
        <w:rPr>
          <w:rFonts w:cs="Times New Roman"/>
          <w:sz w:val="28"/>
          <w:szCs w:val="28"/>
        </w:rPr>
        <w:t xml:space="preserve"> </w:t>
      </w:r>
      <w:proofErr w:type="spellStart"/>
      <w:r w:rsidRPr="005830E6">
        <w:rPr>
          <w:rFonts w:cs="Times New Roman"/>
          <w:sz w:val="28"/>
          <w:szCs w:val="28"/>
        </w:rPr>
        <w:t>організовувати</w:t>
      </w:r>
      <w:proofErr w:type="spellEnd"/>
      <w:r w:rsidRPr="005830E6">
        <w:rPr>
          <w:rFonts w:cs="Times New Roman"/>
          <w:sz w:val="28"/>
          <w:szCs w:val="28"/>
        </w:rPr>
        <w:t xml:space="preserve"> </w:t>
      </w:r>
      <w:proofErr w:type="spellStart"/>
      <w:r w:rsidRPr="005830E6">
        <w:rPr>
          <w:rFonts w:cs="Times New Roman"/>
          <w:sz w:val="28"/>
          <w:szCs w:val="28"/>
        </w:rPr>
        <w:t>особисту</w:t>
      </w:r>
      <w:proofErr w:type="spellEnd"/>
      <w:r w:rsidRPr="005830E6">
        <w:rPr>
          <w:rFonts w:cs="Times New Roman"/>
          <w:sz w:val="28"/>
          <w:szCs w:val="28"/>
        </w:rPr>
        <w:t xml:space="preserve"> </w:t>
      </w:r>
      <w:proofErr w:type="spellStart"/>
      <w:r w:rsidRPr="005830E6">
        <w:rPr>
          <w:rFonts w:cs="Times New Roman"/>
          <w:sz w:val="28"/>
          <w:szCs w:val="28"/>
        </w:rPr>
        <w:t>працю</w:t>
      </w:r>
      <w:proofErr w:type="spellEnd"/>
      <w:r w:rsidRPr="005830E6">
        <w:rPr>
          <w:rFonts w:cs="Times New Roman"/>
          <w:sz w:val="28"/>
          <w:szCs w:val="28"/>
        </w:rPr>
        <w:t>.</w:t>
      </w:r>
    </w:p>
    <w:p w:rsidR="00DD4879" w:rsidRPr="005830E6" w:rsidRDefault="00DD4879" w:rsidP="005830E6">
      <w:pPr>
        <w:pStyle w:val="23"/>
        <w:shd w:val="clear" w:color="auto" w:fill="auto"/>
        <w:tabs>
          <w:tab w:val="left" w:pos="1654"/>
        </w:tabs>
        <w:spacing w:before="0" w:line="360" w:lineRule="auto"/>
        <w:ind w:firstLine="567"/>
        <w:jc w:val="both"/>
        <w:rPr>
          <w:rFonts w:cs="Times New Roman"/>
          <w:sz w:val="28"/>
          <w:szCs w:val="28"/>
        </w:rPr>
      </w:pP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особистісні</w:t>
      </w:r>
      <w:proofErr w:type="spellEnd"/>
      <w:r w:rsidRPr="005830E6">
        <w:rPr>
          <w:rFonts w:cs="Times New Roman"/>
          <w:sz w:val="28"/>
          <w:szCs w:val="28"/>
        </w:rPr>
        <w:t xml:space="preserve"> </w:t>
      </w:r>
      <w:proofErr w:type="spellStart"/>
      <w:r w:rsidRPr="005830E6">
        <w:rPr>
          <w:rFonts w:cs="Times New Roman"/>
          <w:sz w:val="28"/>
          <w:szCs w:val="28"/>
        </w:rPr>
        <w:t>цінності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цілі</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w:t>
      </w:r>
    </w:p>
    <w:p w:rsidR="00DD4879" w:rsidRPr="005830E6" w:rsidRDefault="00DD4879" w:rsidP="005830E6">
      <w:pPr>
        <w:pStyle w:val="23"/>
        <w:shd w:val="clear" w:color="auto" w:fill="auto"/>
        <w:tabs>
          <w:tab w:val="left" w:pos="1678"/>
        </w:tabs>
        <w:spacing w:before="0" w:line="360" w:lineRule="auto"/>
        <w:ind w:firstLine="567"/>
        <w:jc w:val="both"/>
        <w:rPr>
          <w:rFonts w:cs="Times New Roman"/>
          <w:sz w:val="28"/>
          <w:szCs w:val="28"/>
        </w:rPr>
      </w:pP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саморозвитком</w:t>
      </w:r>
      <w:proofErr w:type="spellEnd"/>
      <w:r w:rsidRPr="005830E6">
        <w:rPr>
          <w:rFonts w:cs="Times New Roman"/>
          <w:sz w:val="28"/>
          <w:szCs w:val="28"/>
        </w:rPr>
        <w:t xml:space="preserve"> </w:t>
      </w:r>
      <w:proofErr w:type="spellStart"/>
      <w:r w:rsidRPr="005830E6">
        <w:rPr>
          <w:rFonts w:cs="Times New Roman"/>
          <w:sz w:val="28"/>
          <w:szCs w:val="28"/>
        </w:rPr>
        <w:t>особистості</w:t>
      </w:r>
      <w:proofErr w:type="spellEnd"/>
      <w:r w:rsidRPr="005830E6">
        <w:rPr>
          <w:rFonts w:cs="Times New Roman"/>
          <w:sz w:val="28"/>
          <w:szCs w:val="28"/>
        </w:rPr>
        <w:t>.</w:t>
      </w:r>
    </w:p>
    <w:p w:rsidR="00DD4879" w:rsidRPr="005830E6" w:rsidRDefault="00DD4879" w:rsidP="005830E6">
      <w:pPr>
        <w:pStyle w:val="23"/>
        <w:shd w:val="clear" w:color="auto" w:fill="auto"/>
        <w:tabs>
          <w:tab w:val="left" w:pos="1678"/>
        </w:tabs>
        <w:spacing w:before="0" w:line="360" w:lineRule="auto"/>
        <w:ind w:firstLine="567"/>
        <w:jc w:val="both"/>
        <w:rPr>
          <w:rFonts w:cs="Times New Roman"/>
          <w:sz w:val="28"/>
          <w:szCs w:val="28"/>
        </w:rPr>
      </w:pPr>
      <w:proofErr w:type="spellStart"/>
      <w:r w:rsidRPr="005830E6">
        <w:rPr>
          <w:rFonts w:cs="Times New Roman"/>
          <w:sz w:val="28"/>
          <w:szCs w:val="28"/>
        </w:rPr>
        <w:t>Формувати</w:t>
      </w:r>
      <w:proofErr w:type="spellEnd"/>
      <w:r w:rsidRPr="005830E6">
        <w:rPr>
          <w:rFonts w:cs="Times New Roman"/>
          <w:sz w:val="28"/>
          <w:szCs w:val="28"/>
        </w:rPr>
        <w:t xml:space="preserve"> </w:t>
      </w:r>
      <w:proofErr w:type="spellStart"/>
      <w:r w:rsidRPr="005830E6">
        <w:rPr>
          <w:rFonts w:cs="Times New Roman"/>
          <w:sz w:val="28"/>
          <w:szCs w:val="28"/>
        </w:rPr>
        <w:t>розвиток</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ефективного</w:t>
      </w:r>
      <w:proofErr w:type="spellEnd"/>
      <w:r w:rsidRPr="005830E6">
        <w:rPr>
          <w:rFonts w:cs="Times New Roman"/>
          <w:sz w:val="28"/>
          <w:szCs w:val="28"/>
        </w:rPr>
        <w:t xml:space="preserve"> </w:t>
      </w:r>
      <w:proofErr w:type="spellStart"/>
      <w:r w:rsidRPr="005830E6">
        <w:rPr>
          <w:rFonts w:cs="Times New Roman"/>
          <w:sz w:val="28"/>
          <w:szCs w:val="28"/>
        </w:rPr>
        <w:t>керівництва</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управлінської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менеджерів</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рівнів</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i/>
          <w:sz w:val="28"/>
          <w:szCs w:val="28"/>
        </w:rPr>
      </w:pP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w:t>
      </w:r>
      <w:proofErr w:type="spellStart"/>
      <w:r w:rsidRPr="005830E6">
        <w:rPr>
          <w:rFonts w:cs="Times New Roman"/>
          <w:sz w:val="28"/>
          <w:szCs w:val="28"/>
        </w:rPr>
        <w:t>сучасні</w:t>
      </w:r>
      <w:proofErr w:type="spellEnd"/>
      <w:r w:rsidRPr="005830E6">
        <w:rPr>
          <w:rFonts w:cs="Times New Roman"/>
          <w:sz w:val="28"/>
          <w:szCs w:val="28"/>
        </w:rPr>
        <w:t xml:space="preserve"> </w:t>
      </w:r>
      <w:proofErr w:type="spellStart"/>
      <w:r w:rsidRPr="005830E6">
        <w:rPr>
          <w:rFonts w:cs="Times New Roman"/>
          <w:sz w:val="28"/>
          <w:szCs w:val="28"/>
        </w:rPr>
        <w:t>принципи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напрями</w:t>
      </w:r>
      <w:proofErr w:type="spellEnd"/>
      <w:r w:rsidRPr="005830E6">
        <w:rPr>
          <w:rFonts w:cs="Times New Roman"/>
          <w:sz w:val="28"/>
          <w:szCs w:val="28"/>
        </w:rPr>
        <w:t xml:space="preserve"> </w:t>
      </w:r>
      <w:proofErr w:type="spellStart"/>
      <w:r w:rsidRPr="005830E6">
        <w:rPr>
          <w:rFonts w:cs="Times New Roman"/>
          <w:sz w:val="28"/>
          <w:szCs w:val="28"/>
        </w:rPr>
        <w:t>наукової</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w:t>
      </w:r>
      <w:proofErr w:type="spellStart"/>
      <w:r w:rsidRPr="005830E6">
        <w:rPr>
          <w:rFonts w:cs="Times New Roman"/>
          <w:sz w:val="28"/>
          <w:szCs w:val="28"/>
        </w:rPr>
        <w:t>використовувати</w:t>
      </w:r>
      <w:proofErr w:type="spellEnd"/>
      <w:r w:rsidRPr="005830E6">
        <w:rPr>
          <w:rFonts w:cs="Times New Roman"/>
          <w:sz w:val="28"/>
          <w:szCs w:val="28"/>
        </w:rPr>
        <w:t xml:space="preserve"> </w:t>
      </w:r>
      <w:proofErr w:type="spellStart"/>
      <w:r w:rsidRPr="005830E6">
        <w:rPr>
          <w:rFonts w:cs="Times New Roman"/>
          <w:sz w:val="28"/>
          <w:szCs w:val="28"/>
        </w:rPr>
        <w:t>час</w:t>
      </w:r>
      <w:proofErr w:type="spellEnd"/>
      <w:r w:rsidRPr="005830E6">
        <w:rPr>
          <w:rFonts w:cs="Times New Roman"/>
          <w:sz w:val="28"/>
          <w:szCs w:val="28"/>
        </w:rPr>
        <w:t xml:space="preserve"> </w:t>
      </w:r>
      <w:proofErr w:type="spellStart"/>
      <w:r w:rsidRPr="005830E6">
        <w:rPr>
          <w:rFonts w:cs="Times New Roman"/>
          <w:sz w:val="28"/>
          <w:szCs w:val="28"/>
        </w:rPr>
        <w:t>як</w:t>
      </w:r>
      <w:proofErr w:type="spellEnd"/>
      <w:r w:rsidRPr="005830E6">
        <w:rPr>
          <w:rFonts w:cs="Times New Roman"/>
          <w:sz w:val="28"/>
          <w:szCs w:val="28"/>
        </w:rPr>
        <w:t xml:space="preserve"> </w:t>
      </w:r>
      <w:proofErr w:type="spellStart"/>
      <w:r w:rsidRPr="005830E6">
        <w:rPr>
          <w:rFonts w:cs="Times New Roman"/>
          <w:sz w:val="28"/>
          <w:szCs w:val="28"/>
        </w:rPr>
        <w:t>ресурсу</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sz w:val="28"/>
          <w:szCs w:val="28"/>
        </w:rPr>
      </w:pPr>
      <w:proofErr w:type="spellStart"/>
      <w:r w:rsidRPr="005830E6">
        <w:rPr>
          <w:rFonts w:cs="Times New Roman"/>
          <w:i/>
          <w:sz w:val="28"/>
          <w:szCs w:val="28"/>
        </w:rPr>
        <w:t>Тривалість</w:t>
      </w:r>
      <w:proofErr w:type="spellEnd"/>
      <w:r w:rsidRPr="005830E6">
        <w:rPr>
          <w:rFonts w:cs="Times New Roman"/>
          <w:i/>
          <w:sz w:val="28"/>
          <w:szCs w:val="28"/>
        </w:rPr>
        <w:t xml:space="preserve">. </w:t>
      </w:r>
      <w:proofErr w:type="spellStart"/>
      <w:r w:rsidRPr="005830E6">
        <w:rPr>
          <w:rFonts w:cs="Times New Roman"/>
          <w:sz w:val="28"/>
          <w:szCs w:val="28"/>
        </w:rPr>
        <w:t>Всього</w:t>
      </w:r>
      <w:proofErr w:type="spellEnd"/>
      <w:r w:rsidRPr="005830E6">
        <w:rPr>
          <w:rFonts w:cs="Times New Roman"/>
          <w:sz w:val="28"/>
          <w:szCs w:val="28"/>
        </w:rPr>
        <w:t xml:space="preserve"> – 90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лекції</w:t>
      </w:r>
      <w:proofErr w:type="spellEnd"/>
      <w:r w:rsidRPr="005830E6">
        <w:rPr>
          <w:rFonts w:cs="Times New Roman"/>
          <w:sz w:val="28"/>
          <w:szCs w:val="28"/>
        </w:rPr>
        <w:t xml:space="preserve"> – 16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семінарські</w:t>
      </w:r>
      <w:proofErr w:type="spellEnd"/>
      <w:r w:rsidRPr="005830E6">
        <w:rPr>
          <w:rFonts w:cs="Times New Roman"/>
          <w:sz w:val="28"/>
          <w:szCs w:val="28"/>
        </w:rPr>
        <w:t xml:space="preserve"> – 14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самостійна</w:t>
      </w:r>
      <w:proofErr w:type="spellEnd"/>
      <w:r w:rsidRPr="005830E6">
        <w:rPr>
          <w:rFonts w:cs="Times New Roman"/>
          <w:sz w:val="28"/>
          <w:szCs w:val="28"/>
        </w:rPr>
        <w:t xml:space="preserve"> </w:t>
      </w:r>
      <w:proofErr w:type="spellStart"/>
      <w:r w:rsidRPr="005830E6">
        <w:rPr>
          <w:rFonts w:cs="Times New Roman"/>
          <w:sz w:val="28"/>
          <w:szCs w:val="28"/>
        </w:rPr>
        <w:t>робота</w:t>
      </w:r>
      <w:proofErr w:type="spellEnd"/>
      <w:r w:rsidRPr="005830E6">
        <w:rPr>
          <w:rFonts w:cs="Times New Roman"/>
          <w:sz w:val="28"/>
          <w:szCs w:val="28"/>
        </w:rPr>
        <w:t xml:space="preserve"> – 60 </w:t>
      </w:r>
      <w:proofErr w:type="spellStart"/>
      <w:r w:rsidRPr="005830E6">
        <w:rPr>
          <w:rFonts w:cs="Times New Roman"/>
          <w:sz w:val="28"/>
          <w:szCs w:val="28"/>
        </w:rPr>
        <w:t>годин</w:t>
      </w:r>
      <w:proofErr w:type="spellEnd"/>
      <w:r w:rsidRPr="005830E6">
        <w:rPr>
          <w:rFonts w:cs="Times New Roman"/>
          <w:sz w:val="28"/>
          <w:szCs w:val="28"/>
        </w:rPr>
        <w:t>.</w:t>
      </w:r>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Стратегічне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5400"/>
        </w:tabs>
        <w:spacing w:line="360" w:lineRule="auto"/>
        <w:ind w:firstLine="567"/>
        <w:jc w:val="both"/>
        <w:rPr>
          <w:i/>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Оволодіння сучасними теоретичними основами стратегічного управління та практичними навичками прийняття стратегічних рішень в процесі управління діяльністю та розвитком підприємства на ринку</w:t>
      </w:r>
      <w:r w:rsidRPr="005830E6">
        <w:rPr>
          <w:i/>
          <w:sz w:val="28"/>
          <w:szCs w:val="28"/>
        </w:rPr>
        <w:t xml:space="preserve"> </w:t>
      </w:r>
    </w:p>
    <w:p w:rsidR="00DD4879" w:rsidRPr="005830E6" w:rsidRDefault="00DD4879" w:rsidP="005830E6">
      <w:pPr>
        <w:spacing w:line="360" w:lineRule="auto"/>
        <w:ind w:firstLine="567"/>
        <w:jc w:val="both"/>
        <w:rPr>
          <w:sz w:val="28"/>
          <w:szCs w:val="28"/>
        </w:rPr>
      </w:pPr>
      <w:r w:rsidRPr="005830E6">
        <w:rPr>
          <w:sz w:val="28"/>
          <w:szCs w:val="28"/>
        </w:rPr>
        <w:t xml:space="preserve">Здобуття теоретичних знань щодо стратегічного управління суб’єктами господарювання, практична підготовка та формування професійних </w:t>
      </w:r>
      <w:proofErr w:type="spellStart"/>
      <w:r w:rsidRPr="005830E6">
        <w:rPr>
          <w:sz w:val="28"/>
          <w:szCs w:val="28"/>
        </w:rPr>
        <w:t>компетенцій</w:t>
      </w:r>
      <w:proofErr w:type="spellEnd"/>
      <w:r w:rsidRPr="005830E6">
        <w:rPr>
          <w:sz w:val="28"/>
          <w:szCs w:val="28"/>
        </w:rPr>
        <w:t xml:space="preserve"> щодо прийняття стратегічних рішень на підприємствах з урахуванням факторів впливу на їх прийняття.</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Всього – 180 годин: лекції – 28 годин; семінарські – 32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Адміністративний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5400"/>
        </w:tabs>
        <w:spacing w:line="360" w:lineRule="auto"/>
        <w:ind w:firstLine="567"/>
        <w:jc w:val="both"/>
        <w:rPr>
          <w:i/>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Оволодіння сучасними теоретичними основами стратегічного управління та практичними навичками прийняття стратегічних рішень в процесі управління діяльністю та розвитком підприємства на ринку</w:t>
      </w:r>
      <w:r w:rsidRPr="005830E6">
        <w:rPr>
          <w:i/>
          <w:sz w:val="28"/>
          <w:szCs w:val="28"/>
        </w:rPr>
        <w:t xml:space="preserve"> </w:t>
      </w:r>
    </w:p>
    <w:p w:rsidR="00DD4879" w:rsidRPr="005830E6" w:rsidRDefault="00DD4879" w:rsidP="005830E6">
      <w:pPr>
        <w:spacing w:line="360" w:lineRule="auto"/>
        <w:ind w:firstLine="567"/>
        <w:jc w:val="both"/>
        <w:rPr>
          <w:sz w:val="28"/>
          <w:szCs w:val="28"/>
        </w:rPr>
      </w:pPr>
      <w:r w:rsidRPr="005830E6">
        <w:rPr>
          <w:sz w:val="28"/>
          <w:szCs w:val="28"/>
        </w:rPr>
        <w:t xml:space="preserve">Здобуття теоретичних знань щодо стратегічного управління суб’єктами господарювання, практична підготовка та формування професійних </w:t>
      </w:r>
      <w:proofErr w:type="spellStart"/>
      <w:r w:rsidRPr="005830E6">
        <w:rPr>
          <w:sz w:val="28"/>
          <w:szCs w:val="28"/>
        </w:rPr>
        <w:t>компетенцій</w:t>
      </w:r>
      <w:proofErr w:type="spellEnd"/>
      <w:r w:rsidRPr="005830E6">
        <w:rPr>
          <w:sz w:val="28"/>
          <w:szCs w:val="28"/>
        </w:rPr>
        <w:t xml:space="preserve"> щодо прийняття стратегічних рішень на підприємствах з урахуванням факторів впливу на їх прийняття.</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семінарські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Економіка і фінанси підприємства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 xml:space="preserve">,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Здатність класифікувати підприємств та їх об</w:t>
      </w:r>
      <w:r w:rsidRPr="005830E6">
        <w:rPr>
          <w:sz w:val="28"/>
          <w:szCs w:val="28"/>
          <w:lang w:val="en-US"/>
        </w:rPr>
        <w:t>’</w:t>
      </w:r>
      <w:r w:rsidRPr="005830E6">
        <w:rPr>
          <w:sz w:val="28"/>
          <w:szCs w:val="28"/>
        </w:rPr>
        <w:t xml:space="preserve">єднань; визначати і оцінювати результати діяльності підприємства; </w:t>
      </w:r>
      <w:proofErr w:type="spellStart"/>
      <w:r w:rsidRPr="005830E6">
        <w:rPr>
          <w:sz w:val="28"/>
          <w:szCs w:val="28"/>
        </w:rPr>
        <w:t>розв‟язувати</w:t>
      </w:r>
      <w:proofErr w:type="spellEnd"/>
      <w:r w:rsidRPr="005830E6">
        <w:rPr>
          <w:sz w:val="28"/>
          <w:szCs w:val="28"/>
        </w:rPr>
        <w:t xml:space="preserve"> економічні ситуації; приймати рішення та надавати пропозиції щодо рівня підвищення ефективності діяльності підприємства</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 xml:space="preserve">Здатність аналізувати та розв’язувати завдання у сфері регулювання економічних та соціально-трудових відносин. Здатність використовувати нормативні та правові акти, що регламентують професійну діяльність. Здатність виявляти закономірності функціонування сучасної економіки на </w:t>
      </w:r>
      <w:proofErr w:type="spellStart"/>
      <w:r w:rsidRPr="005830E6">
        <w:rPr>
          <w:sz w:val="28"/>
          <w:szCs w:val="28"/>
        </w:rPr>
        <w:t>мікро-</w:t>
      </w:r>
      <w:proofErr w:type="spellEnd"/>
      <w:r w:rsidRPr="005830E6">
        <w:rPr>
          <w:sz w:val="28"/>
          <w:szCs w:val="28"/>
        </w:rPr>
        <w:t xml:space="preserve"> та макрорівні. Здатність виявляти ініціативу та підприємливість. Здатність до абстрактного мислення, аналізу та синтезу. Здатність до пошуку, оброблення та аналізу інформації з різних джерел. Здатність застосовувати знання у практичних ситуаціях. Здатність застосовувати комп’ютерні технології обробки даних для вирішення економічних завдань, здійснення аналізу інформації та підготовки аналітичних звітів. Здатність приймати обґрунтовані рішення. Здатність проводити аналіз функціонування та розвитку суб’єктів </w:t>
      </w:r>
      <w:r w:rsidRPr="005830E6">
        <w:rPr>
          <w:sz w:val="28"/>
          <w:szCs w:val="28"/>
        </w:rPr>
        <w:lastRenderedPageBreak/>
        <w:t>господарювання, стану функціональних підсистем підприємств, організацій та установ. Знання та розуміння предметної області професійної діяльності. Навички використання сучасних джерел економічної, соціальної, управлінської, облікової інформації для складання службових документів та аналітичних звітів.</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27</w:t>
      </w:r>
      <w:r w:rsidRPr="005830E6">
        <w:rPr>
          <w:sz w:val="28"/>
          <w:szCs w:val="28"/>
        </w:rPr>
        <w:t xml:space="preserve">0 годин: лекції – </w:t>
      </w:r>
      <w:r w:rsidRPr="005830E6">
        <w:rPr>
          <w:sz w:val="28"/>
          <w:szCs w:val="28"/>
          <w:lang w:val="uk-UA"/>
        </w:rPr>
        <w:t>42</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48</w:t>
      </w:r>
      <w:r w:rsidRPr="005830E6">
        <w:rPr>
          <w:sz w:val="28"/>
          <w:szCs w:val="28"/>
        </w:rPr>
        <w:t xml:space="preserve"> годин; самостійна робота – </w:t>
      </w:r>
      <w:r w:rsidRPr="005830E6">
        <w:rPr>
          <w:sz w:val="28"/>
          <w:szCs w:val="28"/>
          <w:lang w:val="uk-UA"/>
        </w:rPr>
        <w:t>18</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lang w:val="uk-UA"/>
        </w:rPr>
        <w:t xml:space="preserve">ІІІ, </w:t>
      </w:r>
      <w:r w:rsidRPr="005830E6">
        <w:rPr>
          <w:sz w:val="28"/>
          <w:szCs w:val="28"/>
        </w:rPr>
        <w:t>І</w:t>
      </w:r>
      <w:r w:rsidRPr="005830E6">
        <w:rPr>
          <w:sz w:val="28"/>
          <w:szCs w:val="28"/>
          <w:lang w:val="en-US"/>
        </w:rPr>
        <w:t>V</w:t>
      </w:r>
    </w:p>
    <w:p w:rsidR="00DD4879" w:rsidRPr="005830E6" w:rsidRDefault="00DD4879" w:rsidP="005830E6">
      <w:pPr>
        <w:tabs>
          <w:tab w:val="left" w:pos="5400"/>
        </w:tab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Здатність здійснювати маркетингові дослідження ринку, проводити сегментацію ринку за основними параметрами; на основі проведеного аналізу описати та інтерпретувати теоретичні засади та формувати товарну, цінову, збутову, комунікаційну політики, визначати економічну ефективність та соціально-відповідальні наслідки прийнятих маркетингових рішень; оцінювати ефективність маркетингової діяльності; реалізовувати плани діяльності за складовими комплексу маркетингу: товар, ціна, розподіл, комунікація та аналізувати ефективність їх виконання</w:t>
      </w:r>
    </w:p>
    <w:p w:rsidR="00DD4879" w:rsidRPr="005830E6" w:rsidRDefault="00DD4879" w:rsidP="005830E6">
      <w:pPr>
        <w:spacing w:line="360" w:lineRule="auto"/>
        <w:ind w:firstLine="567"/>
        <w:jc w:val="both"/>
        <w:rPr>
          <w:sz w:val="28"/>
          <w:szCs w:val="28"/>
        </w:rPr>
      </w:pPr>
      <w:r w:rsidRPr="005830E6">
        <w:rPr>
          <w:sz w:val="28"/>
          <w:szCs w:val="28"/>
        </w:rPr>
        <w:t xml:space="preserve">Формування у студентів - майбутніх </w:t>
      </w:r>
      <w:r w:rsidRPr="005830E6">
        <w:rPr>
          <w:sz w:val="28"/>
          <w:szCs w:val="28"/>
          <w:lang w:val="uk-UA"/>
        </w:rPr>
        <w:t>маркетологів</w:t>
      </w:r>
      <w:r w:rsidRPr="005830E6">
        <w:rPr>
          <w:sz w:val="28"/>
          <w:szCs w:val="28"/>
        </w:rPr>
        <w:t xml:space="preserve"> наукового світогляду та спеціальних знань з теорії, методології маркетингу, вироблення вмінь і навичок здійснення управлінських функцій на підприємстві на основі маркетингу для задоволення потреб споживачів та забезпечення ефективної діяльності підприємства.</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Уміння володіти методиками проведення маркетингових досліджень; проводити діагностику маркетингової діяльності; розробити пропозиції щодо удосконалення маркетингової товарної, цінової, збутової, комунікаційної політики; оцінити стан та перспектив маркетингової діяльності на підприємстві; визначити та надати характеристику механізму впливу факторів внутрішнього та зовнішнього середовища на стан та особливості маркетингової діяльності підприємства; обґрунтувати та визначити механізм ефективного управління маркетинговою діяльністю на підприємстві.</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w:t>
      </w:r>
      <w:r w:rsidRPr="005830E6">
        <w:rPr>
          <w:b/>
          <w:sz w:val="28"/>
          <w:szCs w:val="28"/>
          <w:lang w:val="uk-UA"/>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Логістика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uk-UA"/>
        </w:rPr>
        <w:t xml:space="preserve"> </w:t>
      </w:r>
      <w:r w:rsidRPr="005830E6">
        <w:rPr>
          <w:sz w:val="28"/>
          <w:szCs w:val="28"/>
          <w:lang w:val="en-US"/>
        </w:rPr>
        <w:t>V</w:t>
      </w:r>
      <w:r w:rsidRPr="005830E6">
        <w:rPr>
          <w:sz w:val="28"/>
          <w:szCs w:val="28"/>
          <w:lang w:val="uk-UA"/>
        </w:rPr>
        <w:t>ІІ</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майбутніх</w:t>
      </w:r>
      <w:proofErr w:type="spellEnd"/>
      <w:r w:rsidRPr="005830E6">
        <w:rPr>
          <w:rFonts w:cs="Times New Roman"/>
          <w:sz w:val="28"/>
          <w:szCs w:val="28"/>
        </w:rPr>
        <w:t xml:space="preserve"> </w:t>
      </w:r>
      <w:proofErr w:type="spellStart"/>
      <w:r w:rsidRPr="005830E6">
        <w:rPr>
          <w:rFonts w:cs="Times New Roman"/>
          <w:sz w:val="28"/>
          <w:szCs w:val="28"/>
        </w:rPr>
        <w:t>фахівців</w:t>
      </w:r>
      <w:proofErr w:type="spellEnd"/>
      <w:r w:rsidRPr="005830E6">
        <w:rPr>
          <w:rFonts w:cs="Times New Roman"/>
          <w:sz w:val="28"/>
          <w:szCs w:val="28"/>
        </w:rPr>
        <w:t xml:space="preserve"> </w:t>
      </w:r>
      <w:proofErr w:type="spellStart"/>
      <w:r w:rsidRPr="005830E6">
        <w:rPr>
          <w:rFonts w:cs="Times New Roman"/>
          <w:sz w:val="28"/>
          <w:szCs w:val="28"/>
        </w:rPr>
        <w:t>сис</w:t>
      </w:r>
      <w:r w:rsidRPr="005830E6">
        <w:rPr>
          <w:rFonts w:cs="Times New Roman"/>
          <w:sz w:val="28"/>
          <w:szCs w:val="28"/>
        </w:rPr>
        <w:softHyphen/>
        <w:t>темних</w:t>
      </w:r>
      <w:proofErr w:type="spellEnd"/>
      <w:r w:rsidRPr="005830E6">
        <w:rPr>
          <w:rFonts w:cs="Times New Roman"/>
          <w:sz w:val="28"/>
          <w:szCs w:val="28"/>
        </w:rPr>
        <w:t xml:space="preserve"> </w:t>
      </w:r>
      <w:proofErr w:type="spellStart"/>
      <w:r w:rsidRPr="005830E6">
        <w:rPr>
          <w:rFonts w:cs="Times New Roman"/>
          <w:sz w:val="28"/>
          <w:szCs w:val="28"/>
        </w:rPr>
        <w:t>знань</w:t>
      </w:r>
      <w:proofErr w:type="spellEnd"/>
      <w:r w:rsidRPr="005830E6">
        <w:rPr>
          <w:rFonts w:cs="Times New Roman"/>
          <w:sz w:val="28"/>
          <w:szCs w:val="28"/>
        </w:rPr>
        <w:t xml:space="preserve"> і </w:t>
      </w:r>
      <w:proofErr w:type="spellStart"/>
      <w:r w:rsidRPr="005830E6">
        <w:rPr>
          <w:rFonts w:cs="Times New Roman"/>
          <w:sz w:val="28"/>
          <w:szCs w:val="28"/>
        </w:rPr>
        <w:t>розуміння</w:t>
      </w:r>
      <w:proofErr w:type="spellEnd"/>
      <w:r w:rsidRPr="005830E6">
        <w:rPr>
          <w:rFonts w:cs="Times New Roman"/>
          <w:sz w:val="28"/>
          <w:szCs w:val="28"/>
        </w:rPr>
        <w:t xml:space="preserve"> </w:t>
      </w:r>
      <w:proofErr w:type="spellStart"/>
      <w:r w:rsidRPr="005830E6">
        <w:rPr>
          <w:rFonts w:cs="Times New Roman"/>
          <w:sz w:val="28"/>
          <w:szCs w:val="28"/>
        </w:rPr>
        <w:t>концептуальних</w:t>
      </w:r>
      <w:proofErr w:type="spellEnd"/>
      <w:r w:rsidRPr="005830E6">
        <w:rPr>
          <w:rFonts w:cs="Times New Roman"/>
          <w:sz w:val="28"/>
          <w:szCs w:val="28"/>
        </w:rPr>
        <w:t xml:space="preserve"> </w:t>
      </w:r>
      <w:proofErr w:type="spellStart"/>
      <w:r w:rsidRPr="005830E6">
        <w:rPr>
          <w:rFonts w:cs="Times New Roman"/>
          <w:sz w:val="28"/>
          <w:szCs w:val="28"/>
        </w:rPr>
        <w:t>основ</w:t>
      </w:r>
      <w:proofErr w:type="spellEnd"/>
      <w:r w:rsidRPr="005830E6">
        <w:rPr>
          <w:rFonts w:cs="Times New Roman"/>
          <w:sz w:val="28"/>
          <w:szCs w:val="28"/>
        </w:rPr>
        <w:t xml:space="preserve"> </w:t>
      </w:r>
      <w:proofErr w:type="spellStart"/>
      <w:r w:rsidRPr="005830E6">
        <w:rPr>
          <w:rFonts w:cs="Times New Roman"/>
          <w:sz w:val="28"/>
          <w:szCs w:val="28"/>
        </w:rPr>
        <w:t>логістики</w:t>
      </w:r>
      <w:proofErr w:type="spellEnd"/>
      <w:r w:rsidRPr="005830E6">
        <w:rPr>
          <w:rFonts w:cs="Times New Roman"/>
          <w:sz w:val="28"/>
          <w:szCs w:val="28"/>
        </w:rPr>
        <w:t xml:space="preserve">, </w:t>
      </w:r>
      <w:proofErr w:type="spellStart"/>
      <w:r w:rsidRPr="005830E6">
        <w:rPr>
          <w:rFonts w:cs="Times New Roman"/>
          <w:sz w:val="28"/>
          <w:szCs w:val="28"/>
        </w:rPr>
        <w:t>теорії</w:t>
      </w:r>
      <w:proofErr w:type="spellEnd"/>
      <w:r w:rsidRPr="005830E6">
        <w:rPr>
          <w:rFonts w:cs="Times New Roman"/>
          <w:sz w:val="28"/>
          <w:szCs w:val="28"/>
        </w:rPr>
        <w:t xml:space="preserve"> й </w:t>
      </w:r>
      <w:proofErr w:type="spellStart"/>
      <w:r w:rsidRPr="005830E6">
        <w:rPr>
          <w:rFonts w:cs="Times New Roman"/>
          <w:sz w:val="28"/>
          <w:szCs w:val="28"/>
        </w:rPr>
        <w:t>практики</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цього</w:t>
      </w:r>
      <w:proofErr w:type="spellEnd"/>
      <w:r w:rsidRPr="005830E6">
        <w:rPr>
          <w:rFonts w:cs="Times New Roman"/>
          <w:sz w:val="28"/>
          <w:szCs w:val="28"/>
        </w:rPr>
        <w:t xml:space="preserve"> </w:t>
      </w:r>
      <w:proofErr w:type="spellStart"/>
      <w:r w:rsidRPr="005830E6">
        <w:rPr>
          <w:rFonts w:cs="Times New Roman"/>
          <w:sz w:val="28"/>
          <w:szCs w:val="28"/>
        </w:rPr>
        <w:t>напряму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набуття</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самостійної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засвоєння</w:t>
      </w:r>
      <w:proofErr w:type="spellEnd"/>
      <w:r w:rsidRPr="005830E6">
        <w:rPr>
          <w:rFonts w:cs="Times New Roman"/>
          <w:sz w:val="28"/>
          <w:szCs w:val="28"/>
        </w:rPr>
        <w:t xml:space="preserve"> </w:t>
      </w:r>
      <w:proofErr w:type="spellStart"/>
      <w:r w:rsidRPr="005830E6">
        <w:rPr>
          <w:rFonts w:cs="Times New Roman"/>
          <w:sz w:val="28"/>
          <w:szCs w:val="28"/>
        </w:rPr>
        <w:t>навчального</w:t>
      </w:r>
      <w:proofErr w:type="spellEnd"/>
      <w:r w:rsidRPr="005830E6">
        <w:rPr>
          <w:rFonts w:cs="Times New Roman"/>
          <w:sz w:val="28"/>
          <w:szCs w:val="28"/>
        </w:rPr>
        <w:t xml:space="preserve"> </w:t>
      </w:r>
      <w:proofErr w:type="spellStart"/>
      <w:r w:rsidRPr="005830E6">
        <w:rPr>
          <w:rFonts w:cs="Times New Roman"/>
          <w:sz w:val="28"/>
          <w:szCs w:val="28"/>
        </w:rPr>
        <w:t>матеріалу</w:t>
      </w:r>
      <w:proofErr w:type="spellEnd"/>
      <w:r w:rsidRPr="005830E6">
        <w:rPr>
          <w:rFonts w:cs="Times New Roman"/>
          <w:sz w:val="28"/>
          <w:szCs w:val="28"/>
        </w:rPr>
        <w:t xml:space="preserve"> </w:t>
      </w:r>
      <w:proofErr w:type="spellStart"/>
      <w:r w:rsidRPr="005830E6">
        <w:rPr>
          <w:rFonts w:cs="Times New Roman"/>
          <w:sz w:val="28"/>
          <w:szCs w:val="28"/>
        </w:rPr>
        <w:t>сто</w:t>
      </w:r>
      <w:r w:rsidRPr="005830E6">
        <w:rPr>
          <w:rFonts w:cs="Times New Roman"/>
          <w:sz w:val="28"/>
          <w:szCs w:val="28"/>
        </w:rPr>
        <w:softHyphen/>
        <w:t>совно</w:t>
      </w:r>
      <w:proofErr w:type="spellEnd"/>
      <w:r w:rsidRPr="005830E6">
        <w:rPr>
          <w:rFonts w:cs="Times New Roman"/>
          <w:sz w:val="28"/>
          <w:szCs w:val="28"/>
        </w:rPr>
        <w:t xml:space="preserve">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матеріальними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іншими</w:t>
      </w:r>
      <w:proofErr w:type="spellEnd"/>
      <w:r w:rsidRPr="005830E6">
        <w:rPr>
          <w:rFonts w:cs="Times New Roman"/>
          <w:sz w:val="28"/>
          <w:szCs w:val="28"/>
        </w:rPr>
        <w:t xml:space="preserve"> </w:t>
      </w:r>
      <w:proofErr w:type="spellStart"/>
      <w:r w:rsidRPr="005830E6">
        <w:rPr>
          <w:rFonts w:cs="Times New Roman"/>
          <w:sz w:val="28"/>
          <w:szCs w:val="28"/>
        </w:rPr>
        <w:t>потоками</w:t>
      </w:r>
      <w:proofErr w:type="spellEnd"/>
      <w:r w:rsidRPr="005830E6">
        <w:rPr>
          <w:rFonts w:cs="Times New Roman"/>
          <w:sz w:val="28"/>
          <w:szCs w:val="28"/>
        </w:rPr>
        <w:t xml:space="preserve"> в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умовах</w:t>
      </w:r>
      <w:proofErr w:type="spellEnd"/>
      <w:r w:rsidRPr="005830E6">
        <w:rPr>
          <w:rFonts w:cs="Times New Roman"/>
          <w:sz w:val="28"/>
          <w:szCs w:val="28"/>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розуміти цілі та завдання, що вирішуються в процесі логістичної діяльності,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інформаційних систем</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застосовувати професійні знання у практичних ситуаціях, уміння виявляти, ставити та вирішувати проблеми, приймати обґрунтовані рішення.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w:t>
      </w:r>
      <w:r w:rsidRPr="005830E6">
        <w:rPr>
          <w:sz w:val="28"/>
          <w:szCs w:val="28"/>
        </w:rPr>
        <w:t>0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Зовнішньоекономічна діяльність підприємств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lang w:val="uk-UA"/>
        </w:rPr>
        <w:t xml:space="preserve"> І</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Здатність вирішувати задачі з визначенням сфер доцільного використання різних видів транспорту в залежності від конкретних умов перевезень, виду та властивостей вантажів; Здатність розробляти технологічні процеси доставки вантажів та пасажирів; Здатність проводити розрахунки та аналіз експлуатаційних показників із застосуванням економіко-математичних методів для підвищення ефективності використання рухомого складу та зниження народногосподарських витрат на перевезення; Здатність розраховувати тарифні відстані та тарифи на міжнародні перевезення, оформлювати перевізні документи; Здатність вирішувати конкретні правові ситуації; Здатність аналізувати проблеми, розглядати ситуацію, як ціле, приймаючі управлінське рішення.</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sz w:val="28"/>
          <w:szCs w:val="28"/>
        </w:rPr>
        <w:lastRenderedPageBreak/>
        <w:t>Уміння</w:t>
      </w:r>
      <w:proofErr w:type="spellEnd"/>
      <w:r w:rsidRPr="005830E6">
        <w:rPr>
          <w:rFonts w:cs="Times New Roman"/>
          <w:sz w:val="28"/>
          <w:szCs w:val="28"/>
        </w:rPr>
        <w:t xml:space="preserve"> </w:t>
      </w:r>
      <w:proofErr w:type="spellStart"/>
      <w:r w:rsidRPr="005830E6">
        <w:rPr>
          <w:rFonts w:cs="Times New Roman"/>
          <w:sz w:val="28"/>
          <w:szCs w:val="28"/>
        </w:rPr>
        <w:t>розраховувати</w:t>
      </w:r>
      <w:proofErr w:type="spellEnd"/>
      <w:r w:rsidRPr="005830E6">
        <w:rPr>
          <w:rFonts w:cs="Times New Roman"/>
          <w:sz w:val="28"/>
          <w:szCs w:val="28"/>
        </w:rPr>
        <w:t xml:space="preserve"> </w:t>
      </w:r>
      <w:proofErr w:type="spellStart"/>
      <w:r w:rsidRPr="005830E6">
        <w:rPr>
          <w:rFonts w:cs="Times New Roman"/>
          <w:sz w:val="28"/>
          <w:szCs w:val="28"/>
        </w:rPr>
        <w:t>показники</w:t>
      </w:r>
      <w:proofErr w:type="spellEnd"/>
      <w:r w:rsidRPr="005830E6">
        <w:rPr>
          <w:rFonts w:cs="Times New Roman"/>
          <w:sz w:val="28"/>
          <w:szCs w:val="28"/>
        </w:rPr>
        <w:t xml:space="preserve"> </w:t>
      </w:r>
      <w:proofErr w:type="spellStart"/>
      <w:r w:rsidRPr="005830E6">
        <w:rPr>
          <w:rFonts w:cs="Times New Roman"/>
          <w:sz w:val="28"/>
          <w:szCs w:val="28"/>
        </w:rPr>
        <w:t>ефективності</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і </w:t>
      </w:r>
      <w:proofErr w:type="spellStart"/>
      <w:r w:rsidRPr="005830E6">
        <w:rPr>
          <w:rFonts w:cs="Times New Roman"/>
          <w:sz w:val="28"/>
          <w:szCs w:val="28"/>
        </w:rPr>
        <w:t>діяльності</w:t>
      </w:r>
      <w:proofErr w:type="spellEnd"/>
      <w:r w:rsidRPr="005830E6">
        <w:rPr>
          <w:rFonts w:cs="Times New Roman"/>
          <w:sz w:val="28"/>
          <w:szCs w:val="28"/>
        </w:rPr>
        <w:t xml:space="preserve"> СП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території</w:t>
      </w:r>
      <w:proofErr w:type="spellEnd"/>
      <w:r w:rsidRPr="005830E6">
        <w:rPr>
          <w:rFonts w:cs="Times New Roman"/>
          <w:sz w:val="28"/>
          <w:szCs w:val="28"/>
        </w:rPr>
        <w:t xml:space="preserve"> </w:t>
      </w:r>
      <w:proofErr w:type="spellStart"/>
      <w:r w:rsidRPr="005830E6">
        <w:rPr>
          <w:rFonts w:cs="Times New Roman"/>
          <w:sz w:val="28"/>
          <w:szCs w:val="28"/>
        </w:rPr>
        <w:t>України</w:t>
      </w:r>
      <w:proofErr w:type="spellEnd"/>
      <w:r w:rsidRPr="005830E6">
        <w:rPr>
          <w:rFonts w:cs="Times New Roman"/>
          <w:sz w:val="28"/>
          <w:szCs w:val="28"/>
        </w:rPr>
        <w:t xml:space="preserve">; </w:t>
      </w: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розрізняти</w:t>
      </w:r>
      <w:proofErr w:type="spellEnd"/>
      <w:r w:rsidRPr="005830E6">
        <w:rPr>
          <w:rFonts w:cs="Times New Roman"/>
          <w:sz w:val="28"/>
          <w:szCs w:val="28"/>
        </w:rPr>
        <w:t xml:space="preserve"> </w:t>
      </w:r>
      <w:proofErr w:type="spellStart"/>
      <w:r w:rsidRPr="005830E6">
        <w:rPr>
          <w:rFonts w:cs="Times New Roman"/>
          <w:sz w:val="28"/>
          <w:szCs w:val="28"/>
        </w:rPr>
        <w:t>види</w:t>
      </w:r>
      <w:proofErr w:type="spellEnd"/>
      <w:r w:rsidRPr="005830E6">
        <w:rPr>
          <w:rFonts w:cs="Times New Roman"/>
          <w:sz w:val="28"/>
          <w:szCs w:val="28"/>
        </w:rPr>
        <w:t xml:space="preserve"> </w:t>
      </w:r>
      <w:proofErr w:type="spellStart"/>
      <w:r w:rsidRPr="005830E6">
        <w:rPr>
          <w:rFonts w:cs="Times New Roman"/>
          <w:sz w:val="28"/>
          <w:szCs w:val="28"/>
        </w:rPr>
        <w:t>цін</w:t>
      </w:r>
      <w:proofErr w:type="spellEnd"/>
      <w:r w:rsidRPr="005830E6">
        <w:rPr>
          <w:rFonts w:cs="Times New Roman"/>
          <w:sz w:val="28"/>
          <w:szCs w:val="28"/>
        </w:rPr>
        <w:t xml:space="preserve">, </w:t>
      </w:r>
      <w:proofErr w:type="spellStart"/>
      <w:r w:rsidRPr="005830E6">
        <w:rPr>
          <w:rFonts w:cs="Times New Roman"/>
          <w:sz w:val="28"/>
          <w:szCs w:val="28"/>
        </w:rPr>
        <w:t>що</w:t>
      </w:r>
      <w:proofErr w:type="spellEnd"/>
      <w:r w:rsidRPr="005830E6">
        <w:rPr>
          <w:rFonts w:cs="Times New Roman"/>
          <w:sz w:val="28"/>
          <w:szCs w:val="28"/>
        </w:rPr>
        <w:t xml:space="preserve"> </w:t>
      </w:r>
      <w:proofErr w:type="spellStart"/>
      <w:r w:rsidRPr="005830E6">
        <w:rPr>
          <w:rFonts w:cs="Times New Roman"/>
          <w:sz w:val="28"/>
          <w:szCs w:val="28"/>
        </w:rPr>
        <w:t>діють</w:t>
      </w:r>
      <w:proofErr w:type="spellEnd"/>
      <w:r w:rsidRPr="005830E6">
        <w:rPr>
          <w:rFonts w:cs="Times New Roman"/>
          <w:sz w:val="28"/>
          <w:szCs w:val="28"/>
        </w:rPr>
        <w:t xml:space="preserve"> у </w:t>
      </w:r>
      <w:proofErr w:type="spellStart"/>
      <w:r w:rsidRPr="005830E6">
        <w:rPr>
          <w:rFonts w:cs="Times New Roman"/>
          <w:sz w:val="28"/>
          <w:szCs w:val="28"/>
        </w:rPr>
        <w:t>зовнішній</w:t>
      </w:r>
      <w:proofErr w:type="spellEnd"/>
      <w:r w:rsidRPr="005830E6">
        <w:rPr>
          <w:rFonts w:cs="Times New Roman"/>
          <w:sz w:val="28"/>
          <w:szCs w:val="28"/>
        </w:rPr>
        <w:t xml:space="preserve"> </w:t>
      </w:r>
      <w:proofErr w:type="spellStart"/>
      <w:r w:rsidRPr="005830E6">
        <w:rPr>
          <w:rFonts w:cs="Times New Roman"/>
          <w:sz w:val="28"/>
          <w:szCs w:val="28"/>
        </w:rPr>
        <w:t>торгівлі</w:t>
      </w:r>
      <w:proofErr w:type="spellEnd"/>
      <w:r w:rsidRPr="005830E6">
        <w:rPr>
          <w:rFonts w:cs="Times New Roman"/>
          <w:sz w:val="28"/>
          <w:szCs w:val="28"/>
        </w:rPr>
        <w:t xml:space="preserve">; </w:t>
      </w: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оцінювати</w:t>
      </w:r>
      <w:proofErr w:type="spellEnd"/>
      <w:r w:rsidRPr="005830E6">
        <w:rPr>
          <w:rFonts w:cs="Times New Roman"/>
          <w:sz w:val="28"/>
          <w:szCs w:val="28"/>
        </w:rPr>
        <w:t xml:space="preserve"> </w:t>
      </w:r>
      <w:proofErr w:type="spellStart"/>
      <w:r w:rsidRPr="005830E6">
        <w:rPr>
          <w:rFonts w:cs="Times New Roman"/>
          <w:sz w:val="28"/>
          <w:szCs w:val="28"/>
        </w:rPr>
        <w:t>конкурентоспроможність</w:t>
      </w:r>
      <w:proofErr w:type="spellEnd"/>
      <w:r w:rsidRPr="005830E6">
        <w:rPr>
          <w:rFonts w:cs="Times New Roman"/>
          <w:sz w:val="28"/>
          <w:szCs w:val="28"/>
        </w:rPr>
        <w:t xml:space="preserve"> </w:t>
      </w:r>
      <w:proofErr w:type="spellStart"/>
      <w:r w:rsidRPr="005830E6">
        <w:rPr>
          <w:rFonts w:cs="Times New Roman"/>
          <w:sz w:val="28"/>
          <w:szCs w:val="28"/>
        </w:rPr>
        <w:t>продукції</w:t>
      </w:r>
      <w:proofErr w:type="spellEnd"/>
      <w:r w:rsidRPr="005830E6">
        <w:rPr>
          <w:rFonts w:cs="Times New Roman"/>
          <w:sz w:val="28"/>
          <w:szCs w:val="28"/>
        </w:rPr>
        <w:t>.</w:t>
      </w:r>
    </w:p>
    <w:p w:rsidR="00DD4879" w:rsidRPr="005830E6" w:rsidRDefault="00DD4879" w:rsidP="005830E6">
      <w:pPr>
        <w:spacing w:line="360" w:lineRule="auto"/>
        <w:ind w:firstLine="567"/>
        <w:jc w:val="both"/>
        <w:rPr>
          <w:i/>
          <w:sz w:val="28"/>
          <w:szCs w:val="28"/>
        </w:rPr>
      </w:pPr>
      <w:r w:rsidRPr="005830E6">
        <w:rPr>
          <w:sz w:val="28"/>
          <w:szCs w:val="28"/>
        </w:rPr>
        <w:t>Здатність оцінити ризик експортера й вибрати методи його зниження; Здатність до визначення сутності і особливості застосування різних видів цін у якості контрактних; Здатність до визначення економічного ефекту підприємства від імпортної-експортної і товарообмінної бартерної операції; Здатність розрахувати економічний ефект підприємства від експорту, ліцензії й освоєння виробництва продукції за ліцензією; Здатність до розрахунку мінімально припустимих експортних цін; Здатність до визначення максимально припустимої ціни на імпортовану продукцію; Здатність до розрахунку інтегрального економічного показника якості машин;</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i/>
          <w:sz w:val="28"/>
          <w:szCs w:val="28"/>
        </w:rPr>
        <w:t>Тривалість</w:t>
      </w:r>
      <w:proofErr w:type="spellEnd"/>
      <w:r w:rsidRPr="005830E6">
        <w:rPr>
          <w:rFonts w:cs="Times New Roman"/>
          <w:i/>
          <w:sz w:val="28"/>
          <w:szCs w:val="28"/>
        </w:rPr>
        <w:t xml:space="preserve">. </w:t>
      </w:r>
      <w:proofErr w:type="spellStart"/>
      <w:r w:rsidRPr="005830E6">
        <w:rPr>
          <w:rFonts w:cs="Times New Roman"/>
          <w:sz w:val="28"/>
          <w:szCs w:val="28"/>
        </w:rPr>
        <w:t>Всього</w:t>
      </w:r>
      <w:proofErr w:type="spellEnd"/>
      <w:r w:rsidRPr="005830E6">
        <w:rPr>
          <w:rFonts w:cs="Times New Roman"/>
          <w:sz w:val="28"/>
          <w:szCs w:val="28"/>
        </w:rPr>
        <w:t xml:space="preserve"> – 180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лекції</w:t>
      </w:r>
      <w:proofErr w:type="spellEnd"/>
      <w:r w:rsidRPr="005830E6">
        <w:rPr>
          <w:rFonts w:cs="Times New Roman"/>
          <w:sz w:val="28"/>
          <w:szCs w:val="28"/>
        </w:rPr>
        <w:t xml:space="preserve"> – 28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семінарські</w:t>
      </w:r>
      <w:proofErr w:type="spellEnd"/>
      <w:r w:rsidRPr="005830E6">
        <w:rPr>
          <w:rFonts w:cs="Times New Roman"/>
          <w:sz w:val="28"/>
          <w:szCs w:val="28"/>
        </w:rPr>
        <w:t xml:space="preserve"> – 32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самостійна</w:t>
      </w:r>
      <w:proofErr w:type="spellEnd"/>
      <w:r w:rsidRPr="005830E6">
        <w:rPr>
          <w:rFonts w:cs="Times New Roman"/>
          <w:sz w:val="28"/>
          <w:szCs w:val="28"/>
        </w:rPr>
        <w:t xml:space="preserve"> </w:t>
      </w:r>
      <w:proofErr w:type="spellStart"/>
      <w:r w:rsidRPr="005830E6">
        <w:rPr>
          <w:rFonts w:cs="Times New Roman"/>
          <w:sz w:val="28"/>
          <w:szCs w:val="28"/>
        </w:rPr>
        <w:t>робота</w:t>
      </w:r>
      <w:proofErr w:type="spellEnd"/>
      <w:r w:rsidRPr="005830E6">
        <w:rPr>
          <w:rFonts w:cs="Times New Roman"/>
          <w:sz w:val="28"/>
          <w:szCs w:val="28"/>
        </w:rPr>
        <w:t xml:space="preserve"> – 120 </w:t>
      </w:r>
      <w:proofErr w:type="spellStart"/>
      <w:r w:rsidRPr="005830E6">
        <w:rPr>
          <w:rFonts w:cs="Times New Roman"/>
          <w:sz w:val="28"/>
          <w:szCs w:val="28"/>
        </w:rPr>
        <w:t>годин</w:t>
      </w:r>
      <w:proofErr w:type="spellEnd"/>
      <w:r w:rsidRPr="005830E6">
        <w:rPr>
          <w:rFonts w:cs="Times New Roman"/>
          <w:sz w:val="28"/>
          <w:szCs w:val="28"/>
        </w:rPr>
        <w:t>.</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Міжнародні економічні відносини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lang w:val="uk-UA"/>
        </w:rPr>
        <w:t>, ІІІ</w:t>
      </w:r>
      <w:r w:rsidRPr="005830E6">
        <w:rPr>
          <w:i/>
          <w:sz w:val="28"/>
          <w:szCs w:val="28"/>
        </w:rPr>
        <w:t xml:space="preserve">, семестр </w:t>
      </w:r>
      <w:r w:rsidRPr="005830E6">
        <w:rPr>
          <w:sz w:val="28"/>
          <w:szCs w:val="28"/>
        </w:rPr>
        <w:t>І</w:t>
      </w:r>
      <w:r w:rsidRPr="005830E6">
        <w:rPr>
          <w:sz w:val="28"/>
          <w:szCs w:val="28"/>
          <w:lang w:val="en-US"/>
        </w:rPr>
        <w:t>V,V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Уміння аналізувати теоретичні і методологічні основи міжнародної економіки.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теорії міжнародної торгівлі, загальні економічні закономірності формування напрямків та форм міжнародної торгівлі.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основні наукові категорії, поняття і термінологію дисципліни.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основні форми і методи міжнародної економіки.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визначати суть та структуру міжнародних комерційних контрактів.</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аналізувати інтереси та потреби господарських суб'єктів України у стосунках з іншими суб'єктами країн світу.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27</w:t>
      </w:r>
      <w:r w:rsidRPr="005830E6">
        <w:rPr>
          <w:sz w:val="28"/>
          <w:szCs w:val="28"/>
        </w:rPr>
        <w:t xml:space="preserve">0 годин: лекції – </w:t>
      </w:r>
      <w:r w:rsidRPr="005830E6">
        <w:rPr>
          <w:sz w:val="28"/>
          <w:szCs w:val="28"/>
          <w:lang w:val="uk-UA"/>
        </w:rPr>
        <w:t>42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48</w:t>
      </w:r>
      <w:r w:rsidRPr="005830E6">
        <w:rPr>
          <w:sz w:val="28"/>
          <w:szCs w:val="28"/>
        </w:rPr>
        <w:t xml:space="preserve"> годин; самостійна робота – </w:t>
      </w:r>
      <w:r w:rsidRPr="005830E6">
        <w:rPr>
          <w:sz w:val="28"/>
          <w:szCs w:val="28"/>
          <w:lang w:val="uk-UA"/>
        </w:rPr>
        <w:t>18</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Політологія</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до розуміння закономірностей та тенденцій політичного життя. Здатність до абстрактного мислення, аналізу та синтезу. Навички міжособистісної взаємодії. Здатність використовувати нормативні та правові акти, що регламентують професійну діяльність. 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rsidR="00DD4879" w:rsidRPr="005830E6" w:rsidRDefault="00DD4879" w:rsidP="005830E6">
      <w:pPr>
        <w:pStyle w:val="a3"/>
        <w:spacing w:line="360" w:lineRule="auto"/>
        <w:ind w:left="0" w:right="248" w:firstLine="567"/>
        <w:rPr>
          <w:i/>
          <w:lang w:val="uk-UA"/>
        </w:rPr>
      </w:pPr>
      <w:r w:rsidRPr="005830E6">
        <w:t>Демонструвати стійке розуміння принципів політичної науки. Вміти аналізувати процеси державного та ринкового регулювання соціально-економічних і трудових відносин. Вміти працювати як самостійно, так і в команді. Використовувати нормативні та правові акти, що регламентують професійну діяльність.</w:t>
      </w:r>
    </w:p>
    <w:p w:rsidR="00DD4879" w:rsidRPr="005830E6" w:rsidRDefault="00DD4879" w:rsidP="005830E6">
      <w:pPr>
        <w:pStyle w:val="a3"/>
        <w:spacing w:line="360" w:lineRule="auto"/>
        <w:ind w:left="0" w:right="248" w:firstLine="567"/>
      </w:pPr>
      <w:r w:rsidRPr="005830E6">
        <w:rPr>
          <w:i/>
        </w:rPr>
        <w:t xml:space="preserve">Тривалість. </w:t>
      </w:r>
      <w:r w:rsidRPr="005830E6">
        <w:t>Всього – 90 год., лекції – 16 год., семінарські – 14 год., самостійна робота – 60 год.</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Безпека життєдіяльності і цивільний захист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Вміння ідентифікувати небезпечні чинники навколишнього середовища та віднайти шляхи відвернення їхньої </w:t>
      </w:r>
      <w:proofErr w:type="spellStart"/>
      <w:r w:rsidRPr="005830E6">
        <w:rPr>
          <w:sz w:val="28"/>
          <w:szCs w:val="28"/>
        </w:rPr>
        <w:t>уражаючої</w:t>
      </w:r>
      <w:proofErr w:type="spellEnd"/>
      <w:r w:rsidRPr="005830E6">
        <w:rPr>
          <w:sz w:val="28"/>
          <w:szCs w:val="28"/>
        </w:rPr>
        <w:t xml:space="preserve"> дії; Вміння аналізувати механізми впливу небезпек на людину, визначати характер взаємодії організму людини з небезпеками середовища існування.</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Здатність володіти законодавчими, нормативно-правовими, нормативно-технічними та </w:t>
      </w:r>
      <w:proofErr w:type="spellStart"/>
      <w:r w:rsidRPr="005830E6">
        <w:rPr>
          <w:sz w:val="28"/>
          <w:szCs w:val="28"/>
        </w:rPr>
        <w:t>санітарно-</w:t>
      </w:r>
      <w:proofErr w:type="spellEnd"/>
      <w:r w:rsidRPr="005830E6">
        <w:rPr>
          <w:sz w:val="28"/>
          <w:szCs w:val="28"/>
        </w:rPr>
        <w:t xml:space="preserve"> гігієнічними основами з безпеки життєдіяльності, охорони праці та цивільного захисту; сучасними проблемами і головними завданнями безпеки; базових положень пожежної безпеки; порядку дій в умовах НС та військового стану; способами захисту від впливу небезпечних факторів викликаних НС; методами збереження життя, здоров’я та працездатності; методами локалізації та ліквідації НС</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Здатність орієнтуватися в основних нормативно-правових актах в області забезпечення безпеки; Здатність орієнтуватися в основних методах і системах забезпечення безпеки, обґрунтовано вибирати відомі пристрої, системи та методи </w:t>
      </w:r>
      <w:r w:rsidRPr="005830E6">
        <w:rPr>
          <w:sz w:val="28"/>
          <w:szCs w:val="28"/>
        </w:rPr>
        <w:lastRenderedPageBreak/>
        <w:t>захисту людини і навколишнього середовища від небезпек; вміння надавати першу долікарську допомогу; оцінювати вражаючі фактори під час НС та їх вплив на здоров’я людини; обирати і використовувати засоби колективного та особистого захисту; надавати допомогу та консультації з практичних питань безпеки та захисту у НС; діяти при проведенні евакуаційних заходів.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90 год., лекції – 16 год., </w:t>
      </w:r>
      <w:r w:rsidRPr="005830E6">
        <w:rPr>
          <w:sz w:val="28"/>
          <w:szCs w:val="28"/>
          <w:lang w:val="uk-UA"/>
        </w:rPr>
        <w:t>практичні</w:t>
      </w:r>
      <w:r w:rsidRPr="005830E6">
        <w:rPr>
          <w:sz w:val="28"/>
          <w:szCs w:val="28"/>
        </w:rPr>
        <w:t xml:space="preserve"> – 14 год., самостійна робота – 60 год.</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Вступ до спеціальності</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 xml:space="preserve">Базові знання основних категорій дисципліни, її предмет, мету вивчення; Становлення університетської освіти. Болонський процес його сутність та завдання </w:t>
      </w:r>
    </w:p>
    <w:p w:rsidR="00DD4879" w:rsidRPr="005830E6" w:rsidRDefault="00DD4879" w:rsidP="005830E6">
      <w:pPr>
        <w:pStyle w:val="a3"/>
        <w:spacing w:line="360" w:lineRule="auto"/>
        <w:ind w:left="0" w:firstLine="567"/>
      </w:pPr>
      <w:r w:rsidRPr="005830E6">
        <w:t>Уміння використовувати знання про маркетингову діяльність суб’єктів господарювання при вивченні прикладних дисциплін спеціальності; Уміння синхронізувати окремі сфери маркетингової діяльності в цілісну систему.</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28</w:t>
      </w:r>
      <w:r w:rsidRPr="005830E6">
        <w:t xml:space="preserve"> годин; практичні – 3</w:t>
      </w:r>
      <w:r w:rsidRPr="005830E6">
        <w:rPr>
          <w:lang w:val="uk-UA"/>
        </w:rPr>
        <w:t>2</w:t>
      </w:r>
      <w:r w:rsidRPr="005830E6">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Основи наукових досліджень</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tabs>
          <w:tab w:val="left" w:pos="411"/>
          <w:tab w:val="left" w:pos="783"/>
        </w:tabs>
        <w:suppressAutoHyphens/>
        <w:spacing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Здобуття основних знань щодо філософських та методологічних проблем науки, але й формування в них умінь і навичок, які закладають підвалини для подальшої самостійної дослідницької роботи, оволодіння методологією, методами, концепціями та логікою проведення наукових досліджень економічних процесів та систем управління; </w:t>
      </w:r>
      <w:r w:rsidRPr="005830E6">
        <w:rPr>
          <w:color w:val="000000"/>
          <w:sz w:val="28"/>
          <w:szCs w:val="28"/>
        </w:rPr>
        <w:t>засвоєння студентами методичних положень з планування, організації, контролю, координації проведення наукових досліджень;</w:t>
      </w:r>
    </w:p>
    <w:p w:rsidR="00DD4879" w:rsidRPr="005830E6" w:rsidRDefault="00DD4879" w:rsidP="005830E6">
      <w:pPr>
        <w:pStyle w:val="a3"/>
        <w:spacing w:line="360" w:lineRule="auto"/>
        <w:ind w:left="0" w:firstLine="567"/>
        <w:rPr>
          <w:color w:val="000000"/>
          <w:lang w:val="uk-UA"/>
        </w:rPr>
      </w:pPr>
      <w:r w:rsidRPr="005830E6">
        <w:rPr>
          <w:color w:val="000000"/>
        </w:rPr>
        <w:t>використання комплексу знань з менеджменту та економічних дисциплін</w:t>
      </w:r>
      <w:r w:rsidRPr="005830E6">
        <w:rPr>
          <w:color w:val="000000"/>
          <w:lang w:val="uk-UA"/>
        </w:rPr>
        <w:t>.</w:t>
      </w:r>
    </w:p>
    <w:p w:rsidR="00DD4879" w:rsidRPr="005830E6" w:rsidRDefault="00DD4879" w:rsidP="005830E6">
      <w:pPr>
        <w:spacing w:line="360" w:lineRule="auto"/>
        <w:ind w:firstLine="567"/>
        <w:jc w:val="both"/>
        <w:rPr>
          <w:sz w:val="28"/>
          <w:szCs w:val="28"/>
        </w:rPr>
      </w:pPr>
      <w:r w:rsidRPr="005830E6">
        <w:rPr>
          <w:sz w:val="28"/>
          <w:szCs w:val="28"/>
        </w:rPr>
        <w:t xml:space="preserve">Уміння формулювати та актуалізувати економічні проблеми, обґрунтовувати </w:t>
      </w:r>
      <w:r w:rsidRPr="005830E6">
        <w:rPr>
          <w:sz w:val="28"/>
          <w:szCs w:val="28"/>
        </w:rPr>
        <w:lastRenderedPageBreak/>
        <w:t>шляхи та способи їх вирішення;</w:t>
      </w:r>
    </w:p>
    <w:p w:rsidR="00DD4879" w:rsidRPr="005830E6" w:rsidRDefault="00DD4879" w:rsidP="005830E6">
      <w:pPr>
        <w:spacing w:line="360" w:lineRule="auto"/>
        <w:ind w:firstLine="567"/>
        <w:jc w:val="both"/>
        <w:rPr>
          <w:sz w:val="28"/>
          <w:szCs w:val="28"/>
        </w:rPr>
      </w:pPr>
      <w:r w:rsidRPr="005830E6">
        <w:rPr>
          <w:sz w:val="28"/>
          <w:szCs w:val="28"/>
        </w:rPr>
        <w:t>ставити задачі, обґрунтовувати методи їх розв’язання;</w:t>
      </w:r>
    </w:p>
    <w:p w:rsidR="00DD4879" w:rsidRPr="005830E6" w:rsidRDefault="00DD4879" w:rsidP="005830E6">
      <w:pPr>
        <w:spacing w:line="360" w:lineRule="auto"/>
        <w:ind w:firstLine="567"/>
        <w:jc w:val="both"/>
        <w:rPr>
          <w:sz w:val="28"/>
          <w:szCs w:val="28"/>
        </w:rPr>
      </w:pPr>
      <w:r w:rsidRPr="005830E6">
        <w:rPr>
          <w:sz w:val="28"/>
          <w:szCs w:val="28"/>
        </w:rPr>
        <w:t>здатність формулювати робочі гіпотези та визначати методи їх перевірки;</w:t>
      </w:r>
    </w:p>
    <w:p w:rsidR="00DD4879" w:rsidRPr="005830E6" w:rsidRDefault="00DD4879" w:rsidP="005830E6">
      <w:pPr>
        <w:spacing w:line="360" w:lineRule="auto"/>
        <w:ind w:firstLine="567"/>
        <w:jc w:val="both"/>
        <w:rPr>
          <w:sz w:val="28"/>
          <w:szCs w:val="28"/>
        </w:rPr>
      </w:pPr>
      <w:r w:rsidRPr="005830E6">
        <w:rPr>
          <w:sz w:val="28"/>
          <w:szCs w:val="28"/>
        </w:rPr>
        <w:t xml:space="preserve">уміння організовувати збір необхідної для дослідження інформації; </w:t>
      </w:r>
    </w:p>
    <w:p w:rsidR="00DD4879" w:rsidRPr="005830E6" w:rsidRDefault="00DD4879" w:rsidP="005830E6">
      <w:pPr>
        <w:spacing w:line="360" w:lineRule="auto"/>
        <w:ind w:firstLine="567"/>
        <w:jc w:val="both"/>
        <w:rPr>
          <w:sz w:val="28"/>
          <w:szCs w:val="28"/>
        </w:rPr>
      </w:pPr>
      <w:r w:rsidRPr="005830E6">
        <w:rPr>
          <w:sz w:val="28"/>
          <w:szCs w:val="28"/>
        </w:rPr>
        <w:t>уміння самостійно проводити аналіз науково-методичної літератури та узагальнювати результати наукових шкіл;</w:t>
      </w:r>
    </w:p>
    <w:p w:rsidR="00DD4879" w:rsidRPr="005830E6" w:rsidRDefault="00DD4879" w:rsidP="005830E6">
      <w:pPr>
        <w:spacing w:line="360" w:lineRule="auto"/>
        <w:ind w:firstLine="567"/>
        <w:jc w:val="both"/>
        <w:rPr>
          <w:sz w:val="28"/>
          <w:szCs w:val="28"/>
        </w:rPr>
      </w:pPr>
      <w:r w:rsidRPr="005830E6">
        <w:rPr>
          <w:sz w:val="28"/>
          <w:szCs w:val="28"/>
        </w:rPr>
        <w:t>здатність використовувати новітні наукові результати у своїх дослідженнях;</w:t>
      </w:r>
    </w:p>
    <w:p w:rsidR="00DD4879" w:rsidRPr="005830E6" w:rsidRDefault="00DD4879" w:rsidP="005830E6">
      <w:pPr>
        <w:spacing w:line="360" w:lineRule="auto"/>
        <w:ind w:firstLine="567"/>
        <w:jc w:val="both"/>
        <w:rPr>
          <w:sz w:val="28"/>
          <w:szCs w:val="28"/>
        </w:rPr>
      </w:pPr>
      <w:r w:rsidRPr="005830E6">
        <w:rPr>
          <w:sz w:val="28"/>
          <w:szCs w:val="28"/>
        </w:rPr>
        <w:t xml:space="preserve">уміння самостійно проводити дослідження економічних систем і процесів; </w:t>
      </w:r>
    </w:p>
    <w:p w:rsidR="00DD4879" w:rsidRPr="005830E6" w:rsidRDefault="00DD4879" w:rsidP="005830E6">
      <w:pPr>
        <w:spacing w:line="360" w:lineRule="auto"/>
        <w:ind w:firstLine="567"/>
        <w:jc w:val="both"/>
        <w:rPr>
          <w:sz w:val="28"/>
          <w:szCs w:val="28"/>
        </w:rPr>
      </w:pPr>
      <w:r w:rsidRPr="005830E6">
        <w:rPr>
          <w:sz w:val="28"/>
          <w:szCs w:val="28"/>
        </w:rPr>
        <w:t>уміння проводити експериментальні розрахунки;</w:t>
      </w:r>
    </w:p>
    <w:p w:rsidR="00DD4879" w:rsidRPr="005830E6" w:rsidRDefault="00DD4879" w:rsidP="005830E6">
      <w:pPr>
        <w:spacing w:line="360" w:lineRule="auto"/>
        <w:ind w:firstLine="567"/>
        <w:jc w:val="both"/>
        <w:rPr>
          <w:sz w:val="28"/>
          <w:szCs w:val="28"/>
        </w:rPr>
      </w:pPr>
      <w:r w:rsidRPr="005830E6">
        <w:rPr>
          <w:sz w:val="28"/>
          <w:szCs w:val="28"/>
        </w:rPr>
        <w:t>здатність обґрунтовувати результати своїх досліджень та визначати області їх впровадження;</w:t>
      </w:r>
    </w:p>
    <w:p w:rsidR="00DD4879" w:rsidRPr="005830E6" w:rsidRDefault="00DD4879" w:rsidP="005830E6">
      <w:pPr>
        <w:spacing w:line="360" w:lineRule="auto"/>
        <w:ind w:firstLine="567"/>
        <w:jc w:val="both"/>
        <w:rPr>
          <w:sz w:val="28"/>
          <w:szCs w:val="28"/>
        </w:rPr>
      </w:pPr>
      <w:r w:rsidRPr="005830E6">
        <w:rPr>
          <w:sz w:val="28"/>
          <w:szCs w:val="28"/>
        </w:rPr>
        <w:t>уміння оцінювати ефективність впровадження результатів наукових досліджень;</w:t>
      </w:r>
    </w:p>
    <w:p w:rsidR="00DD4879" w:rsidRPr="005830E6" w:rsidRDefault="00DD4879" w:rsidP="005830E6">
      <w:pPr>
        <w:spacing w:line="360" w:lineRule="auto"/>
        <w:ind w:firstLine="567"/>
        <w:jc w:val="both"/>
        <w:rPr>
          <w:sz w:val="28"/>
          <w:szCs w:val="28"/>
        </w:rPr>
      </w:pPr>
      <w:r w:rsidRPr="005830E6">
        <w:rPr>
          <w:sz w:val="28"/>
          <w:szCs w:val="28"/>
        </w:rPr>
        <w:t>здатність відображати наукові результати у формах звітів, рефератів, статей, тез доповідей.</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w:t>
      </w:r>
      <w:r w:rsidRPr="005830E6">
        <w:rPr>
          <w:lang w:val="uk-UA"/>
        </w:rPr>
        <w:t>9</w:t>
      </w:r>
      <w:r w:rsidRPr="005830E6">
        <w:t xml:space="preserve">0 годин: лекції – </w:t>
      </w:r>
      <w:r w:rsidRPr="005830E6">
        <w:rPr>
          <w:lang w:val="uk-UA"/>
        </w:rPr>
        <w:t>12</w:t>
      </w:r>
      <w:r w:rsidRPr="005830E6">
        <w:t xml:space="preserve"> годин; практичні – </w:t>
      </w:r>
      <w:r w:rsidRPr="005830E6">
        <w:rPr>
          <w:lang w:val="uk-UA"/>
        </w:rPr>
        <w:t>18</w:t>
      </w:r>
      <w:r w:rsidRPr="005830E6">
        <w:t xml:space="preserve"> годин; самостійна робота – </w:t>
      </w:r>
      <w:r w:rsidRPr="005830E6">
        <w:rPr>
          <w:lang w:val="uk-UA"/>
        </w:rPr>
        <w:t>6</w:t>
      </w:r>
      <w:r w:rsidRPr="005830E6">
        <w:t>0</w:t>
      </w:r>
      <w:r w:rsidRPr="005830E6">
        <w:rPr>
          <w:spacing w:val="-7"/>
        </w:rPr>
        <w:t xml:space="preserve"> </w:t>
      </w:r>
      <w:r w:rsidRPr="005830E6">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екзамен</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Державне та регіональне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rPr>
        <w:t xml:space="preserve">, </w:t>
      </w:r>
      <w:r w:rsidRPr="005830E6">
        <w:rPr>
          <w:i/>
          <w:sz w:val="28"/>
          <w:szCs w:val="28"/>
        </w:rPr>
        <w:t xml:space="preserve">семестр </w:t>
      </w:r>
      <w:r w:rsidRPr="005830E6">
        <w:rPr>
          <w:sz w:val="28"/>
          <w:szCs w:val="28"/>
        </w:rPr>
        <w:t>ІІ</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сучасного мислення та спеціальних знань у галузі управління на національному та регіональному рівнях;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набуття умінь та формування </w:t>
      </w:r>
      <w:proofErr w:type="spellStart"/>
      <w:r w:rsidRPr="005830E6">
        <w:rPr>
          <w:sz w:val="28"/>
          <w:szCs w:val="28"/>
        </w:rPr>
        <w:t>компетентностей</w:t>
      </w:r>
      <w:proofErr w:type="spellEnd"/>
      <w:r w:rsidRPr="005830E6">
        <w:rPr>
          <w:sz w:val="28"/>
          <w:szCs w:val="28"/>
        </w:rPr>
        <w:t>, необхідних для виконання функцій та реалізації повноважень органів державної влади і місцевого самоврядування.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застосовувати сформоване економічне мислення та </w:t>
      </w:r>
      <w:proofErr w:type="spellStart"/>
      <w:r w:rsidRPr="005830E6">
        <w:rPr>
          <w:sz w:val="28"/>
          <w:szCs w:val="28"/>
        </w:rPr>
        <w:t>світоглядність</w:t>
      </w:r>
      <w:proofErr w:type="spellEnd"/>
      <w:r w:rsidRPr="005830E6">
        <w:rPr>
          <w:sz w:val="28"/>
          <w:szCs w:val="28"/>
        </w:rPr>
        <w:t xml:space="preserve"> у аналізі функціонування та розвитку соціально-економічних процесів на рівні держави та її регіонів; </w:t>
      </w:r>
    </w:p>
    <w:p w:rsidR="00DD4879" w:rsidRPr="005830E6" w:rsidRDefault="00DD4879" w:rsidP="005830E6">
      <w:pPr>
        <w:spacing w:line="360" w:lineRule="auto"/>
        <w:ind w:firstLine="567"/>
        <w:jc w:val="both"/>
        <w:rPr>
          <w:sz w:val="28"/>
          <w:szCs w:val="28"/>
        </w:rPr>
      </w:pPr>
      <w:r w:rsidRPr="005830E6">
        <w:rPr>
          <w:sz w:val="28"/>
          <w:szCs w:val="28"/>
        </w:rPr>
        <w:t xml:space="preserve"> здатність визначати цілі та пріоритетні напрямки діяльності стосовно державного та регіонального управління; здатність розробляти концептуальні засади реформування системи державного управління;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lastRenderedPageBreak/>
        <w:t>уміння  формувати напрями вдосконалення управління національним та регіональним розвитком.</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before="10"/>
        <w:ind w:left="0" w:firstLine="567"/>
        <w:jc w:val="left"/>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соціально-економічним розвитком регіону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rPr>
        <w:t xml:space="preserve">, </w:t>
      </w:r>
      <w:r w:rsidRPr="005830E6">
        <w:rPr>
          <w:i/>
          <w:sz w:val="28"/>
          <w:szCs w:val="28"/>
        </w:rPr>
        <w:t xml:space="preserve">семестр </w:t>
      </w:r>
      <w:r w:rsidRPr="005830E6">
        <w:rPr>
          <w:sz w:val="28"/>
          <w:szCs w:val="28"/>
        </w:rPr>
        <w:t>І</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спеціальних знань про загальні принципи, форми, методи управління регіональними </w:t>
      </w:r>
      <w:proofErr w:type="spellStart"/>
      <w:r w:rsidRPr="005830E6">
        <w:rPr>
          <w:sz w:val="28"/>
          <w:szCs w:val="28"/>
        </w:rPr>
        <w:t>соціо-економічними</w:t>
      </w:r>
      <w:proofErr w:type="spellEnd"/>
      <w:r w:rsidRPr="005830E6">
        <w:rPr>
          <w:sz w:val="28"/>
          <w:szCs w:val="28"/>
        </w:rPr>
        <w:t xml:space="preserve"> системами; про закономірності регіонального розвитку </w:t>
      </w:r>
      <w:proofErr w:type="spellStart"/>
      <w:r w:rsidRPr="005830E6">
        <w:rPr>
          <w:sz w:val="28"/>
          <w:szCs w:val="28"/>
        </w:rPr>
        <w:t>соціо-економічних</w:t>
      </w:r>
      <w:proofErr w:type="spellEnd"/>
      <w:r w:rsidRPr="005830E6">
        <w:rPr>
          <w:sz w:val="28"/>
          <w:szCs w:val="28"/>
        </w:rPr>
        <w:t xml:space="preserve"> систем.</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здійснювати соціально-економічний аналіз розвитку регіону; складати прогнози, плани та програми соціально-економічного розвитку окремих адміністративних одиниць України.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конкурентоспроможністю підприємства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lastRenderedPageBreak/>
        <w:t>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  конкурентоспроможності підприємств різних типів; Здатність проаналізувати форми і методи конкуренції в трансформаційний період; Здатність визначити 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DD4879" w:rsidRPr="005830E6" w:rsidRDefault="00DD4879" w:rsidP="005830E6">
      <w:pPr>
        <w:shd w:val="clear" w:color="auto" w:fill="FFFFFF"/>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Міжнародні транспортні перевезення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технічне оснащення та техніко-економіко-експлуатаційні характеристики різних видів транспорту; Уміння використовувати технологію і організацію перевезень, порядок планування і управління вантажними та пасажирськими перевезеннями; Уміння використовувати залежності ефективності перевезень від техніко-економічних параметрів рухомого складу транспорту; Уміння реалізовувати методи та технології організації роботи транспортних вузлів, станцій, вокзалів, терміналів, організації роботи рухомого складу різних видів транспорту; Уміння використовувати правила складання, оформлення та зміст документів, які необхідні для планування, організації та виконання перевезень; Уміння визначати сучасний стан організації роботи транспорту та перспективні напрямки його розвитку</w:t>
      </w:r>
    </w:p>
    <w:p w:rsidR="00DD4879" w:rsidRPr="005830E6" w:rsidRDefault="00DD4879" w:rsidP="005830E6">
      <w:pPr>
        <w:spacing w:line="360" w:lineRule="auto"/>
        <w:ind w:firstLine="567"/>
        <w:jc w:val="both"/>
        <w:rPr>
          <w:i/>
          <w:sz w:val="28"/>
          <w:szCs w:val="28"/>
        </w:rPr>
      </w:pPr>
      <w:r w:rsidRPr="005830E6">
        <w:rPr>
          <w:sz w:val="28"/>
          <w:szCs w:val="28"/>
        </w:rPr>
        <w:t xml:space="preserve">Здатність вирішувати задачі з визначенням сфер доцільного використання різних видів транспорту в залежності від конкретних умов перевезень, виду та властивостей вантажів; Здатність розробляти технологічні процеси доставки вантажів та пасажирів; Здатність проводити розрахунки та аналіз експлуатаційних показників із застосуванням економіко-математичних методів для підвищення ефективності використання рухомого складу та зниження народногосподарських витрат на перевезення; Здатність розраховувати тарифні відстані та тарифи на міжнародні </w:t>
      </w:r>
      <w:r w:rsidRPr="005830E6">
        <w:rPr>
          <w:sz w:val="28"/>
          <w:szCs w:val="28"/>
        </w:rPr>
        <w:lastRenderedPageBreak/>
        <w:t>перевезення, оформлювати перевізні документи; Здатність вирішувати конкретні правові ситуації; Здатність аналізувати проблеми, розглядати ситуацію, як ціле, приймаючі управлінське рішення.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Електронна комерція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w:t>
      </w:r>
      <w:proofErr w:type="spellStart"/>
      <w:r w:rsidRPr="005830E6">
        <w:rPr>
          <w:sz w:val="28"/>
          <w:szCs w:val="28"/>
        </w:rPr>
        <w:t>Інтернет-маркетингу</w:t>
      </w:r>
      <w:proofErr w:type="spellEnd"/>
      <w:r w:rsidRPr="005830E6">
        <w:rPr>
          <w:sz w:val="28"/>
          <w:szCs w:val="28"/>
          <w:lang w:val="uk-UA"/>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Вміти володіти навиками використання сучасні мережні інформаційні продукти; здійснювати організацію </w:t>
      </w:r>
      <w:proofErr w:type="spellStart"/>
      <w:r w:rsidRPr="005830E6">
        <w:rPr>
          <w:sz w:val="28"/>
          <w:szCs w:val="28"/>
        </w:rPr>
        <w:t>зв‟язків</w:t>
      </w:r>
      <w:proofErr w:type="spellEnd"/>
      <w:r w:rsidRPr="005830E6">
        <w:rPr>
          <w:sz w:val="28"/>
          <w:szCs w:val="28"/>
        </w:rPr>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Теорія та практика переговорного процесу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готувати </w:t>
      </w:r>
      <w:r w:rsidRPr="005830E6">
        <w:rPr>
          <w:sz w:val="28"/>
          <w:szCs w:val="28"/>
        </w:rPr>
        <w:lastRenderedPageBreak/>
        <w:t xml:space="preserve">документи для комерційних комунікацій;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використовувати усне та писемне мовлення державною та іноземними мовами з використанням специфічних термінів</w:t>
      </w:r>
    </w:p>
    <w:p w:rsidR="00DD4879" w:rsidRPr="005830E6" w:rsidRDefault="00DD4879" w:rsidP="005830E6">
      <w:pPr>
        <w:spacing w:line="360" w:lineRule="auto"/>
        <w:ind w:firstLine="567"/>
        <w:jc w:val="both"/>
        <w:rPr>
          <w:i/>
          <w:sz w:val="28"/>
          <w:szCs w:val="28"/>
        </w:rPr>
      </w:pPr>
      <w:r w:rsidRPr="005830E6">
        <w:rPr>
          <w:sz w:val="28"/>
          <w:szCs w:val="28"/>
        </w:rPr>
        <w:t>Здатність пропонувати сценарії ведення ділових переговорів з урахуванням професійного і психологічного характеру їх учасників і досягати успішної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операціями з експорту-імпорту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обґрунтувати економічну доцільність експорту й імпорту продукції;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розраховувати показники ефективності створення і діяльності СП на території України; Уміння розрізняти види цін, що діють у зовнішній торгівлі;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оцінювати конкурентоспроможність продукції</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оцінити ризик експортера й вибрати методи його зниження; Здатність до визначення сутності і особливості застосування різних видів цін у якості контрактних;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до визначення економічного ефекту підприємства від імпортно-експортної і товарообмінної бартерної операції;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розрахувати економічний ефект підприємства від експорту, ліцензії й освоєння виробництва продукції за ліцензією; Здатність до розрахунку мінімально припустимих експортних цін; Здатність до визначення максимально припустимої ціни на імпортовану продукцію; Здатність до розрахунку інтегрального економічного показника якості машин;</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Корпоративна соціальна відповідальність</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lastRenderedPageBreak/>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сутність, види, категорії, еволюцію, концепції, моделі та рівні соціальної 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DD4879" w:rsidRPr="005830E6" w:rsidRDefault="00DD4879" w:rsidP="005830E6">
      <w:pPr>
        <w:pStyle w:val="11"/>
        <w:shd w:val="clear" w:color="auto" w:fill="auto"/>
        <w:tabs>
          <w:tab w:val="left" w:pos="730"/>
        </w:tabs>
        <w:spacing w:before="0" w:after="0" w:line="360" w:lineRule="auto"/>
        <w:ind w:firstLine="567"/>
        <w:rPr>
          <w:rFonts w:ascii="Times New Roman" w:hAnsi="Times New Roman" w:cs="Times New Roman"/>
          <w:sz w:val="28"/>
          <w:szCs w:val="28"/>
        </w:rPr>
      </w:pPr>
      <w:proofErr w:type="spellStart"/>
      <w:r w:rsidRPr="005830E6">
        <w:rPr>
          <w:rFonts w:ascii="Times New Roman" w:hAnsi="Times New Roman" w:cs="Times New Roman"/>
          <w:i/>
          <w:sz w:val="28"/>
          <w:szCs w:val="28"/>
        </w:rPr>
        <w:t>Тривалість</w:t>
      </w:r>
      <w:proofErr w:type="spellEnd"/>
      <w:r w:rsidRPr="005830E6">
        <w:rPr>
          <w:rFonts w:ascii="Times New Roman" w:hAnsi="Times New Roman" w:cs="Times New Roman"/>
          <w:i/>
          <w:sz w:val="28"/>
          <w:szCs w:val="28"/>
        </w:rPr>
        <w:t xml:space="preserve">. </w:t>
      </w:r>
      <w:proofErr w:type="spellStart"/>
      <w:r w:rsidRPr="005830E6">
        <w:rPr>
          <w:rFonts w:ascii="Times New Roman" w:hAnsi="Times New Roman" w:cs="Times New Roman"/>
          <w:sz w:val="28"/>
          <w:szCs w:val="28"/>
        </w:rPr>
        <w:t>Всього</w:t>
      </w:r>
      <w:proofErr w:type="spellEnd"/>
      <w:r w:rsidRPr="005830E6">
        <w:rPr>
          <w:rFonts w:ascii="Times New Roman" w:hAnsi="Times New Roman" w:cs="Times New Roman"/>
          <w:sz w:val="28"/>
          <w:szCs w:val="28"/>
        </w:rPr>
        <w:t xml:space="preserve"> – 90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лекції</w:t>
      </w:r>
      <w:proofErr w:type="spellEnd"/>
      <w:r w:rsidRPr="005830E6">
        <w:rPr>
          <w:rFonts w:ascii="Times New Roman" w:hAnsi="Times New Roman" w:cs="Times New Roman"/>
          <w:sz w:val="28"/>
          <w:szCs w:val="28"/>
        </w:rPr>
        <w:t xml:space="preserve"> – 12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практичні</w:t>
      </w:r>
      <w:proofErr w:type="spellEnd"/>
      <w:r w:rsidRPr="005830E6">
        <w:rPr>
          <w:rFonts w:ascii="Times New Roman" w:hAnsi="Times New Roman" w:cs="Times New Roman"/>
          <w:sz w:val="28"/>
          <w:szCs w:val="28"/>
        </w:rPr>
        <w:t xml:space="preserve"> – 18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самостійна</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робота</w:t>
      </w:r>
      <w:proofErr w:type="spellEnd"/>
      <w:r w:rsidRPr="005830E6">
        <w:rPr>
          <w:rFonts w:ascii="Times New Roman" w:hAnsi="Times New Roman" w:cs="Times New Roman"/>
          <w:sz w:val="28"/>
          <w:szCs w:val="28"/>
        </w:rPr>
        <w:t xml:space="preserve"> – 60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Митне регулювання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ідентифікувати головні проблеми та переваги розвитку митної справи в Україні; Уміння здійснювати митне оформлення та декларування товарів; Уміння здійснювати митний контроль у процесі декларування товарів у митних режимах імпорту та експорту; Уміння здійснювати обґрунтування застосування певного митного режиму </w:t>
      </w:r>
    </w:p>
    <w:p w:rsidR="00DD4879" w:rsidRPr="005830E6" w:rsidRDefault="00DD4879" w:rsidP="005830E6">
      <w:pPr>
        <w:shd w:val="clear" w:color="auto" w:fill="FFFFFF"/>
        <w:spacing w:line="360" w:lineRule="auto"/>
        <w:ind w:firstLine="567"/>
        <w:jc w:val="both"/>
        <w:rPr>
          <w:sz w:val="28"/>
          <w:szCs w:val="28"/>
          <w:lang w:val="uk-UA"/>
        </w:rPr>
      </w:pPr>
      <w:r w:rsidRPr="005830E6">
        <w:rPr>
          <w:sz w:val="28"/>
          <w:szCs w:val="28"/>
        </w:rPr>
        <w:t xml:space="preserve">під час декларування товару; Уміння розраховувати розмір єдиного податку та митних платежів під час перетину товарів та транспортних засобів митного кордону України; Уміння розраховувати фактурну та митну вартість товарів ураховуючи </w:t>
      </w:r>
      <w:r w:rsidRPr="005830E6">
        <w:rPr>
          <w:sz w:val="28"/>
          <w:szCs w:val="28"/>
        </w:rPr>
        <w:lastRenderedPageBreak/>
        <w:t>базисні умови поставки; Уміння розраховувати кінцеву ціну товару на внутрішньому ринку, ураховуючи митні платежі; Уміння розраховувати митні платежі за різних видів сертифікатів та кінцеву ціну товару; Уміння розраховувати курсову різницю у процесі здійснення ЗЕО в часі та ефективність її виконання; Уміння застосовувати санкції проти порушників митних правил, визначати рівень відповідальності</w:t>
      </w:r>
    </w:p>
    <w:p w:rsidR="00DD4879" w:rsidRPr="005830E6" w:rsidRDefault="00DD4879" w:rsidP="005830E6">
      <w:pPr>
        <w:spacing w:line="360" w:lineRule="auto"/>
        <w:ind w:firstLine="567"/>
        <w:jc w:val="both"/>
        <w:rPr>
          <w:i/>
          <w:sz w:val="28"/>
          <w:szCs w:val="28"/>
        </w:rPr>
      </w:pPr>
      <w:r w:rsidRPr="005830E6">
        <w:rPr>
          <w:sz w:val="28"/>
          <w:szCs w:val="28"/>
        </w:rPr>
        <w:t>Здатність визначати особливості розвитку кожного етапу становлення митної справи в Україні; Здатність визначати технологію митного оформлення та декларування товарів; Здатність здійснювати обґрунтований митний контроль у процесі декларування товарів в митних режимах імпорту та експорту; Здатність визначати особливості митних режимів, виконувати декларування товарів у митних режимах; Здатність визначати особливості видів транспорту та товарів, які перетинають митний кордон України, а також виконувати розрахунки платежів; Здатність здійснювати аналіз митно-тарифних методів регулювання ЗЕД; Здатність здійснювати аналіз нетарифних методів регулювання ЗЕД; Здатність вивчати особливості валютного законодавства; Здатність здійснювати аналіз порушення митних правил та видів відповідальності</w:t>
      </w:r>
    </w:p>
    <w:p w:rsidR="00DD4879" w:rsidRPr="005830E6" w:rsidRDefault="00DD4879" w:rsidP="005830E6">
      <w:pPr>
        <w:shd w:val="clear" w:color="auto" w:fill="FFFFFF"/>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Офісний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shd w:val="clear" w:color="auto" w:fill="FFFFFF"/>
        <w:spacing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rPr>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DD4879" w:rsidRPr="005830E6" w:rsidRDefault="00DD4879" w:rsidP="005830E6">
      <w:pPr>
        <w:spacing w:line="360" w:lineRule="auto"/>
        <w:ind w:firstLine="567"/>
        <w:jc w:val="both"/>
        <w:rPr>
          <w:color w:val="000000"/>
          <w:sz w:val="28"/>
          <w:szCs w:val="28"/>
        </w:rPr>
      </w:pPr>
      <w:r w:rsidRPr="005830E6">
        <w:rPr>
          <w:sz w:val="28"/>
          <w:szCs w:val="28"/>
        </w:rPr>
        <w:t xml:space="preserve">Уміння </w:t>
      </w:r>
      <w:r w:rsidRPr="005830E6">
        <w:rPr>
          <w:color w:val="000000"/>
          <w:sz w:val="28"/>
          <w:szCs w:val="28"/>
        </w:rPr>
        <w:t xml:space="preserve">використовувати методологію менеджменту персоналу та ресурси його забезпечення. </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Уміння формувати сприятливий соціально-психологічний клімат в колективі.</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Здатність формування ефективної кадрової служби та налагодження процесів діловодства.</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 xml:space="preserve">Здатність до планування, формування, розвитку та руху персоналу. </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color w:val="000000"/>
          <w:sz w:val="28"/>
          <w:szCs w:val="28"/>
        </w:rPr>
        <w:t xml:space="preserve">Уміння регулювання трудової діяльності персоналу та управління робочим часом. </w:t>
      </w:r>
      <w:r w:rsidRPr="005830E6">
        <w:rPr>
          <w:color w:val="000000"/>
          <w:sz w:val="28"/>
          <w:szCs w:val="28"/>
        </w:rPr>
        <w:lastRenderedPageBreak/>
        <w:t>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Експертиза товарів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Уміння користуватися вивченими методиками у практичній діяльності; визначати ринкову вартість об’єкта оцінки; розумітися на діяльності оцінних фірм; визначати види вартості об’єкта оцінки; проводити аналіз ринку нерухомості та факторів, що впливають на його розвиток.</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Захист прав споживачів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DD4879" w:rsidRPr="005830E6" w:rsidRDefault="00DD4879" w:rsidP="005830E6">
      <w:pPr>
        <w:spacing w:line="360" w:lineRule="auto"/>
        <w:ind w:firstLine="567"/>
        <w:jc w:val="both"/>
        <w:rPr>
          <w:sz w:val="28"/>
          <w:szCs w:val="28"/>
        </w:rPr>
      </w:pPr>
      <w:r w:rsidRPr="005830E6">
        <w:rPr>
          <w:sz w:val="28"/>
          <w:szCs w:val="28"/>
        </w:rPr>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p>
    <w:p w:rsidR="00DD4879" w:rsidRPr="005830E6" w:rsidRDefault="00DD4879" w:rsidP="005830E6">
      <w:pPr>
        <w:spacing w:line="360" w:lineRule="auto"/>
        <w:ind w:firstLine="567"/>
        <w:jc w:val="both"/>
        <w:rPr>
          <w:sz w:val="28"/>
          <w:szCs w:val="28"/>
        </w:rPr>
      </w:pPr>
      <w:r w:rsidRPr="005830E6">
        <w:rPr>
          <w:bCs/>
          <w:sz w:val="28"/>
          <w:szCs w:val="28"/>
        </w:rPr>
        <w:lastRenderedPageBreak/>
        <w:t xml:space="preserve">Здатність організовувати систему контролю за якістю та безпечністю товарів на всьому шляху </w:t>
      </w:r>
      <w:proofErr w:type="spellStart"/>
      <w:r w:rsidRPr="005830E6">
        <w:rPr>
          <w:bCs/>
          <w:sz w:val="28"/>
          <w:szCs w:val="28"/>
        </w:rPr>
        <w:t>товаропросування</w:t>
      </w:r>
      <w:proofErr w:type="spellEnd"/>
      <w:r w:rsidRPr="005830E6">
        <w:rPr>
          <w:bCs/>
          <w:sz w:val="28"/>
          <w:szCs w:val="28"/>
        </w:rPr>
        <w:t xml:space="preserve"> від виробника до споживача,  при наданні послуг</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Міжнародна торгівля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теоретичні і методологічні основи міжнародної торгівлі;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теорії міжнародної торгівлі, загальні економічні закономірності формування напрямків та форм міжнародної торгівлі;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основні наукові категорії, поняття і термінологію дисципліни;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основні форми і методи міжнародної торгівлі;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визначати суть та структуру міжнародних комерційних контрактів; </w:t>
      </w:r>
    </w:p>
    <w:p w:rsidR="00DD4879" w:rsidRPr="005830E6" w:rsidRDefault="00DD4879" w:rsidP="005830E6">
      <w:pPr>
        <w:spacing w:line="360" w:lineRule="auto"/>
        <w:ind w:firstLine="567"/>
        <w:jc w:val="both"/>
        <w:rPr>
          <w:sz w:val="28"/>
          <w:szCs w:val="28"/>
          <w:lang w:val="uk-UA"/>
        </w:rPr>
      </w:pPr>
      <w:r w:rsidRPr="005830E6">
        <w:rPr>
          <w:sz w:val="28"/>
          <w:szCs w:val="28"/>
        </w:rPr>
        <w:t>Уміння аналізувати інтереси та потреби господарських суб'єктів України у стосунках з іншими суб'єктами країн світу</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використовувати систему показників для оцінки результативності міжнародної торгівлі;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стан та тенденції розвитку міжнародних ринків товарів, послуг, інвестицій, робочої сили, а також мотивацію та напрямки сучасних інтеграційних процесів на світових галузевих ринках; </w:t>
      </w:r>
    </w:p>
    <w:p w:rsidR="00DD4879" w:rsidRPr="005830E6" w:rsidRDefault="00DD4879" w:rsidP="005830E6">
      <w:pPr>
        <w:spacing w:line="360" w:lineRule="auto"/>
        <w:ind w:firstLine="567"/>
        <w:jc w:val="both"/>
        <w:rPr>
          <w:sz w:val="28"/>
          <w:szCs w:val="28"/>
          <w:lang w:val="uk-UA"/>
        </w:rPr>
      </w:pPr>
      <w:r w:rsidRPr="005830E6">
        <w:rPr>
          <w:sz w:val="28"/>
          <w:szCs w:val="28"/>
        </w:rPr>
        <w:t>Здатність складати та оформляти міжнародні комерційні контракти.</w:t>
      </w:r>
    </w:p>
    <w:p w:rsidR="00DD4879" w:rsidRPr="005830E6" w:rsidRDefault="00DD4879" w:rsidP="005830E6">
      <w:pPr>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Комунікативний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shd w:val="clear" w:color="auto" w:fill="FFFFFF"/>
        </w:rPr>
        <w:t xml:space="preserve">Формування у студентів знань з теоретичних основ управління комунікаціями в глобальному суспільстві та оволодіння практичними навичками формування у студентів цілісного уявлення щодо </w:t>
      </w:r>
      <w:r w:rsidRPr="005830E6">
        <w:rPr>
          <w:color w:val="000000"/>
          <w:sz w:val="28"/>
          <w:szCs w:val="28"/>
          <w:shd w:val="clear" w:color="auto" w:fill="FFFFFF"/>
        </w:rPr>
        <w:lastRenderedPageBreak/>
        <w:t>сутності комунікативного менеджменту як універсальної діяльності з вивчення, проектування, формування та розвитку комунікаційних систем (організації, проекту, бренда, особистості), концепції управління змінами за допомогою комунікаційних моделей, інструментів, технологій, методологій та методики проведення досліджень в сфері управління комунікаціями.</w:t>
      </w:r>
    </w:p>
    <w:p w:rsidR="00DD4879" w:rsidRPr="005830E6" w:rsidRDefault="00DD4879" w:rsidP="005830E6">
      <w:pPr>
        <w:spacing w:line="360" w:lineRule="auto"/>
        <w:ind w:firstLine="567"/>
        <w:jc w:val="both"/>
        <w:rPr>
          <w:sz w:val="28"/>
          <w:szCs w:val="28"/>
        </w:rPr>
      </w:pPr>
      <w:r w:rsidRPr="005830E6">
        <w:rPr>
          <w:sz w:val="28"/>
          <w:szCs w:val="28"/>
        </w:rPr>
        <w:t xml:space="preserve">Забезпечення у майбутньому високого рівня професійної діяльності у сфері управління, уміння легко встановлювати особисті і ділові контакти та невимушено спілкуватись з будь-яким співрозмовником, гармонізація своїх стосунків з колегами, оволодіння сучасними методиками роботи з будь-якою аудиторією, отримання знань з управління конфліктами, навчитись </w:t>
      </w:r>
      <w:proofErr w:type="spellStart"/>
      <w:r w:rsidRPr="005830E6">
        <w:rPr>
          <w:sz w:val="28"/>
          <w:szCs w:val="28"/>
        </w:rPr>
        <w:t>„читати</w:t>
      </w:r>
      <w:proofErr w:type="spellEnd"/>
      <w:r w:rsidRPr="005830E6">
        <w:rPr>
          <w:sz w:val="28"/>
          <w:szCs w:val="28"/>
        </w:rPr>
        <w:t xml:space="preserve">” приховану співрозмовником інформацію за допомогою невербальних засобів спілкування (жестів, міміки, розташування у просторі). </w:t>
      </w:r>
    </w:p>
    <w:p w:rsidR="00DD4879" w:rsidRPr="005830E6" w:rsidRDefault="00DD4879" w:rsidP="005830E6">
      <w:pPr>
        <w:spacing w:line="360" w:lineRule="auto"/>
        <w:ind w:firstLine="567"/>
        <w:jc w:val="both"/>
        <w:rPr>
          <w:sz w:val="28"/>
          <w:szCs w:val="28"/>
        </w:rPr>
      </w:pPr>
      <w:r w:rsidRPr="005830E6">
        <w:rPr>
          <w:sz w:val="28"/>
          <w:szCs w:val="28"/>
        </w:rPr>
        <w:t xml:space="preserve">Оволодіння знаннями з концепції комунікативного менеджменту та навичками використання методів вербального, невербального спілкування в управлінській діяльності. </w:t>
      </w:r>
    </w:p>
    <w:p w:rsidR="00DD4879" w:rsidRPr="005830E6" w:rsidRDefault="00DD4879" w:rsidP="005830E6">
      <w:pPr>
        <w:spacing w:line="360" w:lineRule="auto"/>
        <w:ind w:firstLine="567"/>
        <w:jc w:val="both"/>
        <w:rPr>
          <w:sz w:val="28"/>
          <w:szCs w:val="28"/>
        </w:rPr>
      </w:pPr>
      <w:r w:rsidRPr="005830E6">
        <w:rPr>
          <w:sz w:val="28"/>
          <w:szCs w:val="28"/>
        </w:rPr>
        <w:t>Уміння створення позитивного іміджу управлінця для забезпечення високого рівня професійності на основі прийняття ефективних управлінських рішень.</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 xml:space="preserve">виробити навички і вміння ефективного спілкування (читати невербальну інформацію, точно передавати інформацію); </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виробити вміння визначати структуру групи, згуртовувати колектив;</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користуватися способами заохочення і активізувати мотивацію  штатних і позаштатних працівників;</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 xml:space="preserve">навчитися знаходити причини конфліктів, проводити аналіз конфлікту, раціонально поводитися в конфліктній ситуації проводити переговори, виступати як </w:t>
      </w:r>
      <w:proofErr w:type="spellStart"/>
      <w:r w:rsidRPr="005830E6">
        <w:rPr>
          <w:sz w:val="28"/>
          <w:szCs w:val="28"/>
        </w:rPr>
        <w:t>фасилітатори</w:t>
      </w:r>
      <w:proofErr w:type="spellEnd"/>
      <w:r w:rsidRPr="005830E6">
        <w:rPr>
          <w:sz w:val="28"/>
          <w:szCs w:val="28"/>
        </w:rPr>
        <w:t>, посередники, експерти у процесі розв’язання конфліктів в організації.</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проголошувати промови, організовувати та проводити наради, вести ефективні телефонні розмови і ділову кореспонденцію.</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використовувати засоби психологічного впливу в роботі з персоналом організації та опиратися чужому впливу.</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lang w:val="uk-UA"/>
        </w:rPr>
        <w:t>бути здатним застосовувати засоби комунікаційного менеджменту для створення позитивного іміджу організації.</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w:t>
      </w:r>
      <w:r w:rsidRPr="005830E6">
        <w:rPr>
          <w:sz w:val="28"/>
          <w:szCs w:val="28"/>
        </w:rPr>
        <w:lastRenderedPageBreak/>
        <w:t xml:space="preserve">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Транскордонне та прикордонне співробітництво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lang w:eastAsia="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rPr>
        <w:t xml:space="preserve">Розуміння </w:t>
      </w:r>
      <w:proofErr w:type="spellStart"/>
      <w:r w:rsidRPr="005830E6">
        <w:rPr>
          <w:color w:val="000000"/>
          <w:sz w:val="28"/>
          <w:szCs w:val="28"/>
        </w:rPr>
        <w:t>теоретико-методичного</w:t>
      </w:r>
      <w:proofErr w:type="spellEnd"/>
      <w:r w:rsidRPr="005830E6">
        <w:rPr>
          <w:color w:val="000000"/>
          <w:sz w:val="28"/>
          <w:szCs w:val="28"/>
        </w:rPr>
        <w:t xml:space="preserve"> обґрунтування та </w:t>
      </w:r>
      <w:r w:rsidRPr="005830E6">
        <w:rPr>
          <w:sz w:val="28"/>
          <w:szCs w:val="28"/>
          <w:lang w:eastAsia="uk-UA"/>
        </w:rPr>
        <w:t xml:space="preserve">визначення поняття регіону як просторової соціально-економічної системи. </w:t>
      </w:r>
    </w:p>
    <w:p w:rsidR="00DD4879" w:rsidRPr="005830E6" w:rsidRDefault="00DD4879" w:rsidP="005830E6">
      <w:pPr>
        <w:tabs>
          <w:tab w:val="left" w:pos="411"/>
          <w:tab w:val="left" w:pos="783"/>
        </w:tabs>
        <w:suppressAutoHyphens/>
        <w:spacing w:line="360" w:lineRule="auto"/>
        <w:ind w:firstLine="567"/>
        <w:jc w:val="both"/>
        <w:rPr>
          <w:sz w:val="28"/>
          <w:szCs w:val="28"/>
          <w:lang w:val="uk-UA" w:eastAsia="uk-UA"/>
        </w:rPr>
      </w:pPr>
      <w:r w:rsidRPr="005830E6">
        <w:rPr>
          <w:sz w:val="28"/>
          <w:szCs w:val="28"/>
          <w:lang w:eastAsia="uk-UA"/>
        </w:rPr>
        <w:t>Здатність до  пошуку форм та методів розвитку транскордонної та прикордонної співпраці регіонів.</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Розуміти сутність і завдання транскордонного та прикордонного співробітництва.</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 xml:space="preserve">Знати нормативно-правову основу транскордонного співробітництва в Україні та програми ЄС для стимулювання транскордонного співробітництва з Україною та іншими сусідніми країнами. Вміти </w:t>
      </w:r>
      <w:proofErr w:type="spellStart"/>
      <w:r w:rsidRPr="005830E6">
        <w:rPr>
          <w:color w:val="000000"/>
          <w:sz w:val="28"/>
          <w:szCs w:val="28"/>
        </w:rPr>
        <w:t>характеризовувати</w:t>
      </w:r>
      <w:proofErr w:type="spellEnd"/>
      <w:r w:rsidRPr="005830E6">
        <w:rPr>
          <w:color w:val="000000"/>
          <w:sz w:val="28"/>
          <w:szCs w:val="28"/>
        </w:rPr>
        <w:t xml:space="preserve"> основні форми зовнішньоекономічних зв’язків. Оцінювати експортний та транзитний потенціал України й конкретного регіону.</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Оволодіти навиками  оцінювання сучасної прикордонної інфраструктури;</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Аналізу факторів ефективного транскордонного співробітництва регіону.</w:t>
      </w:r>
    </w:p>
    <w:p w:rsidR="00DD4879" w:rsidRPr="005830E6" w:rsidRDefault="00DD4879" w:rsidP="005830E6">
      <w:pPr>
        <w:tabs>
          <w:tab w:val="left" w:pos="411"/>
          <w:tab w:val="left" w:pos="783"/>
        </w:tabs>
        <w:suppressAutoHyphens/>
        <w:spacing w:line="360" w:lineRule="auto"/>
        <w:ind w:firstLine="567"/>
        <w:jc w:val="both"/>
        <w:rPr>
          <w:color w:val="000000"/>
          <w:sz w:val="28"/>
          <w:szCs w:val="28"/>
          <w:lang w:val="uk-UA"/>
        </w:rPr>
      </w:pPr>
      <w:r w:rsidRPr="005830E6">
        <w:rPr>
          <w:color w:val="000000"/>
          <w:sz w:val="28"/>
          <w:szCs w:val="28"/>
        </w:rPr>
        <w:t>Оперувати</w:t>
      </w:r>
      <w:r w:rsidRPr="005830E6">
        <w:rPr>
          <w:color w:val="000000"/>
          <w:sz w:val="28"/>
          <w:szCs w:val="28"/>
          <w:lang w:val="uk-UA"/>
        </w:rPr>
        <w:t xml:space="preserve"> </w:t>
      </w:r>
      <w:r w:rsidRPr="005830E6">
        <w:rPr>
          <w:color w:val="000000"/>
          <w:sz w:val="28"/>
          <w:szCs w:val="28"/>
        </w:rPr>
        <w:t>інвестиційною діяльністю як механізмом регіональної політики і транскордонного співробітництва регіонів.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Організація підприємницької діяльності</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DD4879" w:rsidRPr="005830E6" w:rsidRDefault="00DD4879" w:rsidP="005830E6">
      <w:pPr>
        <w:spacing w:line="360" w:lineRule="auto"/>
        <w:ind w:firstLine="567"/>
        <w:jc w:val="both"/>
        <w:rPr>
          <w:i/>
          <w:sz w:val="28"/>
          <w:szCs w:val="28"/>
        </w:rPr>
      </w:pPr>
      <w:r w:rsidRPr="005830E6">
        <w:rPr>
          <w:sz w:val="28"/>
          <w:szCs w:val="28"/>
        </w:rPr>
        <w:t xml:space="preserve">Уміння класифікувати чинники конкурентоспроможності підприємницької </w:t>
      </w:r>
      <w:r w:rsidRPr="005830E6">
        <w:rPr>
          <w:sz w:val="28"/>
          <w:szCs w:val="28"/>
        </w:rPr>
        <w:lastRenderedPageBreak/>
        <w:t>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Європейська інтеграція України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Вивчення основних особливостей виникнення, розвитку і трансформації європейської інтеграції, проблем і тенденцій її розвитку, сучасної співпраці України з країнами Європейського Союзу, головних проблем і перспектив її вступу до ЄС.</w:t>
      </w:r>
    </w:p>
    <w:p w:rsidR="00DD4879" w:rsidRPr="005830E6" w:rsidRDefault="00DD4879" w:rsidP="005830E6">
      <w:pPr>
        <w:spacing w:line="360" w:lineRule="auto"/>
        <w:ind w:firstLine="567"/>
        <w:jc w:val="both"/>
        <w:rPr>
          <w:sz w:val="28"/>
          <w:szCs w:val="28"/>
        </w:rPr>
      </w:pPr>
      <w:r w:rsidRPr="005830E6">
        <w:rPr>
          <w:sz w:val="28"/>
          <w:szCs w:val="28"/>
        </w:rPr>
        <w:t>Уміння визначати тенденції розвитку європейської інтеграції в цілому;</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тенденції трансформації політичної системи ЄС;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виявляти характерні риси окремих складових правової системи ЄС;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визначати особливості функціонування основних інституцій ЄС;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передумови, фактори і тенденції розширення Європейської спільноти;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виявляти головні проблеми реалізації євроінтеграційних прагнень України;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оцінювати ймовірні сценарії вступу України до ЄС</w:t>
      </w:r>
      <w:r w:rsidRPr="005830E6">
        <w:rPr>
          <w:sz w:val="28"/>
          <w:szCs w:val="28"/>
          <w:lang w:val="uk-UA"/>
        </w:rPr>
        <w:t>.</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Управлінські рішення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color w:val="000000"/>
          <w:sz w:val="28"/>
          <w:szCs w:val="28"/>
          <w:shd w:val="clear" w:color="auto" w:fill="FFFFFF"/>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shd w:val="clear" w:color="auto" w:fill="FFFFFF"/>
        </w:rPr>
        <w:t xml:space="preserve">Формування системи фундаментальних теоретичних знань і практичних навичок у галузі ідентифікації </w:t>
      </w:r>
      <w:r w:rsidRPr="005830E6">
        <w:rPr>
          <w:color w:val="000000"/>
          <w:sz w:val="28"/>
          <w:szCs w:val="28"/>
          <w:shd w:val="clear" w:color="auto" w:fill="FFFFFF"/>
        </w:rPr>
        <w:lastRenderedPageBreak/>
        <w:t>проблем прийняття рішень; надбання навичок формалізації та кількісного обґрунтовування рішень для наступного використання отриманих знань в науково-дослідній, організаційній, проектній роботі;знайомство студентів з перспективами розвитку сучасних інформаційних технології у галузі систем підтримки прийняття рішень, їх застосування для вирішення управлінських та економічних задач;</w:t>
      </w:r>
    </w:p>
    <w:p w:rsidR="00DD4879" w:rsidRPr="005830E6" w:rsidRDefault="00DD4879" w:rsidP="005830E6">
      <w:pPr>
        <w:tabs>
          <w:tab w:val="left" w:pos="411"/>
          <w:tab w:val="left" w:pos="783"/>
        </w:tabs>
        <w:suppressAutoHyphens/>
        <w:spacing w:line="360" w:lineRule="auto"/>
        <w:ind w:firstLine="567"/>
        <w:jc w:val="both"/>
        <w:rPr>
          <w:color w:val="000000"/>
          <w:sz w:val="28"/>
          <w:szCs w:val="28"/>
          <w:shd w:val="clear" w:color="auto" w:fill="FFFFFF"/>
          <w:lang w:val="uk-UA"/>
        </w:rPr>
      </w:pPr>
      <w:r w:rsidRPr="005830E6">
        <w:rPr>
          <w:color w:val="000000"/>
          <w:sz w:val="28"/>
          <w:szCs w:val="28"/>
          <w:shd w:val="clear" w:color="auto" w:fill="FFFFFF"/>
        </w:rPr>
        <w:t>подальше становлення і вдосконалення інформаційної та програмної культури майбутніх фахівців.</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визначити найважливіші області прийняття управлінських рішень; </w:t>
      </w:r>
    </w:p>
    <w:p w:rsidR="00DD4879" w:rsidRPr="005830E6" w:rsidRDefault="00DD4879" w:rsidP="005830E6">
      <w:pPr>
        <w:spacing w:line="360" w:lineRule="auto"/>
        <w:ind w:firstLine="567"/>
        <w:jc w:val="both"/>
        <w:rPr>
          <w:sz w:val="28"/>
          <w:szCs w:val="28"/>
        </w:rPr>
      </w:pPr>
      <w:r w:rsidRPr="005830E6">
        <w:rPr>
          <w:sz w:val="28"/>
          <w:szCs w:val="28"/>
        </w:rPr>
        <w:t xml:space="preserve">уміння застосувати технологію прийняття управління рішень;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використовувати методи експертних оцінок;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будувати математичні моделі та використовувати адекватні методи для розв'язання практичних задач управління.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Антикризове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природу, причини і типологію криз на </w:t>
      </w:r>
      <w:proofErr w:type="spellStart"/>
      <w:r w:rsidRPr="005830E6">
        <w:rPr>
          <w:sz w:val="28"/>
          <w:szCs w:val="28"/>
        </w:rPr>
        <w:t>макро-</w:t>
      </w:r>
      <w:proofErr w:type="spellEnd"/>
      <w:r w:rsidRPr="005830E6">
        <w:rPr>
          <w:sz w:val="28"/>
          <w:szCs w:val="28"/>
        </w:rPr>
        <w:t xml:space="preserve"> та мікроекономічному рівні і шляхах їх подолання, вивчення вітчизняного та міжнародного досвіду антикризового управління підприємствами.</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 </w:t>
      </w:r>
    </w:p>
    <w:p w:rsidR="00DD4879" w:rsidRPr="005830E6" w:rsidRDefault="00DD4879" w:rsidP="005830E6">
      <w:pPr>
        <w:spacing w:line="360" w:lineRule="auto"/>
        <w:ind w:firstLine="567"/>
        <w:jc w:val="both"/>
        <w:rPr>
          <w:sz w:val="28"/>
          <w:szCs w:val="28"/>
        </w:rPr>
      </w:pPr>
      <w:r w:rsidRPr="005830E6">
        <w:rPr>
          <w:sz w:val="28"/>
          <w:szCs w:val="28"/>
        </w:rPr>
        <w:t xml:space="preserve">уміння показати взаємозв'язок антикризового менеджменту з теорією </w:t>
      </w:r>
      <w:proofErr w:type="spellStart"/>
      <w:r w:rsidRPr="005830E6">
        <w:rPr>
          <w:sz w:val="28"/>
          <w:szCs w:val="28"/>
        </w:rPr>
        <w:t>макро-</w:t>
      </w:r>
      <w:proofErr w:type="spellEnd"/>
      <w:r w:rsidRPr="005830E6">
        <w:rPr>
          <w:sz w:val="28"/>
          <w:szCs w:val="28"/>
        </w:rPr>
        <w:t xml:space="preserve"> і мікроекономіки, інноваційним, маркетинговим, фінансовим і стратегічним менеджментами, загальною теорією систем і дослідженням систем управління; </w:t>
      </w:r>
    </w:p>
    <w:p w:rsidR="00DD4879" w:rsidRPr="005830E6" w:rsidRDefault="00DD4879" w:rsidP="005830E6">
      <w:pPr>
        <w:spacing w:line="360" w:lineRule="auto"/>
        <w:ind w:firstLine="567"/>
        <w:jc w:val="both"/>
        <w:rPr>
          <w:sz w:val="28"/>
          <w:szCs w:val="28"/>
        </w:rPr>
      </w:pPr>
      <w:r w:rsidRPr="005830E6">
        <w:rPr>
          <w:sz w:val="28"/>
          <w:szCs w:val="28"/>
        </w:rPr>
        <w:t>уміння робити експрес-діагностику банкрутства;</w:t>
      </w:r>
    </w:p>
    <w:p w:rsidR="00DD4879" w:rsidRPr="005830E6" w:rsidRDefault="00DD4879" w:rsidP="005830E6">
      <w:pPr>
        <w:spacing w:line="360" w:lineRule="auto"/>
        <w:ind w:firstLine="567"/>
        <w:jc w:val="both"/>
        <w:rPr>
          <w:sz w:val="28"/>
          <w:szCs w:val="28"/>
        </w:rPr>
      </w:pPr>
      <w:r w:rsidRPr="005830E6">
        <w:rPr>
          <w:sz w:val="28"/>
          <w:szCs w:val="28"/>
        </w:rPr>
        <w:t>здатність здійснювати фундаментальну діагностику банкрутства;</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rPr>
        <w:t xml:space="preserve">уміння ухвалювати оптимальні управлінські рішення в умовах невизначеності, </w:t>
      </w:r>
      <w:r w:rsidRPr="005830E6">
        <w:rPr>
          <w:sz w:val="28"/>
          <w:szCs w:val="28"/>
        </w:rPr>
        <w:lastRenderedPageBreak/>
        <w:t>екстремальних ситуацій, гострої конкурентної боротьби, дефіциту ресурсів, неплатоспроможності підприємств; здатність  працювати з персоналом, спираючись на соціально-психологічні методи і рекомендації поведінкових наук.</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w:t>
      </w:r>
      <w:r w:rsidRPr="005830E6">
        <w:rPr>
          <w:sz w:val="28"/>
          <w:szCs w:val="28"/>
        </w:rPr>
        <w:lastRenderedPageBreak/>
        <w:t>ефективність впровадження бізнес-планів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практичні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Регіональний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Розуміння сутності та принципів розміщення продуктивних сил і регіональної економіки Уміння давати економічну оцінку </w:t>
      </w:r>
      <w:proofErr w:type="spellStart"/>
      <w:r w:rsidRPr="005830E6">
        <w:rPr>
          <w:sz w:val="28"/>
          <w:szCs w:val="28"/>
        </w:rPr>
        <w:t>природно-працересурсному</w:t>
      </w:r>
      <w:proofErr w:type="spellEnd"/>
      <w:r w:rsidRPr="005830E6">
        <w:rPr>
          <w:sz w:val="28"/>
          <w:szCs w:val="28"/>
        </w:rPr>
        <w:t xml:space="preserve"> та економічному потенціалу країни; прогнозувати розвиток економіки регіонів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Маркетингова діяльність підприємств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студента системи знань про сутність і зміст маркетингу як філософії підприємницької діяльності в умовах ринкової економіки і конкуренції.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Вивчення основних понять, систем і алгоритмів, формуванні знань, вмінь та уявлень про теоретичні положення маркетингу; набуття практичних навичок розв'язання конкретних маркетингових завдань; формування вмінь творчого пошуку резервів удосконалення маркетингової діяльності підприємства.</w:t>
      </w:r>
    </w:p>
    <w:p w:rsidR="00DD4879" w:rsidRPr="005830E6" w:rsidRDefault="00DD4879" w:rsidP="005830E6">
      <w:pPr>
        <w:spacing w:line="360" w:lineRule="auto"/>
        <w:ind w:firstLine="567"/>
        <w:jc w:val="both"/>
        <w:rPr>
          <w:sz w:val="28"/>
          <w:szCs w:val="28"/>
        </w:rPr>
      </w:pPr>
      <w:r w:rsidRPr="005830E6">
        <w:rPr>
          <w:sz w:val="28"/>
          <w:szCs w:val="28"/>
        </w:rPr>
        <w:t>Уміння збирати та обробляти маркетингову інформацію; проводити сегментування ринку та позиціонування товару;</w:t>
      </w:r>
    </w:p>
    <w:p w:rsidR="00DD4879" w:rsidRPr="005830E6" w:rsidRDefault="00DD4879" w:rsidP="005830E6">
      <w:pPr>
        <w:spacing w:line="360" w:lineRule="auto"/>
        <w:ind w:firstLine="567"/>
        <w:jc w:val="both"/>
        <w:rPr>
          <w:sz w:val="28"/>
          <w:szCs w:val="28"/>
        </w:rPr>
      </w:pPr>
      <w:r w:rsidRPr="005830E6">
        <w:rPr>
          <w:sz w:val="28"/>
          <w:szCs w:val="28"/>
        </w:rPr>
        <w:t xml:space="preserve">уміння розраховувати і аналізувати економічні показники конкурентоспроможності товарів; уміння оцінювати споживчі переваги товарів; розраховувати та аналізувати коефіцієнти еластичності попиту;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розрізняти та класифікувати основні моделі встановлення цін; </w:t>
      </w:r>
    </w:p>
    <w:p w:rsidR="00DD4879" w:rsidRPr="005830E6" w:rsidRDefault="00DD4879" w:rsidP="005830E6">
      <w:pPr>
        <w:spacing w:line="360" w:lineRule="auto"/>
        <w:ind w:firstLine="567"/>
        <w:jc w:val="both"/>
        <w:rPr>
          <w:sz w:val="28"/>
          <w:szCs w:val="28"/>
        </w:rPr>
      </w:pPr>
      <w:r w:rsidRPr="005830E6">
        <w:rPr>
          <w:sz w:val="28"/>
          <w:szCs w:val="28"/>
        </w:rPr>
        <w:lastRenderedPageBreak/>
        <w:t xml:space="preserve">уміння оформляти звіт за результатами маркетингового дослідження; </w:t>
      </w:r>
    </w:p>
    <w:p w:rsidR="00DD4879" w:rsidRPr="005830E6" w:rsidRDefault="00DD4879" w:rsidP="005830E6">
      <w:pPr>
        <w:spacing w:line="360" w:lineRule="auto"/>
        <w:ind w:firstLine="567"/>
        <w:jc w:val="both"/>
        <w:rPr>
          <w:sz w:val="28"/>
          <w:szCs w:val="28"/>
        </w:rPr>
      </w:pPr>
      <w:r w:rsidRPr="005830E6">
        <w:rPr>
          <w:sz w:val="28"/>
          <w:szCs w:val="28"/>
        </w:rPr>
        <w:t>уміння розробляти рекламні звернення до споживачів; розробляти комплекс стимулювання збуту;</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аналізувати та розраховувати основні фінансові показники маркетингового плану;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Облік і аудит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rPr>
        <w:t>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інтерпретувати отриману інформацію для прийняття управлінських рішень.</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Облік і оподаткування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володіти нормативним регулюванням обліку та звітності в оподаткуванні; розуміти методику </w:t>
      </w:r>
      <w:r w:rsidRPr="005830E6">
        <w:rPr>
          <w:sz w:val="28"/>
          <w:szCs w:val="28"/>
        </w:rPr>
        <w:lastRenderedPageBreak/>
        <w:t xml:space="preserve">нарахування (обчислення) податків, зборів, </w:t>
      </w:r>
      <w:proofErr w:type="spellStart"/>
      <w:r w:rsidRPr="005830E6">
        <w:rPr>
          <w:sz w:val="28"/>
          <w:szCs w:val="28"/>
        </w:rPr>
        <w:t>обов‟язкових</w:t>
      </w:r>
      <w:proofErr w:type="spellEnd"/>
      <w:r w:rsidRPr="005830E6">
        <w:rPr>
          <w:sz w:val="28"/>
          <w:szCs w:val="28"/>
        </w:rPr>
        <w:t xml:space="preserve"> платежів, терміни їх сплати; набути навиків складання і подання податкової звітності.</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Pr="005830E6">
        <w:rPr>
          <w:sz w:val="28"/>
          <w:szCs w:val="28"/>
        </w:rPr>
        <w:t>обов‟язковими</w:t>
      </w:r>
      <w:proofErr w:type="spellEnd"/>
      <w:r w:rsidRPr="005830E6">
        <w:rPr>
          <w:sz w:val="28"/>
          <w:szCs w:val="28"/>
        </w:rPr>
        <w:t xml:space="preserve"> платежами.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Гроші, фінанси і кредит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медичне страхування. Здатність до організації страхування професійної відповідальності.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lastRenderedPageBreak/>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Страхування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медичне страхування. Здатність до організації страхування професійної відповідальності.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lastRenderedPageBreak/>
        <w:t xml:space="preserve">Назва дисципліни: </w:t>
      </w:r>
      <w:r w:rsidRPr="005830E6">
        <w:rPr>
          <w:b/>
          <w:sz w:val="28"/>
          <w:szCs w:val="28"/>
          <w:lang w:val="uk-UA"/>
        </w:rPr>
        <w:t>Управління інноваціями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Освоєння методологічних основ формування організаційно-економічного механізму інноваційного розвитку підприємства у процесі здійснення зовнішньоекономічної діяльності;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оцінювати результативність формування та використання інноваційного потенціалу підприємства;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обґрунтовувати напрямки пріоритетного інноваційного розвитку та альтернативні варіанти управлінських рішень.</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правильно застосовувати методичний інструментарій інноваційного розвитку у процесі здійснення зовнішньоекономічної діяльності;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управляти ресурсним, фінансовим та іншим забезпечення інноваційного розвитку підприємства;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застосовувати системний підхід до інноваційного розвитку підприємства у ЗЕД ;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обґрунтувати необхідність розвитку інновацій на підприємстві у процесі здійснення зовнішньоекономічної діяльності;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правильно оцінювати ризики пов’язані з впровадженням й розвитку інновацій на підприємствах у процесі здійснення зовнішньоекономічної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 xml:space="preserve">семінарські </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 інновацій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Набуття студентами 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Формування компетенції студентів у розробці стратегії впровадження нововведення на ринок, аналізі </w:t>
      </w:r>
      <w:proofErr w:type="spellStart"/>
      <w:r w:rsidRPr="005830E6">
        <w:rPr>
          <w:sz w:val="28"/>
          <w:szCs w:val="28"/>
        </w:rPr>
        <w:t>кон’юктури</w:t>
      </w:r>
      <w:proofErr w:type="spellEnd"/>
      <w:r w:rsidRPr="005830E6">
        <w:rPr>
          <w:sz w:val="28"/>
          <w:szCs w:val="28"/>
        </w:rPr>
        <w:t xml:space="preserve"> ринку з наступним визначенням сегментів ринку, організації і формування попиту, моделювання поведінки покупця.</w:t>
      </w:r>
    </w:p>
    <w:p w:rsidR="00DD4879" w:rsidRPr="005830E6" w:rsidRDefault="00DD4879" w:rsidP="005830E6">
      <w:pPr>
        <w:spacing w:line="360" w:lineRule="auto"/>
        <w:ind w:firstLine="567"/>
        <w:jc w:val="both"/>
        <w:rPr>
          <w:sz w:val="28"/>
          <w:szCs w:val="28"/>
        </w:rPr>
      </w:pPr>
      <w:r w:rsidRPr="005830E6">
        <w:rPr>
          <w:sz w:val="28"/>
          <w:szCs w:val="28"/>
        </w:rPr>
        <w:lastRenderedPageBreak/>
        <w:t xml:space="preserve">Уміння самостійно виконувати розробку цілей та стратегічних рішень розвитку маркетингу інновацій, зокрема в нестабільних ринкових ситуаціях;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виконувати оцінку та позиціонування інноваційного товару;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швидко орієнтуватися у ситуації необхідності створення нових умов ринку для сприйнятті інновацій; </w:t>
      </w:r>
    </w:p>
    <w:p w:rsidR="00DD4879" w:rsidRPr="005830E6" w:rsidRDefault="00DD4879" w:rsidP="005830E6">
      <w:pPr>
        <w:spacing w:line="360" w:lineRule="auto"/>
        <w:ind w:firstLine="567"/>
        <w:jc w:val="both"/>
        <w:rPr>
          <w:sz w:val="28"/>
          <w:szCs w:val="28"/>
        </w:rPr>
      </w:pPr>
      <w:r w:rsidRPr="005830E6">
        <w:rPr>
          <w:sz w:val="28"/>
          <w:szCs w:val="28"/>
        </w:rPr>
        <w:t>Здатність налагоджувати комунікації з клієнтами, передавати досвід в разі дистрибуції, особливо при збуті наукомісткої продукції;</w:t>
      </w:r>
    </w:p>
    <w:p w:rsidR="00DD4879" w:rsidRPr="005830E6" w:rsidRDefault="00DD4879" w:rsidP="005830E6">
      <w:pPr>
        <w:spacing w:line="360" w:lineRule="auto"/>
        <w:ind w:firstLine="567"/>
        <w:jc w:val="both"/>
        <w:rPr>
          <w:sz w:val="28"/>
          <w:szCs w:val="28"/>
        </w:rPr>
      </w:pPr>
      <w:r w:rsidRPr="005830E6">
        <w:rPr>
          <w:sz w:val="28"/>
          <w:szCs w:val="28"/>
        </w:rPr>
        <w:t xml:space="preserve">Уміння  здійснювати постійний пошук нових товарів та технологій на ринку, вивчати перспективи ринку;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контролювати результати прийнятих рішень у впровадженні інновацій та визначенні спектру нових товарів.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4B5302" w:rsidRDefault="00DD4879" w:rsidP="00DD4879">
      <w:pPr>
        <w:spacing w:line="360" w:lineRule="auto"/>
        <w:ind w:firstLine="567"/>
        <w:jc w:val="both"/>
        <w:rPr>
          <w:sz w:val="28"/>
          <w:szCs w:val="28"/>
          <w:lang w:val="uk-UA"/>
        </w:rPr>
      </w:pPr>
    </w:p>
    <w:p w:rsidR="00DD4879" w:rsidRPr="00D711B5" w:rsidRDefault="00DD4879" w:rsidP="00DD4879">
      <w:pPr>
        <w:pStyle w:val="a3"/>
        <w:spacing w:line="360" w:lineRule="auto"/>
        <w:ind w:left="0" w:firstLine="1"/>
        <w:rPr>
          <w:sz w:val="38"/>
          <w:lang w:val="uk-UA"/>
        </w:rPr>
      </w:pPr>
    </w:p>
    <w:p w:rsidR="00DD4879" w:rsidRDefault="00DD4879" w:rsidP="00DD4879">
      <w:pPr>
        <w:pStyle w:val="a3"/>
        <w:ind w:left="0" w:firstLine="1"/>
        <w:jc w:val="left"/>
        <w:rPr>
          <w:sz w:val="30"/>
        </w:rPr>
      </w:pPr>
    </w:p>
    <w:p w:rsidR="00DD4879" w:rsidRDefault="00DD4879" w:rsidP="00DD4879">
      <w:pPr>
        <w:pStyle w:val="a3"/>
        <w:spacing w:line="360" w:lineRule="auto"/>
        <w:ind w:left="0" w:right="250" w:firstLine="1"/>
        <w:jc w:val="left"/>
        <w:rPr>
          <w:sz w:val="30"/>
        </w:rPr>
      </w:pPr>
    </w:p>
    <w:p w:rsidR="00DD4879" w:rsidRDefault="00DD4879" w:rsidP="00DD4879">
      <w:pPr>
        <w:pStyle w:val="a3"/>
        <w:spacing w:before="2"/>
        <w:ind w:left="0" w:firstLine="1"/>
        <w:jc w:val="left"/>
        <w:rPr>
          <w:sz w:val="26"/>
        </w:rPr>
      </w:pPr>
    </w:p>
    <w:p w:rsidR="002E3E57" w:rsidRDefault="002E3E57" w:rsidP="00B115EC">
      <w:pPr>
        <w:ind w:right="-18"/>
        <w:rPr>
          <w:sz w:val="28"/>
          <w:szCs w:val="28"/>
          <w:lang w:val="uk-UA"/>
        </w:rPr>
      </w:pPr>
      <w:r>
        <w:rPr>
          <w:sz w:val="28"/>
          <w:szCs w:val="28"/>
          <w:lang w:val="uk-UA"/>
        </w:rPr>
        <w:br w:type="page"/>
      </w:r>
    </w:p>
    <w:p w:rsidR="008F4F2F" w:rsidRDefault="007E4FE4" w:rsidP="002E2AC5">
      <w:pPr>
        <w:pStyle w:val="1"/>
        <w:numPr>
          <w:ilvl w:val="0"/>
          <w:numId w:val="1"/>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56389">
      <w:pPr>
        <w:pStyle w:val="a3"/>
        <w:tabs>
          <w:tab w:val="left" w:pos="851"/>
          <w:tab w:val="left" w:pos="1129"/>
        </w:tabs>
        <w:spacing w:line="360" w:lineRule="auto"/>
        <w:ind w:left="0" w:firstLine="567"/>
        <w:rPr>
          <w:b/>
          <w:sz w:val="41"/>
        </w:rPr>
      </w:pPr>
    </w:p>
    <w:p w:rsidR="008F4F2F" w:rsidRDefault="007E4FE4" w:rsidP="002E2AC5">
      <w:pPr>
        <w:pStyle w:val="a5"/>
        <w:numPr>
          <w:ilvl w:val="1"/>
          <w:numId w:val="1"/>
        </w:numPr>
        <w:tabs>
          <w:tab w:val="left" w:pos="851"/>
          <w:tab w:val="left" w:pos="1129"/>
          <w:tab w:val="left" w:pos="2334"/>
        </w:tabs>
        <w:spacing w:line="360" w:lineRule="auto"/>
        <w:ind w:left="0" w:firstLine="567"/>
        <w:jc w:val="both"/>
        <w:rPr>
          <w:b/>
          <w:sz w:val="28"/>
        </w:rPr>
      </w:pPr>
      <w:r>
        <w:rPr>
          <w:b/>
          <w:sz w:val="28"/>
        </w:rPr>
        <w:t>07</w:t>
      </w:r>
      <w:r w:rsidR="00B56389">
        <w:rPr>
          <w:b/>
          <w:sz w:val="28"/>
          <w:lang w:val="uk-UA"/>
        </w:rPr>
        <w:t>3</w:t>
      </w:r>
      <w:r>
        <w:rPr>
          <w:b/>
          <w:sz w:val="28"/>
        </w:rPr>
        <w:t xml:space="preserve"> “</w:t>
      </w:r>
      <w:r w:rsidR="00AB1CB9">
        <w:rPr>
          <w:b/>
          <w:sz w:val="28"/>
          <w:lang w:val="uk-UA"/>
        </w:rPr>
        <w:t>М</w:t>
      </w:r>
      <w:r w:rsidR="00B56389">
        <w:rPr>
          <w:b/>
          <w:sz w:val="28"/>
          <w:lang w:val="uk-UA"/>
        </w:rPr>
        <w:t>ЕНЕДЖМЕНТ (</w:t>
      </w:r>
      <w:proofErr w:type="spellStart"/>
      <w:r w:rsidR="00B56389">
        <w:rPr>
          <w:b/>
          <w:sz w:val="28"/>
          <w:lang w:val="uk-UA"/>
        </w:rPr>
        <w:t>МЕНЕДЖМЕНТ</w:t>
      </w:r>
      <w:proofErr w:type="spellEnd"/>
      <w:r w:rsidR="00B56389">
        <w:rPr>
          <w:b/>
          <w:sz w:val="28"/>
          <w:lang w:val="uk-UA"/>
        </w:rPr>
        <w:t xml:space="preserve"> ЗОВНІШНЬОЕКОНОМІЧНОЇ ДІЯЛЬНОСТІ)</w:t>
      </w:r>
      <w:r>
        <w:rPr>
          <w:b/>
          <w:sz w:val="28"/>
        </w:rPr>
        <w:t>”</w:t>
      </w:r>
      <w:r>
        <w:rPr>
          <w:b/>
          <w:spacing w:val="-6"/>
          <w:sz w:val="28"/>
        </w:rPr>
        <w:t xml:space="preserve"> </w:t>
      </w:r>
      <w:r>
        <w:rPr>
          <w:b/>
          <w:sz w:val="28"/>
        </w:rPr>
        <w:t>(БАКАЛАВР)</w:t>
      </w:r>
    </w:p>
    <w:p w:rsidR="008F4F2F" w:rsidRDefault="008F4F2F" w:rsidP="00B56389">
      <w:pPr>
        <w:pStyle w:val="a3"/>
        <w:tabs>
          <w:tab w:val="left" w:pos="851"/>
          <w:tab w:val="left" w:pos="1129"/>
        </w:tabs>
        <w:spacing w:line="360" w:lineRule="auto"/>
        <w:ind w:left="0" w:firstLine="567"/>
        <w:rPr>
          <w:b/>
          <w:sz w:val="30"/>
        </w:rPr>
      </w:pPr>
    </w:p>
    <w:p w:rsidR="008F4F2F" w:rsidRDefault="008F4F2F" w:rsidP="00B115EC">
      <w:pPr>
        <w:pStyle w:val="a3"/>
        <w:tabs>
          <w:tab w:val="left" w:pos="851"/>
          <w:tab w:val="left" w:pos="1129"/>
        </w:tabs>
        <w:spacing w:before="8"/>
        <w:ind w:left="0" w:right="-18" w:firstLine="567"/>
        <w:jc w:val="left"/>
        <w:rPr>
          <w:b/>
          <w:sz w:val="25"/>
        </w:rPr>
      </w:pPr>
    </w:p>
    <w:p w:rsidR="008F4F2F" w:rsidRPr="00C061A7" w:rsidRDefault="007E4FE4" w:rsidP="00B115EC">
      <w:pPr>
        <w:pStyle w:val="a3"/>
        <w:tabs>
          <w:tab w:val="left" w:pos="851"/>
          <w:tab w:val="left" w:pos="1129"/>
        </w:tabs>
        <w:spacing w:line="360" w:lineRule="auto"/>
        <w:ind w:left="0" w:right="-18" w:firstLine="567"/>
        <w:rPr>
          <w:b/>
        </w:rPr>
      </w:pPr>
      <w:r w:rsidRPr="00C061A7">
        <w:rPr>
          <w:b/>
        </w:rPr>
        <w:t>Ключові професійні компетентності ОР “бакалавр” спеціальності 07</w:t>
      </w:r>
      <w:r w:rsidR="00B56389">
        <w:rPr>
          <w:b/>
          <w:lang w:val="uk-UA"/>
        </w:rPr>
        <w:t>3</w:t>
      </w:r>
      <w:r w:rsidRPr="00C061A7">
        <w:rPr>
          <w:b/>
        </w:rPr>
        <w:t xml:space="preserve"> “</w:t>
      </w:r>
      <w:r w:rsidR="00AB1CB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Pr="00C061A7">
        <w:rPr>
          <w:b/>
        </w:rPr>
        <w:t>”.</w:t>
      </w: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xml:space="preserve">, яких набувають студенти ОР “бакалавр”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00B56389" w:rsidRPr="00C061A7">
        <w:rPr>
          <w:b/>
        </w:rPr>
        <w:t>”</w:t>
      </w:r>
      <w:r w:rsidR="00B56389">
        <w:rPr>
          <w:b/>
          <w:lang w:val="uk-UA"/>
        </w:rPr>
        <w:t xml:space="preserve"> </w:t>
      </w:r>
      <w:r w:rsidRPr="00C061A7">
        <w:rPr>
          <w:b/>
        </w:rPr>
        <w:t>в процесі навчання: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знання теорій, методів і функцій менеджменту, сучасних концепцій лідерства.</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виявлення проблем та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Описувати зміст функціональних сфер діяльності організації.</w:t>
      </w:r>
    </w:p>
    <w:p w:rsidR="00B8209E" w:rsidRPr="00B8209E" w:rsidRDefault="00B8209E" w:rsidP="00B8209E">
      <w:pPr>
        <w:tabs>
          <w:tab w:val="left" w:pos="102"/>
          <w:tab w:val="left" w:pos="527"/>
          <w:tab w:val="left" w:pos="2180"/>
          <w:tab w:val="left" w:pos="3392"/>
          <w:tab w:val="left" w:pos="4608"/>
          <w:tab w:val="left" w:pos="5932"/>
          <w:tab w:val="left" w:pos="6406"/>
          <w:tab w:val="left" w:pos="7495"/>
          <w:tab w:val="left" w:pos="8891"/>
          <w:tab w:val="left" w:pos="9089"/>
        </w:tabs>
        <w:spacing w:line="360" w:lineRule="auto"/>
        <w:ind w:firstLine="567"/>
        <w:jc w:val="both"/>
        <w:rPr>
          <w:sz w:val="28"/>
          <w:szCs w:val="28"/>
        </w:rPr>
      </w:pPr>
      <w:r w:rsidRPr="00B8209E">
        <w:rPr>
          <w:sz w:val="28"/>
          <w:szCs w:val="28"/>
        </w:rPr>
        <w:t>Виявляти</w:t>
      </w:r>
      <w:r w:rsidRPr="00B8209E">
        <w:rPr>
          <w:sz w:val="28"/>
          <w:szCs w:val="28"/>
          <w:lang w:val="uk-UA"/>
        </w:rPr>
        <w:t xml:space="preserve"> </w:t>
      </w:r>
      <w:r w:rsidRPr="00B8209E">
        <w:rPr>
          <w:sz w:val="28"/>
          <w:szCs w:val="28"/>
        </w:rPr>
        <w:t>навички</w:t>
      </w:r>
      <w:r w:rsidRPr="00B8209E">
        <w:rPr>
          <w:sz w:val="28"/>
          <w:szCs w:val="28"/>
          <w:lang w:val="uk-UA"/>
        </w:rPr>
        <w:t xml:space="preserve"> </w:t>
      </w:r>
      <w:r w:rsidRPr="00B8209E">
        <w:rPr>
          <w:sz w:val="28"/>
          <w:szCs w:val="28"/>
        </w:rPr>
        <w:t>пошуку,</w:t>
      </w:r>
      <w:r w:rsidRPr="00B8209E">
        <w:rPr>
          <w:sz w:val="28"/>
          <w:szCs w:val="28"/>
          <w:lang w:val="uk-UA"/>
        </w:rPr>
        <w:t xml:space="preserve"> </w:t>
      </w:r>
      <w:r w:rsidRPr="00B8209E">
        <w:rPr>
          <w:sz w:val="28"/>
          <w:szCs w:val="28"/>
        </w:rPr>
        <w:t>збирання</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аналізу</w:t>
      </w:r>
      <w:r w:rsidRPr="00B8209E">
        <w:rPr>
          <w:sz w:val="28"/>
          <w:szCs w:val="28"/>
          <w:lang w:val="uk-UA"/>
        </w:rPr>
        <w:t xml:space="preserve"> </w:t>
      </w:r>
      <w:r w:rsidRPr="00B8209E">
        <w:rPr>
          <w:sz w:val="28"/>
          <w:szCs w:val="28"/>
        </w:rPr>
        <w:t>інформації,</w:t>
      </w:r>
      <w:r w:rsidRPr="00B8209E">
        <w:rPr>
          <w:sz w:val="28"/>
          <w:szCs w:val="28"/>
          <w:lang w:val="uk-UA"/>
        </w:rPr>
        <w:t xml:space="preserve"> </w:t>
      </w:r>
      <w:r w:rsidRPr="00B8209E">
        <w:rPr>
          <w:sz w:val="28"/>
          <w:szCs w:val="28"/>
        </w:rPr>
        <w:t>розрахунку показників для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Виявляти навички організаційного проектування.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Застосовувати методи менеджменту для забезпечення ефективності діяльності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взаємодії, лідерства, командної роботи.</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Мати навички обґрунтування дієвих інструментів мотивування персоналу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 xml:space="preserve">Демонструвати навички аналізу ситуації та здійснення комунікації у різних </w:t>
      </w:r>
      <w:r w:rsidRPr="00B8209E">
        <w:rPr>
          <w:sz w:val="28"/>
          <w:szCs w:val="28"/>
        </w:rPr>
        <w:lastRenderedPageBreak/>
        <w:t>сферах діяльності організації.</w:t>
      </w:r>
    </w:p>
    <w:p w:rsidR="00B8209E" w:rsidRPr="00B8209E" w:rsidRDefault="00B8209E" w:rsidP="00B8209E">
      <w:pPr>
        <w:tabs>
          <w:tab w:val="left" w:pos="102"/>
          <w:tab w:val="left" w:pos="527"/>
          <w:tab w:val="left" w:pos="887"/>
          <w:tab w:val="left" w:pos="2472"/>
          <w:tab w:val="left" w:pos="3708"/>
          <w:tab w:val="left" w:pos="5089"/>
          <w:tab w:val="left" w:pos="5605"/>
          <w:tab w:val="left" w:pos="7188"/>
          <w:tab w:val="left" w:pos="8503"/>
          <w:tab w:val="left" w:pos="8891"/>
        </w:tabs>
        <w:spacing w:line="360" w:lineRule="auto"/>
        <w:ind w:firstLine="567"/>
        <w:jc w:val="both"/>
        <w:rPr>
          <w:sz w:val="28"/>
          <w:szCs w:val="28"/>
        </w:rPr>
      </w:pPr>
      <w:r w:rsidRPr="00B8209E">
        <w:rPr>
          <w:sz w:val="28"/>
          <w:szCs w:val="28"/>
        </w:rPr>
        <w:t>Оцінювати</w:t>
      </w:r>
      <w:r w:rsidRPr="00B8209E">
        <w:rPr>
          <w:sz w:val="28"/>
          <w:szCs w:val="28"/>
          <w:lang w:val="uk-UA"/>
        </w:rPr>
        <w:t xml:space="preserve"> </w:t>
      </w:r>
      <w:r w:rsidRPr="00B8209E">
        <w:rPr>
          <w:sz w:val="28"/>
          <w:szCs w:val="28"/>
        </w:rPr>
        <w:t>правові,</w:t>
      </w:r>
      <w:r w:rsidRPr="00B8209E">
        <w:rPr>
          <w:sz w:val="28"/>
          <w:szCs w:val="28"/>
          <w:lang w:val="uk-UA"/>
        </w:rPr>
        <w:t xml:space="preserve"> </w:t>
      </w:r>
      <w:r w:rsidRPr="00B8209E">
        <w:rPr>
          <w:sz w:val="28"/>
          <w:szCs w:val="28"/>
        </w:rPr>
        <w:t>соціальні</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економічні</w:t>
      </w:r>
      <w:r w:rsidRPr="00B8209E">
        <w:rPr>
          <w:sz w:val="28"/>
          <w:szCs w:val="28"/>
          <w:lang w:val="uk-UA"/>
        </w:rPr>
        <w:t xml:space="preserve"> </w:t>
      </w:r>
      <w:r w:rsidRPr="00B8209E">
        <w:rPr>
          <w:sz w:val="28"/>
          <w:szCs w:val="28"/>
        </w:rPr>
        <w:t>наслідки</w:t>
      </w:r>
      <w:r w:rsidRPr="00B8209E">
        <w:rPr>
          <w:sz w:val="28"/>
          <w:szCs w:val="28"/>
          <w:lang w:val="uk-UA"/>
        </w:rPr>
        <w:t xml:space="preserve"> </w:t>
      </w:r>
      <w:r w:rsidRPr="00B8209E">
        <w:rPr>
          <w:sz w:val="28"/>
          <w:szCs w:val="28"/>
        </w:rPr>
        <w:t>функціонування організації.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Спілкуватись в усній та письмовій формі державною та іноземною мовами.</w:t>
      </w:r>
    </w:p>
    <w:p w:rsidR="00B8209E" w:rsidRPr="00B8209E" w:rsidRDefault="00B8209E" w:rsidP="00B8209E">
      <w:pPr>
        <w:tabs>
          <w:tab w:val="left" w:pos="102"/>
          <w:tab w:val="left" w:pos="527"/>
          <w:tab w:val="left" w:pos="887"/>
          <w:tab w:val="left" w:pos="2943"/>
          <w:tab w:val="left" w:pos="4185"/>
          <w:tab w:val="left" w:pos="5238"/>
          <w:tab w:val="left" w:pos="6780"/>
          <w:tab w:val="left" w:pos="7509"/>
          <w:tab w:val="left" w:pos="7963"/>
          <w:tab w:val="left" w:pos="8891"/>
          <w:tab w:val="left" w:pos="8939"/>
          <w:tab w:val="left" w:pos="10170"/>
        </w:tabs>
        <w:spacing w:line="360" w:lineRule="auto"/>
        <w:ind w:firstLine="567"/>
        <w:jc w:val="both"/>
        <w:rPr>
          <w:sz w:val="28"/>
          <w:szCs w:val="28"/>
        </w:rPr>
      </w:pPr>
      <w:r w:rsidRPr="00B8209E">
        <w:rPr>
          <w:sz w:val="28"/>
          <w:szCs w:val="28"/>
        </w:rPr>
        <w:t>Ідентифікувати</w:t>
      </w:r>
      <w:r w:rsidRPr="00B8209E">
        <w:rPr>
          <w:sz w:val="28"/>
          <w:szCs w:val="28"/>
          <w:lang w:val="uk-UA"/>
        </w:rPr>
        <w:t xml:space="preserve"> </w:t>
      </w:r>
      <w:r w:rsidRPr="00B8209E">
        <w:rPr>
          <w:sz w:val="28"/>
          <w:szCs w:val="28"/>
        </w:rPr>
        <w:t>причини</w:t>
      </w:r>
      <w:r w:rsidRPr="00B8209E">
        <w:rPr>
          <w:sz w:val="28"/>
          <w:szCs w:val="28"/>
          <w:lang w:val="uk-UA"/>
        </w:rPr>
        <w:t xml:space="preserve"> </w:t>
      </w:r>
      <w:r w:rsidRPr="00B8209E">
        <w:rPr>
          <w:sz w:val="28"/>
          <w:szCs w:val="28"/>
        </w:rPr>
        <w:t>стресу,</w:t>
      </w:r>
      <w:r w:rsidRPr="00B8209E">
        <w:rPr>
          <w:sz w:val="28"/>
          <w:szCs w:val="28"/>
          <w:lang w:val="uk-UA"/>
        </w:rPr>
        <w:t xml:space="preserve"> </w:t>
      </w:r>
      <w:r w:rsidRPr="00B8209E">
        <w:rPr>
          <w:sz w:val="28"/>
          <w:szCs w:val="28"/>
        </w:rPr>
        <w:t>адаптувати</w:t>
      </w:r>
      <w:r w:rsidRPr="00B8209E">
        <w:rPr>
          <w:sz w:val="28"/>
          <w:szCs w:val="28"/>
          <w:lang w:val="uk-UA"/>
        </w:rPr>
        <w:t xml:space="preserve"> </w:t>
      </w:r>
      <w:r w:rsidRPr="00B8209E">
        <w:rPr>
          <w:sz w:val="28"/>
          <w:szCs w:val="28"/>
        </w:rPr>
        <w:t>себе</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членів</w:t>
      </w:r>
      <w:r w:rsidRPr="00B8209E">
        <w:rPr>
          <w:sz w:val="28"/>
          <w:szCs w:val="28"/>
          <w:lang w:val="uk-UA"/>
        </w:rPr>
        <w:t xml:space="preserve"> </w:t>
      </w:r>
      <w:r w:rsidRPr="00B8209E">
        <w:rPr>
          <w:sz w:val="28"/>
          <w:szCs w:val="28"/>
        </w:rPr>
        <w:t>команди</w:t>
      </w:r>
      <w:r w:rsidRPr="00B8209E">
        <w:rPr>
          <w:sz w:val="28"/>
          <w:szCs w:val="28"/>
          <w:lang w:val="uk-UA"/>
        </w:rPr>
        <w:t xml:space="preserve"> </w:t>
      </w:r>
      <w:r w:rsidRPr="00B8209E">
        <w:rPr>
          <w:sz w:val="28"/>
          <w:szCs w:val="28"/>
        </w:rPr>
        <w:t>до стресової ситуації, знаходити засоби до її нейтралізації.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 xml:space="preserve">Демонструвати здатність діяти соціально відповідально та </w:t>
      </w:r>
      <w:proofErr w:type="spellStart"/>
      <w:r w:rsidRPr="00B8209E">
        <w:rPr>
          <w:sz w:val="28"/>
          <w:szCs w:val="28"/>
        </w:rPr>
        <w:t>громадсько</w:t>
      </w:r>
      <w:proofErr w:type="spellEnd"/>
      <w:r w:rsidRPr="00B8209E">
        <w:rPr>
          <w:sz w:val="28"/>
          <w:szCs w:val="28"/>
        </w:rPr>
        <w:t xml:space="preserve"> свідомо на основі етичних міркувань (мотивів), повагу до різноманітності та </w:t>
      </w:r>
      <w:proofErr w:type="spellStart"/>
      <w:r w:rsidRPr="00B8209E">
        <w:rPr>
          <w:sz w:val="28"/>
          <w:szCs w:val="28"/>
        </w:rPr>
        <w:t>міжкультурності</w:t>
      </w:r>
      <w:proofErr w:type="spellEnd"/>
      <w:r w:rsidRPr="00B8209E">
        <w:rPr>
          <w:sz w:val="28"/>
          <w:szCs w:val="28"/>
        </w:rPr>
        <w:t>.</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Демонструвати навички самостійної роботи, гнучкого мислення, відкритості до нових знань, бути критичним і самокритичним.</w:t>
      </w: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8F4F2F" w:rsidRPr="00C061A7" w:rsidRDefault="007E4FE4" w:rsidP="00B115EC">
      <w:pPr>
        <w:pStyle w:val="a3"/>
        <w:spacing w:line="360" w:lineRule="auto"/>
        <w:ind w:left="0" w:right="-18" w:firstLine="567"/>
        <w:rPr>
          <w:b/>
          <w:i/>
        </w:rPr>
      </w:pPr>
      <w:r w:rsidRPr="00C061A7">
        <w:rPr>
          <w:b/>
        </w:rPr>
        <w:t xml:space="preserve">Випускники ОР “бакалавр”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00B56389" w:rsidRPr="00C061A7">
        <w:rPr>
          <w:b/>
        </w:rPr>
        <w:t>”</w:t>
      </w:r>
      <w:r w:rsidR="00EA4A12" w:rsidRPr="00C061A7">
        <w:rPr>
          <w:b/>
          <w:lang w:val="uk-UA"/>
        </w:rPr>
        <w:t xml:space="preserve"> </w:t>
      </w:r>
      <w:r w:rsidRPr="00C061A7">
        <w:rPr>
          <w:b/>
          <w:i/>
        </w:rPr>
        <w:t>вміють:</w:t>
      </w:r>
    </w:p>
    <w:p w:rsidR="00B8209E" w:rsidRPr="00B8209E" w:rsidRDefault="00B8209E" w:rsidP="00B8209E">
      <w:pPr>
        <w:pStyle w:val="TableParagraph"/>
        <w:tabs>
          <w:tab w:val="left" w:pos="0"/>
          <w:tab w:val="left" w:pos="142"/>
        </w:tabs>
        <w:spacing w:line="360" w:lineRule="auto"/>
        <w:ind w:right="98" w:firstLine="567"/>
        <w:jc w:val="both"/>
        <w:rPr>
          <w:sz w:val="28"/>
          <w:szCs w:val="28"/>
        </w:rPr>
      </w:pPr>
      <w:r w:rsidRPr="00B8209E">
        <w:rPr>
          <w:sz w:val="28"/>
          <w:szCs w:val="28"/>
        </w:rPr>
        <w:t>Здатність визначати та описувати характеристики організації.</w:t>
      </w:r>
    </w:p>
    <w:p w:rsidR="00B8209E" w:rsidRPr="00B8209E" w:rsidRDefault="00B8209E" w:rsidP="00B8209E">
      <w:pPr>
        <w:pStyle w:val="TableParagraph"/>
        <w:tabs>
          <w:tab w:val="left" w:pos="0"/>
          <w:tab w:val="left" w:pos="142"/>
        </w:tabs>
        <w:spacing w:line="360" w:lineRule="auto"/>
        <w:ind w:right="98" w:firstLine="567"/>
        <w:jc w:val="both"/>
        <w:rPr>
          <w:sz w:val="28"/>
          <w:szCs w:val="28"/>
        </w:rPr>
      </w:pPr>
      <w:r w:rsidRPr="00B8209E">
        <w:rPr>
          <w:sz w:val="28"/>
          <w:szCs w:val="28"/>
        </w:rPr>
        <w:t>Здатність аналізувати результати діяльності організації, зіставляти їх з факторами впливу зовнішнього та внутрішнього середовища.</w:t>
      </w:r>
    </w:p>
    <w:p w:rsidR="00B8209E" w:rsidRPr="00B8209E" w:rsidRDefault="00B8209E" w:rsidP="00B8209E">
      <w:pPr>
        <w:pStyle w:val="TableParagraph"/>
        <w:tabs>
          <w:tab w:val="left" w:pos="0"/>
          <w:tab w:val="left" w:pos="142"/>
        </w:tabs>
        <w:spacing w:line="360" w:lineRule="auto"/>
        <w:ind w:firstLine="567"/>
        <w:rPr>
          <w:sz w:val="28"/>
          <w:szCs w:val="28"/>
        </w:rPr>
      </w:pPr>
      <w:r w:rsidRPr="00B8209E">
        <w:rPr>
          <w:sz w:val="28"/>
          <w:szCs w:val="28"/>
        </w:rPr>
        <w:t>Здатність визначати перспективи розвитку</w:t>
      </w:r>
      <w:r w:rsidRPr="00B8209E">
        <w:rPr>
          <w:spacing w:val="-11"/>
          <w:sz w:val="28"/>
          <w:szCs w:val="28"/>
        </w:rPr>
        <w:t xml:space="preserve"> </w:t>
      </w:r>
      <w:r w:rsidRPr="00B8209E">
        <w:rPr>
          <w:sz w:val="28"/>
          <w:szCs w:val="28"/>
        </w:rPr>
        <w:t>організації.</w:t>
      </w:r>
    </w:p>
    <w:p w:rsidR="00B8209E" w:rsidRPr="00B8209E" w:rsidRDefault="00B8209E" w:rsidP="00B8209E">
      <w:pPr>
        <w:pStyle w:val="TableParagraph"/>
        <w:tabs>
          <w:tab w:val="left" w:pos="0"/>
          <w:tab w:val="left" w:pos="142"/>
        </w:tabs>
        <w:spacing w:line="360" w:lineRule="auto"/>
        <w:ind w:right="96" w:firstLine="567"/>
        <w:jc w:val="both"/>
        <w:rPr>
          <w:sz w:val="28"/>
          <w:szCs w:val="28"/>
        </w:rPr>
      </w:pPr>
      <w:r w:rsidRPr="00B8209E">
        <w:rPr>
          <w:sz w:val="28"/>
          <w:szCs w:val="28"/>
        </w:rPr>
        <w:t>Вміння визначати функціональні області організації та зв’язки між ними.</w:t>
      </w:r>
    </w:p>
    <w:p w:rsidR="00B8209E" w:rsidRPr="00B8209E" w:rsidRDefault="00B8209E" w:rsidP="00B8209E">
      <w:pPr>
        <w:pStyle w:val="TableParagraph"/>
        <w:tabs>
          <w:tab w:val="left" w:pos="0"/>
          <w:tab w:val="left" w:pos="142"/>
        </w:tabs>
        <w:spacing w:line="360" w:lineRule="auto"/>
        <w:ind w:right="105" w:firstLine="567"/>
        <w:jc w:val="both"/>
        <w:rPr>
          <w:sz w:val="28"/>
          <w:szCs w:val="28"/>
        </w:rPr>
      </w:pPr>
      <w:r w:rsidRPr="00B8209E">
        <w:rPr>
          <w:sz w:val="28"/>
          <w:szCs w:val="28"/>
        </w:rPr>
        <w:t>Здатність управляти організацією та її підрозділами через реалізацію функцій</w:t>
      </w:r>
      <w:r w:rsidRPr="00B8209E">
        <w:rPr>
          <w:spacing w:val="-5"/>
          <w:sz w:val="28"/>
          <w:szCs w:val="28"/>
        </w:rPr>
        <w:t xml:space="preserve"> </w:t>
      </w:r>
      <w:r w:rsidRPr="00B8209E">
        <w:rPr>
          <w:sz w:val="28"/>
          <w:szCs w:val="28"/>
        </w:rPr>
        <w:t>менеджменту,</w:t>
      </w:r>
    </w:p>
    <w:p w:rsidR="00B8209E" w:rsidRPr="00B8209E" w:rsidRDefault="00B8209E" w:rsidP="00B8209E">
      <w:pPr>
        <w:pStyle w:val="TableParagraph"/>
        <w:tabs>
          <w:tab w:val="left" w:pos="0"/>
          <w:tab w:val="left" w:pos="142"/>
        </w:tabs>
        <w:spacing w:line="360" w:lineRule="auto"/>
        <w:ind w:firstLine="567"/>
        <w:rPr>
          <w:sz w:val="28"/>
          <w:szCs w:val="28"/>
        </w:rPr>
      </w:pPr>
      <w:r w:rsidRPr="00B8209E">
        <w:rPr>
          <w:sz w:val="28"/>
          <w:szCs w:val="28"/>
        </w:rPr>
        <w:t>Здатність діяти соціально відповідально і</w:t>
      </w:r>
      <w:r w:rsidRPr="00B8209E">
        <w:rPr>
          <w:spacing w:val="-5"/>
          <w:sz w:val="28"/>
          <w:szCs w:val="28"/>
        </w:rPr>
        <w:t xml:space="preserve"> </w:t>
      </w:r>
      <w:r w:rsidRPr="00B8209E">
        <w:rPr>
          <w:sz w:val="28"/>
          <w:szCs w:val="28"/>
        </w:rPr>
        <w:t>свідомо.</w:t>
      </w:r>
    </w:p>
    <w:p w:rsidR="00B8209E" w:rsidRPr="00B8209E" w:rsidRDefault="00B8209E" w:rsidP="00B8209E">
      <w:pPr>
        <w:pStyle w:val="TableParagraph"/>
        <w:tabs>
          <w:tab w:val="left" w:pos="0"/>
          <w:tab w:val="left" w:pos="142"/>
        </w:tabs>
        <w:spacing w:line="360" w:lineRule="auto"/>
        <w:ind w:right="99" w:firstLine="567"/>
        <w:jc w:val="both"/>
        <w:rPr>
          <w:sz w:val="28"/>
          <w:szCs w:val="28"/>
        </w:rPr>
      </w:pPr>
      <w:r w:rsidRPr="00B8209E">
        <w:rPr>
          <w:sz w:val="28"/>
          <w:szCs w:val="28"/>
        </w:rPr>
        <w:t>Здатність обирати та використовувати сучасний інструментарій</w:t>
      </w:r>
      <w:r w:rsidRPr="00B8209E">
        <w:rPr>
          <w:spacing w:val="-1"/>
          <w:sz w:val="28"/>
          <w:szCs w:val="28"/>
        </w:rPr>
        <w:t xml:space="preserve"> </w:t>
      </w:r>
      <w:r w:rsidRPr="00B8209E">
        <w:rPr>
          <w:sz w:val="28"/>
          <w:szCs w:val="28"/>
        </w:rPr>
        <w:t>менеджменту.</w:t>
      </w:r>
    </w:p>
    <w:p w:rsidR="00B8209E" w:rsidRPr="00B8209E" w:rsidRDefault="00B8209E" w:rsidP="00B8209E">
      <w:pPr>
        <w:pStyle w:val="TableParagraph"/>
        <w:tabs>
          <w:tab w:val="left" w:pos="0"/>
          <w:tab w:val="left" w:pos="142"/>
        </w:tabs>
        <w:spacing w:line="360" w:lineRule="auto"/>
        <w:ind w:right="100" w:firstLine="567"/>
        <w:jc w:val="both"/>
        <w:rPr>
          <w:sz w:val="28"/>
          <w:szCs w:val="28"/>
        </w:rPr>
      </w:pPr>
      <w:r w:rsidRPr="00B8209E">
        <w:rPr>
          <w:sz w:val="28"/>
          <w:szCs w:val="28"/>
        </w:rPr>
        <w:t>Здатність планувати діяльність організації та управляти часом.</w:t>
      </w:r>
    </w:p>
    <w:p w:rsidR="00B8209E" w:rsidRPr="00B8209E" w:rsidRDefault="00B8209E" w:rsidP="00B8209E">
      <w:pPr>
        <w:pStyle w:val="TableParagraph"/>
        <w:tabs>
          <w:tab w:val="left" w:pos="0"/>
          <w:tab w:val="left" w:pos="142"/>
        </w:tabs>
        <w:spacing w:line="360" w:lineRule="auto"/>
        <w:ind w:right="97" w:firstLine="567"/>
        <w:jc w:val="both"/>
        <w:rPr>
          <w:sz w:val="28"/>
          <w:szCs w:val="28"/>
        </w:rPr>
      </w:pPr>
      <w:r w:rsidRPr="00B8209E">
        <w:rPr>
          <w:sz w:val="28"/>
          <w:szCs w:val="28"/>
        </w:rPr>
        <w:t>Здатність працювати в команді та налагоджувати міжособистісну взаємодію при вирішенні професійних завдань.</w:t>
      </w:r>
    </w:p>
    <w:p w:rsidR="00B8209E" w:rsidRPr="00B8209E" w:rsidRDefault="00B8209E" w:rsidP="00B8209E">
      <w:pPr>
        <w:pStyle w:val="TableParagraph"/>
        <w:tabs>
          <w:tab w:val="left" w:pos="0"/>
          <w:tab w:val="left" w:pos="142"/>
        </w:tabs>
        <w:spacing w:line="360" w:lineRule="auto"/>
        <w:ind w:right="102" w:firstLine="567"/>
        <w:jc w:val="both"/>
        <w:rPr>
          <w:sz w:val="28"/>
          <w:szCs w:val="28"/>
        </w:rPr>
      </w:pPr>
      <w:r w:rsidRPr="00B8209E">
        <w:rPr>
          <w:sz w:val="28"/>
          <w:szCs w:val="28"/>
        </w:rPr>
        <w:t>Здатність оцінювати виконувані роботи, забезпечувати їх якість та мотивувати персонал</w:t>
      </w:r>
      <w:r w:rsidRPr="00B8209E">
        <w:rPr>
          <w:spacing w:val="-7"/>
          <w:sz w:val="28"/>
          <w:szCs w:val="28"/>
        </w:rPr>
        <w:t xml:space="preserve"> </w:t>
      </w:r>
      <w:r w:rsidRPr="00B8209E">
        <w:rPr>
          <w:sz w:val="28"/>
          <w:szCs w:val="28"/>
        </w:rPr>
        <w:t>організації.</w:t>
      </w:r>
    </w:p>
    <w:p w:rsidR="00B8209E" w:rsidRPr="00B8209E" w:rsidRDefault="00B8209E" w:rsidP="00B8209E">
      <w:pPr>
        <w:pStyle w:val="TableParagraph"/>
        <w:tabs>
          <w:tab w:val="left" w:pos="0"/>
          <w:tab w:val="left" w:pos="142"/>
        </w:tabs>
        <w:spacing w:line="360" w:lineRule="auto"/>
        <w:ind w:right="98" w:firstLine="567"/>
        <w:jc w:val="both"/>
        <w:rPr>
          <w:sz w:val="28"/>
          <w:szCs w:val="28"/>
        </w:rPr>
      </w:pPr>
      <w:r w:rsidRPr="00B8209E">
        <w:rPr>
          <w:sz w:val="28"/>
          <w:szCs w:val="28"/>
        </w:rPr>
        <w:t>Здатність створювати та організовувати ефективні комунікації в процесі управління.</w:t>
      </w:r>
    </w:p>
    <w:p w:rsidR="00B8209E" w:rsidRPr="00B8209E" w:rsidRDefault="00B8209E" w:rsidP="00B8209E">
      <w:pPr>
        <w:pStyle w:val="TableParagraph"/>
        <w:tabs>
          <w:tab w:val="left" w:pos="0"/>
          <w:tab w:val="left" w:pos="142"/>
        </w:tabs>
        <w:spacing w:line="360" w:lineRule="auto"/>
        <w:ind w:right="101" w:firstLine="567"/>
        <w:jc w:val="both"/>
        <w:rPr>
          <w:sz w:val="28"/>
          <w:szCs w:val="28"/>
        </w:rPr>
      </w:pPr>
      <w:r w:rsidRPr="00B8209E">
        <w:rPr>
          <w:sz w:val="28"/>
          <w:szCs w:val="28"/>
        </w:rPr>
        <w:t>Здатність аналізувати й структурувати проблеми організації, формувати обґрунтовані</w:t>
      </w:r>
      <w:r w:rsidRPr="00B8209E">
        <w:rPr>
          <w:spacing w:val="-2"/>
          <w:sz w:val="28"/>
          <w:szCs w:val="28"/>
        </w:rPr>
        <w:t xml:space="preserve"> </w:t>
      </w:r>
      <w:r w:rsidRPr="00B8209E">
        <w:rPr>
          <w:sz w:val="28"/>
          <w:szCs w:val="28"/>
        </w:rPr>
        <w:t>рішення.</w:t>
      </w:r>
    </w:p>
    <w:p w:rsidR="00B8209E" w:rsidRPr="00B8209E" w:rsidRDefault="00B8209E" w:rsidP="00B8209E">
      <w:pPr>
        <w:pStyle w:val="TableParagraph"/>
        <w:tabs>
          <w:tab w:val="left" w:pos="0"/>
          <w:tab w:val="left" w:pos="142"/>
        </w:tabs>
        <w:spacing w:line="360" w:lineRule="auto"/>
        <w:ind w:right="103" w:firstLine="567"/>
        <w:jc w:val="both"/>
        <w:rPr>
          <w:sz w:val="28"/>
          <w:szCs w:val="28"/>
        </w:rPr>
      </w:pPr>
      <w:r w:rsidRPr="00B8209E">
        <w:rPr>
          <w:sz w:val="28"/>
          <w:szCs w:val="28"/>
        </w:rPr>
        <w:t>Розуміти принципи і норми права та використовувати їх у професійній</w:t>
      </w:r>
      <w:r w:rsidRPr="00B8209E">
        <w:rPr>
          <w:spacing w:val="-5"/>
          <w:sz w:val="28"/>
          <w:szCs w:val="28"/>
        </w:rPr>
        <w:t xml:space="preserve"> </w:t>
      </w:r>
      <w:r w:rsidRPr="00B8209E">
        <w:rPr>
          <w:sz w:val="28"/>
          <w:szCs w:val="28"/>
        </w:rPr>
        <w:lastRenderedPageBreak/>
        <w:t>діяльності.</w:t>
      </w:r>
    </w:p>
    <w:p w:rsidR="00B8209E" w:rsidRPr="00B8209E" w:rsidRDefault="00B8209E" w:rsidP="00B8209E">
      <w:pPr>
        <w:pStyle w:val="TableParagraph"/>
        <w:tabs>
          <w:tab w:val="left" w:pos="0"/>
          <w:tab w:val="left" w:pos="142"/>
        </w:tabs>
        <w:spacing w:line="360" w:lineRule="auto"/>
        <w:ind w:right="102" w:firstLine="567"/>
        <w:jc w:val="both"/>
        <w:rPr>
          <w:sz w:val="28"/>
          <w:szCs w:val="28"/>
        </w:rPr>
      </w:pPr>
      <w:r w:rsidRPr="00B8209E">
        <w:rPr>
          <w:sz w:val="28"/>
          <w:szCs w:val="28"/>
        </w:rPr>
        <w:t>Розуміти принципи психології та використовувати їх у професійній</w:t>
      </w:r>
      <w:r w:rsidRPr="00B8209E">
        <w:rPr>
          <w:spacing w:val="-1"/>
          <w:sz w:val="28"/>
          <w:szCs w:val="28"/>
        </w:rPr>
        <w:t xml:space="preserve"> </w:t>
      </w:r>
      <w:r w:rsidRPr="00B8209E">
        <w:rPr>
          <w:sz w:val="28"/>
          <w:szCs w:val="28"/>
        </w:rPr>
        <w:t>діяльності.</w:t>
      </w:r>
    </w:p>
    <w:p w:rsidR="00B8209E" w:rsidRDefault="00B8209E" w:rsidP="00B8209E">
      <w:pPr>
        <w:pStyle w:val="a3"/>
        <w:tabs>
          <w:tab w:val="left" w:pos="0"/>
          <w:tab w:val="left" w:pos="142"/>
        </w:tabs>
        <w:spacing w:line="360" w:lineRule="auto"/>
        <w:ind w:left="0" w:right="-18" w:firstLine="567"/>
        <w:rPr>
          <w:lang w:val="uk-UA"/>
        </w:rPr>
      </w:pPr>
      <w:r w:rsidRPr="00B8209E">
        <w:t>Здатність формувати та демонструвати лідерські якості та поведінкові навички</w:t>
      </w:r>
      <w:r w:rsidRPr="00233B38">
        <w:rPr>
          <w:sz w:val="24"/>
          <w:szCs w:val="24"/>
        </w:rPr>
        <w:t>.</w:t>
      </w:r>
    </w:p>
    <w:p w:rsidR="00EA4A12" w:rsidRDefault="00B8209E" w:rsidP="00B8209E">
      <w:pPr>
        <w:pStyle w:val="TableParagraph"/>
        <w:tabs>
          <w:tab w:val="left" w:pos="0"/>
          <w:tab w:val="left" w:pos="142"/>
        </w:tabs>
        <w:spacing w:line="360" w:lineRule="auto"/>
        <w:ind w:right="102" w:firstLine="567"/>
        <w:jc w:val="both"/>
        <w:rPr>
          <w:sz w:val="28"/>
          <w:szCs w:val="28"/>
          <w:lang w:val="uk-UA"/>
        </w:rPr>
      </w:pPr>
      <w:r w:rsidRPr="00B8209E">
        <w:rPr>
          <w:sz w:val="28"/>
          <w:szCs w:val="28"/>
        </w:rPr>
        <w:t>Виконувати дослідження індивідуально та/або в групі під керівництвом лідера.</w:t>
      </w:r>
    </w:p>
    <w:p w:rsidR="00B8209E" w:rsidRPr="00B8209E" w:rsidRDefault="00B8209E" w:rsidP="00B8209E">
      <w:pPr>
        <w:pStyle w:val="TableParagraph"/>
        <w:tabs>
          <w:tab w:val="left" w:pos="0"/>
          <w:tab w:val="left" w:pos="142"/>
        </w:tabs>
        <w:spacing w:line="360" w:lineRule="auto"/>
        <w:ind w:right="102" w:firstLine="567"/>
        <w:jc w:val="both"/>
        <w:rPr>
          <w:sz w:val="28"/>
          <w:szCs w:val="28"/>
          <w:lang w:val="uk-UA"/>
        </w:rPr>
      </w:pPr>
    </w:p>
    <w:p w:rsidR="008F4F2F" w:rsidRPr="00B56389" w:rsidRDefault="007E4FE4" w:rsidP="00B56389">
      <w:pPr>
        <w:pStyle w:val="1"/>
        <w:spacing w:before="0" w:line="360" w:lineRule="auto"/>
        <w:ind w:left="0" w:firstLine="567"/>
        <w:jc w:val="both"/>
      </w:pPr>
      <w:r>
        <w:t xml:space="preserve">Профіль програми бакалавра зі </w:t>
      </w:r>
      <w:r w:rsidR="00B56389" w:rsidRPr="00C061A7">
        <w:t>спеціальності 07</w:t>
      </w:r>
      <w:r w:rsidR="00B56389">
        <w:rPr>
          <w:b w:val="0"/>
          <w:lang w:val="uk-UA"/>
        </w:rPr>
        <w:t>3</w:t>
      </w:r>
      <w:r w:rsidR="00B56389" w:rsidRPr="00C061A7">
        <w:t xml:space="preserve"> </w:t>
      </w:r>
      <w:r w:rsidR="00B56389" w:rsidRPr="00B56389">
        <w:t>“</w:t>
      </w:r>
      <w:r w:rsidR="00B56389" w:rsidRPr="00B56389">
        <w:rPr>
          <w:lang w:val="uk-UA"/>
        </w:rPr>
        <w:t>Менеджмент (</w:t>
      </w:r>
      <w:proofErr w:type="spellStart"/>
      <w:r w:rsidR="00B56389" w:rsidRPr="00B56389">
        <w:rPr>
          <w:lang w:val="uk-UA"/>
        </w:rPr>
        <w:t>Менеджмент</w:t>
      </w:r>
      <w:proofErr w:type="spellEnd"/>
      <w:r w:rsidR="00B56389" w:rsidRPr="00B56389">
        <w:rPr>
          <w:lang w:val="uk-UA"/>
        </w:rPr>
        <w:t xml:space="preserve"> зовнішньоекономічної діяльності)</w:t>
      </w:r>
      <w:r w:rsidR="00B56389" w:rsidRPr="00B56389">
        <w:t>”</w:t>
      </w:r>
    </w:p>
    <w:tbl>
      <w:tblPr>
        <w:tblW w:w="9639" w:type="dxa"/>
        <w:tblInd w:w="40" w:type="dxa"/>
        <w:tblLayout w:type="fixed"/>
        <w:tblCellMar>
          <w:left w:w="40" w:type="dxa"/>
          <w:right w:w="40" w:type="dxa"/>
        </w:tblCellMar>
        <w:tblLook w:val="0000" w:firstRow="0" w:lastRow="0" w:firstColumn="0" w:lastColumn="0" w:noHBand="0" w:noVBand="0"/>
      </w:tblPr>
      <w:tblGrid>
        <w:gridCol w:w="567"/>
        <w:gridCol w:w="426"/>
        <w:gridCol w:w="1695"/>
        <w:gridCol w:w="6"/>
        <w:gridCol w:w="425"/>
        <w:gridCol w:w="4536"/>
        <w:gridCol w:w="992"/>
        <w:gridCol w:w="992"/>
      </w:tblGrid>
      <w:tr w:rsidR="00AB3F1C" w:rsidRPr="0092607A" w:rsidTr="00BF577D">
        <w:trPr>
          <w:trHeight w:hRule="exact" w:val="427"/>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 xml:space="preserve">Бакалавр з менеджменту </w:t>
            </w:r>
          </w:p>
        </w:tc>
      </w:tr>
      <w:tr w:rsidR="00AB3F1C" w:rsidRPr="0092607A" w:rsidTr="00BF577D">
        <w:trPr>
          <w:trHeight w:hRule="exact" w:val="346"/>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Обов'язковий блок</w:t>
            </w:r>
          </w:p>
        </w:tc>
      </w:tr>
      <w:tr w:rsidR="00AB3F1C" w:rsidRPr="0092607A" w:rsidTr="00BF577D">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566" w:firstLine="19"/>
              <w:jc w:val="both"/>
              <w:rPr>
                <w:sz w:val="24"/>
                <w:szCs w:val="24"/>
              </w:rPr>
            </w:pPr>
            <w:r w:rsidRPr="0092607A">
              <w:rPr>
                <w:i/>
                <w:iCs/>
                <w:sz w:val="24"/>
                <w:szCs w:val="24"/>
                <w:lang w:val="uk-UA"/>
              </w:rPr>
              <w:t>Тип диплому та обсяг програми</w:t>
            </w:r>
          </w:p>
        </w:tc>
        <w:tc>
          <w:tcPr>
            <w:tcW w:w="6951" w:type="dxa"/>
            <w:gridSpan w:val="5"/>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Диплом бакалавра, 240 кредитів ЄКТС</w:t>
            </w:r>
          </w:p>
        </w:tc>
      </w:tr>
      <w:tr w:rsidR="00AB3F1C" w:rsidRPr="0092607A" w:rsidTr="00BF577D">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Вищий навчальний заклад</w:t>
            </w:r>
          </w:p>
        </w:tc>
        <w:tc>
          <w:tcPr>
            <w:tcW w:w="6951" w:type="dxa"/>
            <w:gridSpan w:val="5"/>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187" w:hanging="19"/>
              <w:jc w:val="both"/>
              <w:rPr>
                <w:sz w:val="24"/>
                <w:szCs w:val="24"/>
              </w:rPr>
            </w:pPr>
            <w:r w:rsidRPr="0092607A">
              <w:rPr>
                <w:sz w:val="24"/>
                <w:szCs w:val="24"/>
                <w:lang w:val="uk-UA"/>
              </w:rPr>
              <w:t>ДВНЗ «Прикарпатський національний університет імені Василя Стефаника», економічний факультет, кафедра менеджменту і маркетингу</w:t>
            </w:r>
          </w:p>
        </w:tc>
      </w:tr>
      <w:tr w:rsidR="00AB3F1C" w:rsidRPr="0092607A" w:rsidTr="00BF577D">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Рівень програми</w:t>
            </w:r>
          </w:p>
        </w:tc>
        <w:tc>
          <w:tcPr>
            <w:tcW w:w="6951" w:type="dxa"/>
            <w:gridSpan w:val="5"/>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 xml:space="preserve">НРК - 6 рівень, </w:t>
            </w:r>
            <w:r w:rsidRPr="0092607A">
              <w:rPr>
                <w:sz w:val="24"/>
                <w:szCs w:val="24"/>
                <w:lang w:val="en-US"/>
              </w:rPr>
              <w:t>FQ</w:t>
            </w:r>
            <w:r w:rsidRPr="0092607A">
              <w:rPr>
                <w:sz w:val="24"/>
                <w:szCs w:val="24"/>
              </w:rPr>
              <w:t>-</w:t>
            </w:r>
            <w:r w:rsidRPr="0092607A">
              <w:rPr>
                <w:sz w:val="24"/>
                <w:szCs w:val="24"/>
                <w:lang w:val="en-US"/>
              </w:rPr>
              <w:t>EHEA</w:t>
            </w:r>
            <w:r w:rsidRPr="0092607A">
              <w:rPr>
                <w:sz w:val="24"/>
                <w:szCs w:val="24"/>
              </w:rPr>
              <w:t xml:space="preserve"> </w:t>
            </w:r>
            <w:r w:rsidRPr="0092607A">
              <w:rPr>
                <w:sz w:val="24"/>
                <w:szCs w:val="24"/>
                <w:lang w:val="uk-UA"/>
              </w:rPr>
              <w:t xml:space="preserve">- перший цикл. </w:t>
            </w:r>
            <w:r w:rsidRPr="0092607A">
              <w:rPr>
                <w:sz w:val="24"/>
                <w:szCs w:val="24"/>
                <w:lang w:val="en-US"/>
              </w:rPr>
              <w:t xml:space="preserve">EQF LLL </w:t>
            </w:r>
            <w:r w:rsidRPr="0092607A">
              <w:rPr>
                <w:sz w:val="24"/>
                <w:szCs w:val="24"/>
                <w:lang w:val="uk-UA"/>
              </w:rPr>
              <w:t>- 6 рівень</w:t>
            </w:r>
          </w:p>
        </w:tc>
      </w:tr>
      <w:tr w:rsidR="00AB3F1C" w:rsidRPr="0092607A" w:rsidTr="00BF577D">
        <w:trPr>
          <w:trHeight w:hRule="exact" w:val="94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А</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firstLine="19"/>
              <w:jc w:val="both"/>
              <w:rPr>
                <w:sz w:val="24"/>
                <w:szCs w:val="24"/>
              </w:rPr>
            </w:pPr>
            <w:r w:rsidRPr="0092607A">
              <w:rPr>
                <w:i/>
                <w:iCs/>
                <w:sz w:val="24"/>
                <w:szCs w:val="24"/>
                <w:lang w:val="uk-UA"/>
              </w:rPr>
              <w:t xml:space="preserve">Мета (цілі) освітньої програми, </w:t>
            </w:r>
            <w:r w:rsidRPr="0092607A">
              <w:rPr>
                <w:sz w:val="24"/>
                <w:szCs w:val="24"/>
                <w:lang w:val="uk-UA" w:eastAsia="uk-UA"/>
              </w:rPr>
              <w:t xml:space="preserve">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sidRPr="0092607A">
              <w:rPr>
                <w:sz w:val="24"/>
                <w:szCs w:val="24"/>
                <w:lang w:val="uk-UA" w:eastAsia="uk-UA"/>
              </w:rPr>
              <w:t>компетентностей</w:t>
            </w:r>
            <w:proofErr w:type="spellEnd"/>
            <w:r w:rsidRPr="0092607A">
              <w:rPr>
                <w:sz w:val="24"/>
                <w:szCs w:val="24"/>
                <w:lang w:val="uk-UA" w:eastAsia="uk-UA"/>
              </w:rPr>
              <w:t>.</w:t>
            </w:r>
          </w:p>
        </w:tc>
      </w:tr>
      <w:tr w:rsidR="00AB3F1C" w:rsidRPr="0092607A" w:rsidTr="00BF577D">
        <w:trPr>
          <w:trHeight w:hRule="exact" w:val="5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В</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i/>
                <w:iCs/>
                <w:sz w:val="24"/>
                <w:szCs w:val="24"/>
                <w:lang w:val="uk-UA"/>
              </w:rPr>
              <w:t>Характеристика програми</w:t>
            </w:r>
          </w:p>
        </w:tc>
      </w:tr>
      <w:tr w:rsidR="00AB3F1C" w:rsidRPr="0092607A" w:rsidTr="00BF577D">
        <w:trPr>
          <w:trHeight w:hRule="exact" w:val="6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rPr>
            </w:pPr>
            <w:r w:rsidRPr="0092607A">
              <w:rPr>
                <w:sz w:val="24"/>
                <w:szCs w:val="24"/>
                <w:lang w:val="uk-UA"/>
              </w:rPr>
              <w:t>1</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Рівень вищої освіти</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pStyle w:val="a5"/>
              <w:shd w:val="clear" w:color="auto" w:fill="FFFFFF"/>
              <w:snapToGrid w:val="0"/>
              <w:ind w:left="0"/>
              <w:jc w:val="both"/>
              <w:textAlignment w:val="baseline"/>
              <w:rPr>
                <w:sz w:val="24"/>
                <w:szCs w:val="24"/>
                <w:lang w:val="uk-UA"/>
              </w:rPr>
            </w:pPr>
            <w:r w:rsidRPr="00384082">
              <w:rPr>
                <w:sz w:val="24"/>
                <w:szCs w:val="24"/>
                <w:lang w:val="uk-UA"/>
              </w:rPr>
              <w:t>Перший (бакалаврський) рівень</w:t>
            </w:r>
          </w:p>
        </w:tc>
      </w:tr>
      <w:tr w:rsidR="00AB3F1C" w:rsidRPr="0092607A" w:rsidTr="00BF577D">
        <w:trPr>
          <w:trHeight w:hRule="exact" w:val="6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2</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Ступінь, що присвоюється</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pStyle w:val="a5"/>
              <w:shd w:val="clear" w:color="auto" w:fill="FFFFFF"/>
              <w:snapToGrid w:val="0"/>
              <w:ind w:left="0"/>
              <w:jc w:val="both"/>
              <w:textAlignment w:val="baseline"/>
              <w:rPr>
                <w:sz w:val="24"/>
                <w:szCs w:val="24"/>
                <w:lang w:val="uk-UA"/>
              </w:rPr>
            </w:pPr>
            <w:r w:rsidRPr="00384082">
              <w:rPr>
                <w:sz w:val="24"/>
                <w:szCs w:val="24"/>
                <w:lang w:val="uk-UA"/>
              </w:rPr>
              <w:t>Бакалавр</w:t>
            </w:r>
          </w:p>
        </w:tc>
      </w:tr>
      <w:tr w:rsidR="00AB3F1C" w:rsidRPr="0092607A" w:rsidTr="00BF577D">
        <w:trPr>
          <w:trHeight w:hRule="exact" w:val="4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3</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Назва галузі знань</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snapToGrid w:val="0"/>
              <w:jc w:val="both"/>
              <w:rPr>
                <w:sz w:val="24"/>
                <w:szCs w:val="24"/>
                <w:lang w:val="uk-UA"/>
              </w:rPr>
            </w:pPr>
            <w:r w:rsidRPr="00233B38">
              <w:rPr>
                <w:sz w:val="24"/>
                <w:szCs w:val="24"/>
                <w:lang w:val="uk-UA"/>
              </w:rPr>
              <w:t>07 Управління та адміністрування</w:t>
            </w:r>
          </w:p>
        </w:tc>
      </w:tr>
      <w:tr w:rsidR="00AB3F1C" w:rsidRPr="0092607A" w:rsidTr="00BF577D">
        <w:trPr>
          <w:trHeight w:hRule="exact" w:val="59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4</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Назва спеціальності</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snapToGrid w:val="0"/>
              <w:jc w:val="both"/>
              <w:rPr>
                <w:sz w:val="24"/>
                <w:szCs w:val="24"/>
                <w:lang w:val="uk-UA"/>
              </w:rPr>
            </w:pPr>
            <w:r w:rsidRPr="00233B38">
              <w:rPr>
                <w:sz w:val="24"/>
                <w:szCs w:val="24"/>
                <w:lang w:val="uk-UA"/>
              </w:rPr>
              <w:t>073 Менеджмент</w:t>
            </w:r>
          </w:p>
        </w:tc>
      </w:tr>
      <w:tr w:rsidR="00AB3F1C" w:rsidRPr="0092607A" w:rsidTr="00BF577D">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5</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Обмеження щодо форм навчання</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snapToGrid w:val="0"/>
              <w:jc w:val="both"/>
              <w:rPr>
                <w:sz w:val="24"/>
                <w:szCs w:val="24"/>
                <w:lang w:val="uk-UA"/>
              </w:rPr>
            </w:pPr>
            <w:r w:rsidRPr="00233B38">
              <w:rPr>
                <w:sz w:val="24"/>
                <w:szCs w:val="24"/>
              </w:rPr>
              <w:t>Без обмежень</w:t>
            </w:r>
          </w:p>
        </w:tc>
      </w:tr>
      <w:tr w:rsidR="00AB3F1C" w:rsidRPr="002D64C8" w:rsidTr="00BF577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6</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pStyle w:val="TableParagraph"/>
              <w:rPr>
                <w:b/>
                <w:sz w:val="24"/>
                <w:szCs w:val="24"/>
              </w:rPr>
            </w:pPr>
            <w:r w:rsidRPr="00233B38">
              <w:rPr>
                <w:b/>
                <w:sz w:val="24"/>
                <w:szCs w:val="24"/>
              </w:rPr>
              <w:t>Освітня</w:t>
            </w:r>
          </w:p>
          <w:p w:rsidR="00AB3F1C" w:rsidRPr="00233B38" w:rsidRDefault="00AB3F1C" w:rsidP="00BF577D">
            <w:pPr>
              <w:pStyle w:val="TableParagraph"/>
              <w:rPr>
                <w:sz w:val="24"/>
                <w:szCs w:val="24"/>
              </w:rPr>
            </w:pPr>
            <w:r w:rsidRPr="00233B38">
              <w:rPr>
                <w:b/>
                <w:sz w:val="24"/>
                <w:szCs w:val="24"/>
              </w:rPr>
              <w:t>кваліфікація</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pStyle w:val="TableParagraph"/>
              <w:rPr>
                <w:sz w:val="24"/>
                <w:szCs w:val="24"/>
                <w:lang w:val="uk-UA"/>
              </w:rPr>
            </w:pPr>
            <w:r w:rsidRPr="00233B38">
              <w:rPr>
                <w:sz w:val="24"/>
                <w:szCs w:val="24"/>
              </w:rPr>
              <w:t xml:space="preserve">Бакалавр менеджменту за спеціалізацією </w:t>
            </w:r>
            <w:r w:rsidRPr="00233B38">
              <w:rPr>
                <w:sz w:val="24"/>
                <w:szCs w:val="24"/>
                <w:lang w:val="uk-UA"/>
              </w:rPr>
              <w:t xml:space="preserve">Менеджмент </w:t>
            </w:r>
            <w:r>
              <w:rPr>
                <w:sz w:val="24"/>
                <w:szCs w:val="24"/>
                <w:lang w:val="uk-UA"/>
              </w:rPr>
              <w:t>зовнішньоекономічної діяльності</w:t>
            </w:r>
          </w:p>
        </w:tc>
      </w:tr>
      <w:tr w:rsidR="00AB3F1C" w:rsidRPr="0092607A" w:rsidTr="00BF577D">
        <w:trPr>
          <w:trHeight w:hRule="exact" w:val="6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34"/>
              <w:jc w:val="both"/>
              <w:rPr>
                <w:sz w:val="24"/>
                <w:szCs w:val="24"/>
                <w:lang w:val="uk-UA"/>
              </w:rPr>
            </w:pPr>
            <w:r w:rsidRPr="0092607A">
              <w:rPr>
                <w:sz w:val="24"/>
                <w:szCs w:val="24"/>
                <w:lang w:val="uk-UA"/>
              </w:rPr>
              <w:t>7</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Кваліфікація(-ї) професійна(-і)</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ind w:left="34"/>
              <w:jc w:val="both"/>
              <w:rPr>
                <w:color w:val="000000"/>
                <w:sz w:val="24"/>
                <w:szCs w:val="24"/>
                <w:lang w:val="uk-UA"/>
              </w:rPr>
            </w:pPr>
          </w:p>
        </w:tc>
      </w:tr>
      <w:tr w:rsidR="00AB3F1C" w:rsidRPr="002D64C8" w:rsidTr="00BF577D">
        <w:trPr>
          <w:trHeight w:hRule="exact" w:val="12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lang w:val="uk-UA"/>
              </w:rPr>
            </w:pPr>
            <w:r w:rsidRPr="0092607A">
              <w:rPr>
                <w:sz w:val="24"/>
                <w:szCs w:val="24"/>
                <w:lang w:val="uk-UA"/>
              </w:rPr>
              <w:t>8</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pStyle w:val="TableParagraph"/>
              <w:ind w:left="107"/>
              <w:rPr>
                <w:b/>
                <w:sz w:val="24"/>
                <w:szCs w:val="24"/>
              </w:rPr>
            </w:pPr>
            <w:r w:rsidRPr="00233B38">
              <w:rPr>
                <w:b/>
                <w:sz w:val="24"/>
                <w:szCs w:val="24"/>
              </w:rPr>
              <w:t>Кваліфікація в дипломі</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pStyle w:val="TableParagraph"/>
              <w:ind w:left="108" w:right="101"/>
              <w:rPr>
                <w:sz w:val="24"/>
                <w:szCs w:val="24"/>
                <w:lang w:val="uk-UA"/>
              </w:rPr>
            </w:pPr>
            <w:r w:rsidRPr="00233B38">
              <w:rPr>
                <w:sz w:val="24"/>
                <w:szCs w:val="24"/>
              </w:rPr>
              <w:t xml:space="preserve">Ступінь вищої освіти − Бакалавр </w:t>
            </w:r>
          </w:p>
          <w:p w:rsidR="00AB3F1C" w:rsidRPr="00233B38" w:rsidRDefault="00AB3F1C" w:rsidP="00BF577D">
            <w:pPr>
              <w:pStyle w:val="TableParagraph"/>
              <w:ind w:left="108" w:right="101"/>
              <w:rPr>
                <w:sz w:val="24"/>
                <w:szCs w:val="24"/>
              </w:rPr>
            </w:pPr>
            <w:r w:rsidRPr="00233B38">
              <w:rPr>
                <w:sz w:val="24"/>
                <w:szCs w:val="24"/>
              </w:rPr>
              <w:t>Спеціальність − Менеджмент</w:t>
            </w:r>
          </w:p>
          <w:p w:rsidR="00AB3F1C" w:rsidRPr="00233B38" w:rsidRDefault="00AB3F1C" w:rsidP="00BF577D">
            <w:pPr>
              <w:pStyle w:val="TableParagraph"/>
              <w:tabs>
                <w:tab w:val="left" w:pos="2042"/>
                <w:tab w:val="left" w:pos="2510"/>
                <w:tab w:val="left" w:pos="4099"/>
                <w:tab w:val="left" w:pos="5065"/>
                <w:tab w:val="left" w:pos="6958"/>
              </w:tabs>
              <w:ind w:left="108" w:right="101"/>
              <w:rPr>
                <w:sz w:val="24"/>
                <w:szCs w:val="24"/>
                <w:lang w:val="uk-UA"/>
              </w:rPr>
            </w:pPr>
            <w:r w:rsidRPr="00233B38">
              <w:rPr>
                <w:sz w:val="24"/>
                <w:szCs w:val="24"/>
              </w:rPr>
              <w:t>Спеціалізація</w:t>
            </w:r>
            <w:r w:rsidRPr="00233B38">
              <w:rPr>
                <w:sz w:val="24"/>
                <w:szCs w:val="24"/>
                <w:lang w:val="uk-UA"/>
              </w:rPr>
              <w:t xml:space="preserve"> </w:t>
            </w:r>
            <w:r w:rsidRPr="00233B38">
              <w:rPr>
                <w:sz w:val="24"/>
                <w:szCs w:val="24"/>
              </w:rPr>
              <w:t>–</w:t>
            </w:r>
            <w:r w:rsidRPr="00233B38">
              <w:rPr>
                <w:sz w:val="24"/>
                <w:szCs w:val="24"/>
                <w:lang w:val="uk-UA"/>
              </w:rPr>
              <w:t xml:space="preserve"> Менеджмент </w:t>
            </w:r>
            <w:r>
              <w:rPr>
                <w:sz w:val="24"/>
                <w:szCs w:val="24"/>
                <w:lang w:val="uk-UA"/>
              </w:rPr>
              <w:t>зовнішньоекономічної діяльності</w:t>
            </w:r>
          </w:p>
          <w:p w:rsidR="00AB3F1C" w:rsidRPr="00233B38" w:rsidRDefault="00AB3F1C" w:rsidP="00BF577D">
            <w:pPr>
              <w:pStyle w:val="TableParagraph"/>
              <w:ind w:left="108" w:right="101"/>
              <w:rPr>
                <w:sz w:val="24"/>
                <w:szCs w:val="24"/>
                <w:lang w:val="uk-UA"/>
              </w:rPr>
            </w:pPr>
            <w:r w:rsidRPr="00233B38">
              <w:rPr>
                <w:sz w:val="24"/>
                <w:szCs w:val="24"/>
              </w:rPr>
              <w:t xml:space="preserve">Освітня програма </w:t>
            </w:r>
            <w:r w:rsidRPr="00233B38">
              <w:rPr>
                <w:sz w:val="24"/>
                <w:szCs w:val="24"/>
                <w:lang w:val="uk-UA"/>
              </w:rPr>
              <w:t>Менеджмент</w:t>
            </w:r>
          </w:p>
        </w:tc>
      </w:tr>
      <w:tr w:rsidR="00AB3F1C" w:rsidRPr="0092607A" w:rsidTr="00BF577D">
        <w:trPr>
          <w:trHeight w:hRule="exact" w:val="751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lang w:val="uk-UA"/>
              </w:rPr>
            </w:pPr>
            <w:r w:rsidRPr="0092607A">
              <w:rPr>
                <w:sz w:val="24"/>
                <w:szCs w:val="24"/>
                <w:lang w:val="uk-UA"/>
              </w:rPr>
              <w:lastRenderedPageBreak/>
              <w:t>9</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napToGrid w:val="0"/>
              <w:jc w:val="both"/>
              <w:rPr>
                <w:b/>
                <w:sz w:val="24"/>
                <w:szCs w:val="24"/>
                <w:lang w:val="uk-UA"/>
              </w:rPr>
            </w:pPr>
            <w:r w:rsidRPr="0092607A">
              <w:rPr>
                <w:b/>
                <w:sz w:val="24"/>
                <w:szCs w:val="24"/>
                <w:lang w:val="uk-UA"/>
              </w:rPr>
              <w:t xml:space="preserve">Опис предметної </w:t>
            </w:r>
          </w:p>
          <w:p w:rsidR="00AB3F1C" w:rsidRPr="0092607A" w:rsidRDefault="00AB3F1C" w:rsidP="00BF577D">
            <w:pPr>
              <w:snapToGrid w:val="0"/>
              <w:jc w:val="both"/>
              <w:rPr>
                <w:b/>
                <w:sz w:val="24"/>
                <w:szCs w:val="24"/>
                <w:lang w:val="uk-UA"/>
              </w:rPr>
            </w:pPr>
            <w:r w:rsidRPr="0092607A">
              <w:rPr>
                <w:b/>
                <w:sz w:val="24"/>
                <w:szCs w:val="24"/>
                <w:lang w:val="uk-UA"/>
              </w:rPr>
              <w:t>області</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2E2AC5">
            <w:pPr>
              <w:pStyle w:val="TableParagraph"/>
              <w:numPr>
                <w:ilvl w:val="0"/>
                <w:numId w:val="9"/>
              </w:numPr>
              <w:tabs>
                <w:tab w:val="clear" w:pos="795"/>
                <w:tab w:val="num" w:pos="107"/>
                <w:tab w:val="left" w:pos="425"/>
              </w:tabs>
              <w:ind w:left="0" w:firstLine="0"/>
              <w:jc w:val="both"/>
              <w:rPr>
                <w:sz w:val="24"/>
                <w:szCs w:val="24"/>
              </w:rPr>
            </w:pPr>
            <w:r w:rsidRPr="00233B38">
              <w:rPr>
                <w:sz w:val="24"/>
                <w:szCs w:val="24"/>
              </w:rPr>
              <w:t>Об’єкт вивчення: управління організаціями та їх підрозділами.</w:t>
            </w:r>
          </w:p>
          <w:p w:rsidR="00AB3F1C" w:rsidRPr="00233B38" w:rsidRDefault="00AB3F1C" w:rsidP="002E2AC5">
            <w:pPr>
              <w:pStyle w:val="TableParagraph"/>
              <w:numPr>
                <w:ilvl w:val="0"/>
                <w:numId w:val="9"/>
              </w:numPr>
              <w:tabs>
                <w:tab w:val="clear" w:pos="795"/>
                <w:tab w:val="num" w:pos="107"/>
                <w:tab w:val="left" w:pos="356"/>
              </w:tabs>
              <w:ind w:left="0" w:firstLine="0"/>
              <w:jc w:val="both"/>
              <w:rPr>
                <w:sz w:val="24"/>
                <w:szCs w:val="24"/>
              </w:rPr>
            </w:pPr>
            <w:r w:rsidRPr="00233B38">
              <w:rPr>
                <w:sz w:val="24"/>
                <w:szCs w:val="24"/>
              </w:rPr>
              <w:t>Цілі навчання: підготовка фахівців, здатних вирішувати практичні проблеми та складні спеціалізовані задачі, що характеризуються комплексністю та невизначеністю умов, у сфері управління організаціями та їх</w:t>
            </w:r>
            <w:r w:rsidRPr="00233B38">
              <w:rPr>
                <w:spacing w:val="-15"/>
                <w:sz w:val="24"/>
                <w:szCs w:val="24"/>
              </w:rPr>
              <w:t xml:space="preserve"> </w:t>
            </w:r>
            <w:r w:rsidRPr="00233B38">
              <w:rPr>
                <w:sz w:val="24"/>
                <w:szCs w:val="24"/>
              </w:rPr>
              <w:t>підрозділами.</w:t>
            </w:r>
          </w:p>
          <w:p w:rsidR="00AB3F1C" w:rsidRPr="00233B38" w:rsidRDefault="00AB3F1C" w:rsidP="002E2AC5">
            <w:pPr>
              <w:pStyle w:val="TableParagraph"/>
              <w:numPr>
                <w:ilvl w:val="0"/>
                <w:numId w:val="9"/>
              </w:numPr>
              <w:tabs>
                <w:tab w:val="clear" w:pos="795"/>
                <w:tab w:val="num" w:pos="107"/>
                <w:tab w:val="left" w:pos="356"/>
                <w:tab w:val="left" w:pos="2638"/>
                <w:tab w:val="left" w:pos="4169"/>
                <w:tab w:val="left" w:pos="5075"/>
              </w:tabs>
              <w:ind w:left="0" w:firstLine="0"/>
              <w:jc w:val="both"/>
              <w:rPr>
                <w:sz w:val="24"/>
                <w:szCs w:val="24"/>
              </w:rPr>
            </w:pPr>
            <w:r w:rsidRPr="00233B38">
              <w:rPr>
                <w:sz w:val="24"/>
                <w:szCs w:val="24"/>
              </w:rPr>
              <w:t>Теоретичний зміст предметної області: парадигми, закони, закономірності, принципи, історичні передумови розвитку менеджменту;</w:t>
            </w:r>
          </w:p>
          <w:p w:rsidR="00AB3F1C" w:rsidRPr="00233B38" w:rsidRDefault="00AB3F1C" w:rsidP="002E2AC5">
            <w:pPr>
              <w:pStyle w:val="TableParagraph"/>
              <w:numPr>
                <w:ilvl w:val="0"/>
                <w:numId w:val="9"/>
              </w:numPr>
              <w:tabs>
                <w:tab w:val="clear" w:pos="795"/>
                <w:tab w:val="num" w:pos="107"/>
                <w:tab w:val="left" w:pos="356"/>
                <w:tab w:val="left" w:pos="2638"/>
                <w:tab w:val="left" w:pos="4169"/>
                <w:tab w:val="left" w:pos="5075"/>
              </w:tabs>
              <w:ind w:left="0" w:firstLine="0"/>
              <w:jc w:val="both"/>
              <w:rPr>
                <w:sz w:val="24"/>
                <w:szCs w:val="24"/>
              </w:rPr>
            </w:pPr>
            <w:r w:rsidRPr="00233B38">
              <w:rPr>
                <w:sz w:val="24"/>
                <w:szCs w:val="24"/>
              </w:rPr>
              <w:t>концепції системного, ситуаційного,адаптивного,</w:t>
            </w:r>
            <w:r w:rsidRPr="00233B38">
              <w:rPr>
                <w:sz w:val="24"/>
                <w:szCs w:val="24"/>
              </w:rPr>
              <w:tab/>
            </w:r>
            <w:proofErr w:type="spellStart"/>
            <w:r w:rsidRPr="00233B38">
              <w:rPr>
                <w:spacing w:val="-1"/>
                <w:sz w:val="24"/>
                <w:szCs w:val="24"/>
              </w:rPr>
              <w:t>антисипативного</w:t>
            </w:r>
            <w:proofErr w:type="spellEnd"/>
            <w:r w:rsidRPr="00233B38">
              <w:rPr>
                <w:spacing w:val="-1"/>
                <w:sz w:val="24"/>
                <w:szCs w:val="24"/>
              </w:rPr>
              <w:t xml:space="preserve">, </w:t>
            </w:r>
            <w:r w:rsidRPr="00233B38">
              <w:rPr>
                <w:sz w:val="24"/>
                <w:szCs w:val="24"/>
              </w:rPr>
              <w:t>антикризового, інноваційного, проектного менеджменту тощо; функції, методи, технології та управлінські рішення у</w:t>
            </w:r>
            <w:r w:rsidRPr="00233B38">
              <w:rPr>
                <w:spacing w:val="-1"/>
                <w:sz w:val="24"/>
                <w:szCs w:val="24"/>
              </w:rPr>
              <w:t xml:space="preserve"> </w:t>
            </w:r>
            <w:r w:rsidRPr="00233B38">
              <w:rPr>
                <w:sz w:val="24"/>
                <w:szCs w:val="24"/>
              </w:rPr>
              <w:t>менеджменті.</w:t>
            </w:r>
          </w:p>
          <w:p w:rsidR="00AB3F1C" w:rsidRPr="00233B38" w:rsidRDefault="00AB3F1C" w:rsidP="002E2AC5">
            <w:pPr>
              <w:pStyle w:val="TableParagraph"/>
              <w:numPr>
                <w:ilvl w:val="0"/>
                <w:numId w:val="9"/>
              </w:numPr>
              <w:tabs>
                <w:tab w:val="clear" w:pos="795"/>
                <w:tab w:val="num" w:pos="107"/>
                <w:tab w:val="left" w:pos="356"/>
              </w:tabs>
              <w:ind w:left="0" w:firstLine="0"/>
              <w:jc w:val="both"/>
              <w:rPr>
                <w:sz w:val="24"/>
                <w:szCs w:val="24"/>
              </w:rPr>
            </w:pPr>
            <w:r w:rsidRPr="00233B38">
              <w:rPr>
                <w:sz w:val="24"/>
                <w:szCs w:val="24"/>
              </w:rPr>
              <w:t xml:space="preserve">Методи, методики та технології: </w:t>
            </w:r>
            <w:r w:rsidRPr="00233B38">
              <w:rPr>
                <w:spacing w:val="-11"/>
                <w:sz w:val="24"/>
                <w:szCs w:val="24"/>
              </w:rPr>
              <w:t xml:space="preserve">загальнонаукові </w:t>
            </w:r>
            <w:r w:rsidRPr="00233B38">
              <w:rPr>
                <w:spacing w:val="-5"/>
                <w:sz w:val="24"/>
                <w:szCs w:val="24"/>
              </w:rPr>
              <w:t xml:space="preserve">та </w:t>
            </w:r>
            <w:r w:rsidRPr="00233B38">
              <w:rPr>
                <w:spacing w:val="-10"/>
                <w:sz w:val="24"/>
                <w:szCs w:val="24"/>
              </w:rPr>
              <w:t xml:space="preserve">специфічні методи дослідження </w:t>
            </w:r>
            <w:r w:rsidRPr="00233B38">
              <w:rPr>
                <w:spacing w:val="-11"/>
                <w:sz w:val="24"/>
                <w:szCs w:val="24"/>
              </w:rPr>
              <w:t xml:space="preserve">(розрахунково-аналітичні, економіко-статистичні, економіко-математичні, експертного </w:t>
            </w:r>
            <w:r w:rsidRPr="00233B38">
              <w:rPr>
                <w:spacing w:val="-10"/>
                <w:sz w:val="24"/>
                <w:szCs w:val="24"/>
              </w:rPr>
              <w:t xml:space="preserve">оцінювання, фактологічні, соціологічні, документальні, балансові тощо); методи реалізації функцій менеджменту (методи </w:t>
            </w:r>
            <w:r w:rsidRPr="00233B38">
              <w:rPr>
                <w:spacing w:val="-11"/>
                <w:sz w:val="24"/>
                <w:szCs w:val="24"/>
              </w:rPr>
              <w:t xml:space="preserve">маркетингових </w:t>
            </w:r>
            <w:r w:rsidRPr="00233B38">
              <w:rPr>
                <w:spacing w:val="-10"/>
                <w:sz w:val="24"/>
                <w:szCs w:val="24"/>
              </w:rPr>
              <w:t xml:space="preserve">досліджень; методи економічної діагностики; </w:t>
            </w:r>
            <w:r w:rsidRPr="00233B38">
              <w:rPr>
                <w:spacing w:val="-9"/>
                <w:sz w:val="24"/>
                <w:szCs w:val="24"/>
              </w:rPr>
              <w:t>методи</w:t>
            </w:r>
            <w:r w:rsidRPr="00233B38">
              <w:rPr>
                <w:spacing w:val="52"/>
                <w:sz w:val="24"/>
                <w:szCs w:val="24"/>
              </w:rPr>
              <w:t xml:space="preserve"> </w:t>
            </w:r>
            <w:r w:rsidRPr="00233B38">
              <w:rPr>
                <w:spacing w:val="-10"/>
                <w:sz w:val="24"/>
                <w:szCs w:val="24"/>
              </w:rPr>
              <w:t xml:space="preserve">прогнозування </w:t>
            </w:r>
            <w:r w:rsidRPr="00233B38">
              <w:rPr>
                <w:sz w:val="24"/>
                <w:szCs w:val="24"/>
              </w:rPr>
              <w:t xml:space="preserve">і </w:t>
            </w:r>
            <w:r w:rsidRPr="00233B38">
              <w:rPr>
                <w:spacing w:val="-10"/>
                <w:sz w:val="24"/>
                <w:szCs w:val="24"/>
              </w:rPr>
              <w:t xml:space="preserve">планування; методи проектування організаційних структур управління; методи мотивування; методи </w:t>
            </w:r>
            <w:r w:rsidRPr="00233B38">
              <w:rPr>
                <w:spacing w:val="-11"/>
                <w:sz w:val="24"/>
                <w:szCs w:val="24"/>
              </w:rPr>
              <w:t xml:space="preserve">контролювання; </w:t>
            </w:r>
            <w:r w:rsidRPr="00233B38">
              <w:rPr>
                <w:spacing w:val="-9"/>
                <w:sz w:val="24"/>
                <w:szCs w:val="24"/>
              </w:rPr>
              <w:t xml:space="preserve">методи  </w:t>
            </w:r>
            <w:r w:rsidRPr="00233B38">
              <w:rPr>
                <w:spacing w:val="-10"/>
                <w:sz w:val="24"/>
                <w:szCs w:val="24"/>
              </w:rPr>
              <w:t xml:space="preserve">оцінювання соціальної, організаційної </w:t>
            </w:r>
            <w:r w:rsidRPr="00233B38">
              <w:rPr>
                <w:spacing w:val="-5"/>
                <w:sz w:val="24"/>
                <w:szCs w:val="24"/>
              </w:rPr>
              <w:t xml:space="preserve">та </w:t>
            </w:r>
            <w:r w:rsidRPr="00233B38">
              <w:rPr>
                <w:spacing w:val="-10"/>
                <w:sz w:val="24"/>
                <w:szCs w:val="24"/>
              </w:rPr>
              <w:t xml:space="preserve">економічної ефективності </w:t>
            </w:r>
            <w:r w:rsidRPr="00233B38">
              <w:rPr>
                <w:sz w:val="24"/>
                <w:szCs w:val="24"/>
              </w:rPr>
              <w:t xml:space="preserve">в </w:t>
            </w:r>
            <w:r w:rsidRPr="00233B38">
              <w:rPr>
                <w:spacing w:val="-10"/>
                <w:sz w:val="24"/>
                <w:szCs w:val="24"/>
              </w:rPr>
              <w:t xml:space="preserve">менеджменті </w:t>
            </w:r>
            <w:r w:rsidRPr="00233B38">
              <w:rPr>
                <w:spacing w:val="-9"/>
                <w:sz w:val="24"/>
                <w:szCs w:val="24"/>
              </w:rPr>
              <w:t>тощо).</w:t>
            </w:r>
            <w:r w:rsidRPr="00233B38">
              <w:rPr>
                <w:spacing w:val="52"/>
                <w:sz w:val="24"/>
                <w:szCs w:val="24"/>
              </w:rPr>
              <w:t xml:space="preserve"> </w:t>
            </w:r>
            <w:r w:rsidRPr="00233B38">
              <w:rPr>
                <w:spacing w:val="-9"/>
                <w:sz w:val="24"/>
                <w:szCs w:val="24"/>
              </w:rPr>
              <w:t>методи</w:t>
            </w:r>
            <w:r w:rsidRPr="00233B38">
              <w:rPr>
                <w:spacing w:val="52"/>
                <w:sz w:val="24"/>
                <w:szCs w:val="24"/>
              </w:rPr>
              <w:t xml:space="preserve"> </w:t>
            </w:r>
            <w:r w:rsidRPr="00233B38">
              <w:rPr>
                <w:spacing w:val="-11"/>
                <w:sz w:val="24"/>
                <w:szCs w:val="24"/>
              </w:rPr>
              <w:t xml:space="preserve">менеджменту </w:t>
            </w:r>
            <w:r w:rsidRPr="00233B38">
              <w:rPr>
                <w:spacing w:val="-10"/>
                <w:sz w:val="24"/>
                <w:szCs w:val="24"/>
              </w:rPr>
              <w:t xml:space="preserve">(адміністративні, економічні, </w:t>
            </w:r>
            <w:r w:rsidRPr="00233B38">
              <w:rPr>
                <w:spacing w:val="-11"/>
                <w:sz w:val="24"/>
                <w:szCs w:val="24"/>
              </w:rPr>
              <w:t xml:space="preserve">соціально-психологічні, </w:t>
            </w:r>
            <w:r w:rsidRPr="00233B38">
              <w:rPr>
                <w:spacing w:val="-10"/>
                <w:sz w:val="24"/>
                <w:szCs w:val="24"/>
              </w:rPr>
              <w:t xml:space="preserve">технологічні); технології обґрунтування </w:t>
            </w:r>
            <w:r w:rsidRPr="00233B38">
              <w:rPr>
                <w:spacing w:val="-11"/>
                <w:sz w:val="24"/>
                <w:szCs w:val="24"/>
              </w:rPr>
              <w:t xml:space="preserve">управлінських </w:t>
            </w:r>
            <w:r w:rsidRPr="00233B38">
              <w:rPr>
                <w:spacing w:val="-9"/>
                <w:sz w:val="24"/>
                <w:szCs w:val="24"/>
              </w:rPr>
              <w:t xml:space="preserve">рішень  </w:t>
            </w:r>
            <w:r w:rsidRPr="00233B38">
              <w:rPr>
                <w:spacing w:val="-10"/>
                <w:sz w:val="24"/>
                <w:szCs w:val="24"/>
              </w:rPr>
              <w:t xml:space="preserve">(економічний </w:t>
            </w:r>
            <w:r w:rsidRPr="00233B38">
              <w:rPr>
                <w:spacing w:val="-9"/>
                <w:sz w:val="24"/>
                <w:szCs w:val="24"/>
              </w:rPr>
              <w:t xml:space="preserve">аналіз, </w:t>
            </w:r>
            <w:r w:rsidRPr="00233B38">
              <w:rPr>
                <w:spacing w:val="-10"/>
                <w:sz w:val="24"/>
                <w:szCs w:val="24"/>
              </w:rPr>
              <w:t xml:space="preserve">імітаційне моделювання, дерево </w:t>
            </w:r>
            <w:r w:rsidRPr="00233B38">
              <w:rPr>
                <w:spacing w:val="-9"/>
                <w:sz w:val="24"/>
                <w:szCs w:val="24"/>
              </w:rPr>
              <w:t>рішень</w:t>
            </w:r>
            <w:r w:rsidRPr="00233B38">
              <w:rPr>
                <w:spacing w:val="-51"/>
                <w:sz w:val="24"/>
                <w:szCs w:val="24"/>
              </w:rPr>
              <w:t xml:space="preserve"> </w:t>
            </w:r>
            <w:r w:rsidRPr="00233B38">
              <w:rPr>
                <w:spacing w:val="-9"/>
                <w:sz w:val="24"/>
                <w:szCs w:val="24"/>
              </w:rPr>
              <w:t>тощо).</w:t>
            </w:r>
          </w:p>
          <w:p w:rsidR="00AB3F1C" w:rsidRPr="0092607A" w:rsidRDefault="00AB3F1C" w:rsidP="002E2AC5">
            <w:pPr>
              <w:pStyle w:val="10"/>
              <w:widowControl w:val="0"/>
              <w:numPr>
                <w:ilvl w:val="0"/>
                <w:numId w:val="9"/>
              </w:numPr>
              <w:shd w:val="clear" w:color="auto" w:fill="FFFFFF"/>
              <w:tabs>
                <w:tab w:val="clear" w:pos="795"/>
                <w:tab w:val="num" w:pos="0"/>
              </w:tabs>
              <w:spacing w:after="0" w:line="240" w:lineRule="auto"/>
              <w:ind w:left="0" w:firstLine="360"/>
              <w:contextualSpacing w:val="0"/>
              <w:jc w:val="both"/>
              <w:textAlignment w:val="baseline"/>
              <w:rPr>
                <w:rFonts w:ascii="Times New Roman" w:hAnsi="Times New Roman"/>
                <w:sz w:val="24"/>
                <w:szCs w:val="24"/>
                <w:lang w:val="uk-UA"/>
              </w:rPr>
            </w:pPr>
            <w:r w:rsidRPr="00233B38">
              <w:rPr>
                <w:rFonts w:ascii="Times New Roman" w:hAnsi="Times New Roman"/>
                <w:sz w:val="24"/>
                <w:szCs w:val="24"/>
              </w:rPr>
              <w:t xml:space="preserve">- </w:t>
            </w:r>
            <w:proofErr w:type="spellStart"/>
            <w:r w:rsidRPr="00233B38">
              <w:rPr>
                <w:rFonts w:ascii="Times New Roman" w:hAnsi="Times New Roman"/>
                <w:sz w:val="24"/>
                <w:szCs w:val="24"/>
              </w:rPr>
              <w:t>Інструментарій</w:t>
            </w:r>
            <w:proofErr w:type="spellEnd"/>
            <w:r w:rsidRPr="00233B38">
              <w:rPr>
                <w:rFonts w:ascii="Times New Roman" w:hAnsi="Times New Roman"/>
                <w:sz w:val="24"/>
                <w:szCs w:val="24"/>
              </w:rPr>
              <w:t xml:space="preserve"> та </w:t>
            </w:r>
            <w:proofErr w:type="spellStart"/>
            <w:r w:rsidRPr="00233B38">
              <w:rPr>
                <w:rFonts w:ascii="Times New Roman" w:hAnsi="Times New Roman"/>
                <w:sz w:val="24"/>
                <w:szCs w:val="24"/>
              </w:rPr>
              <w:t>обладнання</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сучасне</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інформаційно</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комунікаційне</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обладнання</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інформаційні</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системи</w:t>
            </w:r>
            <w:proofErr w:type="spellEnd"/>
            <w:r w:rsidRPr="00233B38">
              <w:rPr>
                <w:rFonts w:ascii="Times New Roman" w:hAnsi="Times New Roman"/>
                <w:sz w:val="24"/>
                <w:szCs w:val="24"/>
              </w:rPr>
              <w:t xml:space="preserve"> та </w:t>
            </w:r>
            <w:proofErr w:type="spellStart"/>
            <w:r w:rsidRPr="00233B38">
              <w:rPr>
                <w:rFonts w:ascii="Times New Roman" w:hAnsi="Times New Roman"/>
                <w:sz w:val="24"/>
                <w:szCs w:val="24"/>
              </w:rPr>
              <w:t>програмні</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продукти</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що</w:t>
            </w:r>
            <w:proofErr w:type="spellEnd"/>
            <w:r w:rsidRPr="00233B38">
              <w:rPr>
                <w:rFonts w:ascii="Times New Roman" w:hAnsi="Times New Roman"/>
                <w:sz w:val="24"/>
                <w:szCs w:val="24"/>
              </w:rPr>
              <w:t xml:space="preserve"> </w:t>
            </w:r>
            <w:proofErr w:type="spellStart"/>
            <w:r w:rsidRPr="00233B38">
              <w:rPr>
                <w:rFonts w:ascii="Times New Roman" w:hAnsi="Times New Roman"/>
                <w:sz w:val="24"/>
                <w:szCs w:val="24"/>
              </w:rPr>
              <w:t>застосовуються</w:t>
            </w:r>
            <w:proofErr w:type="spellEnd"/>
            <w:r w:rsidRPr="00233B38">
              <w:rPr>
                <w:rFonts w:ascii="Times New Roman" w:hAnsi="Times New Roman"/>
                <w:sz w:val="24"/>
                <w:szCs w:val="24"/>
              </w:rPr>
              <w:t xml:space="preserve"> в </w:t>
            </w:r>
            <w:proofErr w:type="spellStart"/>
            <w:r w:rsidRPr="00233B38">
              <w:rPr>
                <w:rFonts w:ascii="Times New Roman" w:hAnsi="Times New Roman"/>
                <w:sz w:val="24"/>
                <w:szCs w:val="24"/>
              </w:rPr>
              <w:t>менеджменті</w:t>
            </w:r>
            <w:proofErr w:type="spellEnd"/>
            <w:r w:rsidRPr="00233B38">
              <w:rPr>
                <w:rFonts w:ascii="Times New Roman" w:hAnsi="Times New Roman"/>
                <w:sz w:val="24"/>
                <w:szCs w:val="24"/>
              </w:rPr>
              <w:t>.</w:t>
            </w:r>
          </w:p>
        </w:tc>
      </w:tr>
      <w:tr w:rsidR="00AB3F1C" w:rsidRPr="0092607A" w:rsidTr="00BF577D">
        <w:trPr>
          <w:trHeight w:hRule="exact" w:val="169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15"/>
              <w:jc w:val="both"/>
              <w:rPr>
                <w:sz w:val="24"/>
                <w:szCs w:val="24"/>
              </w:rPr>
            </w:pPr>
            <w:r w:rsidRPr="0092607A">
              <w:rPr>
                <w:sz w:val="24"/>
                <w:szCs w:val="24"/>
                <w:lang w:val="uk-UA"/>
              </w:rPr>
              <w:t>10</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Фокус програми</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hanging="11"/>
              <w:jc w:val="both"/>
              <w:rPr>
                <w:sz w:val="24"/>
                <w:szCs w:val="24"/>
                <w:lang w:val="uk-UA"/>
              </w:rPr>
            </w:pPr>
            <w:r w:rsidRPr="0092607A">
              <w:rPr>
                <w:sz w:val="24"/>
                <w:szCs w:val="24"/>
                <w:lang w:val="uk-UA"/>
              </w:rPr>
              <w:t>Загальна. Акцент на забезпеченні підготовки професійних  здібностей щодо самоорганізації, вміння самонавчатись,    розвинути аналітичне мислення, приймати обґрунтовані рішення, здійснювати оцінювання та забезпечення якості виконаних робіт  разом з вільним володінням іноземними мовами, вміння працювати в міжнародному контексті.</w:t>
            </w:r>
          </w:p>
        </w:tc>
      </w:tr>
      <w:tr w:rsidR="00AB3F1C" w:rsidRPr="0092607A" w:rsidTr="00BF577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rPr>
            </w:pPr>
            <w:r w:rsidRPr="0092607A">
              <w:rPr>
                <w:sz w:val="24"/>
                <w:szCs w:val="24"/>
                <w:lang w:val="uk-UA"/>
              </w:rPr>
              <w:t>11</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Орієнтація програми</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Освітньо-професійна</w:t>
            </w:r>
          </w:p>
        </w:tc>
      </w:tr>
      <w:tr w:rsidR="00AB3F1C" w:rsidRPr="0092607A" w:rsidTr="00BF577D">
        <w:trPr>
          <w:trHeight w:hRule="exact" w:val="70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rPr>
            </w:pPr>
            <w:r w:rsidRPr="0092607A">
              <w:rPr>
                <w:sz w:val="24"/>
                <w:szCs w:val="24"/>
                <w:lang w:val="uk-UA"/>
              </w:rPr>
              <w:t>12</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Особливості програми</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firstLine="24"/>
              <w:jc w:val="both"/>
              <w:rPr>
                <w:sz w:val="24"/>
                <w:szCs w:val="24"/>
              </w:rPr>
            </w:pPr>
            <w:r w:rsidRPr="0092607A">
              <w:rPr>
                <w:sz w:val="24"/>
                <w:szCs w:val="24"/>
                <w:lang w:val="uk-UA"/>
              </w:rPr>
              <w:t>Міждисциплінарна та багатопрофільна підготовка фахівців з менеджменту</w:t>
            </w:r>
          </w:p>
        </w:tc>
      </w:tr>
      <w:tr w:rsidR="00AB3F1C" w:rsidRPr="0092607A" w:rsidTr="00BF577D">
        <w:trPr>
          <w:trHeight w:hRule="exact" w:val="98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r w:rsidRPr="0092607A">
              <w:rPr>
                <w:sz w:val="24"/>
                <w:szCs w:val="24"/>
                <w:lang w:val="uk-UA"/>
              </w:rPr>
              <w:t>13</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384082" w:rsidRDefault="00AB3F1C" w:rsidP="00BF577D">
            <w:pPr>
              <w:snapToGrid w:val="0"/>
              <w:jc w:val="both"/>
              <w:rPr>
                <w:b/>
                <w:sz w:val="24"/>
                <w:szCs w:val="24"/>
                <w:lang w:val="uk-UA"/>
              </w:rPr>
            </w:pPr>
            <w:r w:rsidRPr="00384082">
              <w:rPr>
                <w:b/>
                <w:sz w:val="24"/>
                <w:szCs w:val="24"/>
                <w:lang w:val="uk-UA"/>
              </w:rPr>
              <w:t>Академічні права випускників</w:t>
            </w:r>
          </w:p>
        </w:tc>
        <w:tc>
          <w:tcPr>
            <w:tcW w:w="6945"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snapToGrid w:val="0"/>
              <w:jc w:val="both"/>
              <w:rPr>
                <w:sz w:val="24"/>
                <w:szCs w:val="24"/>
                <w:lang w:val="uk-UA"/>
              </w:rPr>
            </w:pPr>
            <w:r w:rsidRPr="00233B38">
              <w:rPr>
                <w:sz w:val="24"/>
                <w:szCs w:val="24"/>
              </w:rPr>
              <w:t>Мають</w:t>
            </w:r>
            <w:r w:rsidRPr="00233B38">
              <w:rPr>
                <w:sz w:val="24"/>
                <w:szCs w:val="24"/>
                <w:lang w:val="uk-UA"/>
              </w:rPr>
              <w:t xml:space="preserve"> </w:t>
            </w:r>
            <w:r w:rsidRPr="00233B38">
              <w:rPr>
                <w:sz w:val="24"/>
                <w:szCs w:val="24"/>
              </w:rPr>
              <w:t>право</w:t>
            </w:r>
            <w:r w:rsidRPr="00233B38">
              <w:rPr>
                <w:sz w:val="24"/>
                <w:szCs w:val="24"/>
                <w:lang w:val="uk-UA"/>
              </w:rPr>
              <w:t xml:space="preserve"> </w:t>
            </w:r>
            <w:r w:rsidRPr="00233B38">
              <w:rPr>
                <w:sz w:val="24"/>
                <w:szCs w:val="24"/>
              </w:rPr>
              <w:t>продовжити</w:t>
            </w:r>
            <w:r w:rsidRPr="00233B38">
              <w:rPr>
                <w:sz w:val="24"/>
                <w:szCs w:val="24"/>
                <w:lang w:val="uk-UA"/>
              </w:rPr>
              <w:t xml:space="preserve"> </w:t>
            </w:r>
            <w:r w:rsidRPr="00233B38">
              <w:rPr>
                <w:sz w:val="24"/>
                <w:szCs w:val="24"/>
              </w:rPr>
              <w:t>навчання</w:t>
            </w:r>
            <w:r w:rsidRPr="00233B38">
              <w:rPr>
                <w:sz w:val="24"/>
                <w:szCs w:val="24"/>
                <w:lang w:val="uk-UA"/>
              </w:rPr>
              <w:t xml:space="preserve"> </w:t>
            </w:r>
            <w:r w:rsidRPr="00233B38">
              <w:rPr>
                <w:sz w:val="24"/>
                <w:szCs w:val="24"/>
              </w:rPr>
              <w:t>на</w:t>
            </w:r>
            <w:r w:rsidRPr="00233B38">
              <w:rPr>
                <w:sz w:val="24"/>
                <w:szCs w:val="24"/>
                <w:lang w:val="uk-UA"/>
              </w:rPr>
              <w:t xml:space="preserve"> </w:t>
            </w:r>
            <w:r w:rsidRPr="00233B38">
              <w:rPr>
                <w:spacing w:val="-3"/>
                <w:sz w:val="24"/>
                <w:szCs w:val="24"/>
              </w:rPr>
              <w:t xml:space="preserve">другому </w:t>
            </w:r>
            <w:r w:rsidRPr="00233B38">
              <w:rPr>
                <w:sz w:val="24"/>
                <w:szCs w:val="24"/>
              </w:rPr>
              <w:t>(магістерському)</w:t>
            </w:r>
            <w:r w:rsidRPr="00233B38">
              <w:rPr>
                <w:spacing w:val="43"/>
                <w:sz w:val="24"/>
                <w:szCs w:val="24"/>
              </w:rPr>
              <w:t xml:space="preserve"> </w:t>
            </w:r>
            <w:r w:rsidRPr="00233B38">
              <w:rPr>
                <w:sz w:val="24"/>
                <w:szCs w:val="24"/>
              </w:rPr>
              <w:t>рівні</w:t>
            </w:r>
            <w:r w:rsidRPr="00233B38">
              <w:rPr>
                <w:spacing w:val="44"/>
                <w:sz w:val="24"/>
                <w:szCs w:val="24"/>
              </w:rPr>
              <w:t xml:space="preserve"> </w:t>
            </w:r>
            <w:r w:rsidRPr="00233B38">
              <w:rPr>
                <w:sz w:val="24"/>
                <w:szCs w:val="24"/>
              </w:rPr>
              <w:t>вищої</w:t>
            </w:r>
            <w:r w:rsidRPr="00233B38">
              <w:rPr>
                <w:spacing w:val="41"/>
                <w:sz w:val="24"/>
                <w:szCs w:val="24"/>
              </w:rPr>
              <w:t xml:space="preserve"> </w:t>
            </w:r>
            <w:r w:rsidRPr="00233B38">
              <w:rPr>
                <w:sz w:val="24"/>
                <w:szCs w:val="24"/>
              </w:rPr>
              <w:t>освіти.</w:t>
            </w:r>
            <w:r w:rsidRPr="00233B38">
              <w:rPr>
                <w:spacing w:val="46"/>
                <w:sz w:val="24"/>
                <w:szCs w:val="24"/>
              </w:rPr>
              <w:t xml:space="preserve"> </w:t>
            </w:r>
            <w:r w:rsidRPr="00233B38">
              <w:rPr>
                <w:sz w:val="24"/>
                <w:szCs w:val="24"/>
              </w:rPr>
              <w:t>Набуття</w:t>
            </w:r>
            <w:r w:rsidRPr="00233B38">
              <w:rPr>
                <w:spacing w:val="43"/>
                <w:sz w:val="24"/>
                <w:szCs w:val="24"/>
              </w:rPr>
              <w:t xml:space="preserve"> </w:t>
            </w:r>
            <w:r w:rsidRPr="00233B38">
              <w:rPr>
                <w:sz w:val="24"/>
                <w:szCs w:val="24"/>
              </w:rPr>
              <w:t>додаткових</w:t>
            </w:r>
            <w:r w:rsidRPr="00233B38">
              <w:rPr>
                <w:sz w:val="24"/>
                <w:szCs w:val="24"/>
                <w:lang w:val="uk-UA"/>
              </w:rPr>
              <w:t xml:space="preserve"> </w:t>
            </w:r>
            <w:r w:rsidRPr="00233B38">
              <w:rPr>
                <w:sz w:val="24"/>
                <w:szCs w:val="24"/>
              </w:rPr>
              <w:t>кваліфікацій в системі післядипломної освіти.</w:t>
            </w:r>
          </w:p>
        </w:tc>
      </w:tr>
      <w:tr w:rsidR="00AB3F1C" w:rsidRPr="0092607A" w:rsidTr="00BF577D">
        <w:trPr>
          <w:trHeight w:hRule="exact" w:val="3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r w:rsidRPr="0092607A">
              <w:rPr>
                <w:sz w:val="24"/>
                <w:szCs w:val="24"/>
                <w:lang w:val="uk-UA"/>
              </w:rPr>
              <w:t>14</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ind w:firstLine="709"/>
              <w:rPr>
                <w:sz w:val="24"/>
                <w:szCs w:val="24"/>
                <w:lang w:val="uk-UA"/>
              </w:rPr>
            </w:pPr>
            <w:r w:rsidRPr="00233B38">
              <w:rPr>
                <w:b/>
                <w:sz w:val="24"/>
                <w:szCs w:val="24"/>
                <w:lang w:val="uk-UA"/>
              </w:rPr>
              <w:t>ІІІ - Обсяг кредитів ЄКТС, необхідний для здобуття відповідного ступеня вищої освіти</w:t>
            </w:r>
            <w:r w:rsidRPr="00233B38">
              <w:rPr>
                <w:sz w:val="24"/>
                <w:szCs w:val="24"/>
                <w:lang w:val="uk-UA"/>
              </w:rPr>
              <w:t xml:space="preserve"> </w:t>
            </w:r>
          </w:p>
          <w:p w:rsidR="00AB3F1C" w:rsidRPr="00233B38" w:rsidRDefault="00AB3F1C" w:rsidP="00BF577D">
            <w:pPr>
              <w:ind w:firstLine="709"/>
              <w:rPr>
                <w:sz w:val="24"/>
                <w:szCs w:val="24"/>
                <w:lang w:val="uk-UA"/>
              </w:rPr>
            </w:pPr>
            <w:r w:rsidRPr="00233B38">
              <w:rPr>
                <w:sz w:val="24"/>
                <w:szCs w:val="24"/>
                <w:lang w:val="uk-UA"/>
              </w:rPr>
              <w:t>Обсяг освітньої програми у ЄКТС</w:t>
            </w:r>
          </w:p>
          <w:p w:rsidR="00AB3F1C" w:rsidRPr="00233B38" w:rsidRDefault="00AB3F1C" w:rsidP="002E2AC5">
            <w:pPr>
              <w:pStyle w:val="TableParagraph"/>
              <w:numPr>
                <w:ilvl w:val="0"/>
                <w:numId w:val="10"/>
              </w:numPr>
              <w:tabs>
                <w:tab w:val="left" w:pos="346"/>
              </w:tabs>
              <w:spacing w:line="242" w:lineRule="auto"/>
              <w:ind w:left="102" w:right="100" w:firstLine="0"/>
              <w:jc w:val="both"/>
              <w:rPr>
                <w:sz w:val="24"/>
                <w:szCs w:val="24"/>
              </w:rPr>
            </w:pPr>
            <w:r w:rsidRPr="00233B38">
              <w:rPr>
                <w:sz w:val="24"/>
                <w:szCs w:val="24"/>
              </w:rPr>
              <w:t>на базі повної загальної середньої освіти становить 240 кредитів</w:t>
            </w:r>
            <w:r w:rsidRPr="00233B38">
              <w:rPr>
                <w:spacing w:val="-3"/>
                <w:sz w:val="24"/>
                <w:szCs w:val="24"/>
              </w:rPr>
              <w:t xml:space="preserve"> </w:t>
            </w:r>
            <w:r w:rsidRPr="00233B38">
              <w:rPr>
                <w:sz w:val="24"/>
                <w:szCs w:val="24"/>
              </w:rPr>
              <w:t>ЄКТС,</w:t>
            </w:r>
          </w:p>
          <w:p w:rsidR="00AB3F1C" w:rsidRPr="00233B38" w:rsidRDefault="00AB3F1C" w:rsidP="002E2AC5">
            <w:pPr>
              <w:pStyle w:val="TableParagraph"/>
              <w:numPr>
                <w:ilvl w:val="0"/>
                <w:numId w:val="10"/>
              </w:numPr>
              <w:tabs>
                <w:tab w:val="left" w:pos="507"/>
              </w:tabs>
              <w:ind w:left="102" w:right="100" w:firstLine="0"/>
              <w:jc w:val="both"/>
              <w:rPr>
                <w:sz w:val="24"/>
                <w:szCs w:val="24"/>
              </w:rPr>
            </w:pPr>
            <w:r w:rsidRPr="00233B38">
              <w:rPr>
                <w:sz w:val="24"/>
                <w:szCs w:val="24"/>
              </w:rPr>
              <w:t>на базі ступеня «молодший бакалавр» (</w:t>
            </w:r>
            <w:proofErr w:type="spellStart"/>
            <w:r w:rsidRPr="00233B38">
              <w:rPr>
                <w:sz w:val="24"/>
                <w:szCs w:val="24"/>
              </w:rPr>
              <w:t>освітньо-</w:t>
            </w:r>
            <w:proofErr w:type="spellEnd"/>
            <w:r w:rsidRPr="00233B38">
              <w:rPr>
                <w:sz w:val="24"/>
                <w:szCs w:val="24"/>
              </w:rPr>
              <w:t xml:space="preserve"> кваліфікаційного рівня «молодший спеціаліст») заклад вищої освіти має право визнати та </w:t>
            </w:r>
            <w:proofErr w:type="spellStart"/>
            <w:r w:rsidRPr="00233B38">
              <w:rPr>
                <w:sz w:val="24"/>
                <w:szCs w:val="24"/>
              </w:rPr>
              <w:t>перезарахувати</w:t>
            </w:r>
            <w:proofErr w:type="spellEnd"/>
            <w:r w:rsidRPr="00233B38">
              <w:rPr>
                <w:sz w:val="24"/>
                <w:szCs w:val="24"/>
              </w:rPr>
              <w:t xml:space="preserve"> кредити ЄКТС, отримані в межах попередньої освітньої програми підготовки молодшого бакалавра (молодшого спеціаліста), обсягом не більше ніж 120 кредитів</w:t>
            </w:r>
            <w:r w:rsidRPr="00233B38">
              <w:rPr>
                <w:spacing w:val="-3"/>
                <w:sz w:val="24"/>
                <w:szCs w:val="24"/>
              </w:rPr>
              <w:t xml:space="preserve"> </w:t>
            </w:r>
            <w:r w:rsidRPr="00233B38">
              <w:rPr>
                <w:sz w:val="24"/>
                <w:szCs w:val="24"/>
              </w:rPr>
              <w:t>ЄКТС.</w:t>
            </w:r>
          </w:p>
          <w:p w:rsidR="00AB3F1C" w:rsidRPr="0092607A" w:rsidRDefault="00AB3F1C" w:rsidP="002E2AC5">
            <w:pPr>
              <w:widowControl/>
              <w:numPr>
                <w:ilvl w:val="0"/>
                <w:numId w:val="10"/>
              </w:numPr>
              <w:suppressAutoHyphens/>
              <w:autoSpaceDE/>
              <w:autoSpaceDN/>
              <w:ind w:left="0" w:firstLine="244"/>
              <w:jc w:val="both"/>
              <w:rPr>
                <w:spacing w:val="-10"/>
                <w:sz w:val="24"/>
                <w:szCs w:val="24"/>
                <w:lang w:val="uk-UA"/>
              </w:rPr>
            </w:pPr>
            <w:r w:rsidRPr="00233B38">
              <w:rPr>
                <w:sz w:val="24"/>
                <w:szCs w:val="24"/>
              </w:rPr>
              <w:t xml:space="preserve">Мінімум 50% обсягу освітньої програми має бути спрямовано на забезпечення загальних та спеціальних (фахових) </w:t>
            </w:r>
            <w:proofErr w:type="spellStart"/>
            <w:r w:rsidRPr="00233B38">
              <w:rPr>
                <w:sz w:val="24"/>
                <w:szCs w:val="24"/>
              </w:rPr>
              <w:t>компетентностей</w:t>
            </w:r>
            <w:proofErr w:type="spellEnd"/>
            <w:r w:rsidRPr="00233B38">
              <w:rPr>
                <w:sz w:val="24"/>
                <w:szCs w:val="24"/>
              </w:rPr>
              <w:t xml:space="preserve"> за спеціальністю, визначених цим стандартом вищої</w:t>
            </w:r>
            <w:r w:rsidRPr="00233B38">
              <w:rPr>
                <w:spacing w:val="-3"/>
                <w:sz w:val="24"/>
                <w:szCs w:val="24"/>
              </w:rPr>
              <w:t xml:space="preserve"> </w:t>
            </w:r>
            <w:r w:rsidRPr="00233B38">
              <w:rPr>
                <w:sz w:val="24"/>
                <w:szCs w:val="24"/>
              </w:rPr>
              <w:t>освіти.</w:t>
            </w:r>
          </w:p>
        </w:tc>
      </w:tr>
      <w:tr w:rsidR="00AB3F1C" w:rsidRPr="0092607A" w:rsidTr="00BF577D">
        <w:trPr>
          <w:trHeight w:hRule="exact" w:val="287"/>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ind w:firstLine="709"/>
              <w:jc w:val="center"/>
              <w:rPr>
                <w:b/>
                <w:sz w:val="24"/>
                <w:szCs w:val="24"/>
                <w:lang w:val="uk-UA"/>
              </w:rPr>
            </w:pPr>
            <w:r w:rsidRPr="00233B38">
              <w:rPr>
                <w:b/>
                <w:sz w:val="24"/>
                <w:szCs w:val="24"/>
              </w:rPr>
              <w:t xml:space="preserve">ІV Перелік </w:t>
            </w:r>
            <w:proofErr w:type="spellStart"/>
            <w:r w:rsidRPr="00233B38">
              <w:rPr>
                <w:b/>
                <w:sz w:val="24"/>
                <w:szCs w:val="24"/>
              </w:rPr>
              <w:t>компетентностей</w:t>
            </w:r>
            <w:proofErr w:type="spellEnd"/>
            <w:r w:rsidRPr="00233B38">
              <w:rPr>
                <w:b/>
                <w:sz w:val="24"/>
                <w:szCs w:val="24"/>
              </w:rPr>
              <w:t xml:space="preserve"> випускника</w:t>
            </w:r>
          </w:p>
        </w:tc>
      </w:tr>
      <w:tr w:rsidR="00AB3F1C" w:rsidRPr="0092607A" w:rsidTr="00BF577D">
        <w:trPr>
          <w:trHeight w:hRule="exact" w:val="30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r w:rsidRPr="0092607A">
              <w:rPr>
                <w:sz w:val="24"/>
                <w:szCs w:val="24"/>
                <w:lang w:val="uk-UA"/>
              </w:rPr>
              <w:t>І</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firstLine="23"/>
              <w:jc w:val="both"/>
              <w:rPr>
                <w:i/>
                <w:sz w:val="24"/>
                <w:szCs w:val="24"/>
                <w:lang w:val="uk-UA"/>
              </w:rPr>
            </w:pPr>
            <w:r w:rsidRPr="0092607A">
              <w:rPr>
                <w:i/>
                <w:sz w:val="24"/>
                <w:szCs w:val="24"/>
                <w:lang w:val="uk-UA"/>
              </w:rPr>
              <w:t>Інтегральна компетентність</w:t>
            </w:r>
          </w:p>
        </w:tc>
      </w:tr>
      <w:tr w:rsidR="00AB3F1C" w:rsidRPr="0092607A" w:rsidTr="00BF577D">
        <w:trPr>
          <w:trHeight w:hRule="exact" w:val="113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firstLine="24"/>
              <w:jc w:val="both"/>
              <w:rPr>
                <w:sz w:val="24"/>
                <w:szCs w:val="24"/>
                <w:lang w:val="uk-UA"/>
              </w:rPr>
            </w:pPr>
            <w:r w:rsidRPr="00233B38">
              <w:rPr>
                <w:sz w:val="24"/>
                <w:szCs w:val="24"/>
                <w:lang w:val="uk-UA"/>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w:t>
            </w:r>
            <w:r w:rsidRPr="00233B38">
              <w:rPr>
                <w:spacing w:val="53"/>
                <w:sz w:val="24"/>
                <w:szCs w:val="24"/>
                <w:lang w:val="uk-UA"/>
              </w:rPr>
              <w:t xml:space="preserve"> </w:t>
            </w:r>
            <w:r w:rsidRPr="00233B38">
              <w:rPr>
                <w:sz w:val="24"/>
                <w:szCs w:val="24"/>
                <w:lang w:val="uk-UA"/>
              </w:rPr>
              <w:t>методів соціальних та поведінкових наук.</w:t>
            </w:r>
          </w:p>
        </w:tc>
      </w:tr>
      <w:tr w:rsidR="00AB3F1C" w:rsidRPr="0092607A" w:rsidTr="00BF577D">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r w:rsidRPr="0092607A">
              <w:rPr>
                <w:sz w:val="24"/>
                <w:szCs w:val="24"/>
                <w:lang w:val="uk-UA"/>
              </w:rPr>
              <w:t>ЗК</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firstLine="24"/>
              <w:jc w:val="both"/>
              <w:rPr>
                <w:i/>
                <w:sz w:val="24"/>
                <w:szCs w:val="24"/>
                <w:lang w:val="uk-UA"/>
              </w:rPr>
            </w:pPr>
            <w:r w:rsidRPr="0092607A">
              <w:rPr>
                <w:i/>
                <w:sz w:val="24"/>
                <w:szCs w:val="24"/>
                <w:lang w:val="uk-UA"/>
              </w:rPr>
              <w:t>Загальні компетентності</w:t>
            </w:r>
          </w:p>
        </w:tc>
      </w:tr>
      <w:tr w:rsidR="00AB3F1C" w:rsidRPr="0092607A" w:rsidTr="00BF577D">
        <w:trPr>
          <w:trHeight w:hRule="exact" w:val="680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20"/>
              <w:jc w:val="both"/>
              <w:rPr>
                <w:sz w:val="24"/>
                <w:szCs w:val="24"/>
                <w:lang w:val="uk-UA"/>
              </w:rPr>
            </w:pP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2E2AC5">
            <w:pPr>
              <w:pStyle w:val="TableParagraph"/>
              <w:numPr>
                <w:ilvl w:val="0"/>
                <w:numId w:val="11"/>
              </w:numPr>
              <w:tabs>
                <w:tab w:val="left" w:pos="435"/>
              </w:tabs>
              <w:ind w:left="181" w:right="98" w:firstLine="0"/>
              <w:jc w:val="both"/>
              <w:rPr>
                <w:sz w:val="24"/>
                <w:szCs w:val="24"/>
              </w:rPr>
            </w:pPr>
            <w:r w:rsidRPr="00233B38">
              <w:rPr>
                <w:sz w:val="24"/>
                <w:szCs w:val="24"/>
              </w:rPr>
              <w:t>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w:t>
            </w:r>
            <w:r w:rsidRPr="00233B38">
              <w:rPr>
                <w:spacing w:val="-2"/>
                <w:sz w:val="24"/>
                <w:szCs w:val="24"/>
              </w:rPr>
              <w:t xml:space="preserve"> </w:t>
            </w:r>
            <w:r w:rsidRPr="00233B38">
              <w:rPr>
                <w:sz w:val="24"/>
                <w:szCs w:val="24"/>
              </w:rPr>
              <w:t>Україні.</w:t>
            </w:r>
          </w:p>
          <w:p w:rsidR="00AB3F1C" w:rsidRPr="00233B38" w:rsidRDefault="00AB3F1C" w:rsidP="002E2AC5">
            <w:pPr>
              <w:pStyle w:val="TableParagraph"/>
              <w:numPr>
                <w:ilvl w:val="0"/>
                <w:numId w:val="11"/>
              </w:numPr>
              <w:tabs>
                <w:tab w:val="left" w:pos="435"/>
              </w:tabs>
              <w:ind w:left="181" w:right="99" w:firstLine="0"/>
              <w:jc w:val="both"/>
              <w:rPr>
                <w:sz w:val="24"/>
                <w:szCs w:val="24"/>
              </w:rPr>
            </w:pPr>
            <w:r w:rsidRPr="00233B38">
              <w:rPr>
                <w:sz w:val="24"/>
                <w:szCs w:val="24"/>
              </w:rPr>
              <w:t>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w:t>
            </w:r>
            <w:r w:rsidRPr="00233B38">
              <w:rPr>
                <w:spacing w:val="-4"/>
                <w:sz w:val="24"/>
                <w:szCs w:val="24"/>
              </w:rPr>
              <w:t xml:space="preserve"> </w:t>
            </w:r>
            <w:r w:rsidRPr="00233B38">
              <w:rPr>
                <w:sz w:val="24"/>
                <w:szCs w:val="24"/>
              </w:rPr>
              <w:t>життя.</w:t>
            </w:r>
          </w:p>
          <w:p w:rsidR="00AB3F1C" w:rsidRPr="00233B38" w:rsidRDefault="00AB3F1C" w:rsidP="002E2AC5">
            <w:pPr>
              <w:pStyle w:val="TableParagraph"/>
              <w:numPr>
                <w:ilvl w:val="0"/>
                <w:numId w:val="11"/>
              </w:numPr>
              <w:tabs>
                <w:tab w:val="left" w:pos="435"/>
              </w:tabs>
              <w:ind w:left="181" w:firstLine="0"/>
              <w:rPr>
                <w:sz w:val="24"/>
                <w:szCs w:val="24"/>
              </w:rPr>
            </w:pPr>
            <w:r w:rsidRPr="00233B38">
              <w:rPr>
                <w:sz w:val="24"/>
                <w:szCs w:val="24"/>
              </w:rPr>
              <w:t>Здатність до абстрактного мислення, аналізу,</w:t>
            </w:r>
            <w:r w:rsidRPr="00233B38">
              <w:rPr>
                <w:spacing w:val="-5"/>
                <w:sz w:val="24"/>
                <w:szCs w:val="24"/>
              </w:rPr>
              <w:t xml:space="preserve"> </w:t>
            </w:r>
            <w:r w:rsidRPr="00233B38">
              <w:rPr>
                <w:sz w:val="24"/>
                <w:szCs w:val="24"/>
              </w:rPr>
              <w:t>синтезу.</w:t>
            </w:r>
          </w:p>
          <w:p w:rsidR="00AB3F1C" w:rsidRPr="00233B38" w:rsidRDefault="00AB3F1C" w:rsidP="002E2AC5">
            <w:pPr>
              <w:pStyle w:val="TableParagraph"/>
              <w:numPr>
                <w:ilvl w:val="0"/>
                <w:numId w:val="11"/>
              </w:numPr>
              <w:tabs>
                <w:tab w:val="left" w:pos="435"/>
              </w:tabs>
              <w:ind w:left="181" w:firstLine="0"/>
              <w:rPr>
                <w:sz w:val="24"/>
                <w:szCs w:val="24"/>
              </w:rPr>
            </w:pPr>
            <w:r w:rsidRPr="00233B38">
              <w:rPr>
                <w:sz w:val="24"/>
                <w:szCs w:val="24"/>
              </w:rPr>
              <w:t>Здатність застосовувати знання у практичних</w:t>
            </w:r>
            <w:r w:rsidRPr="00233B38">
              <w:rPr>
                <w:spacing w:val="-10"/>
                <w:sz w:val="24"/>
                <w:szCs w:val="24"/>
              </w:rPr>
              <w:t xml:space="preserve"> </w:t>
            </w:r>
            <w:r w:rsidRPr="00233B38">
              <w:rPr>
                <w:sz w:val="24"/>
                <w:szCs w:val="24"/>
              </w:rPr>
              <w:t>ситуаціях</w:t>
            </w:r>
          </w:p>
          <w:p w:rsidR="00AB3F1C" w:rsidRPr="00233B38" w:rsidRDefault="00AB3F1C" w:rsidP="002E2AC5">
            <w:pPr>
              <w:pStyle w:val="TableParagraph"/>
              <w:numPr>
                <w:ilvl w:val="0"/>
                <w:numId w:val="11"/>
              </w:numPr>
              <w:tabs>
                <w:tab w:val="left" w:pos="504"/>
              </w:tabs>
              <w:ind w:left="181" w:right="100" w:firstLine="0"/>
              <w:rPr>
                <w:sz w:val="24"/>
                <w:szCs w:val="24"/>
              </w:rPr>
            </w:pPr>
            <w:r w:rsidRPr="00233B38">
              <w:rPr>
                <w:sz w:val="24"/>
                <w:szCs w:val="24"/>
              </w:rPr>
              <w:t>Знання та розуміння предметної області та розуміння професійної діяльності.</w:t>
            </w:r>
          </w:p>
          <w:p w:rsidR="00AB3F1C" w:rsidRPr="00233B38" w:rsidRDefault="00AB3F1C" w:rsidP="002E2AC5">
            <w:pPr>
              <w:pStyle w:val="TableParagraph"/>
              <w:numPr>
                <w:ilvl w:val="0"/>
                <w:numId w:val="11"/>
              </w:numPr>
              <w:tabs>
                <w:tab w:val="left" w:pos="504"/>
              </w:tabs>
              <w:ind w:left="181" w:right="100" w:firstLine="0"/>
              <w:jc w:val="both"/>
              <w:rPr>
                <w:sz w:val="24"/>
                <w:szCs w:val="24"/>
              </w:rPr>
            </w:pPr>
            <w:r w:rsidRPr="00233B38">
              <w:rPr>
                <w:sz w:val="24"/>
                <w:szCs w:val="24"/>
              </w:rPr>
              <w:t>Здатність спілкуватися державною мовою як усно, так і письмово.</w:t>
            </w:r>
          </w:p>
          <w:p w:rsidR="00AB3F1C" w:rsidRPr="00233B38" w:rsidRDefault="00AB3F1C" w:rsidP="002E2AC5">
            <w:pPr>
              <w:pStyle w:val="TableParagraph"/>
              <w:numPr>
                <w:ilvl w:val="0"/>
                <w:numId w:val="12"/>
              </w:numPr>
              <w:tabs>
                <w:tab w:val="left" w:pos="435"/>
              </w:tabs>
              <w:ind w:left="181" w:firstLine="0"/>
              <w:rPr>
                <w:sz w:val="24"/>
                <w:szCs w:val="24"/>
              </w:rPr>
            </w:pPr>
            <w:r w:rsidRPr="00233B38">
              <w:rPr>
                <w:sz w:val="24"/>
                <w:szCs w:val="24"/>
              </w:rPr>
              <w:t>Здатність спілкуватися іноземною</w:t>
            </w:r>
            <w:r w:rsidRPr="00233B38">
              <w:rPr>
                <w:spacing w:val="-5"/>
                <w:sz w:val="24"/>
                <w:szCs w:val="24"/>
              </w:rPr>
              <w:t xml:space="preserve"> </w:t>
            </w:r>
            <w:r w:rsidRPr="00233B38">
              <w:rPr>
                <w:sz w:val="24"/>
                <w:szCs w:val="24"/>
              </w:rPr>
              <w:t>мовою.</w:t>
            </w:r>
          </w:p>
          <w:p w:rsidR="00AB3F1C" w:rsidRPr="00233B38" w:rsidRDefault="00AB3F1C" w:rsidP="002E2AC5">
            <w:pPr>
              <w:pStyle w:val="TableParagraph"/>
              <w:numPr>
                <w:ilvl w:val="0"/>
                <w:numId w:val="12"/>
              </w:numPr>
              <w:tabs>
                <w:tab w:val="left" w:pos="435"/>
                <w:tab w:val="left" w:pos="1674"/>
                <w:tab w:val="left" w:pos="3523"/>
                <w:tab w:val="left" w:pos="5532"/>
                <w:tab w:val="left" w:pos="5818"/>
              </w:tabs>
              <w:ind w:left="181" w:right="97" w:firstLine="0"/>
              <w:rPr>
                <w:sz w:val="24"/>
                <w:szCs w:val="24"/>
              </w:rPr>
            </w:pPr>
            <w:r w:rsidRPr="00233B38">
              <w:rPr>
                <w:sz w:val="24"/>
                <w:szCs w:val="24"/>
              </w:rPr>
              <w:t>Навички</w:t>
            </w:r>
            <w:r w:rsidRPr="00233B38">
              <w:rPr>
                <w:sz w:val="24"/>
                <w:szCs w:val="24"/>
                <w:lang w:val="uk-UA"/>
              </w:rPr>
              <w:t xml:space="preserve"> </w:t>
            </w:r>
            <w:r w:rsidRPr="00233B38">
              <w:rPr>
                <w:sz w:val="24"/>
                <w:szCs w:val="24"/>
              </w:rPr>
              <w:t>використання</w:t>
            </w:r>
            <w:r w:rsidRPr="00233B38">
              <w:rPr>
                <w:sz w:val="24"/>
                <w:szCs w:val="24"/>
                <w:lang w:val="uk-UA"/>
              </w:rPr>
              <w:t xml:space="preserve"> </w:t>
            </w:r>
            <w:r w:rsidRPr="00233B38">
              <w:rPr>
                <w:sz w:val="24"/>
                <w:szCs w:val="24"/>
              </w:rPr>
              <w:t>інформаційних</w:t>
            </w:r>
            <w:r w:rsidRPr="00233B38">
              <w:rPr>
                <w:sz w:val="24"/>
                <w:szCs w:val="24"/>
                <w:lang w:val="uk-UA"/>
              </w:rPr>
              <w:t xml:space="preserve"> </w:t>
            </w:r>
            <w:r w:rsidRPr="00233B38">
              <w:rPr>
                <w:sz w:val="24"/>
                <w:szCs w:val="24"/>
              </w:rPr>
              <w:t>і</w:t>
            </w:r>
            <w:r w:rsidRPr="00233B38">
              <w:rPr>
                <w:sz w:val="24"/>
                <w:szCs w:val="24"/>
                <w:lang w:val="uk-UA"/>
              </w:rPr>
              <w:t xml:space="preserve"> </w:t>
            </w:r>
            <w:r w:rsidRPr="00233B38">
              <w:rPr>
                <w:spacing w:val="-1"/>
                <w:sz w:val="24"/>
                <w:szCs w:val="24"/>
              </w:rPr>
              <w:t xml:space="preserve">комунікаційних </w:t>
            </w:r>
            <w:r w:rsidRPr="00233B38">
              <w:rPr>
                <w:sz w:val="24"/>
                <w:szCs w:val="24"/>
              </w:rPr>
              <w:t>технологій.</w:t>
            </w:r>
          </w:p>
          <w:p w:rsidR="00AB3F1C" w:rsidRPr="00233B38" w:rsidRDefault="00AB3F1C" w:rsidP="002E2AC5">
            <w:pPr>
              <w:pStyle w:val="TableParagraph"/>
              <w:numPr>
                <w:ilvl w:val="0"/>
                <w:numId w:val="12"/>
              </w:numPr>
              <w:tabs>
                <w:tab w:val="left" w:pos="435"/>
              </w:tabs>
              <w:ind w:left="181" w:firstLine="0"/>
              <w:rPr>
                <w:sz w:val="24"/>
                <w:szCs w:val="24"/>
              </w:rPr>
            </w:pPr>
            <w:r w:rsidRPr="00233B38">
              <w:rPr>
                <w:sz w:val="24"/>
                <w:szCs w:val="24"/>
              </w:rPr>
              <w:t>Здатність вчитися і оволодівати сучасними</w:t>
            </w:r>
            <w:r w:rsidRPr="00233B38">
              <w:rPr>
                <w:spacing w:val="-11"/>
                <w:sz w:val="24"/>
                <w:szCs w:val="24"/>
              </w:rPr>
              <w:t xml:space="preserve"> </w:t>
            </w:r>
            <w:r w:rsidRPr="00233B38">
              <w:rPr>
                <w:sz w:val="24"/>
                <w:szCs w:val="24"/>
              </w:rPr>
              <w:t>знаннями.</w:t>
            </w:r>
          </w:p>
          <w:p w:rsidR="00AB3F1C" w:rsidRPr="00233B38" w:rsidRDefault="00AB3F1C" w:rsidP="002E2AC5">
            <w:pPr>
              <w:pStyle w:val="TableParagraph"/>
              <w:numPr>
                <w:ilvl w:val="0"/>
                <w:numId w:val="12"/>
              </w:numPr>
              <w:tabs>
                <w:tab w:val="left" w:pos="576"/>
              </w:tabs>
              <w:ind w:left="181" w:firstLine="0"/>
              <w:rPr>
                <w:sz w:val="24"/>
                <w:szCs w:val="24"/>
              </w:rPr>
            </w:pPr>
            <w:r w:rsidRPr="00233B38">
              <w:rPr>
                <w:sz w:val="24"/>
                <w:szCs w:val="24"/>
              </w:rPr>
              <w:t>Здатність до проведення досліджень на відповідному</w:t>
            </w:r>
            <w:r w:rsidRPr="00233B38">
              <w:rPr>
                <w:spacing w:val="-19"/>
                <w:sz w:val="24"/>
                <w:szCs w:val="24"/>
              </w:rPr>
              <w:t xml:space="preserve"> </w:t>
            </w:r>
            <w:r w:rsidRPr="00233B38">
              <w:rPr>
                <w:sz w:val="24"/>
                <w:szCs w:val="24"/>
              </w:rPr>
              <w:t>рівні.</w:t>
            </w:r>
          </w:p>
          <w:p w:rsidR="00AB3F1C" w:rsidRPr="00233B38" w:rsidRDefault="00AB3F1C" w:rsidP="002E2AC5">
            <w:pPr>
              <w:pStyle w:val="TableParagraph"/>
              <w:numPr>
                <w:ilvl w:val="0"/>
                <w:numId w:val="12"/>
              </w:numPr>
              <w:tabs>
                <w:tab w:val="left" w:pos="576"/>
              </w:tabs>
              <w:ind w:left="181" w:firstLine="0"/>
              <w:rPr>
                <w:sz w:val="24"/>
                <w:szCs w:val="24"/>
              </w:rPr>
            </w:pPr>
            <w:r w:rsidRPr="00233B38">
              <w:rPr>
                <w:sz w:val="24"/>
                <w:szCs w:val="24"/>
              </w:rPr>
              <w:t>Здатність до адаптації та дії в новій</w:t>
            </w:r>
            <w:r w:rsidRPr="00233B38">
              <w:rPr>
                <w:spacing w:val="-7"/>
                <w:sz w:val="24"/>
                <w:szCs w:val="24"/>
              </w:rPr>
              <w:t xml:space="preserve"> </w:t>
            </w:r>
            <w:r w:rsidRPr="00233B38">
              <w:rPr>
                <w:sz w:val="24"/>
                <w:szCs w:val="24"/>
              </w:rPr>
              <w:t>ситуації.</w:t>
            </w:r>
          </w:p>
          <w:p w:rsidR="00AB3F1C" w:rsidRPr="00233B38" w:rsidRDefault="00AB3F1C" w:rsidP="002E2AC5">
            <w:pPr>
              <w:pStyle w:val="TableParagraph"/>
              <w:numPr>
                <w:ilvl w:val="0"/>
                <w:numId w:val="12"/>
              </w:numPr>
              <w:tabs>
                <w:tab w:val="left" w:pos="576"/>
              </w:tabs>
              <w:ind w:left="180" w:firstLine="0"/>
              <w:rPr>
                <w:sz w:val="24"/>
                <w:szCs w:val="24"/>
              </w:rPr>
            </w:pPr>
            <w:r w:rsidRPr="00233B38">
              <w:rPr>
                <w:sz w:val="24"/>
                <w:szCs w:val="24"/>
              </w:rPr>
              <w:t>Здатність генерувати нові ідеї</w:t>
            </w:r>
            <w:r w:rsidRPr="00233B38">
              <w:rPr>
                <w:spacing w:val="-8"/>
                <w:sz w:val="24"/>
                <w:szCs w:val="24"/>
              </w:rPr>
              <w:t xml:space="preserve"> </w:t>
            </w:r>
            <w:r w:rsidRPr="00233B38">
              <w:rPr>
                <w:sz w:val="24"/>
                <w:szCs w:val="24"/>
              </w:rPr>
              <w:t>(креативність).</w:t>
            </w:r>
          </w:p>
          <w:p w:rsidR="00AB3F1C" w:rsidRPr="00233B38" w:rsidRDefault="00AB3F1C" w:rsidP="002E2AC5">
            <w:pPr>
              <w:pStyle w:val="TableParagraph"/>
              <w:numPr>
                <w:ilvl w:val="0"/>
                <w:numId w:val="12"/>
              </w:numPr>
              <w:tabs>
                <w:tab w:val="left" w:pos="576"/>
                <w:tab w:val="left" w:pos="2511"/>
                <w:tab w:val="left" w:pos="3434"/>
                <w:tab w:val="left" w:pos="4902"/>
                <w:tab w:val="left" w:pos="7464"/>
              </w:tabs>
              <w:ind w:left="180" w:right="101" w:firstLine="0"/>
              <w:jc w:val="both"/>
              <w:rPr>
                <w:sz w:val="24"/>
                <w:szCs w:val="24"/>
              </w:rPr>
            </w:pPr>
            <w:r w:rsidRPr="00233B38">
              <w:rPr>
                <w:sz w:val="24"/>
                <w:szCs w:val="24"/>
              </w:rPr>
              <w:t>Цінування</w:t>
            </w:r>
            <w:r w:rsidRPr="00233B38">
              <w:rPr>
                <w:sz w:val="24"/>
                <w:szCs w:val="24"/>
                <w:lang w:val="uk-UA"/>
              </w:rPr>
              <w:t xml:space="preserve"> </w:t>
            </w:r>
            <w:r w:rsidRPr="00233B38">
              <w:rPr>
                <w:sz w:val="24"/>
                <w:szCs w:val="24"/>
              </w:rPr>
              <w:t>та</w:t>
            </w:r>
            <w:r w:rsidRPr="00233B38">
              <w:rPr>
                <w:sz w:val="24"/>
                <w:szCs w:val="24"/>
                <w:lang w:val="uk-UA"/>
              </w:rPr>
              <w:t xml:space="preserve"> </w:t>
            </w:r>
            <w:r w:rsidRPr="00233B38">
              <w:rPr>
                <w:sz w:val="24"/>
                <w:szCs w:val="24"/>
              </w:rPr>
              <w:t>повага</w:t>
            </w:r>
            <w:r w:rsidRPr="00233B38">
              <w:rPr>
                <w:sz w:val="24"/>
                <w:szCs w:val="24"/>
                <w:lang w:val="uk-UA"/>
              </w:rPr>
              <w:t xml:space="preserve"> </w:t>
            </w:r>
            <w:r w:rsidRPr="00233B38">
              <w:rPr>
                <w:sz w:val="24"/>
                <w:szCs w:val="24"/>
              </w:rPr>
              <w:t>різноманітності</w:t>
            </w:r>
            <w:r w:rsidRPr="00233B38">
              <w:rPr>
                <w:sz w:val="24"/>
                <w:szCs w:val="24"/>
                <w:lang w:val="uk-UA"/>
              </w:rPr>
              <w:t xml:space="preserve"> </w:t>
            </w:r>
            <w:r w:rsidRPr="00233B38">
              <w:rPr>
                <w:spacing w:val="-9"/>
                <w:sz w:val="24"/>
                <w:szCs w:val="24"/>
              </w:rPr>
              <w:t xml:space="preserve">та </w:t>
            </w:r>
            <w:r w:rsidRPr="00233B38">
              <w:rPr>
                <w:sz w:val="24"/>
                <w:szCs w:val="24"/>
              </w:rPr>
              <w:t>мультикультурності.</w:t>
            </w:r>
          </w:p>
          <w:p w:rsidR="00AB3F1C" w:rsidRDefault="00AB3F1C" w:rsidP="002E2AC5">
            <w:pPr>
              <w:pStyle w:val="TableParagraph"/>
              <w:numPr>
                <w:ilvl w:val="0"/>
                <w:numId w:val="12"/>
              </w:numPr>
              <w:tabs>
                <w:tab w:val="left" w:pos="435"/>
              </w:tabs>
              <w:ind w:left="180" w:firstLine="0"/>
              <w:rPr>
                <w:sz w:val="24"/>
                <w:szCs w:val="24"/>
                <w:lang w:val="uk-UA"/>
              </w:rPr>
            </w:pPr>
            <w:r w:rsidRPr="00233B38">
              <w:rPr>
                <w:sz w:val="24"/>
                <w:szCs w:val="24"/>
              </w:rPr>
              <w:t>Здатність працювати у міжнародному</w:t>
            </w:r>
            <w:r w:rsidRPr="00233B38">
              <w:rPr>
                <w:spacing w:val="-10"/>
                <w:sz w:val="24"/>
                <w:szCs w:val="24"/>
              </w:rPr>
              <w:t xml:space="preserve"> </w:t>
            </w:r>
            <w:r w:rsidRPr="00233B38">
              <w:rPr>
                <w:sz w:val="24"/>
                <w:szCs w:val="24"/>
              </w:rPr>
              <w:t>контексті.</w:t>
            </w:r>
          </w:p>
          <w:p w:rsidR="00AB3F1C" w:rsidRPr="0092607A" w:rsidRDefault="00AB3F1C" w:rsidP="002E2AC5">
            <w:pPr>
              <w:pStyle w:val="TableParagraph"/>
              <w:numPr>
                <w:ilvl w:val="0"/>
                <w:numId w:val="12"/>
              </w:numPr>
              <w:tabs>
                <w:tab w:val="left" w:pos="435"/>
              </w:tabs>
              <w:ind w:left="180" w:firstLine="0"/>
              <w:rPr>
                <w:sz w:val="24"/>
                <w:szCs w:val="24"/>
                <w:lang w:val="uk-UA"/>
              </w:rPr>
            </w:pPr>
            <w:r w:rsidRPr="00233B38">
              <w:rPr>
                <w:sz w:val="24"/>
                <w:szCs w:val="24"/>
              </w:rPr>
              <w:t>Здатність діяти на основі етичних міркувань</w:t>
            </w:r>
            <w:r w:rsidRPr="00233B38">
              <w:rPr>
                <w:spacing w:val="-11"/>
                <w:sz w:val="24"/>
                <w:szCs w:val="24"/>
              </w:rPr>
              <w:t xml:space="preserve"> </w:t>
            </w:r>
            <w:r w:rsidRPr="00233B38">
              <w:rPr>
                <w:sz w:val="24"/>
                <w:szCs w:val="24"/>
              </w:rPr>
              <w:t>(мотивів).</w:t>
            </w:r>
          </w:p>
        </w:tc>
      </w:tr>
      <w:tr w:rsidR="00AB3F1C" w:rsidRPr="0092607A" w:rsidTr="00BF577D">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A31B93" w:rsidRDefault="00AB3F1C" w:rsidP="00BF577D">
            <w:pPr>
              <w:shd w:val="clear" w:color="auto" w:fill="FFFFFF"/>
              <w:jc w:val="both"/>
              <w:rPr>
                <w:sz w:val="24"/>
                <w:szCs w:val="24"/>
              </w:rPr>
            </w:pPr>
            <w:r w:rsidRPr="00A31B93">
              <w:rPr>
                <w:i/>
                <w:iCs/>
                <w:sz w:val="24"/>
                <w:szCs w:val="24"/>
              </w:rPr>
              <w:t>С</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pStyle w:val="TableParagraph"/>
              <w:ind w:left="107"/>
              <w:rPr>
                <w:i/>
                <w:sz w:val="24"/>
                <w:szCs w:val="24"/>
              </w:rPr>
            </w:pPr>
            <w:r w:rsidRPr="00233B38">
              <w:rPr>
                <w:sz w:val="24"/>
                <w:szCs w:val="24"/>
              </w:rPr>
              <w:t>Спеціальні</w:t>
            </w:r>
            <w:r w:rsidRPr="00233B38">
              <w:rPr>
                <w:sz w:val="24"/>
                <w:szCs w:val="24"/>
                <w:lang w:val="uk-UA"/>
              </w:rPr>
              <w:t xml:space="preserve"> </w:t>
            </w:r>
            <w:r w:rsidRPr="00233B38">
              <w:rPr>
                <w:sz w:val="24"/>
                <w:szCs w:val="24"/>
              </w:rPr>
              <w:t>компетентності</w:t>
            </w:r>
          </w:p>
        </w:tc>
      </w:tr>
      <w:tr w:rsidR="00AB3F1C" w:rsidRPr="0092607A" w:rsidTr="00BF577D">
        <w:trPr>
          <w:trHeight w:val="6494"/>
        </w:trPr>
        <w:tc>
          <w:tcPr>
            <w:tcW w:w="567" w:type="dxa"/>
            <w:tcBorders>
              <w:top w:val="single" w:sz="6" w:space="0" w:color="auto"/>
              <w:left w:val="single" w:sz="6" w:space="0" w:color="auto"/>
              <w:right w:val="single" w:sz="6" w:space="0" w:color="auto"/>
            </w:tcBorders>
            <w:shd w:val="clear" w:color="auto" w:fill="FFFFFF"/>
          </w:tcPr>
          <w:p w:rsidR="00AB3F1C" w:rsidRPr="00A31B93" w:rsidRDefault="00AB3F1C" w:rsidP="00BF577D">
            <w:pPr>
              <w:jc w:val="both"/>
              <w:rPr>
                <w:sz w:val="24"/>
                <w:szCs w:val="24"/>
              </w:rPr>
            </w:pPr>
          </w:p>
          <w:p w:rsidR="00AB3F1C" w:rsidRPr="00A31B93" w:rsidRDefault="00AB3F1C" w:rsidP="00BF577D">
            <w:pPr>
              <w:jc w:val="both"/>
              <w:rPr>
                <w:sz w:val="24"/>
                <w:szCs w:val="24"/>
              </w:rPr>
            </w:pPr>
          </w:p>
          <w:p w:rsidR="00AB3F1C" w:rsidRPr="00A31B93" w:rsidRDefault="00AB3F1C" w:rsidP="00BF577D">
            <w:pPr>
              <w:jc w:val="both"/>
              <w:rPr>
                <w:sz w:val="24"/>
                <w:szCs w:val="24"/>
              </w:rPr>
            </w:pPr>
          </w:p>
          <w:p w:rsidR="00AB3F1C" w:rsidRPr="00A31B93" w:rsidRDefault="00AB3F1C" w:rsidP="00BF577D">
            <w:pPr>
              <w:jc w:val="both"/>
              <w:rPr>
                <w:sz w:val="24"/>
                <w:szCs w:val="24"/>
              </w:rPr>
            </w:pPr>
          </w:p>
          <w:p w:rsidR="00AB3F1C" w:rsidRPr="00760FD3" w:rsidRDefault="00AB3F1C" w:rsidP="00BF577D"/>
          <w:p w:rsidR="00AB3F1C" w:rsidRPr="00760FD3" w:rsidRDefault="00AB3F1C" w:rsidP="00BF577D"/>
          <w:p w:rsidR="00AB3F1C" w:rsidRPr="00760FD3" w:rsidRDefault="00AB3F1C" w:rsidP="00BF577D"/>
          <w:p w:rsidR="00AB3F1C" w:rsidRPr="00A31B93" w:rsidRDefault="00AB3F1C" w:rsidP="00BF577D">
            <w:pPr>
              <w:rPr>
                <w:sz w:val="24"/>
                <w:szCs w:val="24"/>
              </w:rPr>
            </w:pPr>
          </w:p>
        </w:tc>
        <w:tc>
          <w:tcPr>
            <w:tcW w:w="9072" w:type="dxa"/>
            <w:gridSpan w:val="7"/>
            <w:tcBorders>
              <w:top w:val="single" w:sz="6" w:space="0" w:color="auto"/>
              <w:left w:val="single" w:sz="6" w:space="0" w:color="auto"/>
              <w:right w:val="single" w:sz="6" w:space="0" w:color="auto"/>
            </w:tcBorders>
            <w:shd w:val="clear" w:color="auto" w:fill="FFFFFF"/>
          </w:tcPr>
          <w:p w:rsidR="00AB3F1C" w:rsidRPr="00233B38" w:rsidRDefault="00AB3F1C" w:rsidP="002E2AC5">
            <w:pPr>
              <w:pStyle w:val="TableParagraph"/>
              <w:numPr>
                <w:ilvl w:val="0"/>
                <w:numId w:val="13"/>
              </w:numPr>
              <w:tabs>
                <w:tab w:val="left" w:pos="244"/>
                <w:tab w:val="left" w:pos="386"/>
              </w:tabs>
              <w:ind w:right="98" w:firstLine="0"/>
              <w:jc w:val="both"/>
              <w:rPr>
                <w:sz w:val="24"/>
                <w:szCs w:val="24"/>
              </w:rPr>
            </w:pPr>
            <w:r w:rsidRPr="00233B38">
              <w:rPr>
                <w:sz w:val="24"/>
                <w:szCs w:val="24"/>
              </w:rPr>
              <w:t>Здатність визначати та описувати характеристики організації.</w:t>
            </w:r>
          </w:p>
          <w:p w:rsidR="00AB3F1C" w:rsidRPr="00233B38" w:rsidRDefault="00AB3F1C" w:rsidP="002E2AC5">
            <w:pPr>
              <w:pStyle w:val="TableParagraph"/>
              <w:numPr>
                <w:ilvl w:val="0"/>
                <w:numId w:val="13"/>
              </w:numPr>
              <w:tabs>
                <w:tab w:val="left" w:pos="244"/>
                <w:tab w:val="left" w:pos="386"/>
              </w:tabs>
              <w:ind w:right="98" w:firstLine="0"/>
              <w:jc w:val="both"/>
              <w:rPr>
                <w:sz w:val="24"/>
                <w:szCs w:val="24"/>
              </w:rPr>
            </w:pPr>
            <w:r w:rsidRPr="00233B38">
              <w:rPr>
                <w:sz w:val="24"/>
                <w:szCs w:val="24"/>
              </w:rPr>
              <w:t>Здатність аналізувати результати діяльності організації, зіставляти їх з факторами впливу зовнішнього та внутрішнього середовища.</w:t>
            </w:r>
          </w:p>
          <w:p w:rsidR="00AB3F1C" w:rsidRPr="00233B38" w:rsidRDefault="00AB3F1C" w:rsidP="002E2AC5">
            <w:pPr>
              <w:pStyle w:val="TableParagraph"/>
              <w:numPr>
                <w:ilvl w:val="0"/>
                <w:numId w:val="13"/>
              </w:numPr>
              <w:tabs>
                <w:tab w:val="left" w:pos="244"/>
                <w:tab w:val="left" w:pos="386"/>
              </w:tabs>
              <w:ind w:left="434"/>
              <w:rPr>
                <w:sz w:val="24"/>
                <w:szCs w:val="24"/>
              </w:rPr>
            </w:pPr>
            <w:r w:rsidRPr="00233B38">
              <w:rPr>
                <w:sz w:val="24"/>
                <w:szCs w:val="24"/>
              </w:rPr>
              <w:t>Здатність визначати перспективи розвитку</w:t>
            </w:r>
            <w:r w:rsidRPr="00233B38">
              <w:rPr>
                <w:spacing w:val="-11"/>
                <w:sz w:val="24"/>
                <w:szCs w:val="24"/>
              </w:rPr>
              <w:t xml:space="preserve"> </w:t>
            </w:r>
            <w:r w:rsidRPr="00233B38">
              <w:rPr>
                <w:sz w:val="24"/>
                <w:szCs w:val="24"/>
              </w:rPr>
              <w:t>організації.</w:t>
            </w:r>
          </w:p>
          <w:p w:rsidR="00AB3F1C" w:rsidRPr="00233B38" w:rsidRDefault="00AB3F1C" w:rsidP="002E2AC5">
            <w:pPr>
              <w:pStyle w:val="TableParagraph"/>
              <w:numPr>
                <w:ilvl w:val="0"/>
                <w:numId w:val="13"/>
              </w:numPr>
              <w:tabs>
                <w:tab w:val="left" w:pos="244"/>
                <w:tab w:val="left" w:pos="386"/>
              </w:tabs>
              <w:ind w:right="96" w:firstLine="0"/>
              <w:jc w:val="both"/>
              <w:rPr>
                <w:sz w:val="24"/>
                <w:szCs w:val="24"/>
              </w:rPr>
            </w:pPr>
            <w:r w:rsidRPr="00233B38">
              <w:rPr>
                <w:sz w:val="24"/>
                <w:szCs w:val="24"/>
              </w:rPr>
              <w:t>Вміння визначати функціональні області організації та зв’язки між ними.</w:t>
            </w:r>
          </w:p>
          <w:p w:rsidR="00AB3F1C" w:rsidRPr="00233B38" w:rsidRDefault="00AB3F1C" w:rsidP="002E2AC5">
            <w:pPr>
              <w:pStyle w:val="TableParagraph"/>
              <w:numPr>
                <w:ilvl w:val="0"/>
                <w:numId w:val="13"/>
              </w:numPr>
              <w:tabs>
                <w:tab w:val="left" w:pos="244"/>
                <w:tab w:val="left" w:pos="386"/>
              </w:tabs>
              <w:ind w:right="105" w:firstLine="0"/>
              <w:jc w:val="both"/>
              <w:rPr>
                <w:sz w:val="24"/>
                <w:szCs w:val="24"/>
              </w:rPr>
            </w:pPr>
            <w:r w:rsidRPr="00233B38">
              <w:rPr>
                <w:sz w:val="24"/>
                <w:szCs w:val="24"/>
              </w:rPr>
              <w:t>Здатність управляти організацією та її підрозділами через реалізацію функцій</w:t>
            </w:r>
            <w:r w:rsidRPr="00233B38">
              <w:rPr>
                <w:spacing w:val="-5"/>
                <w:sz w:val="24"/>
                <w:szCs w:val="24"/>
              </w:rPr>
              <w:t xml:space="preserve"> </w:t>
            </w:r>
            <w:r w:rsidRPr="00233B38">
              <w:rPr>
                <w:sz w:val="24"/>
                <w:szCs w:val="24"/>
              </w:rPr>
              <w:t>менеджменту,</w:t>
            </w:r>
          </w:p>
          <w:p w:rsidR="00AB3F1C" w:rsidRPr="00233B38" w:rsidRDefault="00AB3F1C" w:rsidP="002E2AC5">
            <w:pPr>
              <w:pStyle w:val="TableParagraph"/>
              <w:numPr>
                <w:ilvl w:val="0"/>
                <w:numId w:val="13"/>
              </w:numPr>
              <w:tabs>
                <w:tab w:val="left" w:pos="244"/>
                <w:tab w:val="left" w:pos="386"/>
              </w:tabs>
              <w:ind w:left="434"/>
              <w:rPr>
                <w:sz w:val="24"/>
                <w:szCs w:val="24"/>
              </w:rPr>
            </w:pPr>
            <w:r w:rsidRPr="00233B38">
              <w:rPr>
                <w:sz w:val="24"/>
                <w:szCs w:val="24"/>
              </w:rPr>
              <w:t>Здатність діяти соціально відповідально і</w:t>
            </w:r>
            <w:r w:rsidRPr="00233B38">
              <w:rPr>
                <w:spacing w:val="-5"/>
                <w:sz w:val="24"/>
                <w:szCs w:val="24"/>
              </w:rPr>
              <w:t xml:space="preserve"> </w:t>
            </w:r>
            <w:r w:rsidRPr="00233B38">
              <w:rPr>
                <w:sz w:val="24"/>
                <w:szCs w:val="24"/>
              </w:rPr>
              <w:t>свідомо.</w:t>
            </w:r>
          </w:p>
          <w:p w:rsidR="00AB3F1C" w:rsidRPr="00233B38" w:rsidRDefault="00AB3F1C" w:rsidP="002E2AC5">
            <w:pPr>
              <w:pStyle w:val="TableParagraph"/>
              <w:numPr>
                <w:ilvl w:val="0"/>
                <w:numId w:val="13"/>
              </w:numPr>
              <w:tabs>
                <w:tab w:val="left" w:pos="244"/>
                <w:tab w:val="left" w:pos="386"/>
              </w:tabs>
              <w:ind w:right="99" w:firstLine="0"/>
              <w:jc w:val="both"/>
              <w:rPr>
                <w:sz w:val="24"/>
                <w:szCs w:val="24"/>
              </w:rPr>
            </w:pPr>
            <w:r w:rsidRPr="00233B38">
              <w:rPr>
                <w:sz w:val="24"/>
                <w:szCs w:val="24"/>
              </w:rPr>
              <w:t>Здатність обирати та використовувати сучасний інструментарій</w:t>
            </w:r>
            <w:r w:rsidRPr="00233B38">
              <w:rPr>
                <w:spacing w:val="-1"/>
                <w:sz w:val="24"/>
                <w:szCs w:val="24"/>
              </w:rPr>
              <w:t xml:space="preserve"> </w:t>
            </w:r>
            <w:r w:rsidRPr="00233B38">
              <w:rPr>
                <w:sz w:val="24"/>
                <w:szCs w:val="24"/>
              </w:rPr>
              <w:t>менеджменту.</w:t>
            </w:r>
          </w:p>
          <w:p w:rsidR="00AB3F1C" w:rsidRPr="00233B38" w:rsidRDefault="00AB3F1C" w:rsidP="002E2AC5">
            <w:pPr>
              <w:pStyle w:val="TableParagraph"/>
              <w:numPr>
                <w:ilvl w:val="0"/>
                <w:numId w:val="13"/>
              </w:numPr>
              <w:tabs>
                <w:tab w:val="left" w:pos="244"/>
                <w:tab w:val="left" w:pos="386"/>
              </w:tabs>
              <w:ind w:right="100" w:firstLine="0"/>
              <w:jc w:val="both"/>
              <w:rPr>
                <w:sz w:val="24"/>
                <w:szCs w:val="24"/>
              </w:rPr>
            </w:pPr>
            <w:r w:rsidRPr="00233B38">
              <w:rPr>
                <w:sz w:val="24"/>
                <w:szCs w:val="24"/>
              </w:rPr>
              <w:t>Здатність планувати діяльність організації та управляти часом.</w:t>
            </w:r>
          </w:p>
          <w:p w:rsidR="00AB3F1C" w:rsidRPr="00233B38" w:rsidRDefault="00AB3F1C" w:rsidP="002E2AC5">
            <w:pPr>
              <w:pStyle w:val="TableParagraph"/>
              <w:numPr>
                <w:ilvl w:val="0"/>
                <w:numId w:val="13"/>
              </w:numPr>
              <w:tabs>
                <w:tab w:val="left" w:pos="244"/>
                <w:tab w:val="left" w:pos="386"/>
              </w:tabs>
              <w:ind w:right="97" w:firstLine="0"/>
              <w:jc w:val="both"/>
              <w:rPr>
                <w:sz w:val="24"/>
                <w:szCs w:val="24"/>
              </w:rPr>
            </w:pPr>
            <w:r w:rsidRPr="00233B38">
              <w:rPr>
                <w:sz w:val="24"/>
                <w:szCs w:val="24"/>
              </w:rPr>
              <w:t>Здатність працювати в команді та налагоджувати міжособистісну взаємодію при вирішенні професійних завдань.</w:t>
            </w:r>
          </w:p>
          <w:p w:rsidR="00AB3F1C" w:rsidRPr="00233B38" w:rsidRDefault="00AB3F1C" w:rsidP="002E2AC5">
            <w:pPr>
              <w:pStyle w:val="TableParagraph"/>
              <w:numPr>
                <w:ilvl w:val="0"/>
                <w:numId w:val="13"/>
              </w:numPr>
              <w:tabs>
                <w:tab w:val="left" w:pos="244"/>
                <w:tab w:val="left" w:pos="386"/>
              </w:tabs>
              <w:ind w:right="102" w:firstLine="0"/>
              <w:jc w:val="both"/>
              <w:rPr>
                <w:sz w:val="24"/>
                <w:szCs w:val="24"/>
              </w:rPr>
            </w:pPr>
            <w:r w:rsidRPr="00233B38">
              <w:rPr>
                <w:sz w:val="24"/>
                <w:szCs w:val="24"/>
              </w:rPr>
              <w:t>Здатність оцінювати виконувані роботи, забезпечувати їх якість та мотивувати персонал</w:t>
            </w:r>
            <w:r w:rsidRPr="00233B38">
              <w:rPr>
                <w:spacing w:val="-7"/>
                <w:sz w:val="24"/>
                <w:szCs w:val="24"/>
              </w:rPr>
              <w:t xml:space="preserve"> </w:t>
            </w:r>
            <w:r w:rsidRPr="00233B38">
              <w:rPr>
                <w:sz w:val="24"/>
                <w:szCs w:val="24"/>
              </w:rPr>
              <w:t>організації.</w:t>
            </w:r>
          </w:p>
          <w:p w:rsidR="00AB3F1C" w:rsidRPr="00233B38" w:rsidRDefault="00AB3F1C" w:rsidP="002E2AC5">
            <w:pPr>
              <w:pStyle w:val="TableParagraph"/>
              <w:numPr>
                <w:ilvl w:val="0"/>
                <w:numId w:val="13"/>
              </w:numPr>
              <w:tabs>
                <w:tab w:val="left" w:pos="244"/>
                <w:tab w:val="left" w:pos="386"/>
              </w:tabs>
              <w:ind w:right="98" w:firstLine="0"/>
              <w:jc w:val="both"/>
              <w:rPr>
                <w:sz w:val="24"/>
                <w:szCs w:val="24"/>
              </w:rPr>
            </w:pPr>
            <w:r w:rsidRPr="00233B38">
              <w:rPr>
                <w:sz w:val="24"/>
                <w:szCs w:val="24"/>
              </w:rPr>
              <w:t>Здатність створювати та організовувати ефективні комунікації в процесі управління.</w:t>
            </w:r>
          </w:p>
          <w:p w:rsidR="00AB3F1C" w:rsidRPr="00233B38" w:rsidRDefault="00AB3F1C" w:rsidP="002E2AC5">
            <w:pPr>
              <w:pStyle w:val="TableParagraph"/>
              <w:numPr>
                <w:ilvl w:val="0"/>
                <w:numId w:val="13"/>
              </w:numPr>
              <w:tabs>
                <w:tab w:val="left" w:pos="244"/>
                <w:tab w:val="left" w:pos="386"/>
              </w:tabs>
              <w:ind w:right="101" w:firstLine="0"/>
              <w:jc w:val="both"/>
              <w:rPr>
                <w:sz w:val="24"/>
                <w:szCs w:val="24"/>
              </w:rPr>
            </w:pPr>
            <w:r w:rsidRPr="00233B38">
              <w:rPr>
                <w:sz w:val="24"/>
                <w:szCs w:val="24"/>
              </w:rPr>
              <w:t>Здатність аналізувати й структурувати проблеми організації, формувати обґрунтовані</w:t>
            </w:r>
            <w:r w:rsidRPr="00233B38">
              <w:rPr>
                <w:spacing w:val="-2"/>
                <w:sz w:val="24"/>
                <w:szCs w:val="24"/>
              </w:rPr>
              <w:t xml:space="preserve"> </w:t>
            </w:r>
            <w:r w:rsidRPr="00233B38">
              <w:rPr>
                <w:sz w:val="24"/>
                <w:szCs w:val="24"/>
              </w:rPr>
              <w:t>рішення.</w:t>
            </w:r>
          </w:p>
          <w:p w:rsidR="00AB3F1C" w:rsidRPr="00233B38" w:rsidRDefault="00AB3F1C" w:rsidP="002E2AC5">
            <w:pPr>
              <w:pStyle w:val="TableParagraph"/>
              <w:numPr>
                <w:ilvl w:val="0"/>
                <w:numId w:val="13"/>
              </w:numPr>
              <w:tabs>
                <w:tab w:val="left" w:pos="244"/>
                <w:tab w:val="left" w:pos="386"/>
              </w:tabs>
              <w:ind w:right="103" w:firstLine="0"/>
              <w:jc w:val="both"/>
              <w:rPr>
                <w:sz w:val="24"/>
                <w:szCs w:val="24"/>
              </w:rPr>
            </w:pPr>
            <w:r w:rsidRPr="00233B38">
              <w:rPr>
                <w:sz w:val="24"/>
                <w:szCs w:val="24"/>
              </w:rPr>
              <w:t>Розуміти принципи і норми права та використовувати їх у професійній</w:t>
            </w:r>
            <w:r w:rsidRPr="00233B38">
              <w:rPr>
                <w:spacing w:val="-5"/>
                <w:sz w:val="24"/>
                <w:szCs w:val="24"/>
              </w:rPr>
              <w:t xml:space="preserve"> </w:t>
            </w:r>
            <w:r w:rsidRPr="00233B38">
              <w:rPr>
                <w:sz w:val="24"/>
                <w:szCs w:val="24"/>
              </w:rPr>
              <w:t>діяльності.</w:t>
            </w:r>
          </w:p>
          <w:p w:rsidR="00AB3F1C" w:rsidRPr="00233B38" w:rsidRDefault="00AB3F1C" w:rsidP="002E2AC5">
            <w:pPr>
              <w:pStyle w:val="TableParagraph"/>
              <w:numPr>
                <w:ilvl w:val="0"/>
                <w:numId w:val="13"/>
              </w:numPr>
              <w:tabs>
                <w:tab w:val="left" w:pos="244"/>
                <w:tab w:val="left" w:pos="386"/>
              </w:tabs>
              <w:ind w:right="102" w:firstLine="0"/>
              <w:jc w:val="both"/>
              <w:rPr>
                <w:sz w:val="24"/>
                <w:szCs w:val="24"/>
              </w:rPr>
            </w:pPr>
            <w:r w:rsidRPr="00233B38">
              <w:rPr>
                <w:sz w:val="24"/>
                <w:szCs w:val="24"/>
              </w:rPr>
              <w:t>Розуміти принципи психології та використовувати їх у професійній</w:t>
            </w:r>
            <w:r w:rsidRPr="00233B38">
              <w:rPr>
                <w:spacing w:val="-1"/>
                <w:sz w:val="24"/>
                <w:szCs w:val="24"/>
              </w:rPr>
              <w:t xml:space="preserve"> </w:t>
            </w:r>
            <w:r w:rsidRPr="00233B38">
              <w:rPr>
                <w:sz w:val="24"/>
                <w:szCs w:val="24"/>
              </w:rPr>
              <w:t>діяльності.</w:t>
            </w:r>
          </w:p>
          <w:p w:rsidR="00AB3F1C" w:rsidRPr="00233B38" w:rsidRDefault="00AB3F1C" w:rsidP="002E2AC5">
            <w:pPr>
              <w:pStyle w:val="TableParagraph"/>
              <w:numPr>
                <w:ilvl w:val="0"/>
                <w:numId w:val="13"/>
              </w:numPr>
              <w:tabs>
                <w:tab w:val="left" w:pos="244"/>
                <w:tab w:val="left" w:pos="386"/>
              </w:tabs>
              <w:ind w:right="102" w:firstLine="0"/>
              <w:jc w:val="both"/>
              <w:rPr>
                <w:sz w:val="24"/>
                <w:szCs w:val="24"/>
              </w:rPr>
            </w:pPr>
            <w:r w:rsidRPr="00233B38">
              <w:rPr>
                <w:sz w:val="24"/>
                <w:szCs w:val="24"/>
              </w:rPr>
              <w:t>Здатність формувати та демонструвати лідерські якості та поведінкові навички.</w:t>
            </w:r>
          </w:p>
        </w:tc>
      </w:tr>
      <w:tr w:rsidR="00AB3F1C" w:rsidRPr="0092607A" w:rsidTr="00BF577D">
        <w:trPr>
          <w:trHeight w:hRule="exact" w:val="73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760FD3" w:rsidRDefault="00AB3F1C" w:rsidP="00BF577D">
            <w:pPr>
              <w:shd w:val="clear" w:color="auto" w:fill="FFFFFF"/>
              <w:ind w:left="5"/>
            </w:pPr>
            <w:r>
              <w:rPr>
                <w:i/>
                <w:iCs/>
                <w:sz w:val="18"/>
                <w:szCs w:val="18"/>
                <w:lang w:val="uk-UA"/>
              </w:rPr>
              <w:lastRenderedPageBreak/>
              <w:t>Б</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233B38" w:rsidRDefault="00AB3F1C" w:rsidP="00BF577D">
            <w:pPr>
              <w:tabs>
                <w:tab w:val="left" w:pos="1380"/>
                <w:tab w:val="left" w:pos="1836"/>
                <w:tab w:val="left" w:pos="3976"/>
                <w:tab w:val="left" w:pos="4986"/>
                <w:tab w:val="left" w:pos="6747"/>
                <w:tab w:val="left" w:pos="8460"/>
                <w:tab w:val="left" w:pos="9589"/>
              </w:tabs>
              <w:jc w:val="both"/>
              <w:rPr>
                <w:sz w:val="24"/>
                <w:szCs w:val="24"/>
              </w:rPr>
            </w:pPr>
            <w:r w:rsidRPr="00233B38">
              <w:rPr>
                <w:b/>
                <w:sz w:val="24"/>
                <w:szCs w:val="24"/>
              </w:rPr>
              <w:t>Нормативний</w:t>
            </w:r>
            <w:r w:rsidRPr="00233B38">
              <w:rPr>
                <w:b/>
                <w:sz w:val="24"/>
                <w:szCs w:val="24"/>
                <w:lang w:val="uk-UA"/>
              </w:rPr>
              <w:t xml:space="preserve"> </w:t>
            </w:r>
            <w:r w:rsidRPr="00233B38">
              <w:rPr>
                <w:b/>
                <w:sz w:val="24"/>
                <w:szCs w:val="24"/>
              </w:rPr>
              <w:t>зміст</w:t>
            </w:r>
            <w:r w:rsidRPr="00233B38">
              <w:rPr>
                <w:b/>
                <w:sz w:val="24"/>
                <w:szCs w:val="24"/>
                <w:lang w:val="uk-UA"/>
              </w:rPr>
              <w:t xml:space="preserve"> </w:t>
            </w:r>
            <w:r w:rsidRPr="00233B38">
              <w:rPr>
                <w:b/>
                <w:sz w:val="24"/>
                <w:szCs w:val="24"/>
              </w:rPr>
              <w:t>підготовки</w:t>
            </w:r>
            <w:r w:rsidRPr="00233B38">
              <w:rPr>
                <w:b/>
                <w:sz w:val="24"/>
                <w:szCs w:val="24"/>
                <w:lang w:val="uk-UA"/>
              </w:rPr>
              <w:t xml:space="preserve"> </w:t>
            </w:r>
            <w:r w:rsidRPr="00233B38">
              <w:rPr>
                <w:b/>
                <w:sz w:val="24"/>
                <w:szCs w:val="24"/>
              </w:rPr>
              <w:t>здобувачів</w:t>
            </w:r>
            <w:r w:rsidRPr="00233B38">
              <w:rPr>
                <w:b/>
                <w:sz w:val="24"/>
                <w:szCs w:val="24"/>
                <w:lang w:val="uk-UA"/>
              </w:rPr>
              <w:t xml:space="preserve"> </w:t>
            </w:r>
            <w:r w:rsidRPr="00233B38">
              <w:rPr>
                <w:b/>
                <w:sz w:val="24"/>
                <w:szCs w:val="24"/>
              </w:rPr>
              <w:t>вищої</w:t>
            </w:r>
            <w:r w:rsidRPr="00233B38">
              <w:rPr>
                <w:b/>
                <w:sz w:val="24"/>
                <w:szCs w:val="24"/>
                <w:lang w:val="uk-UA"/>
              </w:rPr>
              <w:t xml:space="preserve"> </w:t>
            </w:r>
            <w:r w:rsidRPr="00233B38">
              <w:rPr>
                <w:b/>
                <w:spacing w:val="-4"/>
                <w:sz w:val="24"/>
                <w:szCs w:val="24"/>
              </w:rPr>
              <w:t xml:space="preserve">освіти, </w:t>
            </w:r>
            <w:r w:rsidRPr="00233B38">
              <w:rPr>
                <w:b/>
                <w:sz w:val="24"/>
                <w:szCs w:val="24"/>
              </w:rPr>
              <w:t>сформульований у термінах результатів</w:t>
            </w:r>
            <w:r w:rsidRPr="00233B38">
              <w:rPr>
                <w:b/>
                <w:spacing w:val="-1"/>
                <w:sz w:val="24"/>
                <w:szCs w:val="24"/>
              </w:rPr>
              <w:t xml:space="preserve"> </w:t>
            </w:r>
            <w:r w:rsidRPr="00233B38">
              <w:rPr>
                <w:b/>
                <w:sz w:val="24"/>
                <w:szCs w:val="24"/>
              </w:rPr>
              <w:t>навчання</w:t>
            </w:r>
          </w:p>
        </w:tc>
      </w:tr>
      <w:tr w:rsidR="00AB3F1C" w:rsidRPr="0092607A" w:rsidTr="00BF577D">
        <w:trPr>
          <w:trHeight w:val="9471"/>
        </w:trPr>
        <w:tc>
          <w:tcPr>
            <w:tcW w:w="567" w:type="dxa"/>
            <w:tcBorders>
              <w:top w:val="single" w:sz="6" w:space="0" w:color="auto"/>
              <w:left w:val="single" w:sz="6" w:space="0" w:color="auto"/>
              <w:right w:val="single" w:sz="6" w:space="0" w:color="auto"/>
            </w:tcBorders>
            <w:shd w:val="clear" w:color="auto" w:fill="FFFFFF"/>
          </w:tcPr>
          <w:p w:rsidR="00AB3F1C" w:rsidRPr="00B6460E" w:rsidRDefault="00AB3F1C" w:rsidP="00BF577D">
            <w:pPr>
              <w:shd w:val="clear" w:color="auto" w:fill="FFFFFF"/>
              <w:rPr>
                <w:sz w:val="24"/>
                <w:szCs w:val="24"/>
              </w:rPr>
            </w:pPr>
          </w:p>
        </w:tc>
        <w:tc>
          <w:tcPr>
            <w:tcW w:w="9072" w:type="dxa"/>
            <w:gridSpan w:val="7"/>
            <w:tcBorders>
              <w:top w:val="single" w:sz="6" w:space="0" w:color="auto"/>
              <w:left w:val="single" w:sz="6" w:space="0" w:color="auto"/>
              <w:right w:val="single" w:sz="6" w:space="0" w:color="auto"/>
            </w:tcBorders>
            <w:shd w:val="clear" w:color="auto" w:fill="FFFFFF"/>
          </w:tcPr>
          <w:p w:rsidR="00AB3F1C" w:rsidRPr="00233B38" w:rsidRDefault="00AB3F1C" w:rsidP="002E2AC5">
            <w:pPr>
              <w:pStyle w:val="a5"/>
              <w:numPr>
                <w:ilvl w:val="0"/>
                <w:numId w:val="14"/>
              </w:numPr>
              <w:tabs>
                <w:tab w:val="left" w:pos="102"/>
                <w:tab w:val="left" w:pos="527"/>
                <w:tab w:val="left" w:pos="8891"/>
              </w:tabs>
              <w:ind w:left="0" w:firstLine="0"/>
              <w:jc w:val="both"/>
              <w:rPr>
                <w:sz w:val="24"/>
                <w:szCs w:val="24"/>
              </w:rPr>
            </w:pPr>
            <w:r w:rsidRPr="00233B38">
              <w:rPr>
                <w:sz w:val="24"/>
                <w:szCs w:val="24"/>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AB3F1C" w:rsidRPr="00233B38" w:rsidRDefault="00AB3F1C" w:rsidP="002E2AC5">
            <w:pPr>
              <w:pStyle w:val="a5"/>
              <w:numPr>
                <w:ilvl w:val="0"/>
                <w:numId w:val="14"/>
              </w:numPr>
              <w:tabs>
                <w:tab w:val="left" w:pos="102"/>
                <w:tab w:val="left" w:pos="527"/>
                <w:tab w:val="left" w:pos="8891"/>
              </w:tabs>
              <w:ind w:left="0" w:firstLine="0"/>
              <w:jc w:val="both"/>
              <w:rPr>
                <w:sz w:val="24"/>
                <w:szCs w:val="24"/>
              </w:rPr>
            </w:pPr>
            <w:r w:rsidRPr="00233B38">
              <w:rPr>
                <w:sz w:val="24"/>
                <w:szCs w:val="24"/>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Демонструвати знання теорій, методів і функцій менеджменту, сучасних концепцій лідерства.</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Демонструвати навички виявлення проблем та обґрунтування управлінських рішень.</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Описувати зміст функціональних сфер діяльності організації.</w:t>
            </w:r>
          </w:p>
          <w:p w:rsidR="00AB3F1C" w:rsidRPr="00233B38" w:rsidRDefault="00AB3F1C" w:rsidP="002E2AC5">
            <w:pPr>
              <w:pStyle w:val="a5"/>
              <w:numPr>
                <w:ilvl w:val="0"/>
                <w:numId w:val="14"/>
              </w:numPr>
              <w:tabs>
                <w:tab w:val="left" w:pos="102"/>
                <w:tab w:val="left" w:pos="527"/>
                <w:tab w:val="left" w:pos="2180"/>
                <w:tab w:val="left" w:pos="3392"/>
                <w:tab w:val="left" w:pos="4608"/>
                <w:tab w:val="left" w:pos="5932"/>
                <w:tab w:val="left" w:pos="6406"/>
                <w:tab w:val="left" w:pos="7495"/>
                <w:tab w:val="left" w:pos="8891"/>
                <w:tab w:val="left" w:pos="9089"/>
              </w:tabs>
              <w:ind w:left="0" w:firstLine="0"/>
              <w:rPr>
                <w:sz w:val="24"/>
                <w:szCs w:val="24"/>
              </w:rPr>
            </w:pPr>
            <w:r w:rsidRPr="00233B38">
              <w:rPr>
                <w:sz w:val="24"/>
                <w:szCs w:val="24"/>
              </w:rPr>
              <w:t>Виявляти</w:t>
            </w:r>
            <w:r w:rsidRPr="00233B38">
              <w:rPr>
                <w:sz w:val="24"/>
                <w:szCs w:val="24"/>
                <w:lang w:val="uk-UA"/>
              </w:rPr>
              <w:t xml:space="preserve"> </w:t>
            </w:r>
            <w:r w:rsidRPr="00233B38">
              <w:rPr>
                <w:sz w:val="24"/>
                <w:szCs w:val="24"/>
              </w:rPr>
              <w:t>навички</w:t>
            </w:r>
            <w:r w:rsidRPr="00233B38">
              <w:rPr>
                <w:sz w:val="24"/>
                <w:szCs w:val="24"/>
                <w:lang w:val="uk-UA"/>
              </w:rPr>
              <w:t xml:space="preserve"> </w:t>
            </w:r>
            <w:r w:rsidRPr="00233B38">
              <w:rPr>
                <w:sz w:val="24"/>
                <w:szCs w:val="24"/>
              </w:rPr>
              <w:t>пошуку,</w:t>
            </w:r>
            <w:r w:rsidRPr="00233B38">
              <w:rPr>
                <w:sz w:val="24"/>
                <w:szCs w:val="24"/>
                <w:lang w:val="uk-UA"/>
              </w:rPr>
              <w:t xml:space="preserve"> </w:t>
            </w:r>
            <w:r w:rsidRPr="00233B38">
              <w:rPr>
                <w:sz w:val="24"/>
                <w:szCs w:val="24"/>
              </w:rPr>
              <w:t>збирання</w:t>
            </w:r>
            <w:r w:rsidRPr="00233B38">
              <w:rPr>
                <w:sz w:val="24"/>
                <w:szCs w:val="24"/>
                <w:lang w:val="uk-UA"/>
              </w:rPr>
              <w:t xml:space="preserve"> </w:t>
            </w:r>
            <w:r w:rsidRPr="00233B38">
              <w:rPr>
                <w:sz w:val="24"/>
                <w:szCs w:val="24"/>
              </w:rPr>
              <w:t>та</w:t>
            </w:r>
            <w:r w:rsidRPr="00233B38">
              <w:rPr>
                <w:sz w:val="24"/>
                <w:szCs w:val="24"/>
                <w:lang w:val="uk-UA"/>
              </w:rPr>
              <w:t xml:space="preserve"> </w:t>
            </w:r>
            <w:r w:rsidRPr="00233B38">
              <w:rPr>
                <w:sz w:val="24"/>
                <w:szCs w:val="24"/>
              </w:rPr>
              <w:t>аналізу</w:t>
            </w:r>
            <w:r w:rsidRPr="00233B38">
              <w:rPr>
                <w:sz w:val="24"/>
                <w:szCs w:val="24"/>
                <w:lang w:val="uk-UA"/>
              </w:rPr>
              <w:t xml:space="preserve"> </w:t>
            </w:r>
            <w:r w:rsidRPr="00233B38">
              <w:rPr>
                <w:sz w:val="24"/>
                <w:szCs w:val="24"/>
              </w:rPr>
              <w:t>інформації,</w:t>
            </w:r>
            <w:r w:rsidRPr="00233B38">
              <w:rPr>
                <w:sz w:val="24"/>
                <w:szCs w:val="24"/>
                <w:lang w:val="uk-UA"/>
              </w:rPr>
              <w:t xml:space="preserve"> </w:t>
            </w:r>
            <w:r w:rsidRPr="00233B38">
              <w:rPr>
                <w:sz w:val="24"/>
                <w:szCs w:val="24"/>
              </w:rPr>
              <w:t>розрахунку показників для обґрунтування управлінських рішень.</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Виявляти навички організаційного проектування.</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Застосовувати методи менеджменту для забезпечення ефективності діяльності організації.</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Демонструвати навички взаємодії, лідерства, командної роботи.</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Мати навички обґрунтування дієвих інструментів мотивування персоналу організації.</w:t>
            </w:r>
          </w:p>
          <w:p w:rsidR="00AB3F1C" w:rsidRPr="00233B38" w:rsidRDefault="00AB3F1C" w:rsidP="002E2AC5">
            <w:pPr>
              <w:pStyle w:val="a5"/>
              <w:numPr>
                <w:ilvl w:val="0"/>
                <w:numId w:val="14"/>
              </w:numPr>
              <w:tabs>
                <w:tab w:val="left" w:pos="102"/>
                <w:tab w:val="left" w:pos="527"/>
                <w:tab w:val="left" w:pos="8891"/>
              </w:tabs>
              <w:ind w:left="0" w:firstLine="0"/>
              <w:rPr>
                <w:sz w:val="24"/>
                <w:szCs w:val="24"/>
              </w:rPr>
            </w:pPr>
            <w:r w:rsidRPr="00233B38">
              <w:rPr>
                <w:sz w:val="24"/>
                <w:szCs w:val="24"/>
              </w:rPr>
              <w:t>Демонструвати навички аналізу ситуації та здійснення комунікації у різних сферах діяльності організації.</w:t>
            </w:r>
          </w:p>
          <w:p w:rsidR="00AB3F1C" w:rsidRPr="00233B38" w:rsidRDefault="00AB3F1C" w:rsidP="002E2AC5">
            <w:pPr>
              <w:pStyle w:val="a5"/>
              <w:numPr>
                <w:ilvl w:val="0"/>
                <w:numId w:val="14"/>
              </w:numPr>
              <w:tabs>
                <w:tab w:val="left" w:pos="102"/>
                <w:tab w:val="left" w:pos="527"/>
                <w:tab w:val="left" w:pos="887"/>
                <w:tab w:val="left" w:pos="2472"/>
                <w:tab w:val="left" w:pos="3708"/>
                <w:tab w:val="left" w:pos="5089"/>
                <w:tab w:val="left" w:pos="5605"/>
                <w:tab w:val="left" w:pos="7188"/>
                <w:tab w:val="left" w:pos="8503"/>
                <w:tab w:val="left" w:pos="8891"/>
              </w:tabs>
              <w:ind w:left="0" w:firstLine="0"/>
              <w:jc w:val="both"/>
              <w:rPr>
                <w:sz w:val="24"/>
                <w:szCs w:val="24"/>
              </w:rPr>
            </w:pPr>
            <w:r w:rsidRPr="00233B38">
              <w:rPr>
                <w:sz w:val="24"/>
                <w:szCs w:val="24"/>
              </w:rPr>
              <w:t>Оцінювати</w:t>
            </w:r>
            <w:r w:rsidRPr="00233B38">
              <w:rPr>
                <w:sz w:val="24"/>
                <w:szCs w:val="24"/>
                <w:lang w:val="uk-UA"/>
              </w:rPr>
              <w:t xml:space="preserve"> </w:t>
            </w:r>
            <w:r w:rsidRPr="00233B38">
              <w:rPr>
                <w:sz w:val="24"/>
                <w:szCs w:val="24"/>
              </w:rPr>
              <w:t>правові,</w:t>
            </w:r>
            <w:r w:rsidRPr="00233B38">
              <w:rPr>
                <w:sz w:val="24"/>
                <w:szCs w:val="24"/>
                <w:lang w:val="uk-UA"/>
              </w:rPr>
              <w:t xml:space="preserve"> </w:t>
            </w:r>
            <w:r w:rsidRPr="00233B38">
              <w:rPr>
                <w:sz w:val="24"/>
                <w:szCs w:val="24"/>
              </w:rPr>
              <w:t>соціальні</w:t>
            </w:r>
            <w:r w:rsidRPr="00233B38">
              <w:rPr>
                <w:sz w:val="24"/>
                <w:szCs w:val="24"/>
                <w:lang w:val="uk-UA"/>
              </w:rPr>
              <w:t xml:space="preserve"> </w:t>
            </w:r>
            <w:r w:rsidRPr="00233B38">
              <w:rPr>
                <w:sz w:val="24"/>
                <w:szCs w:val="24"/>
              </w:rPr>
              <w:t>та</w:t>
            </w:r>
            <w:r w:rsidRPr="00233B38">
              <w:rPr>
                <w:sz w:val="24"/>
                <w:szCs w:val="24"/>
                <w:lang w:val="uk-UA"/>
              </w:rPr>
              <w:t xml:space="preserve"> </w:t>
            </w:r>
            <w:r w:rsidRPr="00233B38">
              <w:rPr>
                <w:sz w:val="24"/>
                <w:szCs w:val="24"/>
              </w:rPr>
              <w:t>економічні</w:t>
            </w:r>
            <w:r w:rsidRPr="00233B38">
              <w:rPr>
                <w:sz w:val="24"/>
                <w:szCs w:val="24"/>
                <w:lang w:val="uk-UA"/>
              </w:rPr>
              <w:t xml:space="preserve"> </w:t>
            </w:r>
            <w:r w:rsidRPr="00233B38">
              <w:rPr>
                <w:sz w:val="24"/>
                <w:szCs w:val="24"/>
              </w:rPr>
              <w:t>наслідки</w:t>
            </w:r>
            <w:r w:rsidRPr="00233B38">
              <w:rPr>
                <w:sz w:val="24"/>
                <w:szCs w:val="24"/>
                <w:lang w:val="uk-UA"/>
              </w:rPr>
              <w:t xml:space="preserve"> </w:t>
            </w:r>
            <w:r w:rsidRPr="00233B38">
              <w:rPr>
                <w:sz w:val="24"/>
                <w:szCs w:val="24"/>
              </w:rPr>
              <w:t>функціонування організації.</w:t>
            </w:r>
          </w:p>
          <w:p w:rsidR="00AB3F1C" w:rsidRPr="00233B38" w:rsidRDefault="00AB3F1C" w:rsidP="002E2AC5">
            <w:pPr>
              <w:pStyle w:val="a5"/>
              <w:numPr>
                <w:ilvl w:val="0"/>
                <w:numId w:val="14"/>
              </w:numPr>
              <w:tabs>
                <w:tab w:val="left" w:pos="102"/>
                <w:tab w:val="left" w:pos="527"/>
                <w:tab w:val="left" w:pos="887"/>
                <w:tab w:val="left" w:pos="8891"/>
              </w:tabs>
              <w:ind w:left="0" w:firstLine="0"/>
              <w:rPr>
                <w:sz w:val="24"/>
                <w:szCs w:val="24"/>
              </w:rPr>
            </w:pPr>
            <w:r w:rsidRPr="00233B38">
              <w:rPr>
                <w:sz w:val="24"/>
                <w:szCs w:val="24"/>
              </w:rPr>
              <w:t>Спілкуватись в усній та письмовій формі державною та іноземною мовами.</w:t>
            </w:r>
          </w:p>
          <w:p w:rsidR="00AB3F1C" w:rsidRPr="00233B38" w:rsidRDefault="00AB3F1C" w:rsidP="002E2AC5">
            <w:pPr>
              <w:pStyle w:val="a5"/>
              <w:numPr>
                <w:ilvl w:val="0"/>
                <w:numId w:val="14"/>
              </w:numPr>
              <w:tabs>
                <w:tab w:val="left" w:pos="102"/>
                <w:tab w:val="left" w:pos="527"/>
                <w:tab w:val="left" w:pos="887"/>
                <w:tab w:val="left" w:pos="2943"/>
                <w:tab w:val="left" w:pos="4185"/>
                <w:tab w:val="left" w:pos="5238"/>
                <w:tab w:val="left" w:pos="6780"/>
                <w:tab w:val="left" w:pos="7509"/>
                <w:tab w:val="left" w:pos="7963"/>
                <w:tab w:val="left" w:pos="8891"/>
                <w:tab w:val="left" w:pos="8939"/>
                <w:tab w:val="left" w:pos="10170"/>
              </w:tabs>
              <w:ind w:left="0" w:firstLine="0"/>
              <w:rPr>
                <w:sz w:val="24"/>
                <w:szCs w:val="24"/>
              </w:rPr>
            </w:pPr>
            <w:r w:rsidRPr="00233B38">
              <w:rPr>
                <w:sz w:val="24"/>
                <w:szCs w:val="24"/>
              </w:rPr>
              <w:t>Ідентифікувати</w:t>
            </w:r>
            <w:r w:rsidRPr="00233B38">
              <w:rPr>
                <w:sz w:val="24"/>
                <w:szCs w:val="24"/>
                <w:lang w:val="uk-UA"/>
              </w:rPr>
              <w:t xml:space="preserve"> </w:t>
            </w:r>
            <w:r w:rsidRPr="00233B38">
              <w:rPr>
                <w:sz w:val="24"/>
                <w:szCs w:val="24"/>
              </w:rPr>
              <w:t>причини</w:t>
            </w:r>
            <w:r w:rsidRPr="00233B38">
              <w:rPr>
                <w:sz w:val="24"/>
                <w:szCs w:val="24"/>
                <w:lang w:val="uk-UA"/>
              </w:rPr>
              <w:t xml:space="preserve"> </w:t>
            </w:r>
            <w:r w:rsidRPr="00233B38">
              <w:rPr>
                <w:sz w:val="24"/>
                <w:szCs w:val="24"/>
              </w:rPr>
              <w:t>стресу,</w:t>
            </w:r>
            <w:r w:rsidRPr="00233B38">
              <w:rPr>
                <w:sz w:val="24"/>
                <w:szCs w:val="24"/>
                <w:lang w:val="uk-UA"/>
              </w:rPr>
              <w:t xml:space="preserve"> </w:t>
            </w:r>
            <w:r w:rsidRPr="00233B38">
              <w:rPr>
                <w:sz w:val="24"/>
                <w:szCs w:val="24"/>
              </w:rPr>
              <w:t>адаптувати</w:t>
            </w:r>
            <w:r w:rsidRPr="00233B38">
              <w:rPr>
                <w:sz w:val="24"/>
                <w:szCs w:val="24"/>
                <w:lang w:val="uk-UA"/>
              </w:rPr>
              <w:t xml:space="preserve"> </w:t>
            </w:r>
            <w:r w:rsidRPr="00233B38">
              <w:rPr>
                <w:sz w:val="24"/>
                <w:szCs w:val="24"/>
              </w:rPr>
              <w:t>себе</w:t>
            </w:r>
            <w:r w:rsidRPr="00233B38">
              <w:rPr>
                <w:sz w:val="24"/>
                <w:szCs w:val="24"/>
                <w:lang w:val="uk-UA"/>
              </w:rPr>
              <w:t xml:space="preserve"> </w:t>
            </w:r>
            <w:r w:rsidRPr="00233B38">
              <w:rPr>
                <w:sz w:val="24"/>
                <w:szCs w:val="24"/>
              </w:rPr>
              <w:t>та</w:t>
            </w:r>
            <w:r w:rsidRPr="00233B38">
              <w:rPr>
                <w:sz w:val="24"/>
                <w:szCs w:val="24"/>
                <w:lang w:val="uk-UA"/>
              </w:rPr>
              <w:t xml:space="preserve"> </w:t>
            </w:r>
            <w:r w:rsidRPr="00233B38">
              <w:rPr>
                <w:sz w:val="24"/>
                <w:szCs w:val="24"/>
              </w:rPr>
              <w:t>членів</w:t>
            </w:r>
            <w:r w:rsidRPr="00233B38">
              <w:rPr>
                <w:sz w:val="24"/>
                <w:szCs w:val="24"/>
                <w:lang w:val="uk-UA"/>
              </w:rPr>
              <w:t xml:space="preserve"> </w:t>
            </w:r>
            <w:r w:rsidRPr="00233B38">
              <w:rPr>
                <w:sz w:val="24"/>
                <w:szCs w:val="24"/>
              </w:rPr>
              <w:t>команди</w:t>
            </w:r>
            <w:r w:rsidRPr="00233B38">
              <w:rPr>
                <w:sz w:val="24"/>
                <w:szCs w:val="24"/>
                <w:lang w:val="uk-UA"/>
              </w:rPr>
              <w:t xml:space="preserve"> </w:t>
            </w:r>
            <w:r w:rsidRPr="00233B38">
              <w:rPr>
                <w:sz w:val="24"/>
                <w:szCs w:val="24"/>
              </w:rPr>
              <w:t>до стресової ситуації, знаходити засоби до її нейтралізації.</w:t>
            </w:r>
          </w:p>
          <w:p w:rsidR="00AB3F1C" w:rsidRPr="00233B38" w:rsidRDefault="00AB3F1C" w:rsidP="002E2AC5">
            <w:pPr>
              <w:pStyle w:val="a5"/>
              <w:numPr>
                <w:ilvl w:val="0"/>
                <w:numId w:val="14"/>
              </w:numPr>
              <w:tabs>
                <w:tab w:val="left" w:pos="102"/>
                <w:tab w:val="left" w:pos="527"/>
                <w:tab w:val="left" w:pos="887"/>
                <w:tab w:val="left" w:pos="8891"/>
              </w:tabs>
              <w:ind w:left="0" w:firstLine="0"/>
              <w:jc w:val="both"/>
              <w:rPr>
                <w:sz w:val="24"/>
                <w:szCs w:val="24"/>
              </w:rPr>
            </w:pPr>
            <w:r w:rsidRPr="00233B38">
              <w:rPr>
                <w:sz w:val="24"/>
                <w:szCs w:val="24"/>
              </w:rPr>
              <w:t xml:space="preserve">Демонструвати здатність діяти соціально відповідально та </w:t>
            </w:r>
            <w:proofErr w:type="spellStart"/>
            <w:r w:rsidRPr="00233B38">
              <w:rPr>
                <w:sz w:val="24"/>
                <w:szCs w:val="24"/>
              </w:rPr>
              <w:t>громадсько</w:t>
            </w:r>
            <w:proofErr w:type="spellEnd"/>
            <w:r w:rsidRPr="00233B38">
              <w:rPr>
                <w:sz w:val="24"/>
                <w:szCs w:val="24"/>
              </w:rPr>
              <w:t xml:space="preserve"> свідомо на основі етичних міркувань (мотивів), повагу до різноманітності та </w:t>
            </w:r>
            <w:proofErr w:type="spellStart"/>
            <w:r w:rsidRPr="00233B38">
              <w:rPr>
                <w:sz w:val="24"/>
                <w:szCs w:val="24"/>
              </w:rPr>
              <w:t>міжкультурності</w:t>
            </w:r>
            <w:proofErr w:type="spellEnd"/>
            <w:r w:rsidRPr="00233B38">
              <w:rPr>
                <w:sz w:val="24"/>
                <w:szCs w:val="24"/>
              </w:rPr>
              <w:t>.</w:t>
            </w:r>
          </w:p>
          <w:p w:rsidR="00AB3F1C" w:rsidRPr="00233B38" w:rsidRDefault="00AB3F1C" w:rsidP="002E2AC5">
            <w:pPr>
              <w:pStyle w:val="a5"/>
              <w:numPr>
                <w:ilvl w:val="0"/>
                <w:numId w:val="14"/>
              </w:numPr>
              <w:tabs>
                <w:tab w:val="left" w:pos="102"/>
                <w:tab w:val="left" w:pos="527"/>
                <w:tab w:val="left" w:pos="887"/>
                <w:tab w:val="left" w:pos="8891"/>
              </w:tabs>
              <w:ind w:left="0" w:firstLine="0"/>
              <w:rPr>
                <w:sz w:val="24"/>
                <w:szCs w:val="24"/>
              </w:rPr>
            </w:pPr>
            <w:r w:rsidRPr="00233B38">
              <w:rPr>
                <w:sz w:val="24"/>
                <w:szCs w:val="24"/>
              </w:rPr>
              <w:t>Демонструвати навички самостійної роботи, гнучкого мислення, відкритості до нових знань, бути критичним і самокритичним.</w:t>
            </w:r>
          </w:p>
          <w:p w:rsidR="00AB3F1C" w:rsidRPr="00B6460E" w:rsidRDefault="00AB3F1C" w:rsidP="002E2AC5">
            <w:pPr>
              <w:pStyle w:val="a5"/>
              <w:numPr>
                <w:ilvl w:val="0"/>
                <w:numId w:val="14"/>
              </w:numPr>
              <w:tabs>
                <w:tab w:val="left" w:pos="102"/>
                <w:tab w:val="left" w:pos="527"/>
                <w:tab w:val="left" w:pos="887"/>
                <w:tab w:val="left" w:pos="8891"/>
              </w:tabs>
              <w:ind w:left="0" w:firstLine="0"/>
              <w:rPr>
                <w:sz w:val="24"/>
                <w:szCs w:val="24"/>
              </w:rPr>
            </w:pPr>
            <w:r w:rsidRPr="00233B38">
              <w:rPr>
                <w:sz w:val="24"/>
                <w:szCs w:val="24"/>
              </w:rPr>
              <w:t>Виконувати дослідження індивідуально та/або в групі під керівництвом лідера.</w:t>
            </w:r>
          </w:p>
        </w:tc>
      </w:tr>
      <w:tr w:rsidR="00AB3F1C" w:rsidRPr="0092607A" w:rsidTr="00BF577D">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en-US"/>
              </w:rPr>
              <w:t>E</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Перелік навчальних дисциплін та їх анотації **</w:t>
            </w:r>
          </w:p>
        </w:tc>
      </w:tr>
      <w:tr w:rsidR="00AB3F1C" w:rsidRPr="0092607A" w:rsidTr="00BF577D">
        <w:trPr>
          <w:trHeight w:hRule="exact" w:val="610"/>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Перший рік</w:t>
            </w:r>
          </w:p>
          <w:p w:rsidR="00AB3F1C" w:rsidRPr="0092607A" w:rsidRDefault="00AB3F1C" w:rsidP="00BF577D">
            <w:pPr>
              <w:shd w:val="clear" w:color="auto" w:fill="FFFFFF"/>
              <w:rPr>
                <w:sz w:val="24"/>
                <w:szCs w:val="24"/>
              </w:rPr>
            </w:pPr>
            <w:r w:rsidRPr="0092607A">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19"/>
              <w:rPr>
                <w:sz w:val="24"/>
                <w:szCs w:val="24"/>
              </w:rPr>
            </w:pPr>
            <w:r w:rsidRPr="0092607A">
              <w:rPr>
                <w:sz w:val="24"/>
                <w:szCs w:val="24"/>
                <w:lang w:val="uk-UA"/>
              </w:rPr>
              <w:t>Кредит ЄКТС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Семестр</w:t>
            </w:r>
          </w:p>
        </w:tc>
      </w:tr>
      <w:tr w:rsidR="00AB3F1C" w:rsidRPr="0092607A" w:rsidTr="00BF577D">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en-US"/>
              </w:rPr>
              <w:t>O</w:t>
            </w:r>
            <w:r w:rsidRPr="0092607A">
              <w:rPr>
                <w:sz w:val="24"/>
                <w:szCs w:val="24"/>
                <w:lang w:val="uk-UA"/>
              </w:rPr>
              <w:t>.1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Історія України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1</w:t>
            </w:r>
          </w:p>
        </w:tc>
      </w:tr>
      <w:tr w:rsidR="00AB3F1C" w:rsidRPr="0092607A" w:rsidTr="00BF577D">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en-US"/>
              </w:rPr>
              <w:t>O</w:t>
            </w:r>
            <w:r w:rsidRPr="0092607A">
              <w:rPr>
                <w:sz w:val="24"/>
                <w:szCs w:val="24"/>
                <w:lang w:val="uk-UA"/>
              </w:rPr>
              <w:t>.2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Історія української культури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1</w:t>
            </w:r>
          </w:p>
        </w:tc>
      </w:tr>
      <w:tr w:rsidR="00AB3F1C" w:rsidRPr="0092607A" w:rsidTr="00BF577D">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en-US"/>
              </w:rPr>
              <w:t>O</w:t>
            </w:r>
            <w:r w:rsidRPr="0092607A">
              <w:rPr>
                <w:sz w:val="24"/>
                <w:szCs w:val="24"/>
                <w:lang w:val="uk-UA"/>
              </w:rPr>
              <w:t>.3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Українська мова за професійним спрямуванням</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2</w:t>
            </w:r>
          </w:p>
        </w:tc>
      </w:tr>
      <w:tr w:rsidR="00AB3F1C" w:rsidRPr="0092607A" w:rsidTr="00BF577D">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en-US"/>
              </w:rPr>
              <w:t>O</w:t>
            </w:r>
            <w:r w:rsidRPr="0092607A">
              <w:rPr>
                <w:sz w:val="24"/>
                <w:szCs w:val="24"/>
                <w:lang w:val="uk-UA"/>
              </w:rPr>
              <w:t xml:space="preserve">.4 </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Філософія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2</w:t>
            </w:r>
          </w:p>
        </w:tc>
      </w:tr>
      <w:tr w:rsidR="00AB3F1C" w:rsidRPr="0092607A" w:rsidTr="00BF577D">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AB3F1C" w:rsidRPr="0092607A" w:rsidRDefault="00AB3F1C" w:rsidP="00BF577D">
            <w:pPr>
              <w:jc w:val="center"/>
              <w:rPr>
                <w:sz w:val="24"/>
                <w:szCs w:val="24"/>
                <w:lang w:val="en-US"/>
              </w:rPr>
            </w:pPr>
            <w:r w:rsidRPr="0092607A">
              <w:rPr>
                <w:sz w:val="24"/>
                <w:szCs w:val="24"/>
                <w:lang w:val="en-US"/>
              </w:rPr>
              <w:t>O.</w:t>
            </w:r>
            <w:r w:rsidRPr="0092607A">
              <w:rPr>
                <w:sz w:val="24"/>
                <w:szCs w:val="24"/>
                <w:lang w:val="uk-UA"/>
              </w:rPr>
              <w:t>1</w:t>
            </w:r>
            <w:r w:rsidRPr="0092607A">
              <w:rPr>
                <w:sz w:val="24"/>
                <w:szCs w:val="24"/>
                <w:lang w:val="en-US"/>
              </w:rPr>
              <w:t>3</w:t>
            </w:r>
          </w:p>
          <w:p w:rsidR="00AB3F1C" w:rsidRPr="0092607A" w:rsidRDefault="00AB3F1C" w:rsidP="00BF577D">
            <w:pPr>
              <w:shd w:val="clear" w:color="auto" w:fill="FFFFFF"/>
              <w:jc w:val="center"/>
              <w:rPr>
                <w:sz w:val="24"/>
                <w:szCs w:val="24"/>
                <w:lang w:val="uk-UA"/>
              </w:rPr>
            </w:pPr>
            <w:r w:rsidRPr="0092607A">
              <w:rPr>
                <w:sz w:val="24"/>
                <w:szCs w:val="24"/>
                <w:lang w:val="uk-UA"/>
              </w:rPr>
              <w:t>05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 xml:space="preserve">Вища та прикладна математика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1-2</w:t>
            </w:r>
          </w:p>
        </w:tc>
      </w:tr>
      <w:tr w:rsidR="00AB3F1C" w:rsidRPr="0092607A" w:rsidTr="00BF577D">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Інформаційні системи та технології</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lang w:val="uk-UA"/>
              </w:rPr>
            </w:pPr>
            <w:r w:rsidRPr="0092607A">
              <w:rPr>
                <w:sz w:val="24"/>
                <w:szCs w:val="24"/>
                <w:lang w:val="uk-UA"/>
              </w:rPr>
              <w:t>1-2</w:t>
            </w:r>
          </w:p>
        </w:tc>
      </w:tr>
      <w:tr w:rsidR="00AB3F1C" w:rsidRPr="0092607A" w:rsidTr="00BF577D">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Економічна теорія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1-2</w:t>
            </w:r>
          </w:p>
        </w:tc>
      </w:tr>
      <w:tr w:rsidR="00AB3F1C" w:rsidRPr="0092607A" w:rsidTr="00BF577D">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Історія економіки та економічних вчень</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1</w:t>
            </w:r>
          </w:p>
        </w:tc>
      </w:tr>
      <w:tr w:rsidR="00AB3F1C" w:rsidRPr="0092607A" w:rsidTr="00BF577D">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1</w:t>
            </w:r>
          </w:p>
        </w:tc>
      </w:tr>
      <w:tr w:rsidR="00AB3F1C" w:rsidRPr="0092607A" w:rsidTr="00BF577D">
        <w:trPr>
          <w:trHeight w:hRule="exact" w:val="25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Фізичне виховання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B3F1C" w:rsidRPr="0092607A" w:rsidRDefault="00AB3F1C" w:rsidP="00BF577D">
            <w:pPr>
              <w:shd w:val="clear" w:color="auto" w:fill="FFFFFF"/>
              <w:ind w:left="298"/>
              <w:rPr>
                <w:sz w:val="24"/>
                <w:szCs w:val="24"/>
              </w:rPr>
            </w:pPr>
            <w:r w:rsidRPr="0092607A">
              <w:rPr>
                <w:sz w:val="24"/>
                <w:szCs w:val="24"/>
                <w:lang w:val="uk-UA"/>
              </w:rPr>
              <w:t>1-2</w:t>
            </w:r>
          </w:p>
        </w:tc>
      </w:tr>
      <w:tr w:rsidR="00AB3F1C" w:rsidRPr="0092607A" w:rsidTr="00BF577D">
        <w:trPr>
          <w:trHeight w:hRule="exact" w:val="339"/>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p>
        </w:tc>
      </w:tr>
      <w:tr w:rsidR="00AB3F1C" w:rsidRPr="0092607A" w:rsidTr="00BF577D">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Політологія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17"/>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2</w:t>
            </w:r>
          </w:p>
        </w:tc>
      </w:tr>
      <w:tr w:rsidR="00AB3F1C" w:rsidRPr="0092607A" w:rsidTr="00BF577D">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17"/>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2</w:t>
            </w:r>
          </w:p>
        </w:tc>
      </w:tr>
      <w:tr w:rsidR="00AB3F1C" w:rsidRPr="0092607A" w:rsidTr="00BF577D">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Вступ до спеціальності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2"/>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1</w:t>
            </w:r>
          </w:p>
        </w:tc>
      </w:tr>
      <w:tr w:rsidR="00AB3F1C" w:rsidRPr="0092607A" w:rsidTr="00BF577D">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Основи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2"/>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2</w:t>
            </w:r>
          </w:p>
        </w:tc>
      </w:tr>
      <w:tr w:rsidR="00AB3F1C" w:rsidRPr="0092607A" w:rsidTr="00BF577D">
        <w:trPr>
          <w:trHeight w:hRule="exact" w:val="587"/>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lastRenderedPageBreak/>
              <w:t>Другий рік</w:t>
            </w:r>
          </w:p>
          <w:p w:rsidR="00AB3F1C" w:rsidRPr="0092607A" w:rsidRDefault="00AB3F1C" w:rsidP="00BF577D">
            <w:pPr>
              <w:shd w:val="clear" w:color="auto" w:fill="FFFFFF"/>
              <w:rPr>
                <w:sz w:val="24"/>
                <w:szCs w:val="24"/>
              </w:rPr>
            </w:pPr>
            <w:r w:rsidRPr="0092607A">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r>
      <w:tr w:rsidR="00AB3F1C" w:rsidRPr="0092607A" w:rsidTr="00BF577D">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Статистика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Економетрика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34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О.19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Економічна інформатика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38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Теорія організацій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33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 xml:space="preserve">Менеджмент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Операційний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36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roofErr w:type="spellStart"/>
            <w:r w:rsidRPr="0092607A">
              <w:rPr>
                <w:sz w:val="24"/>
                <w:szCs w:val="24"/>
                <w:lang w:val="uk-UA"/>
              </w:rPr>
              <w:t>Самоменеджмент</w:t>
            </w:r>
            <w:proofErr w:type="spellEnd"/>
            <w:r w:rsidRPr="0092607A">
              <w:rPr>
                <w:sz w:val="24"/>
                <w:szCs w:val="24"/>
                <w:lang w:val="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 xml:space="preserve">Маркетинг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10"/>
              <w:jc w:val="center"/>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Зовнішньоекономічна діяльність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290"/>
        </w:trPr>
        <w:tc>
          <w:tcPr>
            <w:tcW w:w="993" w:type="dxa"/>
            <w:gridSpan w:val="2"/>
            <w:tcBorders>
              <w:top w:val="single" w:sz="6" w:space="0" w:color="auto"/>
              <w:left w:val="single" w:sz="6" w:space="0" w:color="auto"/>
              <w:bottom w:val="nil"/>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Міжнародні економічні відносини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40"/>
              <w:jc w:val="center"/>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281"/>
        </w:trPr>
        <w:tc>
          <w:tcPr>
            <w:tcW w:w="993" w:type="dxa"/>
            <w:gridSpan w:val="2"/>
            <w:tcBorders>
              <w:top w:val="single" w:sz="6" w:space="0" w:color="auto"/>
              <w:left w:val="single" w:sz="6" w:space="0" w:color="auto"/>
              <w:bottom w:val="nil"/>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О.39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lang w:val="uk-UA"/>
              </w:rPr>
            </w:pPr>
            <w:r w:rsidRPr="0092607A">
              <w:rPr>
                <w:sz w:val="24"/>
                <w:szCs w:val="24"/>
                <w:lang w:val="uk-UA"/>
              </w:rPr>
              <w:t>Навчальна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40"/>
              <w:jc w:val="center"/>
              <w:rPr>
                <w:sz w:val="24"/>
                <w:szCs w:val="24"/>
                <w:lang w:val="uk-UA"/>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3</w:t>
            </w:r>
          </w:p>
        </w:tc>
      </w:tr>
      <w:tr w:rsidR="00AB3F1C" w:rsidRPr="0092607A" w:rsidTr="00BF577D">
        <w:trPr>
          <w:trHeight w:hRule="exact" w:val="412"/>
        </w:trPr>
        <w:tc>
          <w:tcPr>
            <w:tcW w:w="993" w:type="dxa"/>
            <w:gridSpan w:val="2"/>
            <w:tcBorders>
              <w:top w:val="single" w:sz="6" w:space="0" w:color="auto"/>
              <w:left w:val="single" w:sz="6" w:space="0" w:color="auto"/>
              <w:bottom w:val="nil"/>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 xml:space="preserve">О.34 </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lang w:val="uk-UA"/>
              </w:rPr>
            </w:pPr>
            <w:r w:rsidRPr="0092607A">
              <w:rPr>
                <w:sz w:val="24"/>
                <w:szCs w:val="24"/>
                <w:lang w:val="uk-UA"/>
              </w:rPr>
              <w:t>Курсова робота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40"/>
              <w:jc w:val="center"/>
              <w:rPr>
                <w:sz w:val="24"/>
                <w:szCs w:val="24"/>
                <w:lang w:val="uk-UA"/>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4</w:t>
            </w:r>
          </w:p>
        </w:tc>
      </w:tr>
      <w:tr w:rsidR="00AB3F1C" w:rsidRPr="0092607A" w:rsidTr="00BF577D">
        <w:trPr>
          <w:trHeight w:hRule="exact" w:val="351"/>
        </w:trPr>
        <w:tc>
          <w:tcPr>
            <w:tcW w:w="9639" w:type="dxa"/>
            <w:gridSpan w:val="8"/>
            <w:tcBorders>
              <w:top w:val="nil"/>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Вибіркові</w:t>
            </w:r>
          </w:p>
        </w:tc>
      </w:tr>
      <w:tr w:rsidR="00AB3F1C" w:rsidRPr="0092607A" w:rsidTr="00BF577D">
        <w:trPr>
          <w:trHeight w:hRule="exact" w:val="3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28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Державне та регіональне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3</w:t>
            </w:r>
          </w:p>
        </w:tc>
      </w:tr>
      <w:tr w:rsidR="00AB3F1C" w:rsidRPr="0092607A" w:rsidTr="00BF577D">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Управління соціально-економічним розвитком регіону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31"/>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4</w:t>
            </w:r>
          </w:p>
        </w:tc>
      </w:tr>
      <w:tr w:rsidR="00AB3F1C" w:rsidRPr="0092607A" w:rsidTr="00BF577D">
        <w:trPr>
          <w:trHeight w:hRule="exact" w:val="569"/>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Третій рік</w:t>
            </w:r>
          </w:p>
          <w:p w:rsidR="00AB3F1C" w:rsidRPr="0092607A" w:rsidRDefault="00AB3F1C" w:rsidP="00BF577D">
            <w:pPr>
              <w:shd w:val="clear" w:color="auto" w:fill="FFFFFF"/>
              <w:rPr>
                <w:sz w:val="24"/>
                <w:szCs w:val="24"/>
              </w:rPr>
            </w:pPr>
            <w:r w:rsidRPr="0092607A">
              <w:rPr>
                <w:i/>
                <w:iCs/>
                <w:sz w:val="24"/>
                <w:szCs w:val="24"/>
                <w:lang w:val="uk-UA"/>
              </w:rPr>
              <w:t>Обов'язкові дисципліни</w:t>
            </w:r>
          </w:p>
        </w:tc>
      </w:tr>
      <w:tr w:rsidR="00AB3F1C" w:rsidRPr="0092607A" w:rsidTr="00BF577D">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Управління персоналом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02"/>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5</w:t>
            </w:r>
          </w:p>
        </w:tc>
      </w:tr>
      <w:tr w:rsidR="00AB3F1C" w:rsidRPr="0092607A" w:rsidTr="00BF577D">
        <w:trPr>
          <w:trHeight w:hRule="exact" w:val="3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Стратегічне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02"/>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28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Економіка і фінанси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07"/>
              <w:rPr>
                <w:sz w:val="24"/>
                <w:szCs w:val="24"/>
              </w:rPr>
            </w:pPr>
            <w:r w:rsidRPr="0092607A">
              <w:rPr>
                <w:sz w:val="24"/>
                <w:szCs w:val="24"/>
                <w:lang w:val="uk-UA"/>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5-6</w:t>
            </w:r>
          </w:p>
        </w:tc>
      </w:tr>
      <w:tr w:rsidR="00AB3F1C" w:rsidRPr="0092607A" w:rsidTr="00BF577D">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Міжнародні економічні відносини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02"/>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Курсова робота «Стратегічне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07"/>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331"/>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r>
      <w:tr w:rsidR="00AB3F1C" w:rsidRPr="0092607A" w:rsidTr="00BF577D">
        <w:trPr>
          <w:trHeight w:hRule="exact" w:val="36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542"/>
              <w:rPr>
                <w:sz w:val="24"/>
                <w:szCs w:val="24"/>
              </w:rPr>
            </w:pPr>
            <w:r w:rsidRPr="0092607A">
              <w:rPr>
                <w:sz w:val="24"/>
                <w:szCs w:val="24"/>
                <w:lang w:val="uk-UA"/>
              </w:rPr>
              <w:t>Безпека життєдіяльності і цивільний захист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12"/>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3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Європейська інтеграція України / Управлінські рішення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17"/>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5</w:t>
            </w:r>
          </w:p>
        </w:tc>
      </w:tr>
      <w:tr w:rsidR="00AB3F1C" w:rsidRPr="0092607A" w:rsidTr="00BF577D">
        <w:trPr>
          <w:trHeight w:hRule="exact" w:val="44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Антикризове управління / Міжнародний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2"/>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5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Регіональний менеджмент / Маркетингова діяльність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5</w:t>
            </w:r>
          </w:p>
        </w:tc>
      </w:tr>
      <w:tr w:rsidR="00AB3F1C" w:rsidRPr="0092607A" w:rsidTr="00BF577D">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Трудове право / Підприємницьке право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5</w:t>
            </w:r>
          </w:p>
        </w:tc>
      </w:tr>
      <w:tr w:rsidR="00AB3F1C" w:rsidRPr="0092607A" w:rsidTr="00BF577D">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40" w:right="-40" w:firstLine="40"/>
              <w:jc w:val="center"/>
              <w:rPr>
                <w:sz w:val="24"/>
                <w:szCs w:val="24"/>
              </w:rPr>
            </w:pPr>
            <w:r w:rsidRPr="0092607A">
              <w:rPr>
                <w:sz w:val="24"/>
                <w:szCs w:val="24"/>
                <w:lang w:val="uk-UA"/>
              </w:rPr>
              <w:t>В.9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Основи теорії системного аналізу / Системи технологій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В.66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658"/>
              <w:rPr>
                <w:sz w:val="24"/>
                <w:szCs w:val="24"/>
              </w:rPr>
            </w:pPr>
            <w:r w:rsidRPr="0092607A">
              <w:rPr>
                <w:sz w:val="24"/>
                <w:szCs w:val="24"/>
                <w:lang w:val="uk-UA"/>
              </w:rPr>
              <w:t>Облік і аудит / Облік і оподаткування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48"/>
              <w:jc w:val="center"/>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6</w:t>
            </w:r>
          </w:p>
        </w:tc>
      </w:tr>
      <w:tr w:rsidR="00AB3F1C" w:rsidRPr="0092607A" w:rsidTr="00BF577D">
        <w:trPr>
          <w:trHeight w:hRule="exact" w:val="28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В.68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658"/>
              <w:rPr>
                <w:sz w:val="24"/>
                <w:szCs w:val="24"/>
                <w:lang w:val="uk-UA"/>
              </w:rPr>
            </w:pPr>
            <w:r w:rsidRPr="0092607A">
              <w:rPr>
                <w:sz w:val="24"/>
                <w:szCs w:val="24"/>
                <w:lang w:val="uk-UA"/>
              </w:rPr>
              <w:t>Фінанси, гроші і кредит / Страхування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48"/>
              <w:jc w:val="center"/>
              <w:rPr>
                <w:sz w:val="24"/>
                <w:szCs w:val="24"/>
                <w:lang w:val="uk-UA"/>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5</w:t>
            </w:r>
          </w:p>
        </w:tc>
      </w:tr>
      <w:tr w:rsidR="00AB3F1C" w:rsidRPr="0092607A" w:rsidTr="00BF577D">
        <w:trPr>
          <w:trHeight w:hRule="exact" w:val="56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В.11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658"/>
              <w:jc w:val="both"/>
              <w:rPr>
                <w:sz w:val="24"/>
                <w:szCs w:val="24"/>
                <w:lang w:val="uk-UA"/>
              </w:rPr>
            </w:pPr>
            <w:r w:rsidRPr="0092607A">
              <w:rPr>
                <w:sz w:val="24"/>
                <w:szCs w:val="24"/>
                <w:lang w:val="uk-UA"/>
              </w:rPr>
              <w:t>Бізнес-планування / Економіка малого і середнього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48"/>
              <w:jc w:val="center"/>
              <w:rPr>
                <w:sz w:val="24"/>
                <w:szCs w:val="24"/>
                <w:lang w:val="uk-UA"/>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lang w:val="uk-UA"/>
              </w:rPr>
            </w:pPr>
            <w:r w:rsidRPr="0092607A">
              <w:rPr>
                <w:sz w:val="24"/>
                <w:szCs w:val="24"/>
                <w:lang w:val="uk-UA"/>
              </w:rPr>
              <w:t>5</w:t>
            </w:r>
          </w:p>
        </w:tc>
      </w:tr>
      <w:tr w:rsidR="00AB3F1C" w:rsidRPr="0092607A" w:rsidTr="00BF577D">
        <w:trPr>
          <w:trHeight w:hRule="exact" w:val="554"/>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0"/>
              <w:rPr>
                <w:i/>
                <w:iCs/>
                <w:sz w:val="24"/>
                <w:szCs w:val="24"/>
                <w:lang w:val="uk-UA"/>
              </w:rPr>
            </w:pPr>
            <w:r w:rsidRPr="0092607A">
              <w:rPr>
                <w:i/>
                <w:iCs/>
                <w:sz w:val="24"/>
                <w:szCs w:val="24"/>
                <w:lang w:val="uk-UA"/>
              </w:rPr>
              <w:t xml:space="preserve">Четвертий рік </w:t>
            </w:r>
          </w:p>
          <w:p w:rsidR="00AB3F1C" w:rsidRPr="0092607A" w:rsidRDefault="00AB3F1C" w:rsidP="00BF577D">
            <w:pPr>
              <w:shd w:val="clear" w:color="auto" w:fill="FFFFFF"/>
              <w:rPr>
                <w:sz w:val="24"/>
                <w:szCs w:val="24"/>
              </w:rPr>
            </w:pPr>
            <w:r w:rsidRPr="0092607A">
              <w:rPr>
                <w:i/>
                <w:iCs/>
                <w:sz w:val="24"/>
                <w:szCs w:val="24"/>
                <w:lang w:val="uk-UA"/>
              </w:rPr>
              <w:t>Обов'язкові дисципліни</w:t>
            </w:r>
          </w:p>
        </w:tc>
      </w:tr>
      <w:tr w:rsidR="00AB3F1C" w:rsidRPr="0092607A" w:rsidTr="00BF577D">
        <w:trPr>
          <w:trHeight w:hRule="exact" w:val="34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О.27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Адміністративний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31"/>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3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 xml:space="preserve">Логістика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31"/>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w:t>
            </w:r>
          </w:p>
        </w:tc>
      </w:tr>
      <w:tr w:rsidR="00AB3F1C" w:rsidRPr="0092607A" w:rsidTr="00BF577D">
        <w:trPr>
          <w:trHeight w:hRule="exact" w:val="40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325"/>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О.38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Бакалаврська робота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7-8</w:t>
            </w:r>
          </w:p>
        </w:tc>
      </w:tr>
      <w:tr w:rsidR="00AB3F1C" w:rsidRPr="0092607A" w:rsidTr="00BF577D">
        <w:trPr>
          <w:trHeight w:hRule="exact" w:val="293"/>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AB3F1C" w:rsidRPr="0092607A" w:rsidRDefault="00AB3F1C" w:rsidP="00BF577D">
            <w:pPr>
              <w:jc w:val="center"/>
              <w:rPr>
                <w:sz w:val="24"/>
                <w:szCs w:val="24"/>
              </w:rPr>
            </w:pPr>
            <w:r w:rsidRPr="0092607A">
              <w:rPr>
                <w:sz w:val="24"/>
                <w:szCs w:val="24"/>
                <w:lang w:val="uk-UA"/>
              </w:rPr>
              <w:t>О.36</w:t>
            </w:r>
          </w:p>
          <w:p w:rsidR="00AB3F1C" w:rsidRPr="0092607A" w:rsidRDefault="00AB3F1C" w:rsidP="00BF577D">
            <w:pPr>
              <w:jc w:val="center"/>
              <w:rPr>
                <w:sz w:val="24"/>
                <w:szCs w:val="24"/>
              </w:rPr>
            </w:pP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Комплексний екзамен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298"/>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r>
      <w:tr w:rsidR="00AB3F1C" w:rsidRPr="0092607A" w:rsidTr="00BF577D">
        <w:trPr>
          <w:trHeight w:hRule="exact" w:val="58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В.46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Управління конкурентоспроможністю підприємства / Міжнародні транспортні перевезення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w:t>
            </w:r>
          </w:p>
        </w:tc>
      </w:tr>
      <w:tr w:rsidR="00AB3F1C" w:rsidRPr="0092607A" w:rsidTr="00BF577D">
        <w:trPr>
          <w:trHeight w:hRule="exact" w:val="70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lastRenderedPageBreak/>
              <w:t>В.48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right="235" w:firstLine="5"/>
              <w:rPr>
                <w:sz w:val="24"/>
                <w:szCs w:val="24"/>
              </w:rPr>
            </w:pPr>
            <w:r w:rsidRPr="0092607A">
              <w:rPr>
                <w:sz w:val="24"/>
                <w:szCs w:val="24"/>
                <w:lang w:val="uk-UA"/>
              </w:rPr>
              <w:t>Електронна комерція / Теорія та практика переговорного процесу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2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w:t>
            </w:r>
          </w:p>
        </w:tc>
      </w:tr>
      <w:tr w:rsidR="00AB3F1C" w:rsidRPr="0092607A" w:rsidTr="00BF577D">
        <w:trPr>
          <w:trHeight w:hRule="exact" w:val="56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В.50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Управління операціями з експорту-імпорту / Корпоративна соціальна відповідальність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31"/>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w:t>
            </w:r>
          </w:p>
        </w:tc>
      </w:tr>
      <w:tr w:rsidR="00AB3F1C" w:rsidRPr="0092607A" w:rsidTr="00BF577D">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В.52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Митне регулювання / Офісний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31"/>
              <w:rPr>
                <w:sz w:val="24"/>
                <w:szCs w:val="24"/>
              </w:rPr>
            </w:pPr>
            <w:r w:rsidRPr="0092607A">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7</w:t>
            </w:r>
          </w:p>
        </w:tc>
      </w:tr>
      <w:tr w:rsidR="00AB3F1C" w:rsidRPr="0092607A" w:rsidTr="00BF577D">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В.54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Експертиза товарів / Захист прав споживачів</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41"/>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35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В.56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Міжнародна торгівля / Комунікативний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41"/>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5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В.58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Транскордонне та прикордонне співробітництво / Організація підприємницької діяльності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4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3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В.70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Управління інноваціями / Маркетинг інновацій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46"/>
              <w:rPr>
                <w:sz w:val="24"/>
                <w:szCs w:val="24"/>
              </w:rPr>
            </w:pPr>
            <w:r w:rsidRPr="0092607A">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sz w:val="24"/>
                <w:szCs w:val="24"/>
              </w:rPr>
            </w:pPr>
            <w:r w:rsidRPr="0092607A">
              <w:rPr>
                <w:sz w:val="24"/>
                <w:szCs w:val="24"/>
                <w:lang w:val="uk-UA"/>
              </w:rPr>
              <w:t>8</w:t>
            </w:r>
          </w:p>
        </w:tc>
      </w:tr>
      <w:tr w:rsidR="00AB3F1C" w:rsidRPr="0092607A" w:rsidTr="00BF577D">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86"/>
              <w:rPr>
                <w:sz w:val="24"/>
                <w:szCs w:val="24"/>
              </w:rPr>
            </w:pPr>
            <w:r w:rsidRPr="0092607A">
              <w:rPr>
                <w:sz w:val="24"/>
                <w:szCs w:val="24"/>
              </w:rPr>
              <w:t>Г</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E50C01" w:rsidRDefault="00AB3F1C" w:rsidP="00BF577D">
            <w:pPr>
              <w:shd w:val="clear" w:color="auto" w:fill="FFFFFF"/>
              <w:ind w:firstLine="5"/>
              <w:jc w:val="both"/>
              <w:rPr>
                <w:b/>
                <w:sz w:val="24"/>
                <w:szCs w:val="24"/>
              </w:rPr>
            </w:pPr>
            <w:r w:rsidRPr="00E50C01">
              <w:rPr>
                <w:b/>
                <w:sz w:val="24"/>
                <w:szCs w:val="24"/>
              </w:rPr>
              <w:t xml:space="preserve">Матриця відповідності визначених Стандартом </w:t>
            </w:r>
            <w:proofErr w:type="spellStart"/>
            <w:r w:rsidRPr="00E50C01">
              <w:rPr>
                <w:b/>
                <w:sz w:val="24"/>
                <w:szCs w:val="24"/>
              </w:rPr>
              <w:t>компетентностей</w:t>
            </w:r>
            <w:proofErr w:type="spellEnd"/>
            <w:r w:rsidRPr="00E50C01">
              <w:rPr>
                <w:b/>
                <w:sz w:val="24"/>
                <w:szCs w:val="24"/>
              </w:rPr>
              <w:t xml:space="preserve"> дескрипторам НРК (за 6-м рівнем, бакалаврським)</w:t>
            </w:r>
          </w:p>
          <w:p w:rsidR="00AB3F1C" w:rsidRPr="0052598F" w:rsidRDefault="00AB3F1C" w:rsidP="00BF577D">
            <w:pPr>
              <w:shd w:val="clear" w:color="auto" w:fill="FFFFFF"/>
              <w:jc w:val="both"/>
              <w:rPr>
                <w:sz w:val="24"/>
                <w:szCs w:val="24"/>
              </w:rPr>
            </w:pPr>
            <w:r w:rsidRPr="0052598F">
              <w:rPr>
                <w:sz w:val="24"/>
                <w:szCs w:val="24"/>
                <w:lang w:val="uk-UA"/>
              </w:rPr>
              <w:t xml:space="preserve">и)        </w:t>
            </w:r>
            <w:proofErr w:type="spellStart"/>
            <w:r w:rsidRPr="0052598F">
              <w:rPr>
                <w:i/>
                <w:iCs/>
                <w:sz w:val="24"/>
                <w:szCs w:val="24"/>
                <w:lang w:val="uk-UA"/>
              </w:rPr>
              <w:t>резу</w:t>
            </w:r>
            <w:proofErr w:type="spellEnd"/>
          </w:p>
          <w:p w:rsidR="00AB3F1C" w:rsidRPr="0052598F" w:rsidRDefault="00AB3F1C" w:rsidP="00BF577D">
            <w:pPr>
              <w:shd w:val="clear" w:color="auto" w:fill="FFFFFF"/>
              <w:jc w:val="both"/>
              <w:rPr>
                <w:sz w:val="24"/>
                <w:szCs w:val="24"/>
              </w:rPr>
            </w:pPr>
            <w:proofErr w:type="spellStart"/>
            <w:r w:rsidRPr="0052598F">
              <w:rPr>
                <w:i/>
                <w:iCs/>
                <w:sz w:val="24"/>
                <w:szCs w:val="24"/>
                <w:lang w:val="uk-UA"/>
              </w:rPr>
              <w:t>•шпатами</w:t>
            </w:r>
            <w:proofErr w:type="spellEnd"/>
          </w:p>
        </w:tc>
      </w:tr>
      <w:tr w:rsidR="00AB3F1C" w:rsidRPr="0092607A" w:rsidTr="00BF577D">
        <w:trPr>
          <w:trHeight w:hRule="exact" w:val="57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E50C01" w:rsidRDefault="00AB3F1C" w:rsidP="00BF577D">
            <w:pPr>
              <w:shd w:val="clear" w:color="auto" w:fill="FFFFFF"/>
              <w:jc w:val="both"/>
              <w:rPr>
                <w:sz w:val="24"/>
                <w:szCs w:val="24"/>
              </w:rPr>
            </w:pPr>
            <w:r w:rsidRPr="00E50C01">
              <w:rPr>
                <w:sz w:val="24"/>
                <w:szCs w:val="24"/>
              </w:rPr>
              <w:t xml:space="preserve">Матриця відповідності визначених Стандартом </w:t>
            </w:r>
            <w:proofErr w:type="spellStart"/>
            <w:r w:rsidRPr="00E50C01">
              <w:rPr>
                <w:sz w:val="24"/>
                <w:szCs w:val="24"/>
              </w:rPr>
              <w:t>компетентностей</w:t>
            </w:r>
            <w:proofErr w:type="spellEnd"/>
            <w:r w:rsidRPr="00E50C01">
              <w:rPr>
                <w:sz w:val="24"/>
                <w:szCs w:val="24"/>
              </w:rPr>
              <w:t xml:space="preserve"> дескрипторам НРК (за 6-м рівнем, бакалаврським) </w:t>
            </w:r>
            <w:r w:rsidRPr="00E50C01">
              <w:rPr>
                <w:sz w:val="24"/>
                <w:szCs w:val="24"/>
                <w:lang w:val="uk-UA"/>
              </w:rPr>
              <w:t>подається в окремій таблиці (таблиця 1)</w:t>
            </w:r>
          </w:p>
        </w:tc>
      </w:tr>
      <w:tr w:rsidR="00AB3F1C" w:rsidRPr="0092607A" w:rsidTr="00BF577D">
        <w:trPr>
          <w:trHeight w:hRule="exact" w:val="5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E50C01" w:rsidRDefault="00AB3F1C" w:rsidP="00BF577D">
            <w:pPr>
              <w:pStyle w:val="1"/>
              <w:spacing w:before="4" w:after="2"/>
              <w:ind w:left="101"/>
              <w:jc w:val="both"/>
              <w:rPr>
                <w:sz w:val="24"/>
                <w:szCs w:val="24"/>
              </w:rPr>
            </w:pPr>
            <w:r w:rsidRPr="00E50C01">
              <w:rPr>
                <w:sz w:val="24"/>
                <w:szCs w:val="24"/>
              </w:rPr>
              <w:t xml:space="preserve">Матриця відповідності визначених Стандартом результатів навчання та </w:t>
            </w:r>
            <w:proofErr w:type="spellStart"/>
            <w:r w:rsidRPr="00E50C01">
              <w:rPr>
                <w:sz w:val="24"/>
                <w:szCs w:val="24"/>
              </w:rPr>
              <w:t>компетентностей</w:t>
            </w:r>
            <w:proofErr w:type="spellEnd"/>
          </w:p>
        </w:tc>
      </w:tr>
      <w:tr w:rsidR="00AB3F1C" w:rsidRPr="0092607A" w:rsidTr="00BF577D">
        <w:trPr>
          <w:trHeight w:hRule="exact" w:val="57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E50C01" w:rsidRDefault="00AB3F1C" w:rsidP="00BF577D">
            <w:pPr>
              <w:shd w:val="clear" w:color="auto" w:fill="FFFFFF"/>
              <w:jc w:val="both"/>
              <w:rPr>
                <w:sz w:val="24"/>
                <w:szCs w:val="24"/>
              </w:rPr>
            </w:pPr>
            <w:r w:rsidRPr="00E50C01">
              <w:rPr>
                <w:sz w:val="24"/>
                <w:szCs w:val="24"/>
              </w:rPr>
              <w:t xml:space="preserve">Матриця відповідності визначених Стандартом результатів навчання та </w:t>
            </w:r>
            <w:proofErr w:type="spellStart"/>
            <w:r w:rsidRPr="00E50C01">
              <w:rPr>
                <w:sz w:val="24"/>
                <w:szCs w:val="24"/>
              </w:rPr>
              <w:t>компетентностей</w:t>
            </w:r>
            <w:proofErr w:type="spellEnd"/>
            <w:r w:rsidRPr="00E50C01">
              <w:rPr>
                <w:sz w:val="24"/>
                <w:szCs w:val="24"/>
              </w:rPr>
              <w:t xml:space="preserve"> </w:t>
            </w:r>
            <w:r w:rsidRPr="00E50C01">
              <w:rPr>
                <w:sz w:val="24"/>
                <w:szCs w:val="24"/>
                <w:lang w:val="uk-UA"/>
              </w:rPr>
              <w:t xml:space="preserve">подається в окремій таблиці (таблиця </w:t>
            </w:r>
            <w:r w:rsidRPr="00E50C01">
              <w:rPr>
                <w:sz w:val="24"/>
                <w:szCs w:val="24"/>
              </w:rPr>
              <w:t>2</w:t>
            </w:r>
            <w:r w:rsidRPr="00E50C01">
              <w:rPr>
                <w:sz w:val="24"/>
                <w:szCs w:val="24"/>
                <w:lang w:val="uk-UA"/>
              </w:rPr>
              <w:t>)</w:t>
            </w:r>
          </w:p>
        </w:tc>
      </w:tr>
      <w:tr w:rsidR="00AB3F1C" w:rsidRPr="0092607A" w:rsidTr="00BF577D">
        <w:trPr>
          <w:trHeight w:hRule="exact" w:val="3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rPr>
            </w:pPr>
            <w:r w:rsidRPr="0092607A">
              <w:rPr>
                <w:b/>
                <w:i/>
                <w:iCs/>
                <w:sz w:val="24"/>
                <w:szCs w:val="24"/>
                <w:lang w:val="uk-UA"/>
              </w:rPr>
              <w:t>Форми організації та технології навчання</w:t>
            </w:r>
          </w:p>
        </w:tc>
      </w:tr>
      <w:tr w:rsidR="00AB3F1C" w:rsidRPr="0092607A" w:rsidTr="00BF577D">
        <w:trPr>
          <w:trHeight w:val="1121"/>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 xml:space="preserve">організаційні форми: </w:t>
            </w:r>
            <w:r w:rsidRPr="0092607A">
              <w:rPr>
                <w:i/>
                <w:iCs/>
                <w:sz w:val="24"/>
                <w:szCs w:val="24"/>
                <w:lang w:val="uk-UA"/>
              </w:rPr>
              <w:t>колективне та інтегративне навчання тощо</w:t>
            </w:r>
          </w:p>
          <w:p w:rsidR="00AB3F1C" w:rsidRPr="0092607A" w:rsidRDefault="00AB3F1C" w:rsidP="00BF577D">
            <w:pPr>
              <w:shd w:val="clear" w:color="auto" w:fill="FFFFFF"/>
              <w:jc w:val="both"/>
              <w:rPr>
                <w:sz w:val="24"/>
                <w:szCs w:val="24"/>
              </w:rPr>
            </w:pPr>
            <w:r w:rsidRPr="0092607A">
              <w:rPr>
                <w:sz w:val="24"/>
                <w:szCs w:val="24"/>
                <w:lang w:val="uk-UA"/>
              </w:rPr>
              <w:t xml:space="preserve">технології навчання: пасивні </w:t>
            </w:r>
            <w:r w:rsidRPr="0092607A">
              <w:rPr>
                <w:b/>
                <w:i/>
                <w:iCs/>
                <w:sz w:val="24"/>
                <w:szCs w:val="24"/>
                <w:lang w:val="uk-UA"/>
              </w:rPr>
              <w:t>(пояснювально-ілюстративні);</w:t>
            </w:r>
            <w:r w:rsidRPr="0092607A">
              <w:rPr>
                <w:i/>
                <w:iCs/>
                <w:sz w:val="24"/>
                <w:szCs w:val="24"/>
                <w:lang w:val="uk-UA"/>
              </w:rPr>
              <w:t xml:space="preserve"> </w:t>
            </w:r>
            <w:r w:rsidRPr="0092607A">
              <w:rPr>
                <w:sz w:val="24"/>
                <w:szCs w:val="24"/>
                <w:lang w:val="uk-UA"/>
              </w:rPr>
              <w:t xml:space="preserve">активні </w:t>
            </w:r>
            <w:r w:rsidRPr="0092607A">
              <w:rPr>
                <w:b/>
                <w:i/>
                <w:iCs/>
                <w:sz w:val="24"/>
                <w:szCs w:val="24"/>
                <w:lang w:val="uk-UA"/>
              </w:rPr>
              <w:t xml:space="preserve">(проблемні, інтерактивні., проектні, інформаційно-комп'ютерні </w:t>
            </w:r>
            <w:proofErr w:type="spellStart"/>
            <w:r w:rsidRPr="0092607A">
              <w:rPr>
                <w:b/>
                <w:i/>
                <w:iCs/>
                <w:sz w:val="24"/>
                <w:szCs w:val="24"/>
                <w:lang w:val="uk-UA"/>
              </w:rPr>
              <w:t>саморозвиваючі</w:t>
            </w:r>
            <w:proofErr w:type="spellEnd"/>
            <w:r w:rsidRPr="0092607A">
              <w:rPr>
                <w:b/>
                <w:i/>
                <w:iCs/>
                <w:sz w:val="24"/>
                <w:szCs w:val="24"/>
                <w:lang w:val="uk-UA"/>
              </w:rPr>
              <w:t>, позиційне та контекстне навчання,технологія співпраці)</w:t>
            </w:r>
            <w:r w:rsidRPr="0092607A">
              <w:rPr>
                <w:i/>
                <w:iCs/>
                <w:sz w:val="24"/>
                <w:szCs w:val="24"/>
                <w:lang w:val="uk-UA"/>
              </w:rPr>
              <w:t xml:space="preserve"> </w:t>
            </w:r>
            <w:r w:rsidRPr="0092607A">
              <w:rPr>
                <w:sz w:val="24"/>
                <w:szCs w:val="24"/>
                <w:lang w:val="uk-UA"/>
              </w:rPr>
              <w:t>тощо</w:t>
            </w:r>
          </w:p>
        </w:tc>
      </w:tr>
      <w:tr w:rsidR="00AB3F1C" w:rsidRPr="0092607A" w:rsidTr="00BF577D">
        <w:trPr>
          <w:trHeight w:hRule="exact" w:val="30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w:t>
            </w:r>
          </w:p>
          <w:p w:rsidR="00AB3F1C" w:rsidRPr="0092607A" w:rsidRDefault="00AB3F1C" w:rsidP="00BF577D">
            <w:pPr>
              <w:jc w:val="center"/>
              <w:rPr>
                <w:b/>
                <w:sz w:val="24"/>
                <w:szCs w:val="24"/>
                <w:lang w:val="uk-UA"/>
              </w:rPr>
            </w:pPr>
            <w:r w:rsidRPr="0092607A">
              <w:rPr>
                <w:b/>
                <w:sz w:val="24"/>
                <w:szCs w:val="24"/>
                <w:lang w:val="uk-UA"/>
              </w:rPr>
              <w:t>Н</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rPr>
            </w:pPr>
            <w:r w:rsidRPr="0092607A">
              <w:rPr>
                <w:b/>
                <w:i/>
                <w:iCs/>
                <w:sz w:val="24"/>
                <w:szCs w:val="24"/>
                <w:lang w:val="uk-UA"/>
              </w:rPr>
              <w:t>Форми та методи оцінювання результатів навчання</w:t>
            </w:r>
          </w:p>
        </w:tc>
      </w:tr>
      <w:tr w:rsidR="00AB3F1C" w:rsidRPr="0092607A" w:rsidTr="00BF577D">
        <w:trPr>
          <w:trHeight w:val="8560"/>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b/>
                <w:i/>
                <w:iCs/>
                <w:sz w:val="24"/>
                <w:szCs w:val="24"/>
                <w:lang w:val="uk-UA"/>
              </w:rPr>
              <w:t>види контролю</w:t>
            </w:r>
            <w:r w:rsidRPr="0092607A">
              <w:rPr>
                <w:i/>
                <w:iCs/>
                <w:sz w:val="24"/>
                <w:szCs w:val="24"/>
                <w:lang w:val="uk-UA"/>
              </w:rPr>
              <w:t xml:space="preserve">: </w:t>
            </w:r>
            <w:r w:rsidRPr="0092607A">
              <w:rPr>
                <w:sz w:val="24"/>
                <w:szCs w:val="24"/>
                <w:lang w:val="uk-UA"/>
              </w:rPr>
              <w:t>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AB3F1C" w:rsidRPr="0092607A" w:rsidRDefault="00AB3F1C" w:rsidP="00BF577D">
            <w:pPr>
              <w:shd w:val="clear" w:color="auto" w:fill="FFFFFF"/>
              <w:jc w:val="both"/>
              <w:rPr>
                <w:sz w:val="24"/>
                <w:szCs w:val="24"/>
              </w:rPr>
            </w:pPr>
            <w:r w:rsidRPr="0092607A">
              <w:rPr>
                <w:sz w:val="24"/>
                <w:szCs w:val="24"/>
                <w:lang w:val="uk-UA"/>
              </w:rPr>
              <w:t>- тестування - така форма  контролю дозволяє перевірити  підготовку студентів до  кожного заняття:проводиться регулярно на вибірковій основі;</w:t>
            </w:r>
          </w:p>
          <w:p w:rsidR="00AB3F1C" w:rsidRPr="0092607A" w:rsidRDefault="00AB3F1C" w:rsidP="00BF577D">
            <w:pPr>
              <w:shd w:val="clear" w:color="auto" w:fill="FFFFFF"/>
              <w:jc w:val="both"/>
              <w:rPr>
                <w:sz w:val="24"/>
                <w:szCs w:val="24"/>
              </w:rPr>
            </w:pPr>
            <w:r w:rsidRPr="0092607A">
              <w:rPr>
                <w:sz w:val="24"/>
                <w:szCs w:val="24"/>
                <w:lang w:val="uk-UA"/>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rsidR="00AB3F1C" w:rsidRPr="0092607A" w:rsidRDefault="00AB3F1C" w:rsidP="00BF577D">
            <w:pPr>
              <w:shd w:val="clear" w:color="auto" w:fill="FFFFFF"/>
              <w:jc w:val="both"/>
              <w:rPr>
                <w:sz w:val="24"/>
                <w:szCs w:val="24"/>
              </w:rPr>
            </w:pPr>
            <w:r w:rsidRPr="0092607A">
              <w:rPr>
                <w:sz w:val="24"/>
                <w:szCs w:val="24"/>
                <w:lang w:val="uk-UA"/>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AB3F1C" w:rsidRPr="0092607A" w:rsidRDefault="00AB3F1C" w:rsidP="00BF577D">
            <w:pPr>
              <w:shd w:val="clear" w:color="auto" w:fill="FFFFFF"/>
              <w:jc w:val="both"/>
              <w:rPr>
                <w:sz w:val="24"/>
                <w:szCs w:val="24"/>
              </w:rPr>
            </w:pPr>
            <w:r w:rsidRPr="0092607A">
              <w:rPr>
                <w:sz w:val="24"/>
                <w:szCs w:val="24"/>
                <w:lang w:val="uk-UA"/>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w:t>
            </w:r>
          </w:p>
          <w:p w:rsidR="00AB3F1C" w:rsidRPr="0092607A" w:rsidRDefault="00AB3F1C" w:rsidP="00BF577D">
            <w:pPr>
              <w:shd w:val="clear" w:color="auto" w:fill="FFFFFF"/>
              <w:jc w:val="both"/>
              <w:rPr>
                <w:sz w:val="24"/>
                <w:szCs w:val="24"/>
              </w:rPr>
            </w:pPr>
            <w:r w:rsidRPr="0092607A">
              <w:rPr>
                <w:sz w:val="24"/>
                <w:szCs w:val="24"/>
                <w:lang w:val="uk-UA"/>
              </w:rP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rsidRPr="0092607A">
              <w:rPr>
                <w:sz w:val="24"/>
                <w:szCs w:val="24"/>
                <w:lang w:val="uk-UA"/>
              </w:rPr>
              <w:t>презентаиійного</w:t>
            </w:r>
            <w:proofErr w:type="spellEnd"/>
            <w:r w:rsidRPr="0092607A">
              <w:rPr>
                <w:sz w:val="24"/>
                <w:szCs w:val="24"/>
                <w:lang w:val="uk-UA"/>
              </w:rPr>
              <w:t xml:space="preserve"> матеріалу, використання теоретичних та емпіричних методів дослідження.</w:t>
            </w:r>
          </w:p>
          <w:p w:rsidR="00AB3F1C" w:rsidRPr="0092607A" w:rsidRDefault="00AB3F1C" w:rsidP="00BF577D">
            <w:pPr>
              <w:shd w:val="clear" w:color="auto" w:fill="FFFFFF"/>
              <w:jc w:val="both"/>
              <w:rPr>
                <w:sz w:val="24"/>
                <w:szCs w:val="24"/>
              </w:rPr>
            </w:pPr>
            <w:r w:rsidRPr="0092607A">
              <w:rPr>
                <w:sz w:val="24"/>
                <w:szCs w:val="24"/>
                <w:lang w:val="uk-UA"/>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AB3F1C" w:rsidRPr="0092607A" w:rsidRDefault="00AB3F1C" w:rsidP="00BF577D">
            <w:pPr>
              <w:shd w:val="clear" w:color="auto" w:fill="FFFFFF"/>
              <w:jc w:val="both"/>
              <w:rPr>
                <w:sz w:val="24"/>
                <w:szCs w:val="24"/>
              </w:rPr>
            </w:pPr>
            <w:r w:rsidRPr="0092607A">
              <w:rPr>
                <w:sz w:val="24"/>
                <w:szCs w:val="24"/>
                <w:lang w:val="uk-UA"/>
              </w:rPr>
              <w:t>Протягом вивчення дисципліни стулені зобов'язаний:</w:t>
            </w:r>
          </w:p>
          <w:p w:rsidR="00AB3F1C" w:rsidRPr="0092607A" w:rsidRDefault="00AB3F1C" w:rsidP="00BF577D">
            <w:pPr>
              <w:shd w:val="clear" w:color="auto" w:fill="FFFFFF"/>
              <w:ind w:left="322"/>
              <w:jc w:val="both"/>
              <w:rPr>
                <w:sz w:val="24"/>
                <w:szCs w:val="24"/>
              </w:rPr>
            </w:pPr>
            <w:r w:rsidRPr="0092607A">
              <w:rPr>
                <w:sz w:val="24"/>
                <w:szCs w:val="24"/>
                <w:lang w:val="uk-UA"/>
              </w:rPr>
              <w:t>систематично відвідувати заняття;вести конспекти лекцій і семінарських занять;приймати активну участь в роботі на семінарських заняттях; викопувати тестові завдання; виконувати індивідуальні семестрові завдання.</w:t>
            </w:r>
          </w:p>
          <w:p w:rsidR="00AB3F1C" w:rsidRPr="0092607A" w:rsidRDefault="00AB3F1C" w:rsidP="00BF577D">
            <w:pPr>
              <w:shd w:val="clear" w:color="auto" w:fill="FFFFFF"/>
              <w:ind w:left="322"/>
              <w:jc w:val="both"/>
              <w:rPr>
                <w:sz w:val="24"/>
                <w:szCs w:val="24"/>
              </w:rPr>
            </w:pPr>
            <w:r w:rsidRPr="0092607A">
              <w:rPr>
                <w:b/>
                <w:i/>
                <w:iCs/>
                <w:sz w:val="24"/>
                <w:szCs w:val="24"/>
                <w:lang w:val="uk-UA"/>
              </w:rPr>
              <w:t>форми контролю:</w:t>
            </w:r>
            <w:r w:rsidRPr="0092607A">
              <w:rPr>
                <w:i/>
                <w:iCs/>
                <w:sz w:val="24"/>
                <w:szCs w:val="24"/>
                <w:lang w:val="uk-UA"/>
              </w:rPr>
              <w:t xml:space="preserve"> </w:t>
            </w:r>
            <w:r w:rsidRPr="0092607A">
              <w:rPr>
                <w:sz w:val="24"/>
                <w:szCs w:val="24"/>
                <w:lang w:val="uk-UA"/>
              </w:rPr>
              <w:t>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захист бакалаврської роботи.</w:t>
            </w:r>
          </w:p>
          <w:p w:rsidR="00AB3F1C" w:rsidRPr="0092607A" w:rsidRDefault="00AB3F1C" w:rsidP="00BF577D">
            <w:pPr>
              <w:shd w:val="clear" w:color="auto" w:fill="FFFFFF"/>
              <w:ind w:left="322"/>
              <w:jc w:val="both"/>
              <w:rPr>
                <w:sz w:val="24"/>
                <w:szCs w:val="24"/>
              </w:rPr>
            </w:pPr>
            <w:r w:rsidRPr="0092607A">
              <w:rPr>
                <w:b/>
                <w:i/>
                <w:iCs/>
                <w:sz w:val="24"/>
                <w:szCs w:val="24"/>
                <w:lang w:val="uk-UA"/>
              </w:rPr>
              <w:t>оцінювання навчальних досягнень студентів здійснюється</w:t>
            </w:r>
            <w:r w:rsidRPr="0092607A">
              <w:rPr>
                <w:i/>
                <w:iCs/>
                <w:sz w:val="24"/>
                <w:szCs w:val="24"/>
                <w:lang w:val="uk-UA"/>
              </w:rPr>
              <w:t xml:space="preserve"> </w:t>
            </w:r>
            <w:r w:rsidRPr="0092607A">
              <w:rPr>
                <w:sz w:val="24"/>
                <w:szCs w:val="24"/>
                <w:lang w:val="uk-UA"/>
              </w:rPr>
              <w:t>за чотирибальною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"не зараховано з обов'язковим    повторним вивченням дисципліни").</w:t>
            </w:r>
          </w:p>
        </w:tc>
      </w:tr>
      <w:tr w:rsidR="00AB3F1C" w:rsidRPr="0092607A" w:rsidTr="00BF577D">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3629"/>
              <w:rPr>
                <w:sz w:val="24"/>
                <w:szCs w:val="24"/>
              </w:rPr>
            </w:pPr>
            <w:r w:rsidRPr="0092607A">
              <w:rPr>
                <w:sz w:val="24"/>
                <w:szCs w:val="24"/>
                <w:lang w:val="uk-UA"/>
              </w:rPr>
              <w:t>Рекомендований блок</w:t>
            </w:r>
          </w:p>
        </w:tc>
      </w:tr>
      <w:tr w:rsidR="00AB3F1C" w:rsidRPr="0092607A" w:rsidTr="00BF577D">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86"/>
              <w:rPr>
                <w:sz w:val="24"/>
                <w:szCs w:val="24"/>
              </w:rPr>
            </w:pPr>
            <w:r w:rsidRPr="0092607A">
              <w:rPr>
                <w:i/>
                <w:iCs/>
                <w:sz w:val="24"/>
                <w:szCs w:val="24"/>
                <w:lang w:val="uk-UA"/>
              </w:rPr>
              <w:t>З</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rPr>
            </w:pPr>
            <w:r w:rsidRPr="0092607A">
              <w:rPr>
                <w:b/>
                <w:i/>
                <w:iCs/>
                <w:sz w:val="24"/>
                <w:szCs w:val="24"/>
                <w:lang w:val="uk-UA"/>
              </w:rPr>
              <w:t>Вимоги до вступу та продовження навчання</w:t>
            </w:r>
          </w:p>
        </w:tc>
      </w:tr>
      <w:tr w:rsidR="00AB3F1C" w:rsidRPr="0092607A" w:rsidTr="00BF577D">
        <w:trPr>
          <w:trHeight w:val="1906"/>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 xml:space="preserve">- </w:t>
            </w:r>
            <w:r w:rsidRPr="0092607A">
              <w:rPr>
                <w:sz w:val="24"/>
                <w:szCs w:val="24"/>
                <w:lang w:val="uk-UA"/>
              </w:rPr>
              <w:t>сертифікати Українського центру оцінювання якості освіти (ЗНО) :</w:t>
            </w:r>
          </w:p>
          <w:p w:rsidR="00AB3F1C" w:rsidRPr="0092607A" w:rsidRDefault="00AB3F1C" w:rsidP="00BF577D">
            <w:pPr>
              <w:shd w:val="clear" w:color="auto" w:fill="FFFFFF"/>
              <w:rPr>
                <w:sz w:val="24"/>
                <w:szCs w:val="24"/>
              </w:rPr>
            </w:pPr>
            <w:r w:rsidRPr="0092607A">
              <w:rPr>
                <w:sz w:val="24"/>
                <w:szCs w:val="24"/>
                <w:lang w:val="uk-UA"/>
              </w:rPr>
              <w:t>1) українська мова і література:</w:t>
            </w:r>
          </w:p>
          <w:p w:rsidR="00AB3F1C" w:rsidRPr="0092607A" w:rsidRDefault="00AB3F1C" w:rsidP="00BF577D">
            <w:pPr>
              <w:shd w:val="clear" w:color="auto" w:fill="FFFFFF"/>
              <w:rPr>
                <w:sz w:val="24"/>
                <w:szCs w:val="24"/>
              </w:rPr>
            </w:pPr>
            <w:r w:rsidRPr="0092607A">
              <w:rPr>
                <w:sz w:val="24"/>
                <w:szCs w:val="24"/>
                <w:lang w:val="uk-UA"/>
              </w:rPr>
              <w:t>2) історія України;</w:t>
            </w:r>
          </w:p>
          <w:p w:rsidR="00AB3F1C" w:rsidRPr="0092607A" w:rsidRDefault="00AB3F1C" w:rsidP="00BF577D">
            <w:pPr>
              <w:shd w:val="clear" w:color="auto" w:fill="FFFFFF"/>
              <w:rPr>
                <w:sz w:val="24"/>
                <w:szCs w:val="24"/>
              </w:rPr>
            </w:pPr>
            <w:r w:rsidRPr="0092607A">
              <w:rPr>
                <w:sz w:val="24"/>
                <w:szCs w:val="24"/>
                <w:lang w:val="uk-UA"/>
              </w:rPr>
              <w:t xml:space="preserve">3) іноземна мова або математика або географія </w:t>
            </w:r>
          </w:p>
          <w:p w:rsidR="00AB3F1C" w:rsidRPr="0092607A" w:rsidRDefault="00AB3F1C" w:rsidP="00BF577D">
            <w:pPr>
              <w:shd w:val="clear" w:color="auto" w:fill="FFFFFF"/>
              <w:ind w:left="312"/>
              <w:rPr>
                <w:sz w:val="24"/>
                <w:szCs w:val="24"/>
              </w:rPr>
            </w:pPr>
            <w:r w:rsidRPr="0092607A">
              <w:rPr>
                <w:sz w:val="24"/>
                <w:szCs w:val="24"/>
                <w:lang w:val="uk-UA"/>
              </w:rPr>
              <w:t>заява на ім'я ректора університету;</w:t>
            </w:r>
          </w:p>
          <w:p w:rsidR="00AB3F1C" w:rsidRPr="0092607A" w:rsidRDefault="00AB3F1C" w:rsidP="00BF577D">
            <w:pPr>
              <w:shd w:val="clear" w:color="auto" w:fill="FFFFFF"/>
              <w:ind w:left="322"/>
              <w:rPr>
                <w:sz w:val="24"/>
                <w:szCs w:val="24"/>
              </w:rPr>
            </w:pPr>
            <w:r w:rsidRPr="0092607A">
              <w:rPr>
                <w:sz w:val="24"/>
                <w:szCs w:val="24"/>
                <w:lang w:val="uk-UA"/>
              </w:rPr>
              <w:t>атестат про середню освіту;</w:t>
            </w:r>
          </w:p>
          <w:p w:rsidR="00AB3F1C" w:rsidRPr="0092607A" w:rsidRDefault="00AB3F1C" w:rsidP="00BF577D">
            <w:pPr>
              <w:shd w:val="clear" w:color="auto" w:fill="FFFFFF"/>
              <w:ind w:left="322"/>
              <w:rPr>
                <w:sz w:val="24"/>
                <w:szCs w:val="24"/>
              </w:rPr>
            </w:pPr>
            <w:r w:rsidRPr="0092607A">
              <w:rPr>
                <w:sz w:val="24"/>
                <w:szCs w:val="24"/>
                <w:lang w:val="uk-UA"/>
              </w:rPr>
              <w:t>медична довідка форма 086-У;</w:t>
            </w:r>
          </w:p>
        </w:tc>
      </w:tr>
      <w:tr w:rsidR="00AB3F1C" w:rsidRPr="0092607A" w:rsidTr="00BF577D">
        <w:trPr>
          <w:trHeight w:val="1702"/>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Вимоги до вступників</w:t>
            </w:r>
          </w:p>
          <w:p w:rsidR="00AB3F1C" w:rsidRPr="0092607A" w:rsidRDefault="00AB3F1C" w:rsidP="00BF577D">
            <w:pPr>
              <w:shd w:val="clear" w:color="auto" w:fill="FFFFFF"/>
              <w:ind w:left="322"/>
              <w:rPr>
                <w:sz w:val="24"/>
                <w:szCs w:val="24"/>
              </w:rPr>
            </w:pPr>
            <w:r w:rsidRPr="0092607A">
              <w:rPr>
                <w:sz w:val="24"/>
                <w:szCs w:val="24"/>
                <w:lang w:val="uk-UA"/>
              </w:rPr>
              <w:t>бажання працювати закордоном;</w:t>
            </w:r>
          </w:p>
          <w:p w:rsidR="00AB3F1C" w:rsidRPr="0092607A" w:rsidRDefault="00AB3F1C" w:rsidP="00BF577D">
            <w:pPr>
              <w:shd w:val="clear" w:color="auto" w:fill="FFFFFF"/>
              <w:ind w:left="317"/>
              <w:rPr>
                <w:sz w:val="24"/>
                <w:szCs w:val="24"/>
              </w:rPr>
            </w:pPr>
            <w:r w:rsidRPr="0092607A">
              <w:rPr>
                <w:sz w:val="24"/>
                <w:szCs w:val="24"/>
                <w:lang w:val="uk-UA"/>
              </w:rPr>
              <w:t>бажання працювати на державній службі;</w:t>
            </w:r>
          </w:p>
          <w:p w:rsidR="00AB3F1C" w:rsidRPr="0092607A" w:rsidRDefault="00AB3F1C" w:rsidP="00BF577D">
            <w:pPr>
              <w:shd w:val="clear" w:color="auto" w:fill="FFFFFF"/>
              <w:ind w:left="302"/>
              <w:rPr>
                <w:sz w:val="24"/>
                <w:szCs w:val="24"/>
              </w:rPr>
            </w:pPr>
            <w:r w:rsidRPr="0092607A">
              <w:rPr>
                <w:sz w:val="24"/>
                <w:szCs w:val="24"/>
                <w:lang w:val="uk-UA"/>
              </w:rPr>
              <w:t>інтерес до економіки та менеджменту;</w:t>
            </w:r>
          </w:p>
          <w:p w:rsidR="00AB3F1C" w:rsidRPr="0092607A" w:rsidRDefault="00AB3F1C" w:rsidP="00BF577D">
            <w:pPr>
              <w:shd w:val="clear" w:color="auto" w:fill="FFFFFF"/>
              <w:ind w:left="302"/>
              <w:rPr>
                <w:sz w:val="24"/>
                <w:szCs w:val="24"/>
              </w:rPr>
            </w:pPr>
            <w:r w:rsidRPr="0092607A">
              <w:rPr>
                <w:sz w:val="24"/>
                <w:szCs w:val="24"/>
                <w:lang w:val="uk-UA"/>
              </w:rPr>
              <w:t>готовність здійснювати наукові дослідження та формувати їх результати;</w:t>
            </w:r>
          </w:p>
          <w:p w:rsidR="00AB3F1C" w:rsidRPr="0092607A" w:rsidRDefault="00AB3F1C" w:rsidP="00BF577D">
            <w:pPr>
              <w:shd w:val="clear" w:color="auto" w:fill="FFFFFF"/>
              <w:ind w:left="298"/>
              <w:rPr>
                <w:sz w:val="24"/>
                <w:szCs w:val="24"/>
              </w:rPr>
            </w:pPr>
            <w:r w:rsidRPr="0092607A">
              <w:rPr>
                <w:sz w:val="24"/>
                <w:szCs w:val="24"/>
                <w:lang w:val="uk-UA"/>
              </w:rPr>
              <w:t>бажання будувати кар'єру у сфері менеджменту.</w:t>
            </w:r>
          </w:p>
        </w:tc>
      </w:tr>
      <w:tr w:rsidR="00AB3F1C" w:rsidRPr="0092607A" w:rsidTr="00BF577D">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center"/>
              <w:rPr>
                <w:b/>
                <w:sz w:val="24"/>
                <w:szCs w:val="24"/>
              </w:rPr>
            </w:pPr>
            <w:r w:rsidRPr="0092607A">
              <w:rPr>
                <w:b/>
                <w:i/>
                <w:iCs/>
                <w:sz w:val="24"/>
                <w:szCs w:val="24"/>
              </w:rPr>
              <w:t>к</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rPr>
            </w:pPr>
            <w:r w:rsidRPr="0092607A">
              <w:rPr>
                <w:b/>
                <w:i/>
                <w:iCs/>
                <w:sz w:val="24"/>
                <w:szCs w:val="24"/>
                <w:lang w:val="uk-UA"/>
              </w:rPr>
              <w:t xml:space="preserve">Підтримка студентів (система </w:t>
            </w:r>
            <w:proofErr w:type="spellStart"/>
            <w:r w:rsidRPr="0092607A">
              <w:rPr>
                <w:b/>
                <w:i/>
                <w:iCs/>
                <w:sz w:val="24"/>
                <w:szCs w:val="24"/>
                <w:lang w:val="uk-UA"/>
              </w:rPr>
              <w:t>тьюторства</w:t>
            </w:r>
            <w:proofErr w:type="spellEnd"/>
            <w:r w:rsidRPr="0092607A">
              <w:rPr>
                <w:b/>
                <w:i/>
                <w:iCs/>
                <w:sz w:val="24"/>
                <w:szCs w:val="24"/>
                <w:lang w:val="uk-UA"/>
              </w:rPr>
              <w:t>. гранти тощо)</w:t>
            </w:r>
          </w:p>
        </w:tc>
      </w:tr>
      <w:tr w:rsidR="00AB3F1C" w:rsidRPr="0092607A" w:rsidTr="00BF577D">
        <w:trPr>
          <w:trHeight w:val="567"/>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rPr>
              <w:t xml:space="preserve">Система кураторства </w:t>
            </w:r>
            <w:r w:rsidRPr="0092607A">
              <w:rPr>
                <w:sz w:val="24"/>
                <w:szCs w:val="24"/>
                <w:lang w:val="uk-UA"/>
              </w:rPr>
              <w:t>академічних груп, міжнародні програми мовної та практичної підготовки, програми обміну та академічної мобільності студентів</w:t>
            </w:r>
          </w:p>
        </w:tc>
      </w:tr>
      <w:tr w:rsidR="00AB3F1C" w:rsidRPr="0092607A" w:rsidTr="00BF577D">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10"/>
              <w:jc w:val="center"/>
              <w:rPr>
                <w:b/>
                <w:sz w:val="24"/>
                <w:szCs w:val="24"/>
              </w:rPr>
            </w:pPr>
            <w:r w:rsidRPr="0092607A">
              <w:rPr>
                <w:b/>
                <w:i/>
                <w:iCs/>
                <w:sz w:val="24"/>
                <w:szCs w:val="24"/>
                <w:lang w:val="en-US"/>
              </w:rPr>
              <w:t>L</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rPr>
            </w:pPr>
            <w:r w:rsidRPr="0092607A">
              <w:rPr>
                <w:b/>
                <w:i/>
                <w:iCs/>
                <w:sz w:val="24"/>
                <w:szCs w:val="24"/>
                <w:lang w:val="uk-UA"/>
              </w:rPr>
              <w:t>Соціально-економічне та інформаційно-технологічне забезпечення освітнього процесу</w:t>
            </w:r>
          </w:p>
        </w:tc>
      </w:tr>
      <w:tr w:rsidR="00AB3F1C" w:rsidRPr="0092607A" w:rsidTr="00BF577D">
        <w:trPr>
          <w:trHeight w:val="859"/>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 xml:space="preserve">Стипендіальне забезпечення, </w:t>
            </w:r>
            <w:proofErr w:type="spellStart"/>
            <w:r w:rsidRPr="0092607A">
              <w:rPr>
                <w:sz w:val="24"/>
                <w:szCs w:val="24"/>
                <w:lang w:val="uk-UA"/>
              </w:rPr>
              <w:t>забезпечення</w:t>
            </w:r>
            <w:proofErr w:type="spellEnd"/>
            <w:r w:rsidRPr="0092607A">
              <w:rPr>
                <w:sz w:val="24"/>
                <w:szCs w:val="24"/>
                <w:lang w:val="uk-UA"/>
              </w:rPr>
              <w:t xml:space="preserve"> гуртожитком, соціальна    інфраструктура університету, надання консультацій щодо працевлаштування, допомога у вирішенні проблемних ситуацій</w:t>
            </w:r>
          </w:p>
        </w:tc>
      </w:tr>
      <w:tr w:rsidR="00AB3F1C" w:rsidRPr="0092607A" w:rsidTr="00BF577D">
        <w:trPr>
          <w:trHeight w:val="599"/>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Підтримка студентів з особливими потребами, медичні та консультаційні послуги, профорієнтаційні послуги</w:t>
            </w:r>
          </w:p>
        </w:tc>
      </w:tr>
      <w:tr w:rsidR="00AB3F1C" w:rsidRPr="0092607A" w:rsidTr="00BF577D">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Інформаційний пакет спеціальності</w:t>
            </w:r>
          </w:p>
        </w:tc>
      </w:tr>
      <w:tr w:rsidR="00AB3F1C" w:rsidRPr="0092607A" w:rsidTr="00BF577D">
        <w:trPr>
          <w:trHeight w:val="1416"/>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Бібліотека:</w:t>
            </w:r>
          </w:p>
          <w:p w:rsidR="00AB3F1C" w:rsidRPr="0092607A" w:rsidRDefault="00AB3F1C" w:rsidP="00BF577D">
            <w:pPr>
              <w:shd w:val="clear" w:color="auto" w:fill="FFFFFF"/>
              <w:ind w:left="293"/>
              <w:jc w:val="both"/>
              <w:rPr>
                <w:sz w:val="24"/>
                <w:szCs w:val="24"/>
              </w:rPr>
            </w:pPr>
            <w:r w:rsidRPr="0092607A">
              <w:rPr>
                <w:sz w:val="24"/>
                <w:szCs w:val="24"/>
                <w:lang w:val="uk-UA"/>
              </w:rPr>
              <w:t xml:space="preserve">ознайомлення з правилами користування бібліотекою, використання </w:t>
            </w:r>
            <w:proofErr w:type="spellStart"/>
            <w:r w:rsidRPr="0092607A">
              <w:rPr>
                <w:sz w:val="24"/>
                <w:szCs w:val="24"/>
                <w:lang w:val="uk-UA"/>
              </w:rPr>
              <w:t>онлайн-ресурсів</w:t>
            </w:r>
            <w:proofErr w:type="spellEnd"/>
            <w:r w:rsidRPr="0092607A">
              <w:rPr>
                <w:sz w:val="24"/>
                <w:szCs w:val="24"/>
                <w:lang w:val="uk-UA"/>
              </w:rPr>
              <w:t xml:space="preserve"> та баз даних;</w:t>
            </w:r>
          </w:p>
          <w:p w:rsidR="00AB3F1C" w:rsidRPr="0092607A" w:rsidRDefault="00AB3F1C" w:rsidP="00BF577D">
            <w:pPr>
              <w:shd w:val="clear" w:color="auto" w:fill="FFFFFF"/>
              <w:ind w:left="293"/>
              <w:jc w:val="both"/>
              <w:rPr>
                <w:sz w:val="24"/>
                <w:szCs w:val="24"/>
              </w:rPr>
            </w:pPr>
            <w:r w:rsidRPr="0092607A">
              <w:rPr>
                <w:sz w:val="24"/>
                <w:szCs w:val="24"/>
                <w:lang w:val="uk-UA"/>
              </w:rPr>
              <w:t>інформаційне забезпечення студентів, які працюють над проектами та дипломами;</w:t>
            </w:r>
          </w:p>
          <w:p w:rsidR="00AB3F1C" w:rsidRPr="0092607A" w:rsidRDefault="00AB3F1C" w:rsidP="00BF577D">
            <w:pPr>
              <w:shd w:val="clear" w:color="auto" w:fill="FFFFFF"/>
              <w:ind w:left="302"/>
              <w:rPr>
                <w:sz w:val="24"/>
                <w:szCs w:val="24"/>
              </w:rPr>
            </w:pPr>
            <w:r w:rsidRPr="0092607A">
              <w:rPr>
                <w:sz w:val="24"/>
                <w:szCs w:val="24"/>
                <w:lang w:val="uk-UA"/>
              </w:rPr>
              <w:t>консультування працівниками бібліотеки</w:t>
            </w:r>
          </w:p>
        </w:tc>
      </w:tr>
      <w:tr w:rsidR="00AB3F1C" w:rsidRPr="0092607A" w:rsidTr="00BF577D">
        <w:trPr>
          <w:trHeight w:val="2265"/>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Навчальні ресурси:</w:t>
            </w:r>
          </w:p>
          <w:p w:rsidR="00AB3F1C" w:rsidRPr="0092607A" w:rsidRDefault="00AB3F1C" w:rsidP="00BF577D">
            <w:pPr>
              <w:shd w:val="clear" w:color="auto" w:fill="FFFFFF"/>
              <w:ind w:left="288"/>
              <w:rPr>
                <w:sz w:val="24"/>
                <w:szCs w:val="24"/>
              </w:rPr>
            </w:pPr>
            <w:r w:rsidRPr="0092607A">
              <w:rPr>
                <w:sz w:val="24"/>
                <w:szCs w:val="24"/>
                <w:lang w:val="uk-UA"/>
              </w:rPr>
              <w:t xml:space="preserve">довгострокові і короткострокові позики книг, доступ до </w:t>
            </w:r>
            <w:proofErr w:type="spellStart"/>
            <w:r w:rsidRPr="0092607A">
              <w:rPr>
                <w:sz w:val="24"/>
                <w:szCs w:val="24"/>
                <w:lang w:val="uk-UA"/>
              </w:rPr>
              <w:t>онлайн-ресурсів</w:t>
            </w:r>
            <w:proofErr w:type="spellEnd"/>
            <w:r w:rsidRPr="0092607A">
              <w:rPr>
                <w:sz w:val="24"/>
                <w:szCs w:val="24"/>
                <w:lang w:val="uk-UA"/>
              </w:rPr>
              <w:t>, міжбібліотечні позики, відеотека;</w:t>
            </w:r>
          </w:p>
          <w:p w:rsidR="00AB3F1C" w:rsidRPr="0092607A" w:rsidRDefault="00AB3F1C" w:rsidP="00BF577D">
            <w:pPr>
              <w:shd w:val="clear" w:color="auto" w:fill="FFFFFF"/>
              <w:ind w:left="298"/>
              <w:rPr>
                <w:sz w:val="24"/>
                <w:szCs w:val="24"/>
              </w:rPr>
            </w:pPr>
            <w:r w:rsidRPr="0092607A">
              <w:rPr>
                <w:sz w:val="24"/>
                <w:szCs w:val="24"/>
                <w:lang w:val="uk-UA"/>
              </w:rPr>
              <w:t xml:space="preserve">продовження терміну позики та бронювання книг </w:t>
            </w:r>
            <w:proofErr w:type="spellStart"/>
            <w:r w:rsidRPr="0092607A">
              <w:rPr>
                <w:sz w:val="24"/>
                <w:szCs w:val="24"/>
              </w:rPr>
              <w:t>онлайн</w:t>
            </w:r>
            <w:proofErr w:type="spellEnd"/>
            <w:r w:rsidRPr="0092607A">
              <w:rPr>
                <w:sz w:val="24"/>
                <w:szCs w:val="24"/>
              </w:rPr>
              <w:t>;</w:t>
            </w:r>
          </w:p>
          <w:p w:rsidR="00AB3F1C" w:rsidRPr="0092607A" w:rsidRDefault="00AB3F1C" w:rsidP="00BF577D">
            <w:pPr>
              <w:shd w:val="clear" w:color="auto" w:fill="FFFFFF"/>
              <w:ind w:left="288"/>
              <w:rPr>
                <w:sz w:val="24"/>
                <w:szCs w:val="24"/>
              </w:rPr>
            </w:pPr>
            <w:r w:rsidRPr="0092607A">
              <w:rPr>
                <w:sz w:val="24"/>
                <w:szCs w:val="24"/>
                <w:lang w:val="uk-UA"/>
              </w:rPr>
              <w:t>доступ до електронних журналів;</w:t>
            </w:r>
          </w:p>
          <w:p w:rsidR="00AB3F1C" w:rsidRPr="0092607A" w:rsidRDefault="00AB3F1C" w:rsidP="00BF577D">
            <w:pPr>
              <w:shd w:val="clear" w:color="auto" w:fill="FFFFFF"/>
              <w:ind w:left="283"/>
              <w:rPr>
                <w:sz w:val="24"/>
                <w:szCs w:val="24"/>
              </w:rPr>
            </w:pPr>
            <w:r w:rsidRPr="0092607A">
              <w:rPr>
                <w:sz w:val="24"/>
                <w:szCs w:val="24"/>
                <w:lang w:val="uk-UA"/>
              </w:rPr>
              <w:t>доступ до електронних бібліотечних ресурсів світу;</w:t>
            </w:r>
          </w:p>
          <w:p w:rsidR="00AB3F1C" w:rsidRPr="0092607A" w:rsidRDefault="00AB3F1C" w:rsidP="00BF577D">
            <w:pPr>
              <w:shd w:val="clear" w:color="auto" w:fill="FFFFFF"/>
              <w:ind w:left="288"/>
              <w:rPr>
                <w:sz w:val="24"/>
                <w:szCs w:val="24"/>
              </w:rPr>
            </w:pPr>
            <w:r w:rsidRPr="0092607A">
              <w:rPr>
                <w:sz w:val="24"/>
                <w:szCs w:val="24"/>
                <w:lang w:val="uk-UA"/>
              </w:rPr>
              <w:t xml:space="preserve">доступ до електронного навчального середовища </w:t>
            </w:r>
            <w:proofErr w:type="spellStart"/>
            <w:r w:rsidRPr="0092607A">
              <w:rPr>
                <w:sz w:val="24"/>
                <w:szCs w:val="24"/>
                <w:lang w:val="en-US"/>
              </w:rPr>
              <w:t>Moodlc</w:t>
            </w:r>
            <w:proofErr w:type="spellEnd"/>
            <w:r w:rsidRPr="0092607A">
              <w:rPr>
                <w:sz w:val="24"/>
                <w:szCs w:val="24"/>
              </w:rPr>
              <w:t>;</w:t>
            </w:r>
          </w:p>
          <w:p w:rsidR="00AB3F1C" w:rsidRPr="0092607A" w:rsidRDefault="00AB3F1C" w:rsidP="00BF577D">
            <w:pPr>
              <w:shd w:val="clear" w:color="auto" w:fill="FFFFFF"/>
              <w:ind w:left="283"/>
              <w:rPr>
                <w:sz w:val="24"/>
                <w:szCs w:val="24"/>
              </w:rPr>
            </w:pPr>
            <w:r w:rsidRPr="0092607A">
              <w:rPr>
                <w:sz w:val="24"/>
                <w:szCs w:val="24"/>
                <w:lang w:val="uk-UA"/>
              </w:rPr>
              <w:t>технологічне і матеріально-технічне забезпечення освітнього процесу</w:t>
            </w:r>
          </w:p>
        </w:tc>
      </w:tr>
      <w:tr w:rsidR="00AB3F1C" w:rsidRPr="0092607A" w:rsidTr="00BF577D">
        <w:trPr>
          <w:trHeight w:val="583"/>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AB3F1C" w:rsidRPr="0092607A" w:rsidTr="00BF577D">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Персональне консультування</w:t>
            </w:r>
          </w:p>
        </w:tc>
      </w:tr>
      <w:tr w:rsidR="00AB3F1C" w:rsidRPr="0092607A" w:rsidTr="00BF577D">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48"/>
              <w:rPr>
                <w:sz w:val="24"/>
                <w:szCs w:val="24"/>
              </w:rPr>
            </w:pPr>
            <w:r w:rsidRPr="0092607A">
              <w:rPr>
                <w:i/>
                <w:iCs/>
                <w:sz w:val="24"/>
                <w:szCs w:val="24"/>
                <w:lang w:val="en-US"/>
              </w:rPr>
              <w:t>M</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i/>
                <w:iCs/>
                <w:sz w:val="24"/>
                <w:szCs w:val="24"/>
                <w:lang w:val="uk-UA"/>
              </w:rPr>
              <w:t>Працевлаштування та продовження освіти</w:t>
            </w:r>
          </w:p>
        </w:tc>
      </w:tr>
      <w:tr w:rsidR="00AB3F1C" w:rsidRPr="0092607A" w:rsidTr="00BF577D">
        <w:trPr>
          <w:trHeight w:hRule="exact" w:val="340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77"/>
              <w:rPr>
                <w:sz w:val="24"/>
                <w:szCs w:val="24"/>
              </w:rPr>
            </w:pPr>
            <w:r w:rsidRPr="0092607A">
              <w:rPr>
                <w:sz w:val="24"/>
                <w:szCs w:val="24"/>
                <w:lang w:val="uk-UA"/>
              </w:rPr>
              <w:t>1</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Працевлаштування</w:t>
            </w: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jc w:val="both"/>
              <w:rPr>
                <w:sz w:val="24"/>
                <w:szCs w:val="24"/>
              </w:rPr>
            </w:pPr>
            <w:r w:rsidRPr="0092607A">
              <w:rPr>
                <w:sz w:val="24"/>
                <w:szCs w:val="24"/>
                <w:lang w:val="uk-UA"/>
              </w:rPr>
              <w:t>Бакалавр з менеджменту підготовлений для роботи на підприємствах, в установах та організаціях усіх галузей і здатний обіймати посади менеджера із зовнішньоекономічної діяльності,</w:t>
            </w:r>
            <w:r>
              <w:rPr>
                <w:sz w:val="24"/>
                <w:szCs w:val="24"/>
                <w:lang w:val="uk-UA"/>
              </w:rPr>
              <w:t xml:space="preserve"> </w:t>
            </w:r>
            <w:r w:rsidRPr="0092607A">
              <w:rPr>
                <w:sz w:val="24"/>
                <w:szCs w:val="24"/>
                <w:lang w:val="uk-UA"/>
              </w:rPr>
              <w:t>фахівців у сферах операційного  менеджменту, продажу та маркетингу, управління бізнес-процесами та персоналом, зокрема: менеджера з  адміністративної роботи, менеджера з логістики, менеджера  з маркетингу, менеджера з персоналу, менеджера з постачання, менеджера з реклами, менеджера із збуту, менеджера зі зв’язків з громадськістю, фахівця з стратегічного управління, фахівця з ефективності підприємництва, фахівця-аналітика з дослідження товарного ринку, фахівця з економічних питань.</w:t>
            </w:r>
          </w:p>
        </w:tc>
      </w:tr>
      <w:tr w:rsidR="00AB3F1C" w:rsidRPr="0092607A" w:rsidTr="00BF577D">
        <w:trPr>
          <w:trHeight w:val="624"/>
        </w:trPr>
        <w:tc>
          <w:tcPr>
            <w:tcW w:w="993" w:type="dxa"/>
            <w:gridSpan w:val="2"/>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ind w:left="62"/>
              <w:rPr>
                <w:sz w:val="24"/>
                <w:szCs w:val="24"/>
                <w:lang w:val="uk-UA"/>
              </w:rPr>
            </w:pPr>
            <w:r w:rsidRPr="0092607A">
              <w:rPr>
                <w:sz w:val="24"/>
                <w:szCs w:val="24"/>
                <w:lang w:val="uk-UA"/>
              </w:rPr>
              <w:t>2</w:t>
            </w:r>
          </w:p>
        </w:tc>
        <w:tc>
          <w:tcPr>
            <w:tcW w:w="2126" w:type="dxa"/>
            <w:gridSpan w:val="3"/>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Продовження освіти</w:t>
            </w:r>
          </w:p>
        </w:tc>
        <w:tc>
          <w:tcPr>
            <w:tcW w:w="6520" w:type="dxa"/>
            <w:gridSpan w:val="3"/>
            <w:tcBorders>
              <w:top w:val="single" w:sz="6" w:space="0" w:color="auto"/>
              <w:left w:val="single" w:sz="6" w:space="0" w:color="auto"/>
              <w:right w:val="single" w:sz="6" w:space="0" w:color="auto"/>
            </w:tcBorders>
            <w:shd w:val="clear" w:color="auto" w:fill="FFFFFF"/>
          </w:tcPr>
          <w:p w:rsidR="00AB3F1C" w:rsidRPr="0092607A" w:rsidRDefault="00AB3F1C" w:rsidP="00BF577D">
            <w:pPr>
              <w:shd w:val="clear" w:color="auto" w:fill="FFFFFF"/>
              <w:rPr>
                <w:sz w:val="24"/>
                <w:szCs w:val="24"/>
              </w:rPr>
            </w:pPr>
            <w:r w:rsidRPr="0092607A">
              <w:rPr>
                <w:sz w:val="24"/>
                <w:szCs w:val="24"/>
                <w:lang w:val="uk-UA"/>
              </w:rPr>
              <w:t>Навчання за програмами:</w:t>
            </w:r>
          </w:p>
          <w:p w:rsidR="00AB3F1C" w:rsidRPr="0092607A" w:rsidRDefault="00AB3F1C" w:rsidP="00BF577D">
            <w:pPr>
              <w:shd w:val="clear" w:color="auto" w:fill="FFFFFF"/>
              <w:rPr>
                <w:sz w:val="24"/>
                <w:szCs w:val="24"/>
              </w:rPr>
            </w:pPr>
            <w:r w:rsidRPr="0092607A">
              <w:rPr>
                <w:sz w:val="24"/>
                <w:szCs w:val="24"/>
                <w:lang w:val="uk-UA"/>
              </w:rPr>
              <w:t xml:space="preserve">7 рівня НРК. другого циклу </w:t>
            </w:r>
            <w:r w:rsidRPr="0092607A">
              <w:rPr>
                <w:sz w:val="24"/>
                <w:szCs w:val="24"/>
                <w:lang w:val="en-US"/>
              </w:rPr>
              <w:t>FQ</w:t>
            </w:r>
            <w:r w:rsidRPr="0092607A">
              <w:rPr>
                <w:sz w:val="24"/>
                <w:szCs w:val="24"/>
              </w:rPr>
              <w:t>-</w:t>
            </w:r>
            <w:r w:rsidRPr="0092607A">
              <w:rPr>
                <w:sz w:val="24"/>
                <w:szCs w:val="24"/>
                <w:lang w:val="en-US"/>
              </w:rPr>
              <w:t>EHEA</w:t>
            </w:r>
            <w:r w:rsidRPr="0092607A">
              <w:rPr>
                <w:sz w:val="24"/>
                <w:szCs w:val="24"/>
              </w:rPr>
              <w:t xml:space="preserve"> </w:t>
            </w:r>
            <w:r w:rsidRPr="0092607A">
              <w:rPr>
                <w:sz w:val="24"/>
                <w:szCs w:val="24"/>
                <w:lang w:val="uk-UA"/>
              </w:rPr>
              <w:t xml:space="preserve">та 7 рівня </w:t>
            </w:r>
            <w:r w:rsidRPr="0092607A">
              <w:rPr>
                <w:sz w:val="24"/>
                <w:szCs w:val="24"/>
                <w:lang w:val="en-US"/>
              </w:rPr>
              <w:t>EQF</w:t>
            </w:r>
            <w:r w:rsidRPr="0092607A">
              <w:rPr>
                <w:sz w:val="24"/>
                <w:szCs w:val="24"/>
              </w:rPr>
              <w:t>-</w:t>
            </w:r>
            <w:r w:rsidRPr="0092607A">
              <w:rPr>
                <w:sz w:val="24"/>
                <w:szCs w:val="24"/>
                <w:lang w:val="en-US"/>
              </w:rPr>
              <w:t>LLL</w:t>
            </w:r>
          </w:p>
        </w:tc>
      </w:tr>
      <w:tr w:rsidR="00AB3F1C" w:rsidRPr="0092607A" w:rsidTr="00BF577D">
        <w:trPr>
          <w:trHeight w:hRule="exact" w:val="35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ind w:left="53"/>
              <w:rPr>
                <w:sz w:val="24"/>
                <w:szCs w:val="24"/>
                <w:lang w:val="en-US"/>
              </w:rPr>
            </w:pPr>
            <w:r w:rsidRPr="0092607A">
              <w:rPr>
                <w:sz w:val="24"/>
                <w:szCs w:val="24"/>
                <w:lang w:val="en-US"/>
              </w:rPr>
              <w:t>N</w:t>
            </w:r>
          </w:p>
        </w:tc>
        <w:tc>
          <w:tcPr>
            <w:tcW w:w="8646" w:type="dxa"/>
            <w:gridSpan w:val="6"/>
            <w:tcBorders>
              <w:top w:val="single" w:sz="6" w:space="0" w:color="auto"/>
              <w:left w:val="single" w:sz="6" w:space="0" w:color="auto"/>
              <w:bottom w:val="single" w:sz="6" w:space="0" w:color="auto"/>
              <w:right w:val="single" w:sz="6" w:space="0" w:color="auto"/>
            </w:tcBorders>
            <w:shd w:val="clear" w:color="auto" w:fill="FFFFFF"/>
          </w:tcPr>
          <w:p w:rsidR="00AB3F1C" w:rsidRPr="0092607A" w:rsidRDefault="00AB3F1C" w:rsidP="00BF577D">
            <w:pPr>
              <w:shd w:val="clear" w:color="auto" w:fill="FFFFFF"/>
              <w:rPr>
                <w:b/>
                <w:sz w:val="24"/>
                <w:szCs w:val="24"/>
                <w:lang w:val="en-US"/>
              </w:rPr>
            </w:pPr>
            <w:r w:rsidRPr="0092607A">
              <w:rPr>
                <w:b/>
                <w:i/>
                <w:iCs/>
                <w:sz w:val="24"/>
                <w:szCs w:val="24"/>
                <w:lang w:val="uk-UA"/>
              </w:rPr>
              <w:t>Механізм внутрішнього забезпечення якості вищої освіти</w:t>
            </w:r>
          </w:p>
        </w:tc>
      </w:tr>
    </w:tbl>
    <w:p w:rsidR="00AB3F1C" w:rsidRDefault="00AB3F1C" w:rsidP="00AB3F1C">
      <w:pPr>
        <w:rPr>
          <w:b/>
          <w:sz w:val="28"/>
          <w:szCs w:val="28"/>
          <w:lang w:val="uk-UA"/>
        </w:rPr>
      </w:pPr>
    </w:p>
    <w:p w:rsidR="00AB3F1C" w:rsidRPr="00300EDF" w:rsidRDefault="00AB3F1C" w:rsidP="00AB3F1C">
      <w:pPr>
        <w:rPr>
          <w:b/>
          <w:sz w:val="24"/>
          <w:szCs w:val="24"/>
          <w:lang w:val="uk-UA"/>
        </w:rPr>
      </w:pPr>
      <w:r>
        <w:rPr>
          <w:b/>
          <w:sz w:val="24"/>
          <w:szCs w:val="24"/>
          <w:lang w:val="en-US"/>
        </w:rPr>
        <w:t>VI</w:t>
      </w:r>
      <w:r w:rsidRPr="00233B38">
        <w:rPr>
          <w:b/>
          <w:sz w:val="24"/>
          <w:szCs w:val="24"/>
          <w:lang w:val="uk-UA"/>
        </w:rPr>
        <w:t xml:space="preserve">. </w:t>
      </w:r>
      <w:r w:rsidRPr="00300EDF">
        <w:rPr>
          <w:b/>
          <w:sz w:val="24"/>
          <w:szCs w:val="24"/>
          <w:lang w:val="uk-UA"/>
        </w:rPr>
        <w:t>Форми атестації здобувачів вищої освіти</w:t>
      </w:r>
    </w:p>
    <w:p w:rsidR="00AB3F1C" w:rsidRPr="00300EDF" w:rsidRDefault="00AB3F1C" w:rsidP="00AB3F1C">
      <w:pPr>
        <w:rPr>
          <w:b/>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945"/>
      </w:tblGrid>
      <w:tr w:rsidR="00AB3F1C" w:rsidRPr="007A3742" w:rsidTr="00BF577D">
        <w:trPr>
          <w:trHeight w:val="151"/>
        </w:trPr>
        <w:tc>
          <w:tcPr>
            <w:tcW w:w="2694" w:type="dxa"/>
          </w:tcPr>
          <w:p w:rsidR="00AB3F1C" w:rsidRPr="00233B38" w:rsidRDefault="00AB3F1C" w:rsidP="00BF577D">
            <w:pPr>
              <w:pStyle w:val="TableParagraph"/>
              <w:jc w:val="both"/>
              <w:rPr>
                <w:sz w:val="24"/>
                <w:szCs w:val="24"/>
              </w:rPr>
            </w:pPr>
            <w:r w:rsidRPr="00233B38">
              <w:rPr>
                <w:sz w:val="24"/>
                <w:szCs w:val="24"/>
              </w:rPr>
              <w:t>Форми атестації</w:t>
            </w:r>
          </w:p>
          <w:p w:rsidR="00AB3F1C" w:rsidRPr="00233B38" w:rsidRDefault="00AB3F1C" w:rsidP="00BF577D">
            <w:pPr>
              <w:pStyle w:val="TableParagraph"/>
              <w:ind w:right="176"/>
              <w:jc w:val="both"/>
              <w:rPr>
                <w:sz w:val="24"/>
                <w:szCs w:val="24"/>
              </w:rPr>
            </w:pPr>
            <w:r w:rsidRPr="00233B38">
              <w:rPr>
                <w:sz w:val="24"/>
                <w:szCs w:val="24"/>
              </w:rPr>
              <w:t>здобувачів вищої освіти</w:t>
            </w:r>
          </w:p>
        </w:tc>
        <w:tc>
          <w:tcPr>
            <w:tcW w:w="6945" w:type="dxa"/>
          </w:tcPr>
          <w:p w:rsidR="00AB3F1C" w:rsidRPr="00233B38" w:rsidRDefault="00AB3F1C" w:rsidP="00BF577D">
            <w:pPr>
              <w:pStyle w:val="TableParagraph"/>
              <w:jc w:val="both"/>
              <w:rPr>
                <w:sz w:val="24"/>
                <w:szCs w:val="24"/>
              </w:rPr>
            </w:pPr>
            <w:r w:rsidRPr="00233B38">
              <w:rPr>
                <w:sz w:val="24"/>
                <w:szCs w:val="24"/>
              </w:rPr>
              <w:t>Атестація здійснюється у формі публічного захисту кваліфікаційної роботи</w:t>
            </w:r>
          </w:p>
        </w:tc>
      </w:tr>
      <w:tr w:rsidR="00AB3F1C" w:rsidRPr="00233B38" w:rsidTr="00BF577D">
        <w:trPr>
          <w:trHeight w:val="2657"/>
        </w:trPr>
        <w:tc>
          <w:tcPr>
            <w:tcW w:w="2694" w:type="dxa"/>
          </w:tcPr>
          <w:p w:rsidR="00AB3F1C" w:rsidRPr="00233B38" w:rsidRDefault="00AB3F1C" w:rsidP="00BF577D">
            <w:pPr>
              <w:pStyle w:val="TableParagraph"/>
              <w:jc w:val="both"/>
              <w:rPr>
                <w:sz w:val="24"/>
                <w:szCs w:val="24"/>
              </w:rPr>
            </w:pPr>
            <w:r w:rsidRPr="00233B38">
              <w:rPr>
                <w:sz w:val="24"/>
                <w:szCs w:val="24"/>
              </w:rPr>
              <w:lastRenderedPageBreak/>
              <w:t>Вимоги</w:t>
            </w:r>
            <w:r w:rsidRPr="00233B38">
              <w:rPr>
                <w:spacing w:val="-4"/>
                <w:sz w:val="24"/>
                <w:szCs w:val="24"/>
              </w:rPr>
              <w:t xml:space="preserve"> </w:t>
            </w:r>
            <w:r w:rsidRPr="00233B38">
              <w:rPr>
                <w:sz w:val="24"/>
                <w:szCs w:val="24"/>
              </w:rPr>
              <w:t>до</w:t>
            </w:r>
            <w:r w:rsidRPr="00E50C01">
              <w:rPr>
                <w:sz w:val="24"/>
                <w:szCs w:val="24"/>
                <w:lang w:val="ru-RU"/>
              </w:rPr>
              <w:t xml:space="preserve"> </w:t>
            </w:r>
            <w:r w:rsidRPr="00233B38">
              <w:rPr>
                <w:spacing w:val="-1"/>
                <w:sz w:val="24"/>
                <w:szCs w:val="24"/>
              </w:rPr>
              <w:t xml:space="preserve">кваліфікаційної </w:t>
            </w:r>
            <w:r w:rsidRPr="00233B38">
              <w:rPr>
                <w:sz w:val="24"/>
                <w:szCs w:val="24"/>
              </w:rPr>
              <w:t>роботи</w:t>
            </w:r>
            <w:r w:rsidRPr="00233B38">
              <w:rPr>
                <w:spacing w:val="-1"/>
                <w:sz w:val="24"/>
                <w:szCs w:val="24"/>
              </w:rPr>
              <w:t xml:space="preserve"> </w:t>
            </w:r>
            <w:r w:rsidRPr="00233B38">
              <w:rPr>
                <w:sz w:val="24"/>
                <w:szCs w:val="24"/>
              </w:rPr>
              <w:t>(за</w:t>
            </w:r>
            <w:r w:rsidRPr="00E50C01">
              <w:rPr>
                <w:sz w:val="24"/>
                <w:szCs w:val="24"/>
                <w:lang w:val="ru-RU"/>
              </w:rPr>
              <w:t xml:space="preserve"> </w:t>
            </w:r>
            <w:r w:rsidRPr="00233B38">
              <w:rPr>
                <w:sz w:val="24"/>
                <w:szCs w:val="24"/>
              </w:rPr>
              <w:t>наявності)</w:t>
            </w:r>
          </w:p>
        </w:tc>
        <w:tc>
          <w:tcPr>
            <w:tcW w:w="6945" w:type="dxa"/>
            <w:shd w:val="clear" w:color="auto" w:fill="auto"/>
          </w:tcPr>
          <w:p w:rsidR="00AB3F1C" w:rsidRPr="00233B38" w:rsidRDefault="00AB3F1C" w:rsidP="00BF577D">
            <w:pPr>
              <w:pStyle w:val="TableParagraph"/>
              <w:jc w:val="both"/>
              <w:rPr>
                <w:sz w:val="24"/>
                <w:szCs w:val="24"/>
              </w:rPr>
            </w:pPr>
            <w:r w:rsidRPr="00233B38">
              <w:rPr>
                <w:sz w:val="24"/>
                <w:szCs w:val="24"/>
              </w:rPr>
              <w:t>Кваліфікаційна робота має передбачати розв’язання складного спеціалізованого завдання або практичної проблеми в сфері управління, що характеризується комплексністю і невизначеністю умов, із застосуванням теорій та методів економічної науки.</w:t>
            </w:r>
          </w:p>
          <w:p w:rsidR="00AB3F1C" w:rsidRPr="00233B38" w:rsidRDefault="00AB3F1C" w:rsidP="00BF577D">
            <w:pPr>
              <w:pStyle w:val="TableParagraph"/>
              <w:ind w:firstLine="33"/>
              <w:jc w:val="both"/>
              <w:rPr>
                <w:sz w:val="24"/>
                <w:szCs w:val="24"/>
              </w:rPr>
            </w:pPr>
            <w:r w:rsidRPr="00233B38">
              <w:rPr>
                <w:sz w:val="24"/>
                <w:szCs w:val="24"/>
              </w:rPr>
              <w:t>У кваліфікаційній роботі не може бути академічного плагіату, фальсифікації та списування.</w:t>
            </w:r>
          </w:p>
          <w:p w:rsidR="00AB3F1C" w:rsidRPr="00E50C01" w:rsidRDefault="00AB3F1C" w:rsidP="00BF577D">
            <w:pPr>
              <w:pStyle w:val="TableParagraph"/>
              <w:jc w:val="both"/>
              <w:rPr>
                <w:sz w:val="24"/>
                <w:szCs w:val="24"/>
              </w:rPr>
            </w:pPr>
            <w:r w:rsidRPr="00233B38">
              <w:rPr>
                <w:sz w:val="24"/>
                <w:szCs w:val="24"/>
              </w:rPr>
              <w:t>Кваліфікаційна робота має бути оприлюднена на офіційному сайті закладу в</w:t>
            </w:r>
            <w:r>
              <w:rPr>
                <w:sz w:val="24"/>
                <w:szCs w:val="24"/>
              </w:rPr>
              <w:t>ищої освіти або його підрозділу</w:t>
            </w:r>
            <w:r w:rsidRPr="00E50C01">
              <w:rPr>
                <w:sz w:val="24"/>
                <w:szCs w:val="24"/>
              </w:rPr>
              <w:t>.</w:t>
            </w:r>
          </w:p>
        </w:tc>
      </w:tr>
    </w:tbl>
    <w:p w:rsidR="00765BF3" w:rsidRDefault="00765BF3" w:rsidP="00AB3F1C">
      <w:pPr>
        <w:shd w:val="clear" w:color="auto" w:fill="FFFFFF"/>
        <w:ind w:right="53"/>
        <w:jc w:val="both"/>
        <w:rPr>
          <w:b/>
          <w:i/>
          <w:iCs/>
          <w:sz w:val="28"/>
          <w:szCs w:val="28"/>
        </w:rPr>
      </w:pPr>
    </w:p>
    <w:p w:rsidR="00765BF3" w:rsidRDefault="00765BF3">
      <w:pPr>
        <w:rPr>
          <w:b/>
          <w:i/>
          <w:iCs/>
          <w:sz w:val="28"/>
          <w:szCs w:val="28"/>
        </w:rPr>
      </w:pPr>
      <w:r>
        <w:rPr>
          <w:b/>
          <w:i/>
          <w:iCs/>
          <w:sz w:val="28"/>
          <w:szCs w:val="28"/>
        </w:rPr>
        <w:br w:type="page"/>
      </w:r>
    </w:p>
    <w:p w:rsidR="00765BF3" w:rsidRDefault="00765BF3" w:rsidP="00765BF3">
      <w:pPr>
        <w:pStyle w:val="1"/>
        <w:spacing w:before="4" w:after="2"/>
        <w:ind w:left="2386" w:right="1185" w:hanging="922"/>
      </w:pPr>
      <w:r>
        <w:lastRenderedPageBreak/>
        <w:t xml:space="preserve">Матриця відповідності визначених Стандартом </w:t>
      </w:r>
      <w:proofErr w:type="spellStart"/>
      <w:r>
        <w:t>компетентностей</w:t>
      </w:r>
      <w:proofErr w:type="spellEnd"/>
      <w:r>
        <w:t xml:space="preserve"> дескрипторам НРК (за 6-м рівнем, бакалаврським)</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2302"/>
        <w:gridCol w:w="2628"/>
        <w:gridCol w:w="1985"/>
        <w:gridCol w:w="2618"/>
      </w:tblGrid>
      <w:tr w:rsidR="00765BF3" w:rsidTr="00BF577D">
        <w:trPr>
          <w:trHeight w:val="4048"/>
        </w:trPr>
        <w:tc>
          <w:tcPr>
            <w:tcW w:w="1241" w:type="dxa"/>
            <w:shd w:val="clear" w:color="auto" w:fill="EDEBE0"/>
          </w:tcPr>
          <w:p w:rsidR="00765BF3" w:rsidRPr="00E50C01" w:rsidRDefault="00765BF3" w:rsidP="00BF577D">
            <w:pPr>
              <w:pStyle w:val="TableParagraph"/>
              <w:spacing w:before="1"/>
              <w:ind w:left="160" w:right="147" w:hanging="3"/>
              <w:jc w:val="center"/>
              <w:rPr>
                <w:rFonts w:eastAsia="Calibri"/>
                <w:b/>
              </w:rPr>
            </w:pPr>
            <w:proofErr w:type="spellStart"/>
            <w:r w:rsidRPr="00E50C01">
              <w:rPr>
                <w:rFonts w:eastAsia="Calibri"/>
                <w:b/>
              </w:rPr>
              <w:t>Класифі-</w:t>
            </w:r>
            <w:proofErr w:type="spellEnd"/>
            <w:r w:rsidRPr="00E50C01">
              <w:rPr>
                <w:rFonts w:eastAsia="Calibri"/>
                <w:b/>
              </w:rPr>
              <w:t xml:space="preserve"> </w:t>
            </w:r>
            <w:proofErr w:type="spellStart"/>
            <w:r w:rsidRPr="00E50C01">
              <w:rPr>
                <w:rFonts w:eastAsia="Calibri"/>
                <w:b/>
              </w:rPr>
              <w:t>кація</w:t>
            </w:r>
            <w:proofErr w:type="spellEnd"/>
            <w:r w:rsidRPr="00E50C01">
              <w:rPr>
                <w:rFonts w:eastAsia="Calibri"/>
                <w:b/>
              </w:rPr>
              <w:t xml:space="preserve"> </w:t>
            </w:r>
            <w:proofErr w:type="spellStart"/>
            <w:r w:rsidRPr="00E50C01">
              <w:rPr>
                <w:rFonts w:eastAsia="Calibri"/>
                <w:b/>
              </w:rPr>
              <w:t>компе-</w:t>
            </w:r>
            <w:proofErr w:type="spellEnd"/>
            <w:r w:rsidRPr="00E50C01">
              <w:rPr>
                <w:rFonts w:eastAsia="Calibri"/>
                <w:b/>
              </w:rPr>
              <w:t xml:space="preserve"> </w:t>
            </w:r>
            <w:proofErr w:type="spellStart"/>
            <w:r w:rsidRPr="00E50C01">
              <w:rPr>
                <w:rFonts w:eastAsia="Calibri"/>
                <w:b/>
              </w:rPr>
              <w:t>тент-</w:t>
            </w:r>
            <w:proofErr w:type="spellEnd"/>
            <w:r w:rsidRPr="00E50C01">
              <w:rPr>
                <w:rFonts w:eastAsia="Calibri"/>
                <w:b/>
              </w:rPr>
              <w:t xml:space="preserve"> </w:t>
            </w:r>
            <w:proofErr w:type="spellStart"/>
            <w:r w:rsidRPr="00E50C01">
              <w:rPr>
                <w:rFonts w:eastAsia="Calibri"/>
                <w:b/>
              </w:rPr>
              <w:t>ностей</w:t>
            </w:r>
            <w:proofErr w:type="spellEnd"/>
            <w:r w:rsidRPr="00E50C01">
              <w:rPr>
                <w:rFonts w:eastAsia="Calibri"/>
                <w:b/>
              </w:rPr>
              <w:t xml:space="preserve"> за НРК</w:t>
            </w:r>
          </w:p>
        </w:tc>
        <w:tc>
          <w:tcPr>
            <w:tcW w:w="2302" w:type="dxa"/>
            <w:shd w:val="clear" w:color="auto" w:fill="EDEBE0"/>
          </w:tcPr>
          <w:p w:rsidR="00765BF3" w:rsidRPr="00E50C01" w:rsidRDefault="00765BF3" w:rsidP="00BF577D">
            <w:pPr>
              <w:pStyle w:val="TableParagraph"/>
              <w:spacing w:before="3" w:line="237" w:lineRule="auto"/>
              <w:ind w:left="108" w:right="373" w:firstLine="679"/>
              <w:rPr>
                <w:rFonts w:eastAsia="Calibri"/>
              </w:rPr>
            </w:pPr>
            <w:r w:rsidRPr="00E50C01">
              <w:rPr>
                <w:rFonts w:eastAsia="Calibri"/>
                <w:b/>
              </w:rPr>
              <w:t xml:space="preserve">Знання Зн1 </w:t>
            </w:r>
            <w:r w:rsidRPr="00E50C01">
              <w:rPr>
                <w:rFonts w:eastAsia="Calibri"/>
              </w:rPr>
              <w:t>Концептуальні знання, набуті</w:t>
            </w:r>
            <w:r w:rsidRPr="00E50C01">
              <w:rPr>
                <w:rFonts w:eastAsia="Calibri"/>
                <w:spacing w:val="-3"/>
              </w:rPr>
              <w:t xml:space="preserve"> </w:t>
            </w:r>
            <w:r w:rsidRPr="00E50C01">
              <w:rPr>
                <w:rFonts w:eastAsia="Calibri"/>
              </w:rPr>
              <w:t>у</w:t>
            </w:r>
          </w:p>
          <w:p w:rsidR="00765BF3" w:rsidRPr="00E50C01" w:rsidRDefault="00765BF3" w:rsidP="00BF577D">
            <w:pPr>
              <w:pStyle w:val="TableParagraph"/>
              <w:ind w:left="108" w:right="284"/>
              <w:rPr>
                <w:rFonts w:eastAsia="Calibri"/>
              </w:rPr>
            </w:pPr>
            <w:r w:rsidRPr="00E50C01">
              <w:rPr>
                <w:rFonts w:eastAsia="Calibri"/>
              </w:rPr>
              <w:t>процесі навчання та професійної</w:t>
            </w:r>
          </w:p>
          <w:p w:rsidR="00765BF3" w:rsidRPr="00E50C01" w:rsidRDefault="00765BF3" w:rsidP="00BF577D">
            <w:pPr>
              <w:pStyle w:val="TableParagraph"/>
              <w:ind w:left="108" w:right="524"/>
              <w:rPr>
                <w:rFonts w:eastAsia="Calibri"/>
              </w:rPr>
            </w:pPr>
            <w:r w:rsidRPr="00E50C01">
              <w:rPr>
                <w:rFonts w:eastAsia="Calibri"/>
              </w:rPr>
              <w:t>діяльності, включаючи певні знання сучасних досягнень</w:t>
            </w:r>
          </w:p>
          <w:p w:rsidR="00765BF3" w:rsidRPr="00E50C01" w:rsidRDefault="00765BF3" w:rsidP="00BF577D">
            <w:pPr>
              <w:pStyle w:val="TableParagraph"/>
              <w:spacing w:line="251" w:lineRule="exact"/>
              <w:ind w:left="108"/>
              <w:rPr>
                <w:rFonts w:eastAsia="Calibri"/>
              </w:rPr>
            </w:pPr>
            <w:r w:rsidRPr="00E50C01">
              <w:rPr>
                <w:rFonts w:eastAsia="Calibri"/>
                <w:b/>
              </w:rPr>
              <w:t xml:space="preserve">Зн2 </w:t>
            </w:r>
            <w:r w:rsidRPr="00E50C01">
              <w:rPr>
                <w:rFonts w:eastAsia="Calibri"/>
              </w:rPr>
              <w:t>Критичне</w:t>
            </w:r>
          </w:p>
          <w:p w:rsidR="00765BF3" w:rsidRPr="00E50C01" w:rsidRDefault="00765BF3" w:rsidP="00BF577D">
            <w:pPr>
              <w:pStyle w:val="TableParagraph"/>
              <w:spacing w:before="2"/>
              <w:ind w:left="108" w:right="117"/>
              <w:rPr>
                <w:rFonts w:eastAsia="Calibri"/>
              </w:rPr>
            </w:pPr>
            <w:r w:rsidRPr="00E50C01">
              <w:rPr>
                <w:rFonts w:eastAsia="Calibri"/>
              </w:rPr>
              <w:t>осмислення основних теорій, принципів,</w:t>
            </w:r>
          </w:p>
          <w:p w:rsidR="00765BF3" w:rsidRPr="00E50C01" w:rsidRDefault="00765BF3" w:rsidP="00BF577D">
            <w:pPr>
              <w:pStyle w:val="TableParagraph"/>
              <w:ind w:left="108" w:right="464"/>
              <w:rPr>
                <w:rFonts w:eastAsia="Calibri"/>
              </w:rPr>
            </w:pPr>
            <w:r w:rsidRPr="00E50C01">
              <w:rPr>
                <w:rFonts w:eastAsia="Calibri"/>
              </w:rPr>
              <w:t>методів і понять у навчанні та професійній</w:t>
            </w:r>
          </w:p>
          <w:p w:rsidR="00765BF3" w:rsidRPr="00E50C01" w:rsidRDefault="00765BF3" w:rsidP="00BF577D">
            <w:pPr>
              <w:pStyle w:val="TableParagraph"/>
              <w:spacing w:line="238" w:lineRule="exact"/>
              <w:ind w:left="108"/>
              <w:rPr>
                <w:rFonts w:eastAsia="Calibri"/>
              </w:rPr>
            </w:pPr>
            <w:r w:rsidRPr="00E50C01">
              <w:rPr>
                <w:rFonts w:eastAsia="Calibri"/>
              </w:rPr>
              <w:t>діяльності</w:t>
            </w:r>
          </w:p>
        </w:tc>
        <w:tc>
          <w:tcPr>
            <w:tcW w:w="2628" w:type="dxa"/>
            <w:shd w:val="clear" w:color="auto" w:fill="EDEBE0"/>
          </w:tcPr>
          <w:p w:rsidR="00765BF3" w:rsidRPr="00E50C01" w:rsidRDefault="00765BF3" w:rsidP="00BF577D">
            <w:pPr>
              <w:pStyle w:val="TableParagraph"/>
              <w:spacing w:before="3" w:line="237" w:lineRule="auto"/>
              <w:ind w:left="110" w:right="927" w:firstLine="832"/>
              <w:jc w:val="both"/>
              <w:rPr>
                <w:rFonts w:eastAsia="Calibri"/>
              </w:rPr>
            </w:pPr>
            <w:r w:rsidRPr="00E50C01">
              <w:rPr>
                <w:rFonts w:eastAsia="Calibri"/>
                <w:b/>
              </w:rPr>
              <w:t xml:space="preserve">Уміння  Ум1 </w:t>
            </w:r>
            <w:r w:rsidRPr="00E50C01">
              <w:rPr>
                <w:rFonts w:eastAsia="Calibri"/>
              </w:rPr>
              <w:t>Розв'язання складних</w:t>
            </w:r>
          </w:p>
          <w:p w:rsidR="00765BF3" w:rsidRPr="00E50C01" w:rsidRDefault="00765BF3" w:rsidP="00BF577D">
            <w:pPr>
              <w:pStyle w:val="TableParagraph"/>
              <w:ind w:left="110" w:right="84"/>
              <w:rPr>
                <w:rFonts w:eastAsia="Calibri"/>
              </w:rPr>
            </w:pPr>
            <w:r w:rsidRPr="00E50C01">
              <w:rPr>
                <w:rFonts w:eastAsia="Calibri"/>
              </w:rPr>
              <w:t>непередбачуваних задач і проблем у</w:t>
            </w:r>
          </w:p>
          <w:p w:rsidR="00765BF3" w:rsidRPr="00E50C01" w:rsidRDefault="00765BF3" w:rsidP="00BF577D">
            <w:pPr>
              <w:pStyle w:val="TableParagraph"/>
              <w:ind w:left="110" w:right="273"/>
              <w:rPr>
                <w:rFonts w:eastAsia="Calibri"/>
              </w:rPr>
            </w:pPr>
            <w:r w:rsidRPr="00E50C01">
              <w:rPr>
                <w:rFonts w:eastAsia="Calibri"/>
              </w:rPr>
              <w:t>спеціалізованих сферах професійної діяльності та/або навчання, що передбачає збирання та інтерпретацію</w:t>
            </w:r>
          </w:p>
          <w:p w:rsidR="00765BF3" w:rsidRPr="00E50C01" w:rsidRDefault="00765BF3" w:rsidP="00BF577D">
            <w:pPr>
              <w:pStyle w:val="TableParagraph"/>
              <w:ind w:left="110" w:right="98"/>
              <w:rPr>
                <w:rFonts w:eastAsia="Calibri"/>
              </w:rPr>
            </w:pPr>
            <w:r w:rsidRPr="00E50C01">
              <w:rPr>
                <w:rFonts w:eastAsia="Calibri"/>
              </w:rPr>
              <w:t>інформації (даних), вибір методів та</w:t>
            </w:r>
          </w:p>
          <w:p w:rsidR="00765BF3" w:rsidRPr="00E50C01" w:rsidRDefault="00765BF3" w:rsidP="00BF577D">
            <w:pPr>
              <w:pStyle w:val="TableParagraph"/>
              <w:spacing w:line="252" w:lineRule="exact"/>
              <w:ind w:left="110"/>
              <w:rPr>
                <w:rFonts w:eastAsia="Calibri"/>
              </w:rPr>
            </w:pPr>
            <w:r w:rsidRPr="00E50C01">
              <w:rPr>
                <w:rFonts w:eastAsia="Calibri"/>
              </w:rPr>
              <w:t>інструментальних</w:t>
            </w:r>
          </w:p>
          <w:p w:rsidR="00765BF3" w:rsidRPr="00E50C01" w:rsidRDefault="00765BF3" w:rsidP="00BF577D">
            <w:pPr>
              <w:pStyle w:val="TableParagraph"/>
              <w:spacing w:before="2"/>
              <w:ind w:left="110" w:right="395"/>
              <w:rPr>
                <w:rFonts w:eastAsia="Calibri"/>
              </w:rPr>
            </w:pPr>
            <w:r w:rsidRPr="00E50C01">
              <w:rPr>
                <w:rFonts w:eastAsia="Calibri"/>
              </w:rPr>
              <w:t>засобів, застосування інноваційних підходів</w:t>
            </w:r>
          </w:p>
        </w:tc>
        <w:tc>
          <w:tcPr>
            <w:tcW w:w="1985" w:type="dxa"/>
            <w:shd w:val="clear" w:color="auto" w:fill="EDEBE0"/>
          </w:tcPr>
          <w:p w:rsidR="00765BF3" w:rsidRPr="00E50C01" w:rsidRDefault="00765BF3" w:rsidP="00BF577D">
            <w:pPr>
              <w:pStyle w:val="TableParagraph"/>
              <w:spacing w:before="3" w:line="237" w:lineRule="auto"/>
              <w:ind w:left="110" w:right="236" w:firstLine="254"/>
              <w:rPr>
                <w:rFonts w:eastAsia="Calibri"/>
              </w:rPr>
            </w:pPr>
            <w:r w:rsidRPr="00E50C01">
              <w:rPr>
                <w:rFonts w:eastAsia="Calibri"/>
                <w:b/>
              </w:rPr>
              <w:t xml:space="preserve">Комунікація К1 </w:t>
            </w:r>
            <w:r w:rsidRPr="00E50C01">
              <w:rPr>
                <w:rFonts w:eastAsia="Calibri"/>
              </w:rPr>
              <w:t>Донесення до фахівців і</w:t>
            </w:r>
          </w:p>
          <w:p w:rsidR="00765BF3" w:rsidRPr="00E50C01" w:rsidRDefault="00765BF3" w:rsidP="00BF577D">
            <w:pPr>
              <w:pStyle w:val="TableParagraph"/>
              <w:ind w:left="110" w:right="273"/>
              <w:rPr>
                <w:rFonts w:eastAsia="Calibri"/>
              </w:rPr>
            </w:pPr>
            <w:r w:rsidRPr="00E50C01">
              <w:rPr>
                <w:rFonts w:eastAsia="Calibri"/>
              </w:rPr>
              <w:t>нефахівців інформації, ідей, проблем, рішень та власного</w:t>
            </w:r>
          </w:p>
          <w:p w:rsidR="00765BF3" w:rsidRPr="00E50C01" w:rsidRDefault="00765BF3" w:rsidP="00BF577D">
            <w:pPr>
              <w:pStyle w:val="TableParagraph"/>
              <w:ind w:left="110" w:right="368"/>
              <w:rPr>
                <w:rFonts w:eastAsia="Calibri"/>
              </w:rPr>
            </w:pPr>
            <w:r w:rsidRPr="00E50C01">
              <w:rPr>
                <w:rFonts w:eastAsia="Calibri"/>
              </w:rPr>
              <w:t>досвіду в галузі професійної</w:t>
            </w:r>
          </w:p>
          <w:p w:rsidR="00765BF3" w:rsidRPr="00E50C01" w:rsidRDefault="00765BF3" w:rsidP="00BF577D">
            <w:pPr>
              <w:pStyle w:val="TableParagraph"/>
              <w:ind w:left="110"/>
              <w:rPr>
                <w:rFonts w:eastAsia="Calibri"/>
              </w:rPr>
            </w:pPr>
            <w:r w:rsidRPr="00E50C01">
              <w:rPr>
                <w:rFonts w:eastAsia="Calibri"/>
              </w:rPr>
              <w:t>діяльності</w:t>
            </w:r>
          </w:p>
          <w:p w:rsidR="00765BF3" w:rsidRPr="00E50C01" w:rsidRDefault="00765BF3" w:rsidP="00BF577D">
            <w:pPr>
              <w:pStyle w:val="TableParagraph"/>
              <w:ind w:left="110" w:right="631"/>
              <w:rPr>
                <w:rFonts w:eastAsia="Calibri"/>
              </w:rPr>
            </w:pPr>
            <w:r w:rsidRPr="00E50C01">
              <w:rPr>
                <w:rFonts w:eastAsia="Calibri"/>
                <w:b/>
              </w:rPr>
              <w:t xml:space="preserve">К2 </w:t>
            </w:r>
            <w:r w:rsidRPr="00E50C01">
              <w:rPr>
                <w:rFonts w:eastAsia="Calibri"/>
              </w:rPr>
              <w:t>Здатність ефективно формувати</w:t>
            </w:r>
          </w:p>
          <w:p w:rsidR="00765BF3" w:rsidRPr="00E50C01" w:rsidRDefault="00765BF3" w:rsidP="00BF577D">
            <w:pPr>
              <w:pStyle w:val="TableParagraph"/>
              <w:ind w:left="110" w:right="471"/>
              <w:rPr>
                <w:rFonts w:eastAsia="Calibri"/>
              </w:rPr>
            </w:pPr>
            <w:r w:rsidRPr="00E50C01">
              <w:rPr>
                <w:rFonts w:eastAsia="Calibri"/>
              </w:rPr>
              <w:t>комунікаційну стратегію</w:t>
            </w:r>
          </w:p>
        </w:tc>
        <w:tc>
          <w:tcPr>
            <w:tcW w:w="2618" w:type="dxa"/>
            <w:shd w:val="clear" w:color="auto" w:fill="EDEBE0"/>
          </w:tcPr>
          <w:p w:rsidR="00765BF3" w:rsidRPr="00E50C01" w:rsidRDefault="00765BF3" w:rsidP="00BF577D">
            <w:pPr>
              <w:pStyle w:val="TableParagraph"/>
              <w:spacing w:before="1"/>
              <w:ind w:left="468" w:right="441" w:firstLine="172"/>
              <w:rPr>
                <w:rFonts w:eastAsia="Calibri"/>
                <w:b/>
              </w:rPr>
            </w:pPr>
            <w:r w:rsidRPr="00E50C01">
              <w:rPr>
                <w:rFonts w:eastAsia="Calibri"/>
                <w:b/>
              </w:rPr>
              <w:t>Автономія та відповідальність</w:t>
            </w:r>
          </w:p>
          <w:p w:rsidR="00765BF3" w:rsidRPr="00E50C01" w:rsidRDefault="00765BF3" w:rsidP="00BF577D">
            <w:pPr>
              <w:pStyle w:val="TableParagraph"/>
              <w:ind w:left="108" w:right="141"/>
              <w:rPr>
                <w:rFonts w:eastAsia="Calibri"/>
              </w:rPr>
            </w:pPr>
            <w:r w:rsidRPr="00E50C01">
              <w:rPr>
                <w:rFonts w:eastAsia="Calibri"/>
                <w:b/>
              </w:rPr>
              <w:t xml:space="preserve">АВ1 </w:t>
            </w:r>
            <w:r w:rsidRPr="00E50C01">
              <w:rPr>
                <w:rFonts w:eastAsia="Calibri"/>
              </w:rPr>
              <w:t>Управління комплексними діями або проектами,</w:t>
            </w:r>
            <w:r w:rsidRPr="00200406">
              <w:rPr>
                <w:rFonts w:eastAsia="Calibri"/>
                <w:lang w:val="ru-RU"/>
              </w:rPr>
              <w:t xml:space="preserve"> </w:t>
            </w:r>
            <w:r w:rsidRPr="00E50C01">
              <w:rPr>
                <w:rFonts w:eastAsia="Calibri"/>
              </w:rPr>
              <w:t>відповідальність за прийняття рішень у непередбачуваних умовах</w:t>
            </w:r>
          </w:p>
          <w:p w:rsidR="00765BF3" w:rsidRPr="00E50C01" w:rsidRDefault="00765BF3" w:rsidP="00BF577D">
            <w:pPr>
              <w:pStyle w:val="TableParagraph"/>
              <w:ind w:left="108" w:right="91"/>
              <w:rPr>
                <w:rFonts w:eastAsia="Calibri"/>
              </w:rPr>
            </w:pPr>
            <w:r w:rsidRPr="00E50C01">
              <w:rPr>
                <w:rFonts w:eastAsia="Calibri"/>
                <w:b/>
              </w:rPr>
              <w:t xml:space="preserve">АВ2 </w:t>
            </w:r>
            <w:r w:rsidRPr="00E50C01">
              <w:rPr>
                <w:rFonts w:eastAsia="Calibri"/>
              </w:rPr>
              <w:t>Відповідальність за професійний розвиток окремих осіб та/або груп осіб</w:t>
            </w:r>
          </w:p>
          <w:p w:rsidR="00765BF3" w:rsidRPr="00E50C01" w:rsidRDefault="00765BF3" w:rsidP="00BF577D">
            <w:pPr>
              <w:pStyle w:val="TableParagraph"/>
              <w:ind w:left="108" w:right="155"/>
              <w:rPr>
                <w:rFonts w:eastAsia="Calibri"/>
              </w:rPr>
            </w:pPr>
            <w:r w:rsidRPr="00E50C01">
              <w:rPr>
                <w:rFonts w:eastAsia="Calibri"/>
              </w:rPr>
              <w:t>здатність до подальшого навчання з високим</w:t>
            </w:r>
          </w:p>
          <w:p w:rsidR="00765BF3" w:rsidRPr="00E50C01" w:rsidRDefault="00765BF3" w:rsidP="00BF577D">
            <w:pPr>
              <w:pStyle w:val="TableParagraph"/>
              <w:spacing w:line="238" w:lineRule="exact"/>
              <w:ind w:left="108"/>
              <w:rPr>
                <w:rFonts w:eastAsia="Calibri"/>
              </w:rPr>
            </w:pPr>
            <w:r w:rsidRPr="00E50C01">
              <w:rPr>
                <w:rFonts w:eastAsia="Calibri"/>
              </w:rPr>
              <w:t>рівнем автономності</w:t>
            </w:r>
          </w:p>
        </w:tc>
      </w:tr>
      <w:tr w:rsidR="00765BF3" w:rsidTr="00BF577D">
        <w:trPr>
          <w:trHeight w:val="275"/>
        </w:trPr>
        <w:tc>
          <w:tcPr>
            <w:tcW w:w="10774" w:type="dxa"/>
            <w:gridSpan w:val="5"/>
            <w:shd w:val="clear" w:color="auto" w:fill="EDEBE0"/>
          </w:tcPr>
          <w:p w:rsidR="00765BF3" w:rsidRPr="00E50C01" w:rsidRDefault="00765BF3" w:rsidP="00BF577D">
            <w:pPr>
              <w:pStyle w:val="TableParagraph"/>
              <w:spacing w:line="256" w:lineRule="exact"/>
              <w:ind w:left="4372" w:right="3653"/>
              <w:jc w:val="center"/>
              <w:rPr>
                <w:rFonts w:eastAsia="Calibri"/>
                <w:b/>
                <w:sz w:val="24"/>
              </w:rPr>
            </w:pPr>
            <w:r w:rsidRPr="00E50C01">
              <w:rPr>
                <w:rFonts w:eastAsia="Calibri"/>
                <w:b/>
                <w:sz w:val="24"/>
              </w:rPr>
              <w:t>Загальні компетентності</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ЗК1</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621" w:right="602"/>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spacing w:line="256" w:lineRule="exact"/>
              <w:ind w:left="1063" w:right="1051"/>
              <w:jc w:val="center"/>
              <w:rPr>
                <w:rFonts w:eastAsia="Calibri"/>
                <w:b/>
                <w:sz w:val="24"/>
              </w:rPr>
            </w:pPr>
            <w:r w:rsidRPr="00E50C01">
              <w:rPr>
                <w:rFonts w:eastAsia="Calibri"/>
                <w:b/>
                <w:sz w:val="24"/>
              </w:rPr>
              <w:t>АВ1</w:t>
            </w:r>
          </w:p>
        </w:tc>
      </w:tr>
      <w:tr w:rsidR="00765BF3" w:rsidTr="00BF577D">
        <w:trPr>
          <w:trHeight w:val="278"/>
        </w:trPr>
        <w:tc>
          <w:tcPr>
            <w:tcW w:w="1241" w:type="dxa"/>
            <w:shd w:val="clear" w:color="auto" w:fill="EDEBE0"/>
          </w:tcPr>
          <w:p w:rsidR="00765BF3" w:rsidRPr="00E50C01" w:rsidRDefault="00765BF3" w:rsidP="00BF577D">
            <w:pPr>
              <w:pStyle w:val="TableParagraph"/>
              <w:spacing w:before="1" w:line="257" w:lineRule="exact"/>
              <w:ind w:left="306" w:right="294"/>
              <w:jc w:val="center"/>
              <w:rPr>
                <w:rFonts w:eastAsia="Calibri"/>
                <w:b/>
                <w:sz w:val="24"/>
              </w:rPr>
            </w:pPr>
            <w:r w:rsidRPr="00E50C01">
              <w:rPr>
                <w:rFonts w:eastAsia="Calibri"/>
                <w:b/>
                <w:sz w:val="24"/>
              </w:rPr>
              <w:t>ЗК2</w:t>
            </w:r>
          </w:p>
        </w:tc>
        <w:tc>
          <w:tcPr>
            <w:tcW w:w="2302" w:type="dxa"/>
            <w:shd w:val="clear" w:color="auto" w:fill="auto"/>
          </w:tcPr>
          <w:p w:rsidR="00765BF3" w:rsidRPr="00E50C01" w:rsidRDefault="00765BF3" w:rsidP="00BF577D">
            <w:pPr>
              <w:pStyle w:val="TableParagraph"/>
              <w:spacing w:before="1" w:line="257" w:lineRule="exact"/>
              <w:ind w:right="644"/>
              <w:jc w:val="right"/>
              <w:rPr>
                <w:rFonts w:eastAsia="Calibri"/>
                <w:b/>
                <w:sz w:val="24"/>
              </w:rPr>
            </w:pPr>
            <w:r w:rsidRPr="00E50C01">
              <w:rPr>
                <w:rFonts w:eastAsia="Calibri"/>
                <w:b/>
                <w:sz w:val="24"/>
              </w:rPr>
              <w:t>ЗН1, ЗН2</w:t>
            </w: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before="1" w:line="257" w:lineRule="exact"/>
              <w:ind w:left="619"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ЗК3</w:t>
            </w:r>
          </w:p>
        </w:tc>
        <w:tc>
          <w:tcPr>
            <w:tcW w:w="2302" w:type="dxa"/>
            <w:shd w:val="clear" w:color="auto" w:fill="auto"/>
          </w:tcPr>
          <w:p w:rsidR="00765BF3" w:rsidRPr="00E50C01" w:rsidRDefault="00765BF3" w:rsidP="00BF577D">
            <w:pPr>
              <w:pStyle w:val="TableParagraph"/>
              <w:spacing w:line="256" w:lineRule="exact"/>
              <w:ind w:right="644"/>
              <w:jc w:val="right"/>
              <w:rPr>
                <w:rFonts w:eastAsia="Calibri"/>
                <w:b/>
                <w:sz w:val="24"/>
              </w:rPr>
            </w:pPr>
            <w:r w:rsidRPr="00E50C01">
              <w:rPr>
                <w:rFonts w:eastAsia="Calibri"/>
                <w:b/>
                <w:sz w:val="24"/>
              </w:rPr>
              <w:t>ЗН1, ЗН2</w:t>
            </w: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ЗК4</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ЗК5</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ЗК6</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620" w:right="603"/>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ЗК7</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620" w:right="603"/>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7"/>
        </w:trPr>
        <w:tc>
          <w:tcPr>
            <w:tcW w:w="1241" w:type="dxa"/>
            <w:shd w:val="clear" w:color="auto" w:fill="EDEBE0"/>
          </w:tcPr>
          <w:p w:rsidR="00765BF3" w:rsidRPr="00E50C01" w:rsidRDefault="00765BF3" w:rsidP="00BF577D">
            <w:pPr>
              <w:pStyle w:val="TableParagraph"/>
              <w:spacing w:before="1" w:line="257" w:lineRule="exact"/>
              <w:ind w:left="306" w:right="294"/>
              <w:jc w:val="center"/>
              <w:rPr>
                <w:rFonts w:eastAsia="Calibri"/>
                <w:b/>
                <w:sz w:val="24"/>
              </w:rPr>
            </w:pPr>
            <w:r w:rsidRPr="00E50C01">
              <w:rPr>
                <w:rFonts w:eastAsia="Calibri"/>
                <w:b/>
                <w:sz w:val="24"/>
              </w:rPr>
              <w:t>ЗК8</w:t>
            </w:r>
          </w:p>
        </w:tc>
        <w:tc>
          <w:tcPr>
            <w:tcW w:w="2302" w:type="dxa"/>
            <w:shd w:val="clear" w:color="auto" w:fill="auto"/>
          </w:tcPr>
          <w:p w:rsidR="00765BF3" w:rsidRPr="00E50C01" w:rsidRDefault="00765BF3" w:rsidP="00BF577D">
            <w:pPr>
              <w:pStyle w:val="TableParagraph"/>
              <w:spacing w:before="1" w:line="257" w:lineRule="exact"/>
              <w:ind w:left="797" w:right="787"/>
              <w:jc w:val="center"/>
              <w:rPr>
                <w:rFonts w:eastAsia="Calibri"/>
                <w:b/>
                <w:sz w:val="24"/>
              </w:rPr>
            </w:pPr>
            <w:r w:rsidRPr="00E50C01">
              <w:rPr>
                <w:rFonts w:eastAsia="Calibri"/>
                <w:b/>
                <w:sz w:val="24"/>
              </w:rPr>
              <w:t>ЗН1</w:t>
            </w:r>
          </w:p>
        </w:tc>
        <w:tc>
          <w:tcPr>
            <w:tcW w:w="2628" w:type="dxa"/>
            <w:shd w:val="clear" w:color="auto" w:fill="auto"/>
          </w:tcPr>
          <w:p w:rsidR="00765BF3" w:rsidRPr="00E50C01" w:rsidRDefault="00765BF3" w:rsidP="00BF577D">
            <w:pPr>
              <w:pStyle w:val="TableParagraph"/>
              <w:spacing w:before="1" w:line="257"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spacing w:before="1" w:line="257" w:lineRule="exact"/>
              <w:ind w:left="619"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spacing w:before="1" w:line="257" w:lineRule="exact"/>
              <w:ind w:left="1063" w:right="1051"/>
              <w:jc w:val="center"/>
              <w:rPr>
                <w:rFonts w:eastAsia="Calibri"/>
                <w:b/>
                <w:sz w:val="24"/>
              </w:rPr>
            </w:pPr>
            <w:r w:rsidRPr="00E50C01">
              <w:rPr>
                <w:rFonts w:eastAsia="Calibri"/>
                <w:b/>
                <w:sz w:val="24"/>
              </w:rPr>
              <w:t>АВ2</w:t>
            </w:r>
          </w:p>
        </w:tc>
      </w:tr>
      <w:tr w:rsidR="00765BF3" w:rsidTr="00BF577D">
        <w:trPr>
          <w:trHeight w:val="276"/>
        </w:trPr>
        <w:tc>
          <w:tcPr>
            <w:tcW w:w="1241" w:type="dxa"/>
            <w:shd w:val="clear" w:color="auto" w:fill="EDEBE0"/>
          </w:tcPr>
          <w:p w:rsidR="00765BF3" w:rsidRPr="00E50C01" w:rsidRDefault="00765BF3" w:rsidP="00BF577D">
            <w:pPr>
              <w:pStyle w:val="TableParagraph"/>
              <w:spacing w:line="256" w:lineRule="exact"/>
              <w:ind w:left="306" w:right="294"/>
              <w:jc w:val="center"/>
              <w:rPr>
                <w:rFonts w:eastAsia="Calibri"/>
                <w:b/>
                <w:sz w:val="24"/>
              </w:rPr>
            </w:pPr>
            <w:r w:rsidRPr="00E50C01">
              <w:rPr>
                <w:rFonts w:eastAsia="Calibri"/>
                <w:b/>
                <w:sz w:val="24"/>
              </w:rPr>
              <w:t>ЗК9</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spacing w:line="256" w:lineRule="exact"/>
              <w:ind w:left="619"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spacing w:line="256" w:lineRule="exact"/>
              <w:ind w:left="795"/>
              <w:rPr>
                <w:rFonts w:eastAsia="Calibri"/>
                <w:b/>
                <w:sz w:val="24"/>
              </w:rPr>
            </w:pPr>
            <w:r w:rsidRPr="00E50C01">
              <w:rPr>
                <w:rFonts w:eastAsia="Calibri"/>
                <w:b/>
                <w:sz w:val="24"/>
              </w:rPr>
              <w:t>АВ1, АВ2</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5"/>
              <w:jc w:val="center"/>
              <w:rPr>
                <w:rFonts w:eastAsia="Calibri"/>
                <w:b/>
                <w:sz w:val="24"/>
              </w:rPr>
            </w:pPr>
            <w:r w:rsidRPr="00E50C01">
              <w:rPr>
                <w:rFonts w:eastAsia="Calibri"/>
                <w:b/>
                <w:sz w:val="24"/>
              </w:rPr>
              <w:t>ЗК10</w:t>
            </w:r>
          </w:p>
        </w:tc>
        <w:tc>
          <w:tcPr>
            <w:tcW w:w="2302" w:type="dxa"/>
            <w:shd w:val="clear" w:color="auto" w:fill="auto"/>
          </w:tcPr>
          <w:p w:rsidR="00765BF3" w:rsidRPr="00E50C01" w:rsidRDefault="00765BF3" w:rsidP="00BF577D">
            <w:pPr>
              <w:pStyle w:val="TableParagraph"/>
              <w:spacing w:line="256" w:lineRule="exact"/>
              <w:ind w:right="644"/>
              <w:jc w:val="right"/>
              <w:rPr>
                <w:rFonts w:eastAsia="Calibri"/>
                <w:b/>
                <w:sz w:val="24"/>
              </w:rPr>
            </w:pPr>
            <w:r w:rsidRPr="00E50C01">
              <w:rPr>
                <w:rFonts w:eastAsia="Calibri"/>
                <w:b/>
                <w:sz w:val="24"/>
              </w:rPr>
              <w:t>ЗН1, ЗН2</w:t>
            </w: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5"/>
              <w:jc w:val="center"/>
              <w:rPr>
                <w:rFonts w:eastAsia="Calibri"/>
                <w:b/>
                <w:sz w:val="24"/>
              </w:rPr>
            </w:pPr>
            <w:r w:rsidRPr="00E50C01">
              <w:rPr>
                <w:rFonts w:eastAsia="Calibri"/>
                <w:b/>
                <w:sz w:val="24"/>
              </w:rPr>
              <w:t>ЗК11</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spacing w:line="256" w:lineRule="exact"/>
              <w:ind w:left="619" w:right="603"/>
              <w:jc w:val="center"/>
              <w:rPr>
                <w:rFonts w:eastAsia="Calibri"/>
                <w:b/>
                <w:sz w:val="24"/>
              </w:rPr>
            </w:pPr>
            <w:r w:rsidRPr="00E50C01">
              <w:rPr>
                <w:rFonts w:eastAsia="Calibri"/>
                <w:b/>
                <w:sz w:val="24"/>
              </w:rPr>
              <w:t>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5"/>
              <w:jc w:val="center"/>
              <w:rPr>
                <w:rFonts w:eastAsia="Calibri"/>
                <w:b/>
                <w:sz w:val="24"/>
              </w:rPr>
            </w:pPr>
            <w:r w:rsidRPr="00E50C01">
              <w:rPr>
                <w:rFonts w:eastAsia="Calibri"/>
                <w:b/>
                <w:sz w:val="24"/>
              </w:rPr>
              <w:t>ЗК12</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53"/>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spacing w:line="256" w:lineRule="exact"/>
              <w:ind w:left="619" w:right="603"/>
              <w:jc w:val="center"/>
              <w:rPr>
                <w:rFonts w:eastAsia="Calibri"/>
                <w:b/>
                <w:sz w:val="24"/>
              </w:rPr>
            </w:pPr>
            <w:r w:rsidRPr="00E50C01">
              <w:rPr>
                <w:rFonts w:eastAsia="Calibri"/>
                <w:b/>
                <w:sz w:val="24"/>
              </w:rPr>
              <w:t>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5"/>
              <w:jc w:val="center"/>
              <w:rPr>
                <w:rFonts w:eastAsia="Calibri"/>
                <w:b/>
                <w:sz w:val="24"/>
              </w:rPr>
            </w:pPr>
            <w:r w:rsidRPr="00E50C01">
              <w:rPr>
                <w:rFonts w:eastAsia="Calibri"/>
                <w:b/>
                <w:sz w:val="24"/>
              </w:rPr>
              <w:t>ЗК13</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620" w:right="603"/>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spacing w:line="256" w:lineRule="exact"/>
              <w:ind w:left="1063" w:right="1051"/>
              <w:jc w:val="center"/>
              <w:rPr>
                <w:rFonts w:eastAsia="Calibri"/>
                <w:b/>
                <w:sz w:val="24"/>
              </w:rPr>
            </w:pPr>
            <w:r w:rsidRPr="00E50C01">
              <w:rPr>
                <w:rFonts w:eastAsia="Calibri"/>
                <w:b/>
                <w:sz w:val="24"/>
              </w:rPr>
              <w:t>АВ1</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5"/>
              <w:jc w:val="center"/>
              <w:rPr>
                <w:rFonts w:eastAsia="Calibri"/>
                <w:b/>
                <w:sz w:val="24"/>
              </w:rPr>
            </w:pPr>
            <w:r w:rsidRPr="00E50C01">
              <w:rPr>
                <w:rFonts w:eastAsia="Calibri"/>
                <w:b/>
                <w:sz w:val="24"/>
              </w:rPr>
              <w:t>ЗК14</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620" w:right="603"/>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spacing w:line="256" w:lineRule="exact"/>
              <w:ind w:left="1063" w:right="1051"/>
              <w:jc w:val="center"/>
              <w:rPr>
                <w:rFonts w:eastAsia="Calibri"/>
                <w:b/>
                <w:sz w:val="24"/>
              </w:rPr>
            </w:pPr>
            <w:r w:rsidRPr="00E50C01">
              <w:rPr>
                <w:rFonts w:eastAsia="Calibri"/>
                <w:b/>
                <w:sz w:val="24"/>
              </w:rPr>
              <w:t>АВ1</w:t>
            </w:r>
          </w:p>
        </w:tc>
      </w:tr>
      <w:tr w:rsidR="00765BF3" w:rsidTr="00BF577D">
        <w:trPr>
          <w:trHeight w:val="278"/>
        </w:trPr>
        <w:tc>
          <w:tcPr>
            <w:tcW w:w="1241" w:type="dxa"/>
            <w:shd w:val="clear" w:color="auto" w:fill="EDEBE0"/>
          </w:tcPr>
          <w:p w:rsidR="00765BF3" w:rsidRPr="00E50C01" w:rsidRDefault="00765BF3" w:rsidP="00BF577D">
            <w:pPr>
              <w:pStyle w:val="TableParagraph"/>
              <w:spacing w:before="1" w:line="257" w:lineRule="exact"/>
              <w:ind w:left="306" w:right="295"/>
              <w:jc w:val="center"/>
              <w:rPr>
                <w:rFonts w:eastAsia="Calibri"/>
                <w:b/>
                <w:sz w:val="24"/>
              </w:rPr>
            </w:pPr>
            <w:r w:rsidRPr="00E50C01">
              <w:rPr>
                <w:rFonts w:eastAsia="Calibri"/>
                <w:b/>
                <w:sz w:val="24"/>
              </w:rPr>
              <w:t>ЗК15</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before="1" w:line="257" w:lineRule="exact"/>
              <w:ind w:left="620" w:right="603"/>
              <w:jc w:val="center"/>
              <w:rPr>
                <w:rFonts w:eastAsia="Calibri"/>
                <w:b/>
                <w:sz w:val="24"/>
              </w:rPr>
            </w:pPr>
            <w:r w:rsidRPr="00E50C01">
              <w:rPr>
                <w:rFonts w:eastAsia="Calibri"/>
                <w:b/>
                <w:sz w:val="24"/>
              </w:rPr>
              <w:t>К1, К2</w:t>
            </w:r>
          </w:p>
        </w:tc>
        <w:tc>
          <w:tcPr>
            <w:tcW w:w="2618" w:type="dxa"/>
            <w:shd w:val="clear" w:color="auto" w:fill="auto"/>
          </w:tcPr>
          <w:p w:rsidR="00765BF3" w:rsidRPr="00E50C01" w:rsidRDefault="00765BF3" w:rsidP="00BF577D">
            <w:pPr>
              <w:pStyle w:val="TableParagraph"/>
              <w:spacing w:before="1" w:line="257" w:lineRule="exact"/>
              <w:ind w:left="1063" w:right="1051"/>
              <w:jc w:val="center"/>
              <w:rPr>
                <w:rFonts w:eastAsia="Calibri"/>
                <w:b/>
                <w:sz w:val="24"/>
              </w:rPr>
            </w:pPr>
            <w:r w:rsidRPr="00E50C01">
              <w:rPr>
                <w:rFonts w:eastAsia="Calibri"/>
                <w:b/>
                <w:sz w:val="24"/>
              </w:rPr>
              <w:t>АВ1</w:t>
            </w:r>
          </w:p>
        </w:tc>
      </w:tr>
      <w:tr w:rsidR="00765BF3" w:rsidTr="00BF577D">
        <w:trPr>
          <w:trHeight w:val="275"/>
        </w:trPr>
        <w:tc>
          <w:tcPr>
            <w:tcW w:w="10774" w:type="dxa"/>
            <w:gridSpan w:val="5"/>
            <w:shd w:val="clear" w:color="auto" w:fill="EDEBE0"/>
          </w:tcPr>
          <w:p w:rsidR="00765BF3" w:rsidRPr="00E50C01" w:rsidRDefault="00765BF3" w:rsidP="00BF577D">
            <w:pPr>
              <w:pStyle w:val="TableParagraph"/>
              <w:spacing w:line="256" w:lineRule="exact"/>
              <w:ind w:left="3788"/>
              <w:rPr>
                <w:rFonts w:eastAsia="Calibri"/>
                <w:b/>
                <w:sz w:val="24"/>
              </w:rPr>
            </w:pPr>
            <w:r w:rsidRPr="00E50C01">
              <w:rPr>
                <w:rFonts w:eastAsia="Calibri"/>
                <w:b/>
                <w:sz w:val="24"/>
              </w:rPr>
              <w:t>Спеціальні (фахові) компетентності</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СК1</w:t>
            </w:r>
          </w:p>
        </w:tc>
        <w:tc>
          <w:tcPr>
            <w:tcW w:w="2302" w:type="dxa"/>
            <w:shd w:val="clear" w:color="auto" w:fill="auto"/>
          </w:tcPr>
          <w:p w:rsidR="00765BF3" w:rsidRPr="00E50C01" w:rsidRDefault="00765BF3" w:rsidP="00BF577D">
            <w:pPr>
              <w:pStyle w:val="TableParagraph"/>
              <w:spacing w:line="256" w:lineRule="exact"/>
              <w:ind w:left="681" w:right="904"/>
              <w:jc w:val="center"/>
              <w:rPr>
                <w:rFonts w:eastAsia="Calibri"/>
                <w:b/>
                <w:sz w:val="24"/>
              </w:rPr>
            </w:pPr>
            <w:r w:rsidRPr="00E50C01">
              <w:rPr>
                <w:rFonts w:eastAsia="Calibri"/>
                <w:b/>
                <w:sz w:val="24"/>
              </w:rPr>
              <w:t>ЗН2</w:t>
            </w:r>
          </w:p>
        </w:tc>
        <w:tc>
          <w:tcPr>
            <w:tcW w:w="2628" w:type="dxa"/>
            <w:shd w:val="clear" w:color="auto" w:fill="auto"/>
          </w:tcPr>
          <w:p w:rsidR="00765BF3" w:rsidRPr="00E50C01" w:rsidRDefault="00765BF3" w:rsidP="00BF577D">
            <w:pPr>
              <w:pStyle w:val="TableParagraph"/>
              <w:spacing w:line="256" w:lineRule="exact"/>
              <w:ind w:left="1238"/>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СК2</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565" w:right="603"/>
              <w:jc w:val="center"/>
              <w:rPr>
                <w:rFonts w:eastAsia="Calibri"/>
                <w:b/>
                <w:sz w:val="24"/>
              </w:rPr>
            </w:pPr>
            <w:r w:rsidRPr="00E50C01">
              <w:rPr>
                <w:rFonts w:eastAsia="Calibri"/>
                <w:b/>
                <w:sz w:val="24"/>
              </w:rPr>
              <w:t>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СК3</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565" w:right="603"/>
              <w:jc w:val="center"/>
              <w:rPr>
                <w:rFonts w:eastAsia="Calibri"/>
                <w:b/>
                <w:sz w:val="24"/>
              </w:rPr>
            </w:pPr>
            <w:r w:rsidRPr="00E50C01">
              <w:rPr>
                <w:rFonts w:eastAsia="Calibri"/>
                <w:b/>
                <w:sz w:val="24"/>
              </w:rPr>
              <w:t>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СК4</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48"/>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7"/>
        </w:trPr>
        <w:tc>
          <w:tcPr>
            <w:tcW w:w="1241" w:type="dxa"/>
            <w:shd w:val="clear" w:color="auto" w:fill="EDEBE0"/>
          </w:tcPr>
          <w:p w:rsidR="00765BF3" w:rsidRPr="00E50C01" w:rsidRDefault="00765BF3" w:rsidP="00BF577D">
            <w:pPr>
              <w:pStyle w:val="TableParagraph"/>
              <w:spacing w:before="1" w:line="257" w:lineRule="exact"/>
              <w:ind w:left="306" w:right="296"/>
              <w:jc w:val="center"/>
              <w:rPr>
                <w:rFonts w:eastAsia="Calibri"/>
                <w:b/>
                <w:sz w:val="24"/>
              </w:rPr>
            </w:pPr>
            <w:r w:rsidRPr="00E50C01">
              <w:rPr>
                <w:rFonts w:eastAsia="Calibri"/>
                <w:b/>
                <w:sz w:val="24"/>
              </w:rPr>
              <w:t>СК5</w:t>
            </w:r>
          </w:p>
        </w:tc>
        <w:tc>
          <w:tcPr>
            <w:tcW w:w="2302" w:type="dxa"/>
            <w:shd w:val="clear" w:color="auto" w:fill="auto"/>
          </w:tcPr>
          <w:p w:rsidR="00765BF3" w:rsidRPr="00E50C01" w:rsidRDefault="00765BF3" w:rsidP="00BF577D">
            <w:pPr>
              <w:pStyle w:val="TableParagraph"/>
              <w:spacing w:before="1" w:line="257" w:lineRule="exact"/>
              <w:ind w:left="681" w:right="904"/>
              <w:jc w:val="center"/>
              <w:rPr>
                <w:rFonts w:eastAsia="Calibri"/>
                <w:b/>
                <w:sz w:val="24"/>
              </w:rPr>
            </w:pPr>
            <w:r w:rsidRPr="00E50C01">
              <w:rPr>
                <w:rFonts w:eastAsia="Calibri"/>
                <w:b/>
                <w:sz w:val="24"/>
              </w:rPr>
              <w:t>ЗН2</w:t>
            </w: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before="1" w:line="257" w:lineRule="exact"/>
              <w:ind w:left="565" w:right="603"/>
              <w:jc w:val="center"/>
              <w:rPr>
                <w:rFonts w:eastAsia="Calibri"/>
                <w:b/>
                <w:sz w:val="24"/>
              </w:rPr>
            </w:pPr>
            <w:r w:rsidRPr="00E50C01">
              <w:rPr>
                <w:rFonts w:eastAsia="Calibri"/>
                <w:b/>
                <w:sz w:val="24"/>
              </w:rPr>
              <w:t>К2</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СК6</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6"/>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СК7</w:t>
            </w:r>
          </w:p>
        </w:tc>
        <w:tc>
          <w:tcPr>
            <w:tcW w:w="2302" w:type="dxa"/>
            <w:shd w:val="clear" w:color="auto" w:fill="auto"/>
          </w:tcPr>
          <w:p w:rsidR="00765BF3" w:rsidRPr="00E50C01" w:rsidRDefault="00765BF3" w:rsidP="00BF577D">
            <w:pPr>
              <w:pStyle w:val="TableParagraph"/>
              <w:spacing w:line="256" w:lineRule="exact"/>
              <w:ind w:left="681" w:right="904"/>
              <w:jc w:val="center"/>
              <w:rPr>
                <w:rFonts w:eastAsia="Calibri"/>
                <w:b/>
                <w:sz w:val="24"/>
              </w:rPr>
            </w:pPr>
            <w:r w:rsidRPr="00E50C01">
              <w:rPr>
                <w:rFonts w:eastAsia="Calibri"/>
                <w:b/>
                <w:sz w:val="24"/>
              </w:rPr>
              <w:t>ЗН1</w:t>
            </w:r>
          </w:p>
        </w:tc>
        <w:tc>
          <w:tcPr>
            <w:tcW w:w="2628" w:type="dxa"/>
            <w:shd w:val="clear" w:color="auto" w:fill="auto"/>
          </w:tcPr>
          <w:p w:rsidR="00765BF3" w:rsidRPr="00E50C01" w:rsidRDefault="00765BF3" w:rsidP="00BF577D">
            <w:pPr>
              <w:pStyle w:val="TableParagraph"/>
              <w:spacing w:line="256" w:lineRule="exact"/>
              <w:ind w:left="1048"/>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СК8</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48"/>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6"/>
              <w:jc w:val="center"/>
              <w:rPr>
                <w:rFonts w:eastAsia="Calibri"/>
                <w:b/>
                <w:sz w:val="24"/>
              </w:rPr>
            </w:pPr>
            <w:r w:rsidRPr="00E50C01">
              <w:rPr>
                <w:rFonts w:eastAsia="Calibri"/>
                <w:b/>
                <w:sz w:val="24"/>
              </w:rPr>
              <w:t>СК9</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7"/>
              <w:jc w:val="center"/>
              <w:rPr>
                <w:rFonts w:eastAsia="Calibri"/>
                <w:b/>
                <w:sz w:val="24"/>
              </w:rPr>
            </w:pPr>
            <w:r w:rsidRPr="00E50C01">
              <w:rPr>
                <w:rFonts w:eastAsia="Calibri"/>
                <w:b/>
                <w:sz w:val="24"/>
              </w:rPr>
              <w:t>СК10</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565"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spacing w:line="256" w:lineRule="exact"/>
              <w:ind w:left="816"/>
              <w:rPr>
                <w:rFonts w:eastAsia="Calibri"/>
                <w:b/>
                <w:sz w:val="24"/>
              </w:rPr>
            </w:pPr>
            <w:r w:rsidRPr="00E50C01">
              <w:rPr>
                <w:rFonts w:eastAsia="Calibri"/>
                <w:b/>
                <w:sz w:val="24"/>
              </w:rPr>
              <w:t>АВ1</w:t>
            </w:r>
          </w:p>
        </w:tc>
      </w:tr>
      <w:tr w:rsidR="00765BF3" w:rsidTr="00BF577D">
        <w:trPr>
          <w:trHeight w:val="278"/>
        </w:trPr>
        <w:tc>
          <w:tcPr>
            <w:tcW w:w="1241" w:type="dxa"/>
            <w:shd w:val="clear" w:color="auto" w:fill="EDEBE0"/>
          </w:tcPr>
          <w:p w:rsidR="00765BF3" w:rsidRPr="00E50C01" w:rsidRDefault="00765BF3" w:rsidP="00BF577D">
            <w:pPr>
              <w:pStyle w:val="TableParagraph"/>
              <w:spacing w:before="1" w:line="257" w:lineRule="exact"/>
              <w:ind w:left="306" w:right="297"/>
              <w:jc w:val="center"/>
              <w:rPr>
                <w:rFonts w:eastAsia="Calibri"/>
                <w:b/>
                <w:sz w:val="24"/>
              </w:rPr>
            </w:pPr>
            <w:r w:rsidRPr="00E50C01">
              <w:rPr>
                <w:rFonts w:eastAsia="Calibri"/>
                <w:b/>
                <w:sz w:val="24"/>
              </w:rPr>
              <w:t>СК11</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spacing w:before="1" w:line="257" w:lineRule="exact"/>
              <w:ind w:left="816"/>
              <w:rPr>
                <w:rFonts w:eastAsia="Calibri"/>
                <w:b/>
                <w:sz w:val="24"/>
              </w:rPr>
            </w:pPr>
            <w:r w:rsidRPr="00E50C01">
              <w:rPr>
                <w:rFonts w:eastAsia="Calibri"/>
                <w:b/>
                <w:sz w:val="24"/>
              </w:rPr>
              <w:t>АВ1</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7"/>
              <w:jc w:val="center"/>
              <w:rPr>
                <w:rFonts w:eastAsia="Calibri"/>
                <w:b/>
                <w:sz w:val="24"/>
              </w:rPr>
            </w:pPr>
            <w:r w:rsidRPr="00E50C01">
              <w:rPr>
                <w:rFonts w:eastAsia="Calibri"/>
                <w:b/>
                <w:sz w:val="24"/>
              </w:rPr>
              <w:t>СК12</w:t>
            </w:r>
          </w:p>
        </w:tc>
        <w:tc>
          <w:tcPr>
            <w:tcW w:w="2302" w:type="dxa"/>
            <w:shd w:val="clear" w:color="auto" w:fill="auto"/>
          </w:tcPr>
          <w:p w:rsidR="00765BF3" w:rsidRPr="00E50C01" w:rsidRDefault="00765BF3" w:rsidP="00BF577D">
            <w:pPr>
              <w:pStyle w:val="TableParagraph"/>
              <w:spacing w:line="256" w:lineRule="exact"/>
              <w:ind w:left="681" w:right="904"/>
              <w:jc w:val="center"/>
              <w:rPr>
                <w:rFonts w:eastAsia="Calibri"/>
                <w:b/>
                <w:sz w:val="24"/>
              </w:rPr>
            </w:pPr>
            <w:r w:rsidRPr="00E50C01">
              <w:rPr>
                <w:rFonts w:eastAsia="Calibri"/>
                <w:b/>
                <w:sz w:val="24"/>
              </w:rPr>
              <w:t>ЗН1</w:t>
            </w: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7"/>
              <w:jc w:val="center"/>
              <w:rPr>
                <w:rFonts w:eastAsia="Calibri"/>
                <w:b/>
                <w:sz w:val="24"/>
              </w:rPr>
            </w:pPr>
            <w:r w:rsidRPr="00E50C01">
              <w:rPr>
                <w:rFonts w:eastAsia="Calibri"/>
                <w:b/>
                <w:sz w:val="24"/>
              </w:rPr>
              <w:t>СК13</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spacing w:line="256" w:lineRule="exact"/>
              <w:ind w:left="1048"/>
              <w:rPr>
                <w:rFonts w:eastAsia="Calibri"/>
                <w:b/>
                <w:sz w:val="24"/>
              </w:rPr>
            </w:pPr>
            <w:r w:rsidRPr="00E50C01">
              <w:rPr>
                <w:rFonts w:eastAsia="Calibri"/>
                <w:b/>
                <w:sz w:val="24"/>
              </w:rPr>
              <w:t>УМ1</w:t>
            </w:r>
          </w:p>
        </w:tc>
        <w:tc>
          <w:tcPr>
            <w:tcW w:w="1985" w:type="dxa"/>
            <w:shd w:val="clear" w:color="auto" w:fill="auto"/>
          </w:tcPr>
          <w:p w:rsidR="00765BF3" w:rsidRPr="00E50C01" w:rsidRDefault="00765BF3" w:rsidP="00BF577D">
            <w:pPr>
              <w:pStyle w:val="TableParagraph"/>
              <w:rPr>
                <w:rFonts w:eastAsia="Calibri"/>
                <w:sz w:val="20"/>
              </w:rPr>
            </w:pPr>
          </w:p>
        </w:tc>
        <w:tc>
          <w:tcPr>
            <w:tcW w:w="2618" w:type="dxa"/>
            <w:shd w:val="clear" w:color="auto" w:fill="auto"/>
          </w:tcPr>
          <w:p w:rsidR="00765BF3" w:rsidRPr="00E50C01" w:rsidRDefault="00765BF3" w:rsidP="00BF577D">
            <w:pPr>
              <w:pStyle w:val="TableParagraph"/>
              <w:spacing w:line="256" w:lineRule="exact"/>
              <w:ind w:left="816"/>
              <w:rPr>
                <w:rFonts w:eastAsia="Calibri"/>
                <w:b/>
                <w:sz w:val="24"/>
              </w:rPr>
            </w:pPr>
            <w:r w:rsidRPr="00E50C01">
              <w:rPr>
                <w:rFonts w:eastAsia="Calibri"/>
                <w:b/>
                <w:sz w:val="24"/>
              </w:rPr>
              <w:t>АВ1</w:t>
            </w: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7"/>
              <w:jc w:val="center"/>
              <w:rPr>
                <w:rFonts w:eastAsia="Calibri"/>
                <w:b/>
                <w:sz w:val="24"/>
              </w:rPr>
            </w:pPr>
            <w:r w:rsidRPr="00E50C01">
              <w:rPr>
                <w:rFonts w:eastAsia="Calibri"/>
                <w:b/>
                <w:sz w:val="24"/>
              </w:rPr>
              <w:t>СК14</w:t>
            </w:r>
          </w:p>
        </w:tc>
        <w:tc>
          <w:tcPr>
            <w:tcW w:w="2302" w:type="dxa"/>
            <w:shd w:val="clear" w:color="auto" w:fill="auto"/>
          </w:tcPr>
          <w:p w:rsidR="00765BF3" w:rsidRPr="00E50C01" w:rsidRDefault="00765BF3" w:rsidP="00BF577D">
            <w:pPr>
              <w:pStyle w:val="TableParagraph"/>
              <w:spacing w:line="256" w:lineRule="exact"/>
              <w:ind w:left="681" w:right="904"/>
              <w:jc w:val="center"/>
              <w:rPr>
                <w:rFonts w:eastAsia="Calibri"/>
                <w:b/>
                <w:sz w:val="24"/>
              </w:rPr>
            </w:pPr>
            <w:r w:rsidRPr="00E50C01">
              <w:rPr>
                <w:rFonts w:eastAsia="Calibri"/>
                <w:b/>
                <w:sz w:val="24"/>
              </w:rPr>
              <w:t>ЗН1</w:t>
            </w: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565"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rPr>
                <w:rFonts w:eastAsia="Calibri"/>
                <w:sz w:val="20"/>
              </w:rPr>
            </w:pPr>
          </w:p>
        </w:tc>
      </w:tr>
      <w:tr w:rsidR="00765BF3" w:rsidTr="00BF577D">
        <w:trPr>
          <w:trHeight w:val="275"/>
        </w:trPr>
        <w:tc>
          <w:tcPr>
            <w:tcW w:w="1241" w:type="dxa"/>
            <w:shd w:val="clear" w:color="auto" w:fill="EDEBE0"/>
          </w:tcPr>
          <w:p w:rsidR="00765BF3" w:rsidRPr="00E50C01" w:rsidRDefault="00765BF3" w:rsidP="00BF577D">
            <w:pPr>
              <w:pStyle w:val="TableParagraph"/>
              <w:spacing w:line="256" w:lineRule="exact"/>
              <w:ind w:left="306" w:right="297"/>
              <w:jc w:val="center"/>
              <w:rPr>
                <w:rFonts w:eastAsia="Calibri"/>
                <w:b/>
                <w:sz w:val="24"/>
              </w:rPr>
            </w:pPr>
            <w:r w:rsidRPr="00E50C01">
              <w:rPr>
                <w:rFonts w:eastAsia="Calibri"/>
                <w:b/>
                <w:sz w:val="24"/>
              </w:rPr>
              <w:t>СК15</w:t>
            </w:r>
          </w:p>
        </w:tc>
        <w:tc>
          <w:tcPr>
            <w:tcW w:w="2302" w:type="dxa"/>
            <w:shd w:val="clear" w:color="auto" w:fill="auto"/>
          </w:tcPr>
          <w:p w:rsidR="00765BF3" w:rsidRPr="00E50C01" w:rsidRDefault="00765BF3" w:rsidP="00BF577D">
            <w:pPr>
              <w:pStyle w:val="TableParagraph"/>
              <w:rPr>
                <w:rFonts w:eastAsia="Calibri"/>
                <w:sz w:val="20"/>
              </w:rPr>
            </w:pPr>
          </w:p>
        </w:tc>
        <w:tc>
          <w:tcPr>
            <w:tcW w:w="2628" w:type="dxa"/>
            <w:shd w:val="clear" w:color="auto" w:fill="auto"/>
          </w:tcPr>
          <w:p w:rsidR="00765BF3" w:rsidRPr="00E50C01" w:rsidRDefault="00765BF3" w:rsidP="00BF577D">
            <w:pPr>
              <w:pStyle w:val="TableParagraph"/>
              <w:rPr>
                <w:rFonts w:eastAsia="Calibri"/>
                <w:sz w:val="20"/>
              </w:rPr>
            </w:pPr>
          </w:p>
        </w:tc>
        <w:tc>
          <w:tcPr>
            <w:tcW w:w="1985" w:type="dxa"/>
            <w:shd w:val="clear" w:color="auto" w:fill="auto"/>
          </w:tcPr>
          <w:p w:rsidR="00765BF3" w:rsidRPr="00E50C01" w:rsidRDefault="00765BF3" w:rsidP="00BF577D">
            <w:pPr>
              <w:pStyle w:val="TableParagraph"/>
              <w:spacing w:line="256" w:lineRule="exact"/>
              <w:ind w:left="565" w:right="603"/>
              <w:jc w:val="center"/>
              <w:rPr>
                <w:rFonts w:eastAsia="Calibri"/>
                <w:b/>
                <w:sz w:val="24"/>
              </w:rPr>
            </w:pPr>
            <w:r w:rsidRPr="00E50C01">
              <w:rPr>
                <w:rFonts w:eastAsia="Calibri"/>
                <w:b/>
                <w:sz w:val="24"/>
              </w:rPr>
              <w:t>К1</w:t>
            </w:r>
          </w:p>
        </w:tc>
        <w:tc>
          <w:tcPr>
            <w:tcW w:w="2618" w:type="dxa"/>
            <w:shd w:val="clear" w:color="auto" w:fill="auto"/>
          </w:tcPr>
          <w:p w:rsidR="00765BF3" w:rsidRPr="00E50C01" w:rsidRDefault="00765BF3" w:rsidP="00BF577D">
            <w:pPr>
              <w:pStyle w:val="TableParagraph"/>
              <w:spacing w:line="256" w:lineRule="exact"/>
              <w:ind w:left="816"/>
              <w:rPr>
                <w:rFonts w:eastAsia="Calibri"/>
                <w:b/>
                <w:sz w:val="24"/>
              </w:rPr>
            </w:pPr>
            <w:r w:rsidRPr="00E50C01">
              <w:rPr>
                <w:rFonts w:eastAsia="Calibri"/>
                <w:b/>
                <w:sz w:val="24"/>
              </w:rPr>
              <w:t>АВ2</w:t>
            </w:r>
          </w:p>
        </w:tc>
      </w:tr>
    </w:tbl>
    <w:p w:rsidR="00765BF3" w:rsidRDefault="00765BF3" w:rsidP="00765BF3">
      <w:pPr>
        <w:spacing w:line="256" w:lineRule="exact"/>
        <w:rPr>
          <w:sz w:val="24"/>
        </w:rPr>
        <w:sectPr w:rsidR="00765BF3" w:rsidSect="005830E6">
          <w:pgSz w:w="11910" w:h="16840"/>
          <w:pgMar w:top="820" w:right="853" w:bottom="280" w:left="600" w:header="515" w:footer="0" w:gutter="0"/>
          <w:cols w:space="720"/>
        </w:sectPr>
      </w:pPr>
    </w:p>
    <w:p w:rsidR="00765BF3" w:rsidRDefault="00765BF3" w:rsidP="00765BF3">
      <w:pPr>
        <w:pStyle w:val="1"/>
        <w:spacing w:before="4" w:after="2"/>
        <w:ind w:left="1733"/>
      </w:pPr>
      <w:r>
        <w:lastRenderedPageBreak/>
        <w:t xml:space="preserve">Матриця відповідності визначених Стандартом результатів навчання та </w:t>
      </w:r>
      <w:proofErr w:type="spellStart"/>
      <w:r>
        <w:t>компетентностей</w:t>
      </w:r>
      <w:proofErr w:type="spellEnd"/>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463"/>
        <w:gridCol w:w="862"/>
        <w:gridCol w:w="312"/>
        <w:gridCol w:w="313"/>
        <w:gridCol w:w="293"/>
        <w:gridCol w:w="298"/>
        <w:gridCol w:w="296"/>
        <w:gridCol w:w="296"/>
        <w:gridCol w:w="349"/>
        <w:gridCol w:w="349"/>
        <w:gridCol w:w="347"/>
        <w:gridCol w:w="436"/>
        <w:gridCol w:w="434"/>
        <w:gridCol w:w="441"/>
        <w:gridCol w:w="437"/>
        <w:gridCol w:w="441"/>
        <w:gridCol w:w="472"/>
        <w:gridCol w:w="350"/>
        <w:gridCol w:w="350"/>
        <w:gridCol w:w="256"/>
        <w:gridCol w:w="354"/>
        <w:gridCol w:w="347"/>
        <w:gridCol w:w="258"/>
        <w:gridCol w:w="354"/>
        <w:gridCol w:w="261"/>
        <w:gridCol w:w="265"/>
        <w:gridCol w:w="440"/>
        <w:gridCol w:w="440"/>
        <w:gridCol w:w="438"/>
        <w:gridCol w:w="443"/>
        <w:gridCol w:w="441"/>
        <w:gridCol w:w="455"/>
      </w:tblGrid>
      <w:tr w:rsidR="00765BF3" w:rsidTr="00BF577D">
        <w:trPr>
          <w:trHeight w:val="275"/>
        </w:trPr>
        <w:tc>
          <w:tcPr>
            <w:tcW w:w="2999" w:type="dxa"/>
            <w:gridSpan w:val="2"/>
            <w:vMerge w:val="restart"/>
            <w:shd w:val="clear" w:color="auto" w:fill="D9D9D9"/>
          </w:tcPr>
          <w:p w:rsidR="00765BF3" w:rsidRPr="00E50C01" w:rsidRDefault="00765BF3" w:rsidP="00BF577D">
            <w:pPr>
              <w:pStyle w:val="TableParagraph"/>
              <w:spacing w:before="10"/>
              <w:rPr>
                <w:rFonts w:eastAsia="Calibri"/>
                <w:b/>
                <w:sz w:val="23"/>
              </w:rPr>
            </w:pPr>
          </w:p>
          <w:p w:rsidR="00765BF3" w:rsidRPr="00E50C01" w:rsidRDefault="00765BF3" w:rsidP="00BF577D">
            <w:pPr>
              <w:pStyle w:val="TableParagraph"/>
              <w:ind w:left="972" w:right="250" w:hanging="697"/>
              <w:rPr>
                <w:rFonts w:eastAsia="Calibri"/>
                <w:b/>
                <w:sz w:val="24"/>
              </w:rPr>
            </w:pPr>
            <w:r w:rsidRPr="00E50C01">
              <w:rPr>
                <w:rFonts w:eastAsia="Calibri"/>
                <w:b/>
                <w:sz w:val="24"/>
              </w:rPr>
              <w:t>Програмні результати навчання</w:t>
            </w:r>
          </w:p>
        </w:tc>
        <w:tc>
          <w:tcPr>
            <w:tcW w:w="862" w:type="dxa"/>
            <w:vMerge w:val="restart"/>
            <w:shd w:val="clear" w:color="auto" w:fill="D9D9D9"/>
            <w:textDirection w:val="btLr"/>
          </w:tcPr>
          <w:p w:rsidR="00765BF3" w:rsidRPr="00E50C01" w:rsidRDefault="00765BF3" w:rsidP="00BF577D">
            <w:pPr>
              <w:pStyle w:val="TableParagraph"/>
              <w:spacing w:before="108" w:line="247" w:lineRule="auto"/>
              <w:ind w:left="254" w:right="234" w:firstLine="182"/>
              <w:rPr>
                <w:rFonts w:eastAsia="Calibri"/>
                <w:b/>
                <w:sz w:val="24"/>
              </w:rPr>
            </w:pPr>
            <w:r w:rsidRPr="00E50C01">
              <w:rPr>
                <w:rFonts w:eastAsia="Calibri"/>
                <w:b/>
                <w:sz w:val="24"/>
              </w:rPr>
              <w:t>Інтегральна компетентність</w:t>
            </w:r>
          </w:p>
        </w:tc>
        <w:tc>
          <w:tcPr>
            <w:tcW w:w="312" w:type="dxa"/>
            <w:shd w:val="clear" w:color="auto" w:fill="D9D9D9"/>
          </w:tcPr>
          <w:p w:rsidR="00765BF3" w:rsidRPr="00E50C01" w:rsidRDefault="00765BF3" w:rsidP="00BF577D">
            <w:pPr>
              <w:pStyle w:val="TableParagraph"/>
              <w:rPr>
                <w:rFonts w:eastAsia="Calibri"/>
                <w:sz w:val="20"/>
              </w:rPr>
            </w:pPr>
          </w:p>
        </w:tc>
        <w:tc>
          <w:tcPr>
            <w:tcW w:w="5202" w:type="dxa"/>
            <w:gridSpan w:val="14"/>
            <w:shd w:val="clear" w:color="auto" w:fill="D9D9D9"/>
          </w:tcPr>
          <w:p w:rsidR="00765BF3" w:rsidRPr="00E50C01" w:rsidRDefault="00765BF3" w:rsidP="00BF577D">
            <w:pPr>
              <w:pStyle w:val="TableParagraph"/>
              <w:spacing w:line="256" w:lineRule="exact"/>
              <w:ind w:left="1242"/>
              <w:rPr>
                <w:rFonts w:eastAsia="Calibri"/>
                <w:b/>
                <w:sz w:val="24"/>
              </w:rPr>
            </w:pPr>
            <w:r w:rsidRPr="00E50C01">
              <w:rPr>
                <w:rFonts w:eastAsia="Calibri"/>
                <w:b/>
                <w:sz w:val="24"/>
              </w:rPr>
              <w:t>Загальні компетентності</w:t>
            </w:r>
          </w:p>
        </w:tc>
        <w:tc>
          <w:tcPr>
            <w:tcW w:w="5452" w:type="dxa"/>
            <w:gridSpan w:val="15"/>
            <w:shd w:val="clear" w:color="auto" w:fill="D9D9D9"/>
          </w:tcPr>
          <w:p w:rsidR="00765BF3" w:rsidRPr="00E50C01" w:rsidRDefault="00765BF3" w:rsidP="00BF577D">
            <w:pPr>
              <w:pStyle w:val="TableParagraph"/>
              <w:spacing w:line="256" w:lineRule="exact"/>
              <w:ind w:left="744"/>
              <w:rPr>
                <w:rFonts w:eastAsia="Calibri"/>
                <w:b/>
                <w:sz w:val="24"/>
              </w:rPr>
            </w:pPr>
            <w:r w:rsidRPr="00E50C01">
              <w:rPr>
                <w:rFonts w:eastAsia="Calibri"/>
                <w:b/>
                <w:sz w:val="24"/>
              </w:rPr>
              <w:t>Спеціальні (фахові) компетентності</w:t>
            </w:r>
          </w:p>
        </w:tc>
      </w:tr>
      <w:tr w:rsidR="00765BF3" w:rsidTr="00BF577D">
        <w:trPr>
          <w:trHeight w:val="1927"/>
        </w:trPr>
        <w:tc>
          <w:tcPr>
            <w:tcW w:w="2999" w:type="dxa"/>
            <w:gridSpan w:val="2"/>
            <w:vMerge/>
            <w:tcBorders>
              <w:top w:val="nil"/>
            </w:tcBorders>
            <w:shd w:val="clear" w:color="auto" w:fill="D9D9D9"/>
          </w:tcPr>
          <w:p w:rsidR="00765BF3" w:rsidRPr="00E50C01" w:rsidRDefault="00765BF3" w:rsidP="00BF577D">
            <w:pPr>
              <w:rPr>
                <w:rFonts w:eastAsia="Calibri"/>
                <w:sz w:val="2"/>
                <w:szCs w:val="2"/>
              </w:rPr>
            </w:pPr>
          </w:p>
        </w:tc>
        <w:tc>
          <w:tcPr>
            <w:tcW w:w="862" w:type="dxa"/>
            <w:vMerge/>
            <w:tcBorders>
              <w:top w:val="nil"/>
            </w:tcBorders>
            <w:shd w:val="clear" w:color="auto" w:fill="D9D9D9"/>
            <w:textDirection w:val="btLr"/>
          </w:tcPr>
          <w:p w:rsidR="00765BF3" w:rsidRPr="00E50C01" w:rsidRDefault="00765BF3" w:rsidP="00BF577D">
            <w:pPr>
              <w:rPr>
                <w:rFonts w:eastAsia="Calibri"/>
                <w:sz w:val="2"/>
                <w:szCs w:val="2"/>
              </w:rPr>
            </w:pPr>
          </w:p>
        </w:tc>
        <w:tc>
          <w:tcPr>
            <w:tcW w:w="312"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
              <w:jc w:val="center"/>
              <w:rPr>
                <w:rFonts w:eastAsia="Calibri"/>
                <w:b/>
                <w:sz w:val="20"/>
              </w:rPr>
            </w:pPr>
            <w:r w:rsidRPr="00E50C01">
              <w:rPr>
                <w:rFonts w:eastAsia="Calibri"/>
                <w:b/>
                <w:w w:val="99"/>
                <w:sz w:val="20"/>
              </w:rPr>
              <w:t>1</w:t>
            </w:r>
          </w:p>
        </w:tc>
        <w:tc>
          <w:tcPr>
            <w:tcW w:w="313"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94"/>
              <w:jc w:val="right"/>
              <w:rPr>
                <w:rFonts w:eastAsia="Calibri"/>
                <w:b/>
                <w:sz w:val="20"/>
              </w:rPr>
            </w:pPr>
            <w:r w:rsidRPr="00E50C01">
              <w:rPr>
                <w:rFonts w:eastAsia="Calibri"/>
                <w:b/>
                <w:w w:val="99"/>
                <w:sz w:val="20"/>
              </w:rPr>
              <w:t>2</w:t>
            </w:r>
          </w:p>
        </w:tc>
        <w:tc>
          <w:tcPr>
            <w:tcW w:w="293"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8"/>
              <w:rPr>
                <w:rFonts w:eastAsia="Calibri"/>
                <w:b/>
                <w:sz w:val="20"/>
              </w:rPr>
            </w:pPr>
            <w:r w:rsidRPr="00E50C01">
              <w:rPr>
                <w:rFonts w:eastAsia="Calibri"/>
                <w:b/>
                <w:w w:val="99"/>
                <w:sz w:val="20"/>
              </w:rPr>
              <w:t>3</w:t>
            </w:r>
          </w:p>
        </w:tc>
        <w:tc>
          <w:tcPr>
            <w:tcW w:w="298"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28"/>
              <w:jc w:val="center"/>
              <w:rPr>
                <w:rFonts w:eastAsia="Calibri"/>
                <w:b/>
                <w:sz w:val="20"/>
              </w:rPr>
            </w:pPr>
            <w:r w:rsidRPr="00E50C01">
              <w:rPr>
                <w:rFonts w:eastAsia="Calibri"/>
                <w:b/>
                <w:w w:val="99"/>
                <w:sz w:val="20"/>
              </w:rPr>
              <w:t>4</w:t>
            </w:r>
          </w:p>
        </w:tc>
        <w:tc>
          <w:tcPr>
            <w:tcW w:w="296"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24"/>
              <w:jc w:val="center"/>
              <w:rPr>
                <w:rFonts w:eastAsia="Calibri"/>
                <w:b/>
                <w:sz w:val="20"/>
              </w:rPr>
            </w:pPr>
            <w:r w:rsidRPr="00E50C01">
              <w:rPr>
                <w:rFonts w:eastAsia="Calibri"/>
                <w:b/>
                <w:w w:val="99"/>
                <w:sz w:val="20"/>
              </w:rPr>
              <w:t>5</w:t>
            </w:r>
          </w:p>
        </w:tc>
        <w:tc>
          <w:tcPr>
            <w:tcW w:w="296"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7"/>
              <w:rPr>
                <w:rFonts w:eastAsia="Calibri"/>
                <w:b/>
                <w:sz w:val="20"/>
              </w:rPr>
            </w:pPr>
            <w:r w:rsidRPr="00E50C01">
              <w:rPr>
                <w:rFonts w:eastAsia="Calibri"/>
                <w:b/>
                <w:w w:val="99"/>
                <w:sz w:val="20"/>
              </w:rPr>
              <w:t>6</w:t>
            </w:r>
          </w:p>
        </w:tc>
        <w:tc>
          <w:tcPr>
            <w:tcW w:w="349"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
              <w:jc w:val="center"/>
              <w:rPr>
                <w:rFonts w:eastAsia="Calibri"/>
                <w:b/>
                <w:sz w:val="20"/>
              </w:rPr>
            </w:pPr>
            <w:r w:rsidRPr="00E50C01">
              <w:rPr>
                <w:rFonts w:eastAsia="Calibri"/>
                <w:b/>
                <w:w w:val="99"/>
                <w:sz w:val="20"/>
              </w:rPr>
              <w:t>7</w:t>
            </w:r>
          </w:p>
        </w:tc>
        <w:tc>
          <w:tcPr>
            <w:tcW w:w="349"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4"/>
              <w:jc w:val="center"/>
              <w:rPr>
                <w:rFonts w:eastAsia="Calibri"/>
                <w:b/>
                <w:sz w:val="20"/>
              </w:rPr>
            </w:pPr>
            <w:r w:rsidRPr="00E50C01">
              <w:rPr>
                <w:rFonts w:eastAsia="Calibri"/>
                <w:b/>
                <w:w w:val="99"/>
                <w:sz w:val="20"/>
              </w:rPr>
              <w:t>8</w:t>
            </w:r>
          </w:p>
        </w:tc>
        <w:tc>
          <w:tcPr>
            <w:tcW w:w="347"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4"/>
              <w:jc w:val="center"/>
              <w:rPr>
                <w:rFonts w:eastAsia="Calibri"/>
                <w:b/>
                <w:sz w:val="20"/>
              </w:rPr>
            </w:pPr>
            <w:r w:rsidRPr="00E50C01">
              <w:rPr>
                <w:rFonts w:eastAsia="Calibri"/>
                <w:b/>
                <w:w w:val="99"/>
                <w:sz w:val="20"/>
              </w:rPr>
              <w:t>9</w:t>
            </w:r>
          </w:p>
        </w:tc>
        <w:tc>
          <w:tcPr>
            <w:tcW w:w="436"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93" w:right="93"/>
              <w:jc w:val="center"/>
              <w:rPr>
                <w:rFonts w:eastAsia="Calibri"/>
                <w:b/>
                <w:sz w:val="20"/>
              </w:rPr>
            </w:pPr>
            <w:r w:rsidRPr="00E50C01">
              <w:rPr>
                <w:rFonts w:eastAsia="Calibri"/>
                <w:b/>
                <w:sz w:val="20"/>
              </w:rPr>
              <w:t>10</w:t>
            </w:r>
          </w:p>
        </w:tc>
        <w:tc>
          <w:tcPr>
            <w:tcW w:w="434"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90" w:right="93"/>
              <w:jc w:val="center"/>
              <w:rPr>
                <w:rFonts w:eastAsia="Calibri"/>
                <w:b/>
                <w:sz w:val="20"/>
              </w:rPr>
            </w:pPr>
            <w:r w:rsidRPr="00E50C01">
              <w:rPr>
                <w:rFonts w:eastAsia="Calibri"/>
                <w:b/>
                <w:sz w:val="20"/>
              </w:rPr>
              <w:t>11</w:t>
            </w:r>
          </w:p>
        </w:tc>
        <w:tc>
          <w:tcPr>
            <w:tcW w:w="441"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11"/>
              <w:rPr>
                <w:rFonts w:eastAsia="Calibri"/>
                <w:b/>
                <w:sz w:val="20"/>
              </w:rPr>
            </w:pPr>
            <w:r w:rsidRPr="00E50C01">
              <w:rPr>
                <w:rFonts w:eastAsia="Calibri"/>
                <w:b/>
                <w:sz w:val="20"/>
              </w:rPr>
              <w:t>12</w:t>
            </w:r>
          </w:p>
        </w:tc>
        <w:tc>
          <w:tcPr>
            <w:tcW w:w="437"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5"/>
              <w:rPr>
                <w:rFonts w:eastAsia="Calibri"/>
                <w:b/>
                <w:sz w:val="20"/>
              </w:rPr>
            </w:pPr>
            <w:r w:rsidRPr="00E50C01">
              <w:rPr>
                <w:rFonts w:eastAsia="Calibri"/>
                <w:b/>
                <w:sz w:val="20"/>
              </w:rPr>
              <w:t>13</w:t>
            </w:r>
          </w:p>
        </w:tc>
        <w:tc>
          <w:tcPr>
            <w:tcW w:w="441"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7"/>
              <w:rPr>
                <w:rFonts w:eastAsia="Calibri"/>
                <w:b/>
                <w:sz w:val="20"/>
              </w:rPr>
            </w:pPr>
            <w:r w:rsidRPr="00E50C01">
              <w:rPr>
                <w:rFonts w:eastAsia="Calibri"/>
                <w:b/>
                <w:sz w:val="20"/>
              </w:rPr>
              <w:t>14</w:t>
            </w:r>
          </w:p>
        </w:tc>
        <w:tc>
          <w:tcPr>
            <w:tcW w:w="472"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17"/>
              <w:rPr>
                <w:rFonts w:eastAsia="Calibri"/>
                <w:b/>
                <w:sz w:val="20"/>
              </w:rPr>
            </w:pPr>
            <w:r w:rsidRPr="00E50C01">
              <w:rPr>
                <w:rFonts w:eastAsia="Calibri"/>
                <w:b/>
                <w:sz w:val="20"/>
              </w:rPr>
              <w:t>15</w:t>
            </w:r>
          </w:p>
        </w:tc>
        <w:tc>
          <w:tcPr>
            <w:tcW w:w="350"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30"/>
              <w:jc w:val="center"/>
              <w:rPr>
                <w:rFonts w:eastAsia="Calibri"/>
                <w:b/>
                <w:sz w:val="20"/>
              </w:rPr>
            </w:pPr>
            <w:r w:rsidRPr="00E50C01">
              <w:rPr>
                <w:rFonts w:eastAsia="Calibri"/>
                <w:b/>
                <w:w w:val="99"/>
                <w:sz w:val="20"/>
              </w:rPr>
              <w:t>1</w:t>
            </w:r>
          </w:p>
        </w:tc>
        <w:tc>
          <w:tcPr>
            <w:tcW w:w="350"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101"/>
              <w:rPr>
                <w:rFonts w:eastAsia="Calibri"/>
                <w:b/>
                <w:sz w:val="20"/>
              </w:rPr>
            </w:pPr>
            <w:r w:rsidRPr="00E50C01">
              <w:rPr>
                <w:rFonts w:eastAsia="Calibri"/>
                <w:b/>
                <w:w w:val="99"/>
                <w:sz w:val="20"/>
              </w:rPr>
              <w:t>2</w:t>
            </w:r>
          </w:p>
        </w:tc>
        <w:tc>
          <w:tcPr>
            <w:tcW w:w="256"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56"/>
              <w:jc w:val="right"/>
              <w:rPr>
                <w:rFonts w:eastAsia="Calibri"/>
                <w:b/>
                <w:sz w:val="20"/>
              </w:rPr>
            </w:pPr>
            <w:r w:rsidRPr="00E50C01">
              <w:rPr>
                <w:rFonts w:eastAsia="Calibri"/>
                <w:b/>
                <w:w w:val="99"/>
                <w:sz w:val="20"/>
              </w:rPr>
              <w:t>3</w:t>
            </w:r>
          </w:p>
        </w:tc>
        <w:tc>
          <w:tcPr>
            <w:tcW w:w="354"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right="36"/>
              <w:jc w:val="center"/>
              <w:rPr>
                <w:rFonts w:eastAsia="Calibri"/>
                <w:b/>
                <w:sz w:val="20"/>
              </w:rPr>
            </w:pPr>
            <w:r w:rsidRPr="00E50C01">
              <w:rPr>
                <w:rFonts w:eastAsia="Calibri"/>
                <w:b/>
                <w:w w:val="99"/>
                <w:sz w:val="20"/>
              </w:rPr>
              <w:t>4</w:t>
            </w:r>
          </w:p>
        </w:tc>
        <w:tc>
          <w:tcPr>
            <w:tcW w:w="347"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96"/>
              <w:rPr>
                <w:rFonts w:eastAsia="Calibri"/>
                <w:b/>
                <w:sz w:val="20"/>
              </w:rPr>
            </w:pPr>
            <w:r w:rsidRPr="00E50C01">
              <w:rPr>
                <w:rFonts w:eastAsia="Calibri"/>
                <w:b/>
                <w:w w:val="99"/>
                <w:sz w:val="20"/>
              </w:rPr>
              <w:t>5</w:t>
            </w:r>
          </w:p>
        </w:tc>
        <w:tc>
          <w:tcPr>
            <w:tcW w:w="258"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1"/>
              <w:rPr>
                <w:rFonts w:eastAsia="Calibri"/>
                <w:b/>
                <w:sz w:val="20"/>
              </w:rPr>
            </w:pPr>
            <w:r w:rsidRPr="00E50C01">
              <w:rPr>
                <w:rFonts w:eastAsia="Calibri"/>
                <w:b/>
                <w:w w:val="99"/>
                <w:sz w:val="20"/>
              </w:rPr>
              <w:t>6</w:t>
            </w:r>
          </w:p>
        </w:tc>
        <w:tc>
          <w:tcPr>
            <w:tcW w:w="354"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96"/>
              <w:rPr>
                <w:rFonts w:eastAsia="Calibri"/>
                <w:b/>
                <w:sz w:val="20"/>
              </w:rPr>
            </w:pPr>
            <w:r w:rsidRPr="00E50C01">
              <w:rPr>
                <w:rFonts w:eastAsia="Calibri"/>
                <w:b/>
                <w:w w:val="99"/>
                <w:sz w:val="20"/>
              </w:rPr>
              <w:t>7</w:t>
            </w:r>
          </w:p>
        </w:tc>
        <w:tc>
          <w:tcPr>
            <w:tcW w:w="261"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78"/>
              <w:rPr>
                <w:rFonts w:eastAsia="Calibri"/>
                <w:b/>
                <w:sz w:val="20"/>
              </w:rPr>
            </w:pPr>
            <w:r w:rsidRPr="00E50C01">
              <w:rPr>
                <w:rFonts w:eastAsia="Calibri"/>
                <w:b/>
                <w:w w:val="99"/>
                <w:sz w:val="20"/>
              </w:rPr>
              <w:t>8</w:t>
            </w:r>
          </w:p>
        </w:tc>
        <w:tc>
          <w:tcPr>
            <w:tcW w:w="265"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79"/>
              <w:rPr>
                <w:rFonts w:eastAsia="Calibri"/>
                <w:b/>
                <w:sz w:val="20"/>
              </w:rPr>
            </w:pPr>
            <w:r w:rsidRPr="00E50C01">
              <w:rPr>
                <w:rFonts w:eastAsia="Calibri"/>
                <w:b/>
                <w:w w:val="99"/>
                <w:sz w:val="20"/>
              </w:rPr>
              <w:t>9</w:t>
            </w:r>
          </w:p>
        </w:tc>
        <w:tc>
          <w:tcPr>
            <w:tcW w:w="440"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8"/>
              <w:rPr>
                <w:rFonts w:eastAsia="Calibri"/>
                <w:b/>
                <w:sz w:val="20"/>
              </w:rPr>
            </w:pPr>
            <w:r w:rsidRPr="00E50C01">
              <w:rPr>
                <w:rFonts w:eastAsia="Calibri"/>
                <w:b/>
                <w:sz w:val="20"/>
              </w:rPr>
              <w:t>10</w:t>
            </w:r>
          </w:p>
        </w:tc>
        <w:tc>
          <w:tcPr>
            <w:tcW w:w="440"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90"/>
              <w:rPr>
                <w:rFonts w:eastAsia="Calibri"/>
                <w:b/>
                <w:sz w:val="20"/>
              </w:rPr>
            </w:pPr>
            <w:r w:rsidRPr="00E50C01">
              <w:rPr>
                <w:rFonts w:eastAsia="Calibri"/>
                <w:b/>
                <w:sz w:val="20"/>
              </w:rPr>
              <w:t>11</w:t>
            </w:r>
          </w:p>
        </w:tc>
        <w:tc>
          <w:tcPr>
            <w:tcW w:w="438"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6"/>
              <w:rPr>
                <w:rFonts w:eastAsia="Calibri"/>
                <w:b/>
                <w:sz w:val="20"/>
              </w:rPr>
            </w:pPr>
            <w:r w:rsidRPr="00E50C01">
              <w:rPr>
                <w:rFonts w:eastAsia="Calibri"/>
                <w:b/>
                <w:sz w:val="20"/>
              </w:rPr>
              <w:t>12</w:t>
            </w:r>
          </w:p>
        </w:tc>
        <w:tc>
          <w:tcPr>
            <w:tcW w:w="443"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8"/>
              <w:rPr>
                <w:rFonts w:eastAsia="Calibri"/>
                <w:b/>
                <w:sz w:val="20"/>
              </w:rPr>
            </w:pPr>
            <w:r w:rsidRPr="00E50C01">
              <w:rPr>
                <w:rFonts w:eastAsia="Calibri"/>
                <w:b/>
                <w:sz w:val="20"/>
              </w:rPr>
              <w:t>13</w:t>
            </w:r>
          </w:p>
        </w:tc>
        <w:tc>
          <w:tcPr>
            <w:tcW w:w="441"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6"/>
              <w:rPr>
                <w:rFonts w:eastAsia="Calibri"/>
                <w:b/>
                <w:sz w:val="20"/>
              </w:rPr>
            </w:pPr>
            <w:r w:rsidRPr="00E50C01">
              <w:rPr>
                <w:rFonts w:eastAsia="Calibri"/>
                <w:b/>
                <w:sz w:val="20"/>
              </w:rPr>
              <w:t>14</w:t>
            </w:r>
          </w:p>
        </w:tc>
        <w:tc>
          <w:tcPr>
            <w:tcW w:w="455" w:type="dxa"/>
            <w:shd w:val="clear" w:color="auto" w:fill="D9D9D9"/>
          </w:tcPr>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rPr>
                <w:rFonts w:eastAsia="Calibri"/>
                <w:b/>
              </w:rPr>
            </w:pPr>
          </w:p>
          <w:p w:rsidR="00765BF3" w:rsidRPr="00E50C01" w:rsidRDefault="00765BF3" w:rsidP="00BF577D">
            <w:pPr>
              <w:pStyle w:val="TableParagraph"/>
              <w:spacing w:before="180" w:line="210" w:lineRule="exact"/>
              <w:ind w:left="89"/>
              <w:rPr>
                <w:rFonts w:eastAsia="Calibri"/>
                <w:b/>
                <w:sz w:val="20"/>
              </w:rPr>
            </w:pPr>
            <w:r w:rsidRPr="00E50C01">
              <w:rPr>
                <w:rFonts w:eastAsia="Calibri"/>
                <w:b/>
                <w:sz w:val="20"/>
              </w:rPr>
              <w:t>15</w:t>
            </w:r>
          </w:p>
        </w:tc>
      </w:tr>
      <w:tr w:rsidR="00765BF3" w:rsidTr="00BF577D">
        <w:trPr>
          <w:trHeight w:val="2529"/>
        </w:trPr>
        <w:tc>
          <w:tcPr>
            <w:tcW w:w="536" w:type="dxa"/>
            <w:shd w:val="clear" w:color="auto" w:fill="D9D9D9"/>
          </w:tcPr>
          <w:p w:rsidR="00765BF3" w:rsidRPr="00E50C01" w:rsidRDefault="00765BF3" w:rsidP="00BF577D">
            <w:pPr>
              <w:pStyle w:val="TableParagraph"/>
              <w:spacing w:line="247" w:lineRule="exact"/>
              <w:ind w:right="202"/>
              <w:jc w:val="right"/>
              <w:rPr>
                <w:rFonts w:eastAsia="Calibri"/>
              </w:rPr>
            </w:pPr>
            <w:r w:rsidRPr="00E50C01">
              <w:rPr>
                <w:rFonts w:eastAsia="Calibri"/>
              </w:rPr>
              <w:t>1</w:t>
            </w:r>
          </w:p>
        </w:tc>
        <w:tc>
          <w:tcPr>
            <w:tcW w:w="2463" w:type="dxa"/>
            <w:shd w:val="clear" w:color="auto" w:fill="D9D9D9"/>
          </w:tcPr>
          <w:p w:rsidR="00765BF3" w:rsidRPr="00E50C01" w:rsidRDefault="00765BF3" w:rsidP="00BF577D">
            <w:pPr>
              <w:pStyle w:val="TableParagraph"/>
              <w:spacing w:line="242" w:lineRule="auto"/>
              <w:ind w:left="107" w:right="194"/>
              <w:rPr>
                <w:rFonts w:eastAsia="Calibri"/>
              </w:rPr>
            </w:pPr>
            <w:r w:rsidRPr="00E50C01">
              <w:rPr>
                <w:rFonts w:eastAsia="Calibri"/>
              </w:rPr>
              <w:t>З’ясовувати свої права і обов’язки як члена</w:t>
            </w:r>
          </w:p>
          <w:p w:rsidR="00765BF3" w:rsidRPr="00E50C01" w:rsidRDefault="00765BF3" w:rsidP="00BF577D">
            <w:pPr>
              <w:pStyle w:val="TableParagraph"/>
              <w:spacing w:line="248" w:lineRule="exact"/>
              <w:ind w:left="107"/>
              <w:rPr>
                <w:rFonts w:eastAsia="Calibri"/>
              </w:rPr>
            </w:pPr>
            <w:r w:rsidRPr="00E50C01">
              <w:rPr>
                <w:rFonts w:eastAsia="Calibri"/>
              </w:rPr>
              <w:t>суспільства,</w:t>
            </w:r>
          </w:p>
          <w:p w:rsidR="00765BF3" w:rsidRPr="00E50C01" w:rsidRDefault="00765BF3" w:rsidP="00BF577D">
            <w:pPr>
              <w:pStyle w:val="TableParagraph"/>
              <w:ind w:left="107" w:right="846"/>
              <w:rPr>
                <w:rFonts w:eastAsia="Calibri"/>
              </w:rPr>
            </w:pPr>
            <w:r w:rsidRPr="00E50C01">
              <w:rPr>
                <w:rFonts w:eastAsia="Calibri"/>
              </w:rPr>
              <w:t xml:space="preserve">усвідомлювати цінності </w:t>
            </w:r>
            <w:r w:rsidRPr="00E50C01">
              <w:rPr>
                <w:rFonts w:eastAsia="Calibri"/>
                <w:spacing w:val="-1"/>
              </w:rPr>
              <w:t xml:space="preserve">громадянського </w:t>
            </w:r>
            <w:r w:rsidRPr="00E50C01">
              <w:rPr>
                <w:rFonts w:eastAsia="Calibri"/>
              </w:rPr>
              <w:t>суспільства,</w:t>
            </w:r>
          </w:p>
          <w:p w:rsidR="00765BF3" w:rsidRPr="00E50C01" w:rsidRDefault="00765BF3" w:rsidP="00BF577D">
            <w:pPr>
              <w:pStyle w:val="TableParagraph"/>
              <w:spacing w:line="252" w:lineRule="exact"/>
              <w:ind w:left="107"/>
              <w:rPr>
                <w:rFonts w:eastAsia="Calibri"/>
              </w:rPr>
            </w:pPr>
            <w:r w:rsidRPr="00E50C01">
              <w:rPr>
                <w:rFonts w:eastAsia="Calibri"/>
              </w:rPr>
              <w:t>верховенства права,</w:t>
            </w:r>
          </w:p>
          <w:p w:rsidR="00765BF3" w:rsidRPr="00E50C01" w:rsidRDefault="00765BF3" w:rsidP="00BF577D">
            <w:pPr>
              <w:pStyle w:val="TableParagraph"/>
              <w:spacing w:line="252" w:lineRule="exact"/>
              <w:ind w:left="107" w:right="135"/>
              <w:rPr>
                <w:rFonts w:eastAsia="Calibri"/>
              </w:rPr>
            </w:pPr>
            <w:r w:rsidRPr="00E50C01">
              <w:rPr>
                <w:rFonts w:eastAsia="Calibri"/>
              </w:rPr>
              <w:t>прав і свобод людини і громадянина в Україні.</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spacing w:line="275" w:lineRule="exact"/>
              <w:ind w:left="47"/>
              <w:jc w:val="center"/>
              <w:rPr>
                <w:rFonts w:eastAsia="Calibri"/>
                <w:b/>
                <w:sz w:val="24"/>
              </w:rPr>
            </w:pPr>
            <w:r w:rsidRPr="00E50C01">
              <w:rPr>
                <w:rFonts w:eastAsia="Calibri"/>
                <w:b/>
                <w:sz w:val="24"/>
              </w:rPr>
              <w:t>+</w:t>
            </w: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2784"/>
        </w:trPr>
        <w:tc>
          <w:tcPr>
            <w:tcW w:w="536" w:type="dxa"/>
            <w:shd w:val="clear" w:color="auto" w:fill="D9D9D9"/>
          </w:tcPr>
          <w:p w:rsidR="00765BF3" w:rsidRPr="00E50C01" w:rsidRDefault="00765BF3" w:rsidP="00BF577D">
            <w:pPr>
              <w:pStyle w:val="TableParagraph"/>
              <w:spacing w:line="249" w:lineRule="exact"/>
              <w:ind w:right="202"/>
              <w:jc w:val="right"/>
              <w:rPr>
                <w:rFonts w:eastAsia="Calibri"/>
              </w:rPr>
            </w:pPr>
            <w:r w:rsidRPr="00E50C01">
              <w:rPr>
                <w:rFonts w:eastAsia="Calibri"/>
              </w:rPr>
              <w:t>2</w:t>
            </w:r>
          </w:p>
        </w:tc>
        <w:tc>
          <w:tcPr>
            <w:tcW w:w="2463" w:type="dxa"/>
            <w:shd w:val="clear" w:color="auto" w:fill="D9D9D9"/>
          </w:tcPr>
          <w:p w:rsidR="00765BF3" w:rsidRPr="00E50C01" w:rsidRDefault="00765BF3" w:rsidP="00BF577D">
            <w:pPr>
              <w:pStyle w:val="TableParagraph"/>
              <w:ind w:left="107" w:right="194"/>
              <w:rPr>
                <w:rFonts w:eastAsia="Calibri"/>
              </w:rPr>
            </w:pPr>
            <w:r w:rsidRPr="00E50C01">
              <w:rPr>
                <w:rFonts w:eastAsia="Calibri"/>
              </w:rPr>
              <w:t xml:space="preserve">Зберігати </w:t>
            </w:r>
            <w:r w:rsidRPr="00E50C01">
              <w:rPr>
                <w:rFonts w:eastAsia="Calibri"/>
                <w:spacing w:val="-3"/>
              </w:rPr>
              <w:t xml:space="preserve">моральні, </w:t>
            </w:r>
            <w:r w:rsidRPr="00E50C01">
              <w:rPr>
                <w:rFonts w:eastAsia="Calibri"/>
              </w:rPr>
              <w:t>культурні, наукові цінності та</w:t>
            </w:r>
          </w:p>
          <w:p w:rsidR="00765BF3" w:rsidRPr="00E50C01" w:rsidRDefault="00765BF3" w:rsidP="00BF577D">
            <w:pPr>
              <w:pStyle w:val="TableParagraph"/>
              <w:ind w:left="107" w:right="948"/>
              <w:rPr>
                <w:rFonts w:eastAsia="Calibri"/>
              </w:rPr>
            </w:pPr>
            <w:r w:rsidRPr="00E50C01">
              <w:rPr>
                <w:rFonts w:eastAsia="Calibri"/>
                <w:spacing w:val="-1"/>
              </w:rPr>
              <w:t xml:space="preserve">примножувати </w:t>
            </w:r>
            <w:r w:rsidRPr="00E50C01">
              <w:rPr>
                <w:rFonts w:eastAsia="Calibri"/>
              </w:rPr>
              <w:t>досягнення</w:t>
            </w:r>
          </w:p>
          <w:p w:rsidR="00765BF3" w:rsidRPr="00E50C01" w:rsidRDefault="00765BF3" w:rsidP="00BF577D">
            <w:pPr>
              <w:pStyle w:val="TableParagraph"/>
              <w:ind w:left="107" w:right="140"/>
              <w:rPr>
                <w:rFonts w:eastAsia="Calibri"/>
              </w:rPr>
            </w:pPr>
            <w:r w:rsidRPr="00E50C01">
              <w:rPr>
                <w:rFonts w:eastAsia="Calibri"/>
              </w:rPr>
              <w:t>суспільства, використовувати різні види та форми рухової активності для ведення здорового способу</w:t>
            </w:r>
          </w:p>
          <w:p w:rsidR="00765BF3" w:rsidRPr="00E50C01" w:rsidRDefault="00765BF3" w:rsidP="00BF577D">
            <w:pPr>
              <w:pStyle w:val="TableParagraph"/>
              <w:spacing w:line="238" w:lineRule="exact"/>
              <w:ind w:left="107"/>
              <w:rPr>
                <w:rFonts w:eastAsia="Calibri"/>
              </w:rPr>
            </w:pPr>
            <w:r w:rsidRPr="00E50C01">
              <w:rPr>
                <w:rFonts w:eastAsia="Calibri"/>
              </w:rPr>
              <w:t>життя.</w:t>
            </w:r>
          </w:p>
        </w:tc>
        <w:tc>
          <w:tcPr>
            <w:tcW w:w="862" w:type="dxa"/>
            <w:shd w:val="clear" w:color="auto" w:fill="auto"/>
          </w:tcPr>
          <w:p w:rsidR="00765BF3" w:rsidRPr="00E50C01" w:rsidRDefault="00765BF3" w:rsidP="00BF577D">
            <w:pPr>
              <w:pStyle w:val="TableParagraph"/>
              <w:spacing w:before="1"/>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spacing w:before="1"/>
              <w:ind w:right="57"/>
              <w:jc w:val="right"/>
              <w:rPr>
                <w:rFonts w:eastAsia="Calibri"/>
                <w:b/>
                <w:sz w:val="24"/>
              </w:rPr>
            </w:pPr>
            <w:r w:rsidRPr="00E50C01">
              <w:rPr>
                <w:rFonts w:eastAsia="Calibri"/>
                <w:b/>
                <w:sz w:val="24"/>
              </w:rPr>
              <w:t>+</w:t>
            </w: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264"/>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3</w:t>
            </w:r>
          </w:p>
        </w:tc>
        <w:tc>
          <w:tcPr>
            <w:tcW w:w="2463" w:type="dxa"/>
            <w:shd w:val="clear" w:color="auto" w:fill="D9D9D9"/>
          </w:tcPr>
          <w:p w:rsidR="00765BF3" w:rsidRPr="00E50C01" w:rsidRDefault="00765BF3" w:rsidP="00BF577D">
            <w:pPr>
              <w:pStyle w:val="TableParagraph"/>
              <w:ind w:left="107" w:right="165"/>
              <w:rPr>
                <w:rFonts w:eastAsia="Calibri"/>
              </w:rPr>
            </w:pPr>
            <w:r w:rsidRPr="00E50C01">
              <w:rPr>
                <w:rFonts w:eastAsia="Calibri"/>
              </w:rPr>
              <w:t>Демонструвати знання теорій, методів і функцій менеджменту, сучасних концепцій</w:t>
            </w:r>
          </w:p>
          <w:p w:rsidR="00765BF3" w:rsidRPr="00E50C01" w:rsidRDefault="00765BF3" w:rsidP="00BF577D">
            <w:pPr>
              <w:pStyle w:val="TableParagraph"/>
              <w:spacing w:line="238" w:lineRule="exact"/>
              <w:ind w:left="107"/>
              <w:rPr>
                <w:rFonts w:eastAsia="Calibri"/>
              </w:rPr>
            </w:pPr>
            <w:r w:rsidRPr="00E50C01">
              <w:rPr>
                <w:rFonts w:eastAsia="Calibri"/>
              </w:rPr>
              <w:t>лідерства</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spacing w:line="275" w:lineRule="exact"/>
              <w:ind w:left="65"/>
              <w:jc w:val="center"/>
              <w:rPr>
                <w:rFonts w:eastAsia="Calibri"/>
                <w:b/>
                <w:sz w:val="24"/>
              </w:rPr>
            </w:pPr>
            <w:r w:rsidRPr="00E50C01">
              <w:rPr>
                <w:rFonts w:eastAsia="Calibri"/>
                <w:b/>
                <w:sz w:val="24"/>
              </w:rPr>
              <w:t>+</w:t>
            </w:r>
          </w:p>
        </w:tc>
        <w:tc>
          <w:tcPr>
            <w:tcW w:w="296" w:type="dxa"/>
            <w:shd w:val="clear" w:color="auto" w:fill="auto"/>
          </w:tcPr>
          <w:p w:rsidR="00765BF3" w:rsidRPr="00E50C01" w:rsidRDefault="00765BF3" w:rsidP="00BF577D">
            <w:pPr>
              <w:pStyle w:val="TableParagraph"/>
              <w:spacing w:line="275" w:lineRule="exact"/>
              <w:ind w:left="61"/>
              <w:jc w:val="center"/>
              <w:rPr>
                <w:rFonts w:eastAsia="Calibri"/>
                <w:b/>
                <w:sz w:val="24"/>
              </w:rPr>
            </w:pPr>
            <w:r w:rsidRPr="00E50C01">
              <w:rPr>
                <w:rFonts w:eastAsia="Calibri"/>
                <w:b/>
                <w:sz w:val="24"/>
              </w:rPr>
              <w:t>+</w:t>
            </w: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spacing w:line="275" w:lineRule="exact"/>
              <w:ind w:left="3"/>
              <w:jc w:val="center"/>
              <w:rPr>
                <w:rFonts w:eastAsia="Calibri"/>
                <w:b/>
                <w:sz w:val="24"/>
              </w:rPr>
            </w:pPr>
            <w:r w:rsidRPr="00E50C01">
              <w:rPr>
                <w:rFonts w:eastAsia="Calibri"/>
                <w:b/>
                <w:sz w:val="24"/>
              </w:rPr>
              <w:t>+</w:t>
            </w:r>
          </w:p>
        </w:tc>
        <w:tc>
          <w:tcPr>
            <w:tcW w:w="436" w:type="dxa"/>
            <w:shd w:val="clear" w:color="auto" w:fill="auto"/>
          </w:tcPr>
          <w:p w:rsidR="00765BF3" w:rsidRPr="00E50C01" w:rsidRDefault="00765BF3" w:rsidP="00BF577D">
            <w:pPr>
              <w:pStyle w:val="TableParagraph"/>
              <w:spacing w:line="275" w:lineRule="exact"/>
              <w:ind w:right="81"/>
              <w:jc w:val="center"/>
              <w:rPr>
                <w:rFonts w:eastAsia="Calibri"/>
                <w:b/>
                <w:sz w:val="24"/>
              </w:rPr>
            </w:pPr>
            <w:r w:rsidRPr="00E50C01">
              <w:rPr>
                <w:rFonts w:eastAsia="Calibri"/>
                <w:b/>
                <w:sz w:val="24"/>
              </w:rPr>
              <w:t>+</w:t>
            </w: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spacing w:line="275" w:lineRule="exact"/>
              <w:ind w:right="19"/>
              <w:jc w:val="right"/>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spacing w:line="275" w:lineRule="exact"/>
              <w:ind w:right="32"/>
              <w:jc w:val="center"/>
              <w:rPr>
                <w:rFonts w:eastAsia="Calibri"/>
                <w:b/>
                <w:sz w:val="24"/>
              </w:rPr>
            </w:pPr>
            <w:r w:rsidRPr="00E50C01">
              <w:rPr>
                <w:rFonts w:eastAsia="Calibri"/>
                <w:b/>
                <w:sz w:val="24"/>
              </w:rPr>
              <w:t>+</w:t>
            </w:r>
          </w:p>
        </w:tc>
        <w:tc>
          <w:tcPr>
            <w:tcW w:w="347" w:type="dxa"/>
            <w:shd w:val="clear" w:color="auto" w:fill="auto"/>
          </w:tcPr>
          <w:p w:rsidR="00765BF3" w:rsidRPr="00E50C01" w:rsidRDefault="00765BF3" w:rsidP="00BF577D">
            <w:pPr>
              <w:pStyle w:val="TableParagraph"/>
              <w:spacing w:line="275" w:lineRule="exact"/>
              <w:ind w:left="82"/>
              <w:rPr>
                <w:rFonts w:eastAsia="Calibri"/>
                <w:b/>
                <w:sz w:val="24"/>
              </w:rPr>
            </w:pPr>
            <w:r w:rsidRPr="00E50C01">
              <w:rPr>
                <w:rFonts w:eastAsia="Calibri"/>
                <w:b/>
                <w:sz w:val="24"/>
              </w:rPr>
              <w:t>+</w:t>
            </w: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spacing w:line="275" w:lineRule="exact"/>
              <w:ind w:left="74"/>
              <w:rPr>
                <w:rFonts w:eastAsia="Calibri"/>
                <w:b/>
                <w:sz w:val="24"/>
              </w:rPr>
            </w:pPr>
            <w:r w:rsidRPr="00E50C01">
              <w:rPr>
                <w:rFonts w:eastAsia="Calibri"/>
                <w:b/>
                <w:sz w:val="24"/>
              </w:rPr>
              <w:t>+</w:t>
            </w: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506"/>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4</w:t>
            </w:r>
          </w:p>
        </w:tc>
        <w:tc>
          <w:tcPr>
            <w:tcW w:w="2463"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Демонструвати</w:t>
            </w:r>
          </w:p>
          <w:p w:rsidR="00765BF3" w:rsidRPr="00E50C01" w:rsidRDefault="00765BF3" w:rsidP="00BF577D">
            <w:pPr>
              <w:pStyle w:val="TableParagraph"/>
              <w:spacing w:before="1" w:line="238" w:lineRule="exact"/>
              <w:ind w:left="107"/>
              <w:rPr>
                <w:rFonts w:eastAsia="Calibri"/>
              </w:rPr>
            </w:pPr>
            <w:r w:rsidRPr="00E50C01">
              <w:rPr>
                <w:rFonts w:eastAsia="Calibri"/>
              </w:rPr>
              <w:t>навички</w:t>
            </w:r>
            <w:r w:rsidRPr="00E50C01">
              <w:rPr>
                <w:rFonts w:eastAsia="Calibri"/>
                <w:spacing w:val="53"/>
              </w:rPr>
              <w:t xml:space="preserve"> </w:t>
            </w:r>
            <w:r w:rsidRPr="00E50C01">
              <w:rPr>
                <w:rFonts w:eastAsia="Calibri"/>
              </w:rPr>
              <w:t>виявлення</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spacing w:line="275" w:lineRule="exact"/>
              <w:ind w:left="65"/>
              <w:jc w:val="center"/>
              <w:rPr>
                <w:rFonts w:eastAsia="Calibri"/>
                <w:b/>
                <w:sz w:val="24"/>
              </w:rPr>
            </w:pPr>
            <w:r w:rsidRPr="00E50C01">
              <w:rPr>
                <w:rFonts w:eastAsia="Calibri"/>
                <w:b/>
                <w:sz w:val="24"/>
              </w:rPr>
              <w:t>+</w:t>
            </w: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spacing w:line="275" w:lineRule="exact"/>
              <w:ind w:right="82"/>
              <w:jc w:val="center"/>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spacing w:line="275" w:lineRule="exact"/>
              <w:ind w:left="99"/>
              <w:rPr>
                <w:rFonts w:eastAsia="Calibri"/>
                <w:b/>
                <w:sz w:val="24"/>
              </w:rPr>
            </w:pPr>
            <w:r w:rsidRPr="00E50C01">
              <w:rPr>
                <w:rFonts w:eastAsia="Calibri"/>
                <w:b/>
                <w:sz w:val="24"/>
              </w:rPr>
              <w:t>+</w:t>
            </w: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spacing w:line="275" w:lineRule="exact"/>
              <w:ind w:right="22"/>
              <w:jc w:val="center"/>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line="275" w:lineRule="exact"/>
              <w:ind w:left="76"/>
              <w:rPr>
                <w:rFonts w:eastAsia="Calibri"/>
                <w:b/>
                <w:sz w:val="24"/>
              </w:rPr>
            </w:pPr>
            <w:r w:rsidRPr="00E50C01">
              <w:rPr>
                <w:rFonts w:eastAsia="Calibri"/>
                <w:b/>
                <w:sz w:val="24"/>
              </w:rPr>
              <w:t>+</w:t>
            </w: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spacing w:line="275" w:lineRule="exact"/>
              <w:ind w:left="74"/>
              <w:rPr>
                <w:rFonts w:eastAsia="Calibri"/>
                <w:b/>
                <w:sz w:val="24"/>
              </w:rPr>
            </w:pPr>
            <w:r w:rsidRPr="00E50C01">
              <w:rPr>
                <w:rFonts w:eastAsia="Calibri"/>
                <w:b/>
                <w:sz w:val="24"/>
              </w:rPr>
              <w:t>+</w:t>
            </w: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bl>
    <w:p w:rsidR="00765BF3" w:rsidRDefault="00765BF3" w:rsidP="00765BF3">
      <w:pPr>
        <w:sectPr w:rsidR="00765BF3">
          <w:headerReference w:type="default" r:id="rId14"/>
          <w:pgSz w:w="16840" w:h="11910" w:orient="landscape"/>
          <w:pgMar w:top="880" w:right="620" w:bottom="280" w:left="1200" w:header="345" w:footer="0" w:gutter="0"/>
          <w:pgNumType w:start="12"/>
          <w:cols w:space="720"/>
        </w:sectPr>
      </w:pPr>
    </w:p>
    <w:p w:rsidR="00765BF3" w:rsidRDefault="00765BF3" w:rsidP="00765BF3">
      <w:pPr>
        <w:pStyle w:val="a3"/>
        <w:spacing w:before="4"/>
        <w:rPr>
          <w:sz w:val="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463"/>
        <w:gridCol w:w="862"/>
        <w:gridCol w:w="312"/>
        <w:gridCol w:w="313"/>
        <w:gridCol w:w="293"/>
        <w:gridCol w:w="298"/>
        <w:gridCol w:w="296"/>
        <w:gridCol w:w="296"/>
        <w:gridCol w:w="349"/>
        <w:gridCol w:w="349"/>
        <w:gridCol w:w="347"/>
        <w:gridCol w:w="436"/>
        <w:gridCol w:w="434"/>
        <w:gridCol w:w="441"/>
        <w:gridCol w:w="437"/>
        <w:gridCol w:w="441"/>
        <w:gridCol w:w="472"/>
        <w:gridCol w:w="350"/>
        <w:gridCol w:w="350"/>
        <w:gridCol w:w="256"/>
        <w:gridCol w:w="354"/>
        <w:gridCol w:w="347"/>
        <w:gridCol w:w="258"/>
        <w:gridCol w:w="354"/>
        <w:gridCol w:w="261"/>
        <w:gridCol w:w="265"/>
        <w:gridCol w:w="440"/>
        <w:gridCol w:w="440"/>
        <w:gridCol w:w="438"/>
        <w:gridCol w:w="443"/>
        <w:gridCol w:w="441"/>
        <w:gridCol w:w="455"/>
      </w:tblGrid>
      <w:tr w:rsidR="00765BF3" w:rsidTr="00BF577D">
        <w:trPr>
          <w:trHeight w:val="758"/>
        </w:trPr>
        <w:tc>
          <w:tcPr>
            <w:tcW w:w="536" w:type="dxa"/>
            <w:shd w:val="clear" w:color="auto" w:fill="D9D9D9"/>
          </w:tcPr>
          <w:p w:rsidR="00765BF3" w:rsidRPr="00E50C01" w:rsidRDefault="00765BF3" w:rsidP="00BF577D">
            <w:pPr>
              <w:pStyle w:val="TableParagraph"/>
              <w:rPr>
                <w:rFonts w:eastAsia="Calibri"/>
              </w:rPr>
            </w:pPr>
          </w:p>
        </w:tc>
        <w:tc>
          <w:tcPr>
            <w:tcW w:w="2463"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проблеми та</w:t>
            </w:r>
          </w:p>
          <w:p w:rsidR="00765BF3" w:rsidRPr="00E50C01" w:rsidRDefault="00765BF3" w:rsidP="00BF577D">
            <w:pPr>
              <w:pStyle w:val="TableParagraph"/>
              <w:spacing w:before="5" w:line="252" w:lineRule="exact"/>
              <w:ind w:left="107" w:right="254"/>
              <w:rPr>
                <w:rFonts w:eastAsia="Calibri"/>
              </w:rPr>
            </w:pPr>
            <w:r w:rsidRPr="00E50C01">
              <w:rPr>
                <w:rFonts w:eastAsia="Calibri"/>
              </w:rPr>
              <w:t>обґрунтування управлінських рішень</w:t>
            </w:r>
          </w:p>
        </w:tc>
        <w:tc>
          <w:tcPr>
            <w:tcW w:w="862" w:type="dxa"/>
            <w:shd w:val="clear" w:color="auto" w:fill="auto"/>
          </w:tcPr>
          <w:p w:rsidR="00765BF3" w:rsidRPr="00E50C01" w:rsidRDefault="00765BF3" w:rsidP="00BF577D">
            <w:pPr>
              <w:pStyle w:val="TableParagraph"/>
              <w:rPr>
                <w:rFonts w:eastAsia="Calibri"/>
              </w:rPr>
            </w:pP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698"/>
        </w:trPr>
        <w:tc>
          <w:tcPr>
            <w:tcW w:w="536" w:type="dxa"/>
            <w:shd w:val="clear" w:color="auto" w:fill="D9D9D9"/>
          </w:tcPr>
          <w:p w:rsidR="00765BF3" w:rsidRPr="00E50C01" w:rsidRDefault="00765BF3" w:rsidP="00BF577D">
            <w:pPr>
              <w:pStyle w:val="TableParagraph"/>
              <w:spacing w:line="249" w:lineRule="exact"/>
              <w:ind w:left="107"/>
              <w:rPr>
                <w:rFonts w:eastAsia="Calibri"/>
              </w:rPr>
            </w:pPr>
            <w:r w:rsidRPr="00E50C01">
              <w:rPr>
                <w:rFonts w:eastAsia="Calibri"/>
              </w:rPr>
              <w:t>5</w:t>
            </w:r>
          </w:p>
        </w:tc>
        <w:tc>
          <w:tcPr>
            <w:tcW w:w="2463" w:type="dxa"/>
            <w:shd w:val="clear" w:color="auto" w:fill="D9D9D9"/>
          </w:tcPr>
          <w:p w:rsidR="00765BF3" w:rsidRPr="00E50C01" w:rsidRDefault="00765BF3" w:rsidP="00BF577D">
            <w:pPr>
              <w:pStyle w:val="TableParagraph"/>
              <w:ind w:left="107" w:right="297"/>
              <w:rPr>
                <w:rFonts w:eastAsia="Calibri"/>
              </w:rPr>
            </w:pPr>
            <w:r w:rsidRPr="00E50C01">
              <w:rPr>
                <w:rFonts w:eastAsia="Calibri"/>
              </w:rPr>
              <w:t>Описувати зміст функціональних</w:t>
            </w:r>
            <w:r w:rsidRPr="00E50C01">
              <w:rPr>
                <w:rFonts w:eastAsia="Calibri"/>
                <w:spacing w:val="-11"/>
              </w:rPr>
              <w:t xml:space="preserve"> </w:t>
            </w:r>
            <w:r w:rsidRPr="00E50C01">
              <w:rPr>
                <w:rFonts w:eastAsia="Calibri"/>
              </w:rPr>
              <w:t>сфер</w:t>
            </w:r>
          </w:p>
          <w:p w:rsidR="00765BF3" w:rsidRPr="00E50C01" w:rsidRDefault="00765BF3" w:rsidP="00BF577D">
            <w:pPr>
              <w:pStyle w:val="TableParagraph"/>
              <w:spacing w:line="238" w:lineRule="exact"/>
              <w:ind w:left="107"/>
              <w:rPr>
                <w:rFonts w:eastAsia="Calibri"/>
              </w:rPr>
            </w:pPr>
            <w:r w:rsidRPr="00E50C01">
              <w:rPr>
                <w:rFonts w:eastAsia="Calibri"/>
              </w:rPr>
              <w:t>діяльності</w:t>
            </w:r>
            <w:r w:rsidRPr="00E50C01">
              <w:rPr>
                <w:rFonts w:eastAsia="Calibri"/>
                <w:spacing w:val="-5"/>
              </w:rPr>
              <w:t xml:space="preserve"> </w:t>
            </w:r>
            <w:r w:rsidRPr="00E50C01">
              <w:rPr>
                <w:rFonts w:eastAsia="Calibri"/>
              </w:rPr>
              <w:t>організації</w:t>
            </w:r>
          </w:p>
        </w:tc>
        <w:tc>
          <w:tcPr>
            <w:tcW w:w="862" w:type="dxa"/>
            <w:shd w:val="clear" w:color="auto" w:fill="auto"/>
          </w:tcPr>
          <w:p w:rsidR="00765BF3" w:rsidRPr="00E50C01" w:rsidRDefault="00765BF3" w:rsidP="00BF577D">
            <w:pPr>
              <w:pStyle w:val="TableParagraph"/>
              <w:spacing w:before="1"/>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spacing w:before="1"/>
              <w:ind w:right="22"/>
              <w:jc w:val="center"/>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spacing w:before="1"/>
              <w:ind w:right="19"/>
              <w:jc w:val="right"/>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before="1"/>
              <w:ind w:left="78"/>
              <w:rPr>
                <w:rFonts w:eastAsia="Calibri"/>
                <w:b/>
                <w:sz w:val="24"/>
              </w:rPr>
            </w:pPr>
            <w:r w:rsidRPr="00E50C01">
              <w:rPr>
                <w:rFonts w:eastAsia="Calibri"/>
                <w:b/>
                <w:sz w:val="24"/>
              </w:rPr>
              <w:t>+</w:t>
            </w: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517"/>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6</w:t>
            </w:r>
          </w:p>
        </w:tc>
        <w:tc>
          <w:tcPr>
            <w:tcW w:w="2463" w:type="dxa"/>
            <w:shd w:val="clear" w:color="auto" w:fill="D9D9D9"/>
          </w:tcPr>
          <w:p w:rsidR="00765BF3" w:rsidRPr="00E50C01" w:rsidRDefault="00765BF3" w:rsidP="00BF577D">
            <w:pPr>
              <w:pStyle w:val="TableParagraph"/>
              <w:ind w:left="107" w:right="382"/>
              <w:rPr>
                <w:rFonts w:eastAsia="Calibri"/>
              </w:rPr>
            </w:pPr>
            <w:r w:rsidRPr="00E50C01">
              <w:rPr>
                <w:rFonts w:eastAsia="Calibri"/>
              </w:rPr>
              <w:t>Виявляти навички пошуку, збирання та аналізу інформації,</w:t>
            </w:r>
          </w:p>
          <w:p w:rsidR="00765BF3" w:rsidRPr="00E50C01" w:rsidRDefault="00765BF3" w:rsidP="00BF577D">
            <w:pPr>
              <w:pStyle w:val="TableParagraph"/>
              <w:ind w:left="107"/>
              <w:rPr>
                <w:rFonts w:eastAsia="Calibri"/>
              </w:rPr>
            </w:pPr>
            <w:r w:rsidRPr="00E50C01">
              <w:rPr>
                <w:rFonts w:eastAsia="Calibri"/>
              </w:rPr>
              <w:t>розрахунку показників</w:t>
            </w:r>
          </w:p>
          <w:p w:rsidR="00765BF3" w:rsidRPr="00E50C01" w:rsidRDefault="00765BF3" w:rsidP="00BF577D">
            <w:pPr>
              <w:pStyle w:val="TableParagraph"/>
              <w:spacing w:line="252" w:lineRule="exact"/>
              <w:ind w:left="107" w:right="254"/>
              <w:rPr>
                <w:rFonts w:eastAsia="Calibri"/>
              </w:rPr>
            </w:pPr>
            <w:r w:rsidRPr="00E50C01">
              <w:rPr>
                <w:rFonts w:eastAsia="Calibri"/>
              </w:rPr>
              <w:t>для обґрунтування управлінських рішень</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spacing w:line="275" w:lineRule="exact"/>
              <w:ind w:left="3"/>
              <w:jc w:val="center"/>
              <w:rPr>
                <w:rFonts w:eastAsia="Calibri"/>
                <w:b/>
                <w:sz w:val="24"/>
              </w:rPr>
            </w:pPr>
            <w:r w:rsidRPr="00E50C01">
              <w:rPr>
                <w:rFonts w:eastAsia="Calibri"/>
                <w:b/>
                <w:sz w:val="24"/>
              </w:rPr>
              <w:t>+</w:t>
            </w: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spacing w:line="275" w:lineRule="exact"/>
              <w:ind w:right="26"/>
              <w:jc w:val="center"/>
              <w:rPr>
                <w:rFonts w:eastAsia="Calibri"/>
                <w:b/>
                <w:sz w:val="24"/>
              </w:rPr>
            </w:pPr>
            <w:r w:rsidRPr="00E50C01">
              <w:rPr>
                <w:rFonts w:eastAsia="Calibri"/>
                <w:b/>
                <w:sz w:val="24"/>
              </w:rPr>
              <w:t>+</w:t>
            </w: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line="275" w:lineRule="exact"/>
              <w:ind w:left="76"/>
              <w:rPr>
                <w:rFonts w:eastAsia="Calibri"/>
                <w:b/>
                <w:sz w:val="24"/>
              </w:rPr>
            </w:pPr>
            <w:r w:rsidRPr="00E50C01">
              <w:rPr>
                <w:rFonts w:eastAsia="Calibri"/>
                <w:b/>
                <w:sz w:val="24"/>
              </w:rPr>
              <w:t>+</w:t>
            </w: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spacing w:line="275" w:lineRule="exact"/>
              <w:ind w:left="74"/>
              <w:rPr>
                <w:rFonts w:eastAsia="Calibri"/>
                <w:b/>
                <w:sz w:val="24"/>
              </w:rPr>
            </w:pPr>
            <w:r w:rsidRPr="00E50C01">
              <w:rPr>
                <w:rFonts w:eastAsia="Calibri"/>
                <w:b/>
                <w:sz w:val="24"/>
              </w:rPr>
              <w:t>+</w:t>
            </w: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760"/>
        </w:trPr>
        <w:tc>
          <w:tcPr>
            <w:tcW w:w="536" w:type="dxa"/>
            <w:shd w:val="clear" w:color="auto" w:fill="D9D9D9"/>
          </w:tcPr>
          <w:p w:rsidR="00765BF3" w:rsidRPr="00E50C01" w:rsidRDefault="00765BF3" w:rsidP="00BF577D">
            <w:pPr>
              <w:pStyle w:val="TableParagraph"/>
              <w:spacing w:line="249" w:lineRule="exact"/>
              <w:ind w:left="107"/>
              <w:rPr>
                <w:rFonts w:eastAsia="Calibri"/>
              </w:rPr>
            </w:pPr>
            <w:r w:rsidRPr="00E50C01">
              <w:rPr>
                <w:rFonts w:eastAsia="Calibri"/>
              </w:rPr>
              <w:t>7</w:t>
            </w:r>
          </w:p>
        </w:tc>
        <w:tc>
          <w:tcPr>
            <w:tcW w:w="2463" w:type="dxa"/>
            <w:shd w:val="clear" w:color="auto" w:fill="D9D9D9"/>
          </w:tcPr>
          <w:p w:rsidR="00765BF3" w:rsidRPr="00E50C01" w:rsidRDefault="00765BF3" w:rsidP="00BF577D">
            <w:pPr>
              <w:pStyle w:val="TableParagraph"/>
              <w:ind w:left="107" w:right="604"/>
              <w:rPr>
                <w:rFonts w:eastAsia="Calibri"/>
              </w:rPr>
            </w:pPr>
            <w:r w:rsidRPr="00E50C01">
              <w:rPr>
                <w:rFonts w:eastAsia="Calibri"/>
              </w:rPr>
              <w:t>Виявляти навички організаційного</w:t>
            </w:r>
          </w:p>
          <w:p w:rsidR="00765BF3" w:rsidRPr="00E50C01" w:rsidRDefault="00765BF3" w:rsidP="00BF577D">
            <w:pPr>
              <w:pStyle w:val="TableParagraph"/>
              <w:spacing w:line="238" w:lineRule="exact"/>
              <w:ind w:left="107"/>
              <w:rPr>
                <w:rFonts w:eastAsia="Calibri"/>
              </w:rPr>
            </w:pPr>
            <w:r w:rsidRPr="00E50C01">
              <w:rPr>
                <w:rFonts w:eastAsia="Calibri"/>
              </w:rPr>
              <w:t>проектування</w:t>
            </w:r>
          </w:p>
        </w:tc>
        <w:tc>
          <w:tcPr>
            <w:tcW w:w="862" w:type="dxa"/>
            <w:shd w:val="clear" w:color="auto" w:fill="auto"/>
          </w:tcPr>
          <w:p w:rsidR="00765BF3" w:rsidRPr="00E50C01" w:rsidRDefault="00765BF3" w:rsidP="00BF577D">
            <w:pPr>
              <w:pStyle w:val="TableParagraph"/>
              <w:spacing w:before="1"/>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spacing w:before="1"/>
              <w:ind w:right="22"/>
              <w:jc w:val="center"/>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spacing w:before="1"/>
              <w:ind w:right="26"/>
              <w:jc w:val="center"/>
              <w:rPr>
                <w:rFonts w:eastAsia="Calibri"/>
                <w:b/>
                <w:sz w:val="24"/>
              </w:rPr>
            </w:pPr>
            <w:r w:rsidRPr="00E50C01">
              <w:rPr>
                <w:rFonts w:eastAsia="Calibri"/>
                <w:b/>
                <w:sz w:val="24"/>
              </w:rPr>
              <w:t>+</w:t>
            </w:r>
          </w:p>
        </w:tc>
        <w:tc>
          <w:tcPr>
            <w:tcW w:w="256" w:type="dxa"/>
            <w:shd w:val="clear" w:color="auto" w:fill="auto"/>
          </w:tcPr>
          <w:p w:rsidR="00765BF3" w:rsidRPr="00E50C01" w:rsidRDefault="00765BF3" w:rsidP="00BF577D">
            <w:pPr>
              <w:pStyle w:val="TableParagraph"/>
              <w:spacing w:before="1"/>
              <w:ind w:right="19"/>
              <w:jc w:val="right"/>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spacing w:before="1"/>
              <w:ind w:right="32"/>
              <w:jc w:val="center"/>
              <w:rPr>
                <w:rFonts w:eastAsia="Calibri"/>
                <w:b/>
                <w:sz w:val="24"/>
              </w:rPr>
            </w:pPr>
            <w:r w:rsidRPr="00E50C01">
              <w:rPr>
                <w:rFonts w:eastAsia="Calibri"/>
                <w:b/>
                <w:sz w:val="24"/>
              </w:rPr>
              <w:t>+</w:t>
            </w: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264"/>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8</w:t>
            </w:r>
          </w:p>
        </w:tc>
        <w:tc>
          <w:tcPr>
            <w:tcW w:w="2463" w:type="dxa"/>
            <w:shd w:val="clear" w:color="auto" w:fill="D9D9D9"/>
          </w:tcPr>
          <w:p w:rsidR="00765BF3" w:rsidRPr="00E50C01" w:rsidRDefault="00765BF3" w:rsidP="00BF577D">
            <w:pPr>
              <w:pStyle w:val="TableParagraph"/>
              <w:ind w:left="107" w:right="249"/>
              <w:rPr>
                <w:rFonts w:eastAsia="Calibri"/>
              </w:rPr>
            </w:pPr>
            <w:r w:rsidRPr="00E50C01">
              <w:rPr>
                <w:rFonts w:eastAsia="Calibri"/>
              </w:rPr>
              <w:t>Застосовувати методи менеджменту для</w:t>
            </w:r>
            <w:r w:rsidRPr="00E50C01">
              <w:rPr>
                <w:rFonts w:eastAsia="Calibri"/>
                <w:lang w:val="uk-UA"/>
              </w:rPr>
              <w:t xml:space="preserve"> </w:t>
            </w:r>
            <w:r w:rsidRPr="00E50C01">
              <w:rPr>
                <w:rFonts w:eastAsia="Calibri"/>
              </w:rPr>
              <w:t>забезпечення ефективності</w:t>
            </w:r>
            <w:r w:rsidRPr="00E50C01">
              <w:rPr>
                <w:rFonts w:eastAsia="Calibri"/>
                <w:lang w:val="uk-UA"/>
              </w:rPr>
              <w:t xml:space="preserve"> </w:t>
            </w:r>
            <w:r w:rsidRPr="00E50C01">
              <w:rPr>
                <w:rFonts w:eastAsia="Calibri"/>
              </w:rPr>
              <w:t>діяльності організації</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spacing w:line="275" w:lineRule="exact"/>
              <w:ind w:left="95"/>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spacing w:line="275" w:lineRule="exact"/>
              <w:ind w:right="22"/>
              <w:jc w:val="center"/>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spacing w:line="275" w:lineRule="exact"/>
              <w:ind w:right="26"/>
              <w:jc w:val="center"/>
              <w:rPr>
                <w:rFonts w:eastAsia="Calibri"/>
                <w:b/>
                <w:sz w:val="24"/>
              </w:rPr>
            </w:pPr>
            <w:r w:rsidRPr="00E50C01">
              <w:rPr>
                <w:rFonts w:eastAsia="Calibri"/>
                <w:b/>
                <w:sz w:val="24"/>
              </w:rPr>
              <w:t>+</w:t>
            </w: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spacing w:line="275" w:lineRule="exact"/>
              <w:ind w:right="33"/>
              <w:jc w:val="center"/>
              <w:rPr>
                <w:rFonts w:eastAsia="Calibri"/>
                <w:b/>
                <w:sz w:val="24"/>
              </w:rPr>
            </w:pPr>
            <w:r w:rsidRPr="00E50C01">
              <w:rPr>
                <w:rFonts w:eastAsia="Calibri"/>
                <w:b/>
                <w:sz w:val="24"/>
              </w:rPr>
              <w:t>+</w:t>
            </w:r>
          </w:p>
        </w:tc>
        <w:tc>
          <w:tcPr>
            <w:tcW w:w="258" w:type="dxa"/>
            <w:shd w:val="clear" w:color="auto" w:fill="auto"/>
          </w:tcPr>
          <w:p w:rsidR="00765BF3" w:rsidRPr="00E50C01" w:rsidRDefault="00765BF3" w:rsidP="00BF577D">
            <w:pPr>
              <w:pStyle w:val="TableParagraph"/>
              <w:spacing w:line="275" w:lineRule="exact"/>
              <w:ind w:right="28"/>
              <w:jc w:val="right"/>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spacing w:line="275" w:lineRule="exact"/>
              <w:ind w:left="79"/>
              <w:rPr>
                <w:rFonts w:eastAsia="Calibri"/>
                <w:b/>
                <w:sz w:val="24"/>
              </w:rPr>
            </w:pPr>
            <w:r w:rsidRPr="00E50C01">
              <w:rPr>
                <w:rFonts w:eastAsia="Calibri"/>
                <w:b/>
                <w:sz w:val="24"/>
              </w:rPr>
              <w:t>+</w:t>
            </w: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line="275" w:lineRule="exact"/>
              <w:ind w:left="78"/>
              <w:rPr>
                <w:rFonts w:eastAsia="Calibri"/>
                <w:b/>
                <w:sz w:val="24"/>
              </w:rPr>
            </w:pPr>
            <w:r w:rsidRPr="00E50C01">
              <w:rPr>
                <w:rFonts w:eastAsia="Calibri"/>
                <w:b/>
                <w:sz w:val="24"/>
              </w:rPr>
              <w:t>+</w:t>
            </w: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012"/>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9</w:t>
            </w:r>
          </w:p>
        </w:tc>
        <w:tc>
          <w:tcPr>
            <w:tcW w:w="2463" w:type="dxa"/>
            <w:shd w:val="clear" w:color="auto" w:fill="D9D9D9"/>
          </w:tcPr>
          <w:p w:rsidR="00765BF3" w:rsidRPr="00E50C01" w:rsidRDefault="00765BF3" w:rsidP="00BF577D">
            <w:pPr>
              <w:pStyle w:val="TableParagraph"/>
              <w:ind w:left="107" w:right="357"/>
              <w:rPr>
                <w:rFonts w:eastAsia="Calibri"/>
              </w:rPr>
            </w:pPr>
            <w:r w:rsidRPr="00E50C01">
              <w:rPr>
                <w:rFonts w:eastAsia="Calibri"/>
              </w:rPr>
              <w:t>Демонструвати навички взаємодії, лідерства, командної</w:t>
            </w:r>
            <w:r w:rsidRPr="00E50C01">
              <w:rPr>
                <w:rFonts w:eastAsia="Calibri"/>
                <w:lang w:val="uk-UA"/>
              </w:rPr>
              <w:t xml:space="preserve"> </w:t>
            </w:r>
            <w:r w:rsidRPr="00E50C01">
              <w:rPr>
                <w:rFonts w:eastAsia="Calibri"/>
              </w:rPr>
              <w:t>роботи</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spacing w:line="275" w:lineRule="exact"/>
              <w:ind w:right="33"/>
              <w:jc w:val="center"/>
              <w:rPr>
                <w:rFonts w:eastAsia="Calibri"/>
                <w:b/>
                <w:sz w:val="24"/>
              </w:rPr>
            </w:pPr>
            <w:r w:rsidRPr="00E50C01">
              <w:rPr>
                <w:rFonts w:eastAsia="Calibri"/>
                <w:b/>
                <w:sz w:val="24"/>
              </w:rPr>
              <w:t>+</w:t>
            </w: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spacing w:line="275" w:lineRule="exact"/>
              <w:ind w:left="78"/>
              <w:rPr>
                <w:rFonts w:eastAsia="Calibri"/>
                <w:b/>
                <w:sz w:val="24"/>
              </w:rPr>
            </w:pPr>
            <w:r w:rsidRPr="00E50C01">
              <w:rPr>
                <w:rFonts w:eastAsia="Calibri"/>
                <w:b/>
                <w:sz w:val="24"/>
              </w:rPr>
              <w:t>+</w:t>
            </w: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spacing w:line="275" w:lineRule="exact"/>
              <w:ind w:left="76"/>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spacing w:line="275" w:lineRule="exact"/>
              <w:ind w:left="70"/>
              <w:rPr>
                <w:rFonts w:eastAsia="Calibri"/>
                <w:b/>
                <w:sz w:val="24"/>
              </w:rPr>
            </w:pPr>
            <w:r w:rsidRPr="00E50C01">
              <w:rPr>
                <w:rFonts w:eastAsia="Calibri"/>
                <w:b/>
                <w:sz w:val="24"/>
              </w:rPr>
              <w:t>+</w:t>
            </w:r>
          </w:p>
        </w:tc>
      </w:tr>
      <w:tr w:rsidR="00765BF3" w:rsidTr="00BF577D">
        <w:trPr>
          <w:trHeight w:val="1265"/>
        </w:trPr>
        <w:tc>
          <w:tcPr>
            <w:tcW w:w="536" w:type="dxa"/>
            <w:shd w:val="clear" w:color="auto" w:fill="D9D9D9"/>
          </w:tcPr>
          <w:p w:rsidR="00765BF3" w:rsidRPr="00E50C01" w:rsidRDefault="00765BF3" w:rsidP="00BF577D">
            <w:pPr>
              <w:pStyle w:val="TableParagraph"/>
              <w:spacing w:line="247" w:lineRule="exact"/>
              <w:ind w:left="107"/>
              <w:rPr>
                <w:rFonts w:eastAsia="Calibri"/>
              </w:rPr>
            </w:pPr>
            <w:r w:rsidRPr="00E50C01">
              <w:rPr>
                <w:rFonts w:eastAsia="Calibri"/>
              </w:rPr>
              <w:t>10</w:t>
            </w:r>
          </w:p>
        </w:tc>
        <w:tc>
          <w:tcPr>
            <w:tcW w:w="2463" w:type="dxa"/>
            <w:shd w:val="clear" w:color="auto" w:fill="D9D9D9"/>
          </w:tcPr>
          <w:p w:rsidR="00765BF3" w:rsidRPr="00E50C01" w:rsidRDefault="00765BF3" w:rsidP="00BF577D">
            <w:pPr>
              <w:pStyle w:val="TableParagraph"/>
              <w:ind w:left="107" w:right="290"/>
              <w:rPr>
                <w:rFonts w:eastAsia="Calibri"/>
              </w:rPr>
            </w:pPr>
            <w:r w:rsidRPr="00E50C01">
              <w:rPr>
                <w:rFonts w:eastAsia="Calibri"/>
              </w:rPr>
              <w:t>Показувати навички обґрунтування дієвих інструментів</w:t>
            </w:r>
          </w:p>
          <w:p w:rsidR="00765BF3" w:rsidRPr="00E50C01" w:rsidRDefault="00765BF3" w:rsidP="00BF577D">
            <w:pPr>
              <w:pStyle w:val="TableParagraph"/>
              <w:spacing w:line="254" w:lineRule="exact"/>
              <w:ind w:left="107" w:right="87"/>
              <w:rPr>
                <w:rFonts w:eastAsia="Calibri"/>
              </w:rPr>
            </w:pPr>
            <w:r w:rsidRPr="00E50C01">
              <w:rPr>
                <w:rFonts w:eastAsia="Calibri"/>
              </w:rPr>
              <w:t>мотивування персоналу організації</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spacing w:line="275" w:lineRule="exact"/>
              <w:ind w:left="101"/>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spacing w:line="275" w:lineRule="exact"/>
              <w:ind w:right="32"/>
              <w:jc w:val="center"/>
              <w:rPr>
                <w:rFonts w:eastAsia="Calibri"/>
                <w:b/>
                <w:sz w:val="24"/>
              </w:rPr>
            </w:pPr>
            <w:r w:rsidRPr="00E50C01">
              <w:rPr>
                <w:rFonts w:eastAsia="Calibri"/>
                <w:b/>
                <w:sz w:val="24"/>
              </w:rPr>
              <w:t>+</w:t>
            </w: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spacing w:line="275" w:lineRule="exact"/>
              <w:ind w:left="79"/>
              <w:rPr>
                <w:rFonts w:eastAsia="Calibri"/>
                <w:b/>
                <w:sz w:val="24"/>
              </w:rPr>
            </w:pPr>
            <w:r w:rsidRPr="00E50C01">
              <w:rPr>
                <w:rFonts w:eastAsia="Calibri"/>
                <w:b/>
                <w:sz w:val="24"/>
              </w:rPr>
              <w:t>+</w:t>
            </w: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516"/>
        </w:trPr>
        <w:tc>
          <w:tcPr>
            <w:tcW w:w="536" w:type="dxa"/>
            <w:shd w:val="clear" w:color="auto" w:fill="D9D9D9"/>
          </w:tcPr>
          <w:p w:rsidR="00765BF3" w:rsidRPr="00E50C01" w:rsidRDefault="00765BF3" w:rsidP="00BF577D">
            <w:pPr>
              <w:pStyle w:val="TableParagraph"/>
              <w:spacing w:line="245" w:lineRule="exact"/>
              <w:ind w:left="107"/>
              <w:rPr>
                <w:rFonts w:eastAsia="Calibri"/>
              </w:rPr>
            </w:pPr>
            <w:r w:rsidRPr="00E50C01">
              <w:rPr>
                <w:rFonts w:eastAsia="Calibri"/>
              </w:rPr>
              <w:t>11</w:t>
            </w:r>
          </w:p>
        </w:tc>
        <w:tc>
          <w:tcPr>
            <w:tcW w:w="2463" w:type="dxa"/>
            <w:shd w:val="clear" w:color="auto" w:fill="D9D9D9"/>
          </w:tcPr>
          <w:p w:rsidR="00765BF3" w:rsidRPr="00E50C01" w:rsidRDefault="00765BF3" w:rsidP="00BF577D">
            <w:pPr>
              <w:pStyle w:val="TableParagraph"/>
              <w:spacing w:line="242" w:lineRule="auto"/>
              <w:ind w:left="107" w:right="817"/>
              <w:rPr>
                <w:rFonts w:eastAsia="Calibri"/>
              </w:rPr>
            </w:pPr>
            <w:r w:rsidRPr="00E50C01">
              <w:rPr>
                <w:rFonts w:eastAsia="Calibri"/>
              </w:rPr>
              <w:t>Демонструвати навички аналізу</w:t>
            </w:r>
          </w:p>
          <w:p w:rsidR="00765BF3" w:rsidRPr="00E50C01" w:rsidRDefault="00765BF3" w:rsidP="00BF577D">
            <w:pPr>
              <w:pStyle w:val="TableParagraph"/>
              <w:ind w:left="107" w:right="235"/>
              <w:rPr>
                <w:rFonts w:eastAsia="Calibri"/>
              </w:rPr>
            </w:pPr>
            <w:r w:rsidRPr="00E50C01">
              <w:rPr>
                <w:rFonts w:eastAsia="Calibri"/>
              </w:rPr>
              <w:t>ситуації та здійснення комунікації у різних</w:t>
            </w:r>
          </w:p>
          <w:p w:rsidR="00765BF3" w:rsidRPr="00E50C01" w:rsidRDefault="00765BF3" w:rsidP="00BF577D">
            <w:pPr>
              <w:pStyle w:val="TableParagraph"/>
              <w:spacing w:line="252" w:lineRule="exact"/>
              <w:ind w:left="107" w:right="648"/>
              <w:rPr>
                <w:rFonts w:eastAsia="Calibri"/>
              </w:rPr>
            </w:pPr>
            <w:r w:rsidRPr="00E50C01">
              <w:rPr>
                <w:rFonts w:eastAsia="Calibri"/>
              </w:rPr>
              <w:t>сферах діяльності організації</w:t>
            </w:r>
          </w:p>
        </w:tc>
        <w:tc>
          <w:tcPr>
            <w:tcW w:w="862" w:type="dxa"/>
            <w:shd w:val="clear" w:color="auto" w:fill="auto"/>
          </w:tcPr>
          <w:p w:rsidR="00765BF3" w:rsidRPr="00E50C01" w:rsidRDefault="00765BF3" w:rsidP="00BF577D">
            <w:pPr>
              <w:pStyle w:val="TableParagraph"/>
              <w:spacing w:line="273"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spacing w:line="273" w:lineRule="exact"/>
              <w:ind w:left="108"/>
              <w:rPr>
                <w:rFonts w:eastAsia="Calibri"/>
                <w:b/>
                <w:sz w:val="24"/>
              </w:rPr>
            </w:pPr>
            <w:r w:rsidRPr="00E50C01">
              <w:rPr>
                <w:rFonts w:eastAsia="Calibri"/>
                <w:b/>
                <w:sz w:val="24"/>
              </w:rPr>
              <w:t>+</w:t>
            </w: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spacing w:line="273" w:lineRule="exact"/>
              <w:ind w:left="3"/>
              <w:jc w:val="center"/>
              <w:rPr>
                <w:rFonts w:eastAsia="Calibri"/>
                <w:b/>
                <w:sz w:val="24"/>
              </w:rPr>
            </w:pPr>
            <w:r w:rsidRPr="00E50C01">
              <w:rPr>
                <w:rFonts w:eastAsia="Calibri"/>
                <w:b/>
                <w:sz w:val="24"/>
              </w:rPr>
              <w:t>+</w:t>
            </w: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line="273" w:lineRule="exact"/>
              <w:ind w:left="78"/>
              <w:rPr>
                <w:rFonts w:eastAsia="Calibri"/>
                <w:b/>
                <w:sz w:val="24"/>
              </w:rPr>
            </w:pPr>
            <w:r w:rsidRPr="00E50C01">
              <w:rPr>
                <w:rFonts w:eastAsia="Calibri"/>
                <w:b/>
                <w:sz w:val="24"/>
              </w:rPr>
              <w:t>+</w:t>
            </w: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008"/>
        </w:trPr>
        <w:tc>
          <w:tcPr>
            <w:tcW w:w="536" w:type="dxa"/>
            <w:shd w:val="clear" w:color="auto" w:fill="D9D9D9"/>
          </w:tcPr>
          <w:p w:rsidR="00765BF3" w:rsidRPr="00E50C01" w:rsidRDefault="00765BF3" w:rsidP="00BF577D">
            <w:pPr>
              <w:pStyle w:val="TableParagraph"/>
              <w:spacing w:line="242" w:lineRule="exact"/>
              <w:ind w:left="107"/>
              <w:rPr>
                <w:rFonts w:eastAsia="Calibri"/>
              </w:rPr>
            </w:pPr>
            <w:r w:rsidRPr="00E50C01">
              <w:rPr>
                <w:rFonts w:eastAsia="Calibri"/>
              </w:rPr>
              <w:t>12</w:t>
            </w:r>
          </w:p>
        </w:tc>
        <w:tc>
          <w:tcPr>
            <w:tcW w:w="2463" w:type="dxa"/>
            <w:shd w:val="clear" w:color="auto" w:fill="D9D9D9"/>
          </w:tcPr>
          <w:p w:rsidR="00765BF3" w:rsidRPr="00E50C01" w:rsidRDefault="00765BF3" w:rsidP="00BF577D">
            <w:pPr>
              <w:pStyle w:val="TableParagraph"/>
              <w:spacing w:line="242" w:lineRule="exact"/>
              <w:ind w:left="107"/>
              <w:rPr>
                <w:rFonts w:eastAsia="Calibri"/>
              </w:rPr>
            </w:pPr>
            <w:r w:rsidRPr="00E50C01">
              <w:rPr>
                <w:rFonts w:eastAsia="Calibri"/>
              </w:rPr>
              <w:t>Оцінювати правові,</w:t>
            </w:r>
          </w:p>
          <w:p w:rsidR="00765BF3" w:rsidRPr="00E50C01" w:rsidRDefault="00765BF3" w:rsidP="00BF577D">
            <w:pPr>
              <w:pStyle w:val="TableParagraph"/>
              <w:ind w:left="107" w:right="116"/>
              <w:rPr>
                <w:rFonts w:eastAsia="Calibri"/>
              </w:rPr>
            </w:pPr>
            <w:r w:rsidRPr="00E50C01">
              <w:rPr>
                <w:rFonts w:eastAsia="Calibri"/>
              </w:rPr>
              <w:t>соціальні та економічні наслідки</w:t>
            </w:r>
          </w:p>
          <w:p w:rsidR="00765BF3" w:rsidRPr="00E50C01" w:rsidRDefault="00765BF3" w:rsidP="00BF577D">
            <w:pPr>
              <w:pStyle w:val="TableParagraph"/>
              <w:spacing w:line="240" w:lineRule="exact"/>
              <w:ind w:left="107"/>
              <w:rPr>
                <w:rFonts w:eastAsia="Calibri"/>
              </w:rPr>
            </w:pPr>
            <w:r w:rsidRPr="00E50C01">
              <w:rPr>
                <w:rFonts w:eastAsia="Calibri"/>
              </w:rPr>
              <w:t>функціонування</w:t>
            </w:r>
          </w:p>
        </w:tc>
        <w:tc>
          <w:tcPr>
            <w:tcW w:w="862" w:type="dxa"/>
            <w:shd w:val="clear" w:color="auto" w:fill="auto"/>
          </w:tcPr>
          <w:p w:rsidR="00765BF3" w:rsidRPr="00E50C01" w:rsidRDefault="00765BF3" w:rsidP="00BF577D">
            <w:pPr>
              <w:pStyle w:val="TableParagraph"/>
              <w:spacing w:line="271"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spacing w:line="271" w:lineRule="exact"/>
              <w:ind w:left="148"/>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spacing w:line="271" w:lineRule="exact"/>
              <w:ind w:right="28"/>
              <w:jc w:val="right"/>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spacing w:line="271" w:lineRule="exact"/>
              <w:ind w:left="79"/>
              <w:rPr>
                <w:rFonts w:eastAsia="Calibri"/>
                <w:b/>
                <w:sz w:val="24"/>
              </w:rPr>
            </w:pPr>
            <w:r w:rsidRPr="00E50C01">
              <w:rPr>
                <w:rFonts w:eastAsia="Calibri"/>
                <w:b/>
                <w:sz w:val="24"/>
              </w:rPr>
              <w:t>+</w:t>
            </w: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spacing w:line="271" w:lineRule="exact"/>
              <w:ind w:left="74"/>
              <w:rPr>
                <w:rFonts w:eastAsia="Calibri"/>
                <w:b/>
                <w:sz w:val="24"/>
              </w:rPr>
            </w:pPr>
            <w:r w:rsidRPr="00E50C01">
              <w:rPr>
                <w:rFonts w:eastAsia="Calibri"/>
                <w:b/>
                <w:sz w:val="24"/>
              </w:rPr>
              <w:t>+</w:t>
            </w:r>
          </w:p>
        </w:tc>
        <w:tc>
          <w:tcPr>
            <w:tcW w:w="455" w:type="dxa"/>
            <w:shd w:val="clear" w:color="auto" w:fill="auto"/>
          </w:tcPr>
          <w:p w:rsidR="00765BF3" w:rsidRPr="00E50C01" w:rsidRDefault="00765BF3" w:rsidP="00BF577D">
            <w:pPr>
              <w:pStyle w:val="TableParagraph"/>
              <w:spacing w:line="271" w:lineRule="exact"/>
              <w:ind w:left="70"/>
              <w:rPr>
                <w:rFonts w:eastAsia="Calibri"/>
                <w:b/>
                <w:sz w:val="24"/>
              </w:rPr>
            </w:pPr>
            <w:r w:rsidRPr="00E50C01">
              <w:rPr>
                <w:rFonts w:eastAsia="Calibri"/>
                <w:b/>
                <w:sz w:val="24"/>
              </w:rPr>
              <w:t>+</w:t>
            </w:r>
          </w:p>
        </w:tc>
      </w:tr>
    </w:tbl>
    <w:p w:rsidR="00765BF3" w:rsidRDefault="00765BF3" w:rsidP="00765BF3">
      <w:pPr>
        <w:spacing w:line="271" w:lineRule="exact"/>
        <w:rPr>
          <w:sz w:val="24"/>
          <w:lang w:val="uk-UA"/>
        </w:rPr>
      </w:pPr>
    </w:p>
    <w:p w:rsidR="002E2AC5" w:rsidRDefault="002E2AC5" w:rsidP="00765BF3">
      <w:pPr>
        <w:spacing w:line="271" w:lineRule="exact"/>
        <w:rPr>
          <w:sz w:val="24"/>
          <w:lang w:val="uk-UA"/>
        </w:rPr>
      </w:pPr>
    </w:p>
    <w:p w:rsidR="002E2AC5" w:rsidRPr="002E2AC5" w:rsidRDefault="002E2AC5" w:rsidP="00765BF3">
      <w:pPr>
        <w:spacing w:line="271" w:lineRule="exact"/>
        <w:rPr>
          <w:sz w:val="24"/>
          <w:lang w:val="uk-UA"/>
        </w:rPr>
        <w:sectPr w:rsidR="002E2AC5" w:rsidRPr="002E2AC5" w:rsidSect="002E2AC5">
          <w:pgSz w:w="16840" w:h="11910" w:orient="landscape"/>
          <w:pgMar w:top="879" w:right="618" w:bottom="301" w:left="1202" w:header="346" w:footer="0" w:gutter="0"/>
          <w:cols w:space="720"/>
        </w:sectPr>
      </w:pPr>
    </w:p>
    <w:p w:rsidR="00765BF3" w:rsidRPr="002E2AC5" w:rsidRDefault="00765BF3" w:rsidP="002E2AC5">
      <w:pPr>
        <w:pStyle w:val="a3"/>
        <w:spacing w:before="4"/>
        <w:ind w:left="0" w:firstLine="0"/>
        <w:rPr>
          <w:sz w:val="7"/>
          <w:lang w:val="uk-UA"/>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463"/>
        <w:gridCol w:w="862"/>
        <w:gridCol w:w="312"/>
        <w:gridCol w:w="313"/>
        <w:gridCol w:w="293"/>
        <w:gridCol w:w="298"/>
        <w:gridCol w:w="296"/>
        <w:gridCol w:w="296"/>
        <w:gridCol w:w="349"/>
        <w:gridCol w:w="349"/>
        <w:gridCol w:w="347"/>
        <w:gridCol w:w="436"/>
        <w:gridCol w:w="434"/>
        <w:gridCol w:w="441"/>
        <w:gridCol w:w="437"/>
        <w:gridCol w:w="441"/>
        <w:gridCol w:w="472"/>
        <w:gridCol w:w="350"/>
        <w:gridCol w:w="350"/>
        <w:gridCol w:w="256"/>
        <w:gridCol w:w="354"/>
        <w:gridCol w:w="347"/>
        <w:gridCol w:w="258"/>
        <w:gridCol w:w="354"/>
        <w:gridCol w:w="261"/>
        <w:gridCol w:w="265"/>
        <w:gridCol w:w="440"/>
        <w:gridCol w:w="440"/>
        <w:gridCol w:w="438"/>
        <w:gridCol w:w="443"/>
        <w:gridCol w:w="441"/>
        <w:gridCol w:w="455"/>
      </w:tblGrid>
      <w:tr w:rsidR="00765BF3" w:rsidTr="00BF577D">
        <w:trPr>
          <w:trHeight w:val="254"/>
        </w:trPr>
        <w:tc>
          <w:tcPr>
            <w:tcW w:w="536" w:type="dxa"/>
            <w:shd w:val="clear" w:color="auto" w:fill="D9D9D9"/>
          </w:tcPr>
          <w:p w:rsidR="00765BF3" w:rsidRPr="00E50C01" w:rsidRDefault="00765BF3" w:rsidP="00BF577D">
            <w:pPr>
              <w:pStyle w:val="TableParagraph"/>
              <w:rPr>
                <w:rFonts w:eastAsia="Calibri"/>
                <w:sz w:val="18"/>
              </w:rPr>
            </w:pPr>
          </w:p>
        </w:tc>
        <w:tc>
          <w:tcPr>
            <w:tcW w:w="2463" w:type="dxa"/>
            <w:shd w:val="clear" w:color="auto" w:fill="D9D9D9"/>
          </w:tcPr>
          <w:p w:rsidR="00765BF3" w:rsidRPr="00E50C01" w:rsidRDefault="00765BF3" w:rsidP="00BF577D">
            <w:pPr>
              <w:pStyle w:val="TableParagraph"/>
              <w:spacing w:line="234" w:lineRule="exact"/>
              <w:ind w:left="107"/>
              <w:rPr>
                <w:rFonts w:eastAsia="Calibri"/>
              </w:rPr>
            </w:pPr>
            <w:r w:rsidRPr="00E50C01">
              <w:rPr>
                <w:rFonts w:eastAsia="Calibri"/>
              </w:rPr>
              <w:t>організації</w:t>
            </w:r>
          </w:p>
        </w:tc>
        <w:tc>
          <w:tcPr>
            <w:tcW w:w="862" w:type="dxa"/>
            <w:shd w:val="clear" w:color="auto" w:fill="auto"/>
          </w:tcPr>
          <w:p w:rsidR="00765BF3" w:rsidRPr="00E50C01" w:rsidRDefault="00765BF3" w:rsidP="00BF577D">
            <w:pPr>
              <w:pStyle w:val="TableParagraph"/>
              <w:rPr>
                <w:rFonts w:eastAsia="Calibri"/>
                <w:sz w:val="18"/>
              </w:rPr>
            </w:pPr>
          </w:p>
        </w:tc>
        <w:tc>
          <w:tcPr>
            <w:tcW w:w="312" w:type="dxa"/>
            <w:shd w:val="clear" w:color="auto" w:fill="auto"/>
          </w:tcPr>
          <w:p w:rsidR="00765BF3" w:rsidRPr="00E50C01" w:rsidRDefault="00765BF3" w:rsidP="00BF577D">
            <w:pPr>
              <w:pStyle w:val="TableParagraph"/>
              <w:rPr>
                <w:rFonts w:eastAsia="Calibri"/>
                <w:sz w:val="18"/>
              </w:rPr>
            </w:pPr>
          </w:p>
        </w:tc>
        <w:tc>
          <w:tcPr>
            <w:tcW w:w="313" w:type="dxa"/>
            <w:shd w:val="clear" w:color="auto" w:fill="auto"/>
          </w:tcPr>
          <w:p w:rsidR="00765BF3" w:rsidRPr="00E50C01" w:rsidRDefault="00765BF3" w:rsidP="00BF577D">
            <w:pPr>
              <w:pStyle w:val="TableParagraph"/>
              <w:rPr>
                <w:rFonts w:eastAsia="Calibri"/>
                <w:sz w:val="18"/>
              </w:rPr>
            </w:pPr>
          </w:p>
        </w:tc>
        <w:tc>
          <w:tcPr>
            <w:tcW w:w="293" w:type="dxa"/>
            <w:shd w:val="clear" w:color="auto" w:fill="auto"/>
          </w:tcPr>
          <w:p w:rsidR="00765BF3" w:rsidRPr="00E50C01" w:rsidRDefault="00765BF3" w:rsidP="00BF577D">
            <w:pPr>
              <w:pStyle w:val="TableParagraph"/>
              <w:rPr>
                <w:rFonts w:eastAsia="Calibri"/>
                <w:sz w:val="18"/>
              </w:rPr>
            </w:pPr>
          </w:p>
        </w:tc>
        <w:tc>
          <w:tcPr>
            <w:tcW w:w="298" w:type="dxa"/>
            <w:shd w:val="clear" w:color="auto" w:fill="auto"/>
          </w:tcPr>
          <w:p w:rsidR="00765BF3" w:rsidRPr="00E50C01" w:rsidRDefault="00765BF3" w:rsidP="00BF577D">
            <w:pPr>
              <w:pStyle w:val="TableParagraph"/>
              <w:rPr>
                <w:rFonts w:eastAsia="Calibri"/>
                <w:sz w:val="18"/>
              </w:rPr>
            </w:pPr>
          </w:p>
        </w:tc>
        <w:tc>
          <w:tcPr>
            <w:tcW w:w="296" w:type="dxa"/>
            <w:shd w:val="clear" w:color="auto" w:fill="auto"/>
          </w:tcPr>
          <w:p w:rsidR="00765BF3" w:rsidRPr="00E50C01" w:rsidRDefault="00765BF3" w:rsidP="00BF577D">
            <w:pPr>
              <w:pStyle w:val="TableParagraph"/>
              <w:rPr>
                <w:rFonts w:eastAsia="Calibri"/>
                <w:sz w:val="18"/>
              </w:rPr>
            </w:pPr>
          </w:p>
        </w:tc>
        <w:tc>
          <w:tcPr>
            <w:tcW w:w="296" w:type="dxa"/>
            <w:shd w:val="clear" w:color="auto" w:fill="auto"/>
          </w:tcPr>
          <w:p w:rsidR="00765BF3" w:rsidRPr="00E50C01" w:rsidRDefault="00765BF3" w:rsidP="00BF577D">
            <w:pPr>
              <w:pStyle w:val="TableParagraph"/>
              <w:rPr>
                <w:rFonts w:eastAsia="Calibri"/>
                <w:sz w:val="18"/>
              </w:rPr>
            </w:pPr>
          </w:p>
        </w:tc>
        <w:tc>
          <w:tcPr>
            <w:tcW w:w="349" w:type="dxa"/>
            <w:shd w:val="clear" w:color="auto" w:fill="auto"/>
          </w:tcPr>
          <w:p w:rsidR="00765BF3" w:rsidRPr="00E50C01" w:rsidRDefault="00765BF3" w:rsidP="00BF577D">
            <w:pPr>
              <w:pStyle w:val="TableParagraph"/>
              <w:rPr>
                <w:rFonts w:eastAsia="Calibri"/>
                <w:sz w:val="18"/>
              </w:rPr>
            </w:pPr>
          </w:p>
        </w:tc>
        <w:tc>
          <w:tcPr>
            <w:tcW w:w="349" w:type="dxa"/>
            <w:shd w:val="clear" w:color="auto" w:fill="auto"/>
          </w:tcPr>
          <w:p w:rsidR="00765BF3" w:rsidRPr="00E50C01" w:rsidRDefault="00765BF3" w:rsidP="00BF577D">
            <w:pPr>
              <w:pStyle w:val="TableParagraph"/>
              <w:rPr>
                <w:rFonts w:eastAsia="Calibri"/>
                <w:sz w:val="18"/>
              </w:rPr>
            </w:pPr>
          </w:p>
        </w:tc>
        <w:tc>
          <w:tcPr>
            <w:tcW w:w="347" w:type="dxa"/>
            <w:shd w:val="clear" w:color="auto" w:fill="auto"/>
          </w:tcPr>
          <w:p w:rsidR="00765BF3" w:rsidRPr="00E50C01" w:rsidRDefault="00765BF3" w:rsidP="00BF577D">
            <w:pPr>
              <w:pStyle w:val="TableParagraph"/>
              <w:rPr>
                <w:rFonts w:eastAsia="Calibri"/>
                <w:sz w:val="18"/>
              </w:rPr>
            </w:pPr>
          </w:p>
        </w:tc>
        <w:tc>
          <w:tcPr>
            <w:tcW w:w="436" w:type="dxa"/>
            <w:shd w:val="clear" w:color="auto" w:fill="auto"/>
          </w:tcPr>
          <w:p w:rsidR="00765BF3" w:rsidRPr="00E50C01" w:rsidRDefault="00765BF3" w:rsidP="00BF577D">
            <w:pPr>
              <w:pStyle w:val="TableParagraph"/>
              <w:rPr>
                <w:rFonts w:eastAsia="Calibri"/>
                <w:sz w:val="18"/>
              </w:rPr>
            </w:pPr>
          </w:p>
        </w:tc>
        <w:tc>
          <w:tcPr>
            <w:tcW w:w="434" w:type="dxa"/>
            <w:shd w:val="clear" w:color="auto" w:fill="auto"/>
          </w:tcPr>
          <w:p w:rsidR="00765BF3" w:rsidRPr="00E50C01" w:rsidRDefault="00765BF3" w:rsidP="00BF577D">
            <w:pPr>
              <w:pStyle w:val="TableParagraph"/>
              <w:rPr>
                <w:rFonts w:eastAsia="Calibri"/>
                <w:sz w:val="18"/>
              </w:rPr>
            </w:pPr>
          </w:p>
        </w:tc>
        <w:tc>
          <w:tcPr>
            <w:tcW w:w="441" w:type="dxa"/>
            <w:shd w:val="clear" w:color="auto" w:fill="auto"/>
          </w:tcPr>
          <w:p w:rsidR="00765BF3" w:rsidRPr="00E50C01" w:rsidRDefault="00765BF3" w:rsidP="00BF577D">
            <w:pPr>
              <w:pStyle w:val="TableParagraph"/>
              <w:rPr>
                <w:rFonts w:eastAsia="Calibri"/>
                <w:sz w:val="18"/>
              </w:rPr>
            </w:pPr>
          </w:p>
        </w:tc>
        <w:tc>
          <w:tcPr>
            <w:tcW w:w="437" w:type="dxa"/>
            <w:shd w:val="clear" w:color="auto" w:fill="auto"/>
          </w:tcPr>
          <w:p w:rsidR="00765BF3" w:rsidRPr="00E50C01" w:rsidRDefault="00765BF3" w:rsidP="00BF577D">
            <w:pPr>
              <w:pStyle w:val="TableParagraph"/>
              <w:rPr>
                <w:rFonts w:eastAsia="Calibri"/>
                <w:sz w:val="18"/>
              </w:rPr>
            </w:pPr>
          </w:p>
        </w:tc>
        <w:tc>
          <w:tcPr>
            <w:tcW w:w="441" w:type="dxa"/>
            <w:shd w:val="clear" w:color="auto" w:fill="auto"/>
          </w:tcPr>
          <w:p w:rsidR="00765BF3" w:rsidRPr="00E50C01" w:rsidRDefault="00765BF3" w:rsidP="00BF577D">
            <w:pPr>
              <w:pStyle w:val="TableParagraph"/>
              <w:rPr>
                <w:rFonts w:eastAsia="Calibri"/>
                <w:sz w:val="18"/>
              </w:rPr>
            </w:pPr>
          </w:p>
        </w:tc>
        <w:tc>
          <w:tcPr>
            <w:tcW w:w="472" w:type="dxa"/>
            <w:shd w:val="clear" w:color="auto" w:fill="auto"/>
          </w:tcPr>
          <w:p w:rsidR="00765BF3" w:rsidRPr="00E50C01" w:rsidRDefault="00765BF3" w:rsidP="00BF577D">
            <w:pPr>
              <w:pStyle w:val="TableParagraph"/>
              <w:rPr>
                <w:rFonts w:eastAsia="Calibri"/>
                <w:sz w:val="18"/>
              </w:rPr>
            </w:pPr>
          </w:p>
        </w:tc>
        <w:tc>
          <w:tcPr>
            <w:tcW w:w="350" w:type="dxa"/>
            <w:shd w:val="clear" w:color="auto" w:fill="auto"/>
          </w:tcPr>
          <w:p w:rsidR="00765BF3" w:rsidRPr="00E50C01" w:rsidRDefault="00765BF3" w:rsidP="00BF577D">
            <w:pPr>
              <w:pStyle w:val="TableParagraph"/>
              <w:rPr>
                <w:rFonts w:eastAsia="Calibri"/>
                <w:sz w:val="18"/>
              </w:rPr>
            </w:pPr>
          </w:p>
        </w:tc>
        <w:tc>
          <w:tcPr>
            <w:tcW w:w="350" w:type="dxa"/>
            <w:shd w:val="clear" w:color="auto" w:fill="auto"/>
          </w:tcPr>
          <w:p w:rsidR="00765BF3" w:rsidRPr="00E50C01" w:rsidRDefault="00765BF3" w:rsidP="00BF577D">
            <w:pPr>
              <w:pStyle w:val="TableParagraph"/>
              <w:rPr>
                <w:rFonts w:eastAsia="Calibri"/>
                <w:sz w:val="18"/>
              </w:rPr>
            </w:pPr>
          </w:p>
        </w:tc>
        <w:tc>
          <w:tcPr>
            <w:tcW w:w="256" w:type="dxa"/>
            <w:shd w:val="clear" w:color="auto" w:fill="auto"/>
          </w:tcPr>
          <w:p w:rsidR="00765BF3" w:rsidRPr="00E50C01" w:rsidRDefault="00765BF3" w:rsidP="00BF577D">
            <w:pPr>
              <w:pStyle w:val="TableParagraph"/>
              <w:rPr>
                <w:rFonts w:eastAsia="Calibri"/>
                <w:sz w:val="18"/>
              </w:rPr>
            </w:pPr>
          </w:p>
        </w:tc>
        <w:tc>
          <w:tcPr>
            <w:tcW w:w="354" w:type="dxa"/>
            <w:shd w:val="clear" w:color="auto" w:fill="auto"/>
          </w:tcPr>
          <w:p w:rsidR="00765BF3" w:rsidRPr="00E50C01" w:rsidRDefault="00765BF3" w:rsidP="00BF577D">
            <w:pPr>
              <w:pStyle w:val="TableParagraph"/>
              <w:rPr>
                <w:rFonts w:eastAsia="Calibri"/>
                <w:sz w:val="18"/>
              </w:rPr>
            </w:pPr>
          </w:p>
        </w:tc>
        <w:tc>
          <w:tcPr>
            <w:tcW w:w="347" w:type="dxa"/>
            <w:shd w:val="clear" w:color="auto" w:fill="auto"/>
          </w:tcPr>
          <w:p w:rsidR="00765BF3" w:rsidRPr="00E50C01" w:rsidRDefault="00765BF3" w:rsidP="00BF577D">
            <w:pPr>
              <w:pStyle w:val="TableParagraph"/>
              <w:rPr>
                <w:rFonts w:eastAsia="Calibri"/>
                <w:sz w:val="18"/>
              </w:rPr>
            </w:pPr>
          </w:p>
        </w:tc>
        <w:tc>
          <w:tcPr>
            <w:tcW w:w="258" w:type="dxa"/>
            <w:shd w:val="clear" w:color="auto" w:fill="auto"/>
          </w:tcPr>
          <w:p w:rsidR="00765BF3" w:rsidRPr="00E50C01" w:rsidRDefault="00765BF3" w:rsidP="00BF577D">
            <w:pPr>
              <w:pStyle w:val="TableParagraph"/>
              <w:rPr>
                <w:rFonts w:eastAsia="Calibri"/>
                <w:sz w:val="18"/>
              </w:rPr>
            </w:pPr>
          </w:p>
        </w:tc>
        <w:tc>
          <w:tcPr>
            <w:tcW w:w="354" w:type="dxa"/>
            <w:shd w:val="clear" w:color="auto" w:fill="auto"/>
          </w:tcPr>
          <w:p w:rsidR="00765BF3" w:rsidRPr="00E50C01" w:rsidRDefault="00765BF3" w:rsidP="00BF577D">
            <w:pPr>
              <w:pStyle w:val="TableParagraph"/>
              <w:rPr>
                <w:rFonts w:eastAsia="Calibri"/>
                <w:sz w:val="18"/>
              </w:rPr>
            </w:pPr>
          </w:p>
        </w:tc>
        <w:tc>
          <w:tcPr>
            <w:tcW w:w="261" w:type="dxa"/>
            <w:shd w:val="clear" w:color="auto" w:fill="auto"/>
          </w:tcPr>
          <w:p w:rsidR="00765BF3" w:rsidRPr="00E50C01" w:rsidRDefault="00765BF3" w:rsidP="00BF577D">
            <w:pPr>
              <w:pStyle w:val="TableParagraph"/>
              <w:rPr>
                <w:rFonts w:eastAsia="Calibri"/>
                <w:sz w:val="18"/>
              </w:rPr>
            </w:pPr>
          </w:p>
        </w:tc>
        <w:tc>
          <w:tcPr>
            <w:tcW w:w="265" w:type="dxa"/>
            <w:shd w:val="clear" w:color="auto" w:fill="auto"/>
          </w:tcPr>
          <w:p w:rsidR="00765BF3" w:rsidRPr="00E50C01" w:rsidRDefault="00765BF3" w:rsidP="00BF577D">
            <w:pPr>
              <w:pStyle w:val="TableParagraph"/>
              <w:rPr>
                <w:rFonts w:eastAsia="Calibri"/>
                <w:sz w:val="18"/>
              </w:rPr>
            </w:pPr>
          </w:p>
        </w:tc>
        <w:tc>
          <w:tcPr>
            <w:tcW w:w="440" w:type="dxa"/>
            <w:shd w:val="clear" w:color="auto" w:fill="auto"/>
          </w:tcPr>
          <w:p w:rsidR="00765BF3" w:rsidRPr="00E50C01" w:rsidRDefault="00765BF3" w:rsidP="00BF577D">
            <w:pPr>
              <w:pStyle w:val="TableParagraph"/>
              <w:rPr>
                <w:rFonts w:eastAsia="Calibri"/>
                <w:sz w:val="18"/>
              </w:rPr>
            </w:pPr>
          </w:p>
        </w:tc>
        <w:tc>
          <w:tcPr>
            <w:tcW w:w="440" w:type="dxa"/>
            <w:shd w:val="clear" w:color="auto" w:fill="auto"/>
          </w:tcPr>
          <w:p w:rsidR="00765BF3" w:rsidRPr="00E50C01" w:rsidRDefault="00765BF3" w:rsidP="00BF577D">
            <w:pPr>
              <w:pStyle w:val="TableParagraph"/>
              <w:rPr>
                <w:rFonts w:eastAsia="Calibri"/>
                <w:sz w:val="18"/>
              </w:rPr>
            </w:pPr>
          </w:p>
        </w:tc>
        <w:tc>
          <w:tcPr>
            <w:tcW w:w="438" w:type="dxa"/>
            <w:shd w:val="clear" w:color="auto" w:fill="auto"/>
          </w:tcPr>
          <w:p w:rsidR="00765BF3" w:rsidRPr="00E50C01" w:rsidRDefault="00765BF3" w:rsidP="00BF577D">
            <w:pPr>
              <w:pStyle w:val="TableParagraph"/>
              <w:rPr>
                <w:rFonts w:eastAsia="Calibri"/>
                <w:sz w:val="18"/>
              </w:rPr>
            </w:pPr>
          </w:p>
        </w:tc>
        <w:tc>
          <w:tcPr>
            <w:tcW w:w="443" w:type="dxa"/>
            <w:shd w:val="clear" w:color="auto" w:fill="auto"/>
          </w:tcPr>
          <w:p w:rsidR="00765BF3" w:rsidRPr="00E50C01" w:rsidRDefault="00765BF3" w:rsidP="00BF577D">
            <w:pPr>
              <w:pStyle w:val="TableParagraph"/>
              <w:rPr>
                <w:rFonts w:eastAsia="Calibri"/>
                <w:sz w:val="18"/>
              </w:rPr>
            </w:pPr>
          </w:p>
        </w:tc>
        <w:tc>
          <w:tcPr>
            <w:tcW w:w="441" w:type="dxa"/>
            <w:shd w:val="clear" w:color="auto" w:fill="auto"/>
          </w:tcPr>
          <w:p w:rsidR="00765BF3" w:rsidRPr="00E50C01" w:rsidRDefault="00765BF3" w:rsidP="00BF577D">
            <w:pPr>
              <w:pStyle w:val="TableParagraph"/>
              <w:rPr>
                <w:rFonts w:eastAsia="Calibri"/>
                <w:sz w:val="18"/>
              </w:rPr>
            </w:pPr>
          </w:p>
        </w:tc>
        <w:tc>
          <w:tcPr>
            <w:tcW w:w="455" w:type="dxa"/>
            <w:shd w:val="clear" w:color="auto" w:fill="auto"/>
          </w:tcPr>
          <w:p w:rsidR="00765BF3" w:rsidRPr="00E50C01" w:rsidRDefault="00765BF3" w:rsidP="00BF577D">
            <w:pPr>
              <w:pStyle w:val="TableParagraph"/>
              <w:rPr>
                <w:rFonts w:eastAsia="Calibri"/>
                <w:sz w:val="18"/>
              </w:rPr>
            </w:pPr>
          </w:p>
        </w:tc>
      </w:tr>
      <w:tr w:rsidR="00765BF3" w:rsidTr="00BF577D">
        <w:trPr>
          <w:trHeight w:val="1009"/>
        </w:trPr>
        <w:tc>
          <w:tcPr>
            <w:tcW w:w="536" w:type="dxa"/>
            <w:shd w:val="clear" w:color="auto" w:fill="D9D9D9"/>
          </w:tcPr>
          <w:p w:rsidR="00765BF3" w:rsidRPr="00E50C01" w:rsidRDefault="00765BF3" w:rsidP="00BF577D">
            <w:pPr>
              <w:pStyle w:val="TableParagraph"/>
              <w:spacing w:line="247" w:lineRule="exact"/>
              <w:ind w:left="43" w:right="130"/>
              <w:jc w:val="center"/>
              <w:rPr>
                <w:rFonts w:eastAsia="Calibri"/>
              </w:rPr>
            </w:pPr>
            <w:r w:rsidRPr="00E50C01">
              <w:rPr>
                <w:rFonts w:eastAsia="Calibri"/>
              </w:rPr>
              <w:t>13</w:t>
            </w:r>
          </w:p>
        </w:tc>
        <w:tc>
          <w:tcPr>
            <w:tcW w:w="2463" w:type="dxa"/>
            <w:shd w:val="clear" w:color="auto" w:fill="D9D9D9"/>
          </w:tcPr>
          <w:p w:rsidR="00765BF3" w:rsidRPr="00E50C01" w:rsidRDefault="00765BF3" w:rsidP="00BF577D">
            <w:pPr>
              <w:pStyle w:val="TableParagraph"/>
              <w:ind w:left="107" w:right="93"/>
              <w:rPr>
                <w:rFonts w:eastAsia="Calibri"/>
              </w:rPr>
            </w:pPr>
            <w:r w:rsidRPr="00E50C01">
              <w:rPr>
                <w:rFonts w:eastAsia="Calibri"/>
              </w:rPr>
              <w:t>Спілкуватись в усній та письмовій формі</w:t>
            </w:r>
          </w:p>
          <w:p w:rsidR="00765BF3" w:rsidRPr="00E50C01" w:rsidRDefault="00765BF3" w:rsidP="00BF577D">
            <w:pPr>
              <w:pStyle w:val="TableParagraph"/>
              <w:spacing w:line="252" w:lineRule="exact"/>
              <w:ind w:left="107" w:right="558"/>
              <w:rPr>
                <w:rFonts w:eastAsia="Calibri"/>
              </w:rPr>
            </w:pPr>
            <w:r w:rsidRPr="00E50C01">
              <w:rPr>
                <w:rFonts w:eastAsia="Calibri"/>
              </w:rPr>
              <w:t>державною та іноземною мовами</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spacing w:line="275" w:lineRule="exact"/>
              <w:ind w:left="107"/>
              <w:rPr>
                <w:rFonts w:eastAsia="Calibri"/>
                <w:b/>
                <w:sz w:val="24"/>
              </w:rPr>
            </w:pPr>
            <w:r w:rsidRPr="00E50C01">
              <w:rPr>
                <w:rFonts w:eastAsia="Calibri"/>
                <w:b/>
                <w:sz w:val="24"/>
              </w:rPr>
              <w:t>+</w:t>
            </w:r>
          </w:p>
        </w:tc>
        <w:tc>
          <w:tcPr>
            <w:tcW w:w="349" w:type="dxa"/>
            <w:shd w:val="clear" w:color="auto" w:fill="auto"/>
          </w:tcPr>
          <w:p w:rsidR="00765BF3" w:rsidRPr="00E50C01" w:rsidRDefault="00765BF3" w:rsidP="00BF577D">
            <w:pPr>
              <w:pStyle w:val="TableParagraph"/>
              <w:spacing w:line="275" w:lineRule="exact"/>
              <w:ind w:left="106"/>
              <w:rPr>
                <w:rFonts w:eastAsia="Calibri"/>
                <w:b/>
                <w:sz w:val="24"/>
              </w:rPr>
            </w:pPr>
            <w:r w:rsidRPr="00E50C01">
              <w:rPr>
                <w:rFonts w:eastAsia="Calibri"/>
                <w:b/>
                <w:sz w:val="24"/>
              </w:rPr>
              <w:t>+</w:t>
            </w: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spacing w:line="275" w:lineRule="exact"/>
              <w:ind w:right="153"/>
              <w:jc w:val="right"/>
              <w:rPr>
                <w:rFonts w:eastAsia="Calibri"/>
                <w:b/>
                <w:sz w:val="24"/>
              </w:rPr>
            </w:pPr>
            <w:r w:rsidRPr="00E50C01">
              <w:rPr>
                <w:rFonts w:eastAsia="Calibri"/>
                <w:b/>
                <w:sz w:val="24"/>
              </w:rPr>
              <w:t>+</w:t>
            </w: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spacing w:line="275" w:lineRule="exact"/>
              <w:ind w:left="78"/>
              <w:rPr>
                <w:rFonts w:eastAsia="Calibri"/>
                <w:b/>
                <w:sz w:val="24"/>
              </w:rPr>
            </w:pPr>
            <w:r w:rsidRPr="00E50C01">
              <w:rPr>
                <w:rFonts w:eastAsia="Calibri"/>
                <w:b/>
                <w:sz w:val="24"/>
              </w:rPr>
              <w:t>+</w:t>
            </w: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771"/>
        </w:trPr>
        <w:tc>
          <w:tcPr>
            <w:tcW w:w="536" w:type="dxa"/>
            <w:shd w:val="clear" w:color="auto" w:fill="D9D9D9"/>
          </w:tcPr>
          <w:p w:rsidR="00765BF3" w:rsidRPr="00E50C01" w:rsidRDefault="00765BF3" w:rsidP="00BF577D">
            <w:pPr>
              <w:pStyle w:val="TableParagraph"/>
              <w:spacing w:line="249" w:lineRule="exact"/>
              <w:ind w:left="43" w:right="130"/>
              <w:jc w:val="center"/>
              <w:rPr>
                <w:rFonts w:eastAsia="Calibri"/>
              </w:rPr>
            </w:pPr>
            <w:r w:rsidRPr="00E50C01">
              <w:rPr>
                <w:rFonts w:eastAsia="Calibri"/>
              </w:rPr>
              <w:t>14</w:t>
            </w:r>
          </w:p>
        </w:tc>
        <w:tc>
          <w:tcPr>
            <w:tcW w:w="2463" w:type="dxa"/>
            <w:shd w:val="clear" w:color="auto" w:fill="D9D9D9"/>
          </w:tcPr>
          <w:p w:rsidR="00765BF3" w:rsidRPr="00E50C01" w:rsidRDefault="00765BF3" w:rsidP="00BF577D">
            <w:pPr>
              <w:pStyle w:val="TableParagraph"/>
              <w:ind w:left="107" w:right="797"/>
              <w:rPr>
                <w:rFonts w:eastAsia="Calibri"/>
              </w:rPr>
            </w:pPr>
            <w:r w:rsidRPr="00E50C01">
              <w:rPr>
                <w:rFonts w:eastAsia="Calibri"/>
              </w:rPr>
              <w:t>Ідентифікувати причини стресу,</w:t>
            </w:r>
          </w:p>
          <w:p w:rsidR="00765BF3" w:rsidRPr="00E50C01" w:rsidRDefault="00765BF3" w:rsidP="00BF577D">
            <w:pPr>
              <w:pStyle w:val="TableParagraph"/>
              <w:ind w:left="107" w:right="586"/>
              <w:jc w:val="both"/>
              <w:rPr>
                <w:rFonts w:eastAsia="Calibri"/>
              </w:rPr>
            </w:pPr>
            <w:r w:rsidRPr="00E50C01">
              <w:rPr>
                <w:rFonts w:eastAsia="Calibri"/>
              </w:rPr>
              <w:t>адаптувати себе та членів команди до стресової ситуації,</w:t>
            </w:r>
          </w:p>
          <w:p w:rsidR="00765BF3" w:rsidRPr="00E50C01" w:rsidRDefault="00765BF3" w:rsidP="00BF577D">
            <w:pPr>
              <w:pStyle w:val="TableParagraph"/>
              <w:spacing w:line="252" w:lineRule="exact"/>
              <w:ind w:left="107" w:right="229"/>
              <w:rPr>
                <w:rFonts w:eastAsia="Calibri"/>
              </w:rPr>
            </w:pPr>
            <w:r w:rsidRPr="00E50C01">
              <w:rPr>
                <w:rFonts w:eastAsia="Calibri"/>
              </w:rPr>
              <w:t>знаходити засоби до її нейтралізації</w:t>
            </w:r>
          </w:p>
        </w:tc>
        <w:tc>
          <w:tcPr>
            <w:tcW w:w="862" w:type="dxa"/>
            <w:shd w:val="clear" w:color="auto" w:fill="auto"/>
          </w:tcPr>
          <w:p w:rsidR="00765BF3" w:rsidRPr="00E50C01" w:rsidRDefault="00765BF3" w:rsidP="00BF577D">
            <w:pPr>
              <w:pStyle w:val="TableParagraph"/>
              <w:spacing w:before="1"/>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spacing w:before="1"/>
              <w:ind w:left="148"/>
              <w:rPr>
                <w:rFonts w:eastAsia="Calibri"/>
                <w:b/>
                <w:sz w:val="24"/>
              </w:rPr>
            </w:pPr>
            <w:r w:rsidRPr="00E50C01">
              <w:rPr>
                <w:rFonts w:eastAsia="Calibri"/>
                <w:b/>
                <w:sz w:val="24"/>
              </w:rPr>
              <w:t>+</w:t>
            </w: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spacing w:before="1"/>
              <w:ind w:left="76"/>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spacing w:before="1"/>
              <w:ind w:right="235"/>
              <w:jc w:val="right"/>
              <w:rPr>
                <w:rFonts w:eastAsia="Calibri"/>
                <w:b/>
                <w:sz w:val="24"/>
              </w:rPr>
            </w:pPr>
            <w:r w:rsidRPr="00E50C01">
              <w:rPr>
                <w:rFonts w:eastAsia="Calibri"/>
                <w:b/>
                <w:sz w:val="24"/>
              </w:rPr>
              <w:t>+</w:t>
            </w:r>
          </w:p>
        </w:tc>
      </w:tr>
      <w:tr w:rsidR="00765BF3" w:rsidTr="00BF577D">
        <w:trPr>
          <w:trHeight w:val="2531"/>
        </w:trPr>
        <w:tc>
          <w:tcPr>
            <w:tcW w:w="536" w:type="dxa"/>
            <w:shd w:val="clear" w:color="auto" w:fill="D9D9D9"/>
          </w:tcPr>
          <w:p w:rsidR="00765BF3" w:rsidRPr="00E50C01" w:rsidRDefault="00765BF3" w:rsidP="00BF577D">
            <w:pPr>
              <w:pStyle w:val="TableParagraph"/>
              <w:spacing w:line="249" w:lineRule="exact"/>
              <w:ind w:left="89" w:right="83"/>
              <w:jc w:val="center"/>
              <w:rPr>
                <w:rFonts w:eastAsia="Calibri"/>
              </w:rPr>
            </w:pPr>
            <w:r w:rsidRPr="00E50C01">
              <w:rPr>
                <w:rFonts w:eastAsia="Calibri"/>
              </w:rPr>
              <w:t>15</w:t>
            </w:r>
          </w:p>
        </w:tc>
        <w:tc>
          <w:tcPr>
            <w:tcW w:w="2463" w:type="dxa"/>
            <w:shd w:val="clear" w:color="auto" w:fill="D9D9D9"/>
          </w:tcPr>
          <w:p w:rsidR="00765BF3" w:rsidRPr="00E50C01" w:rsidRDefault="00765BF3" w:rsidP="00BF577D">
            <w:pPr>
              <w:pStyle w:val="TableParagraph"/>
              <w:ind w:left="107" w:right="898"/>
              <w:jc w:val="both"/>
              <w:rPr>
                <w:rFonts w:eastAsia="Calibri"/>
              </w:rPr>
            </w:pPr>
            <w:r w:rsidRPr="00E50C01">
              <w:rPr>
                <w:rFonts w:eastAsia="Calibri"/>
              </w:rPr>
              <w:t>Демонструвати здатність діяти соціально</w:t>
            </w:r>
          </w:p>
          <w:p w:rsidR="00765BF3" w:rsidRPr="00E50C01" w:rsidRDefault="00765BF3" w:rsidP="00BF577D">
            <w:pPr>
              <w:pStyle w:val="TableParagraph"/>
              <w:ind w:left="107" w:right="192"/>
              <w:rPr>
                <w:rFonts w:eastAsia="Calibri"/>
              </w:rPr>
            </w:pPr>
            <w:r w:rsidRPr="00E50C01">
              <w:rPr>
                <w:rFonts w:eastAsia="Calibri"/>
              </w:rPr>
              <w:t xml:space="preserve">відповідально та </w:t>
            </w:r>
            <w:proofErr w:type="spellStart"/>
            <w:r w:rsidRPr="00E50C01">
              <w:rPr>
                <w:rFonts w:eastAsia="Calibri"/>
              </w:rPr>
              <w:t>громадсько</w:t>
            </w:r>
            <w:proofErr w:type="spellEnd"/>
            <w:r w:rsidRPr="00E50C01">
              <w:rPr>
                <w:rFonts w:eastAsia="Calibri"/>
              </w:rPr>
              <w:t xml:space="preserve"> свідомо на основі етичних</w:t>
            </w:r>
          </w:p>
          <w:p w:rsidR="00765BF3" w:rsidRPr="00E50C01" w:rsidRDefault="00765BF3" w:rsidP="00BF577D">
            <w:pPr>
              <w:pStyle w:val="TableParagraph"/>
              <w:ind w:left="107" w:right="390"/>
              <w:rPr>
                <w:rFonts w:eastAsia="Calibri"/>
              </w:rPr>
            </w:pPr>
            <w:r w:rsidRPr="00E50C01">
              <w:rPr>
                <w:rFonts w:eastAsia="Calibri"/>
              </w:rPr>
              <w:t>міркувань (мотивів), повагу до</w:t>
            </w:r>
          </w:p>
          <w:p w:rsidR="00765BF3" w:rsidRPr="00E50C01" w:rsidRDefault="00765BF3" w:rsidP="00BF577D">
            <w:pPr>
              <w:pStyle w:val="TableParagraph"/>
              <w:spacing w:line="252" w:lineRule="exact"/>
              <w:ind w:left="107" w:right="596"/>
              <w:rPr>
                <w:rFonts w:eastAsia="Calibri"/>
              </w:rPr>
            </w:pPr>
            <w:r w:rsidRPr="00E50C01">
              <w:rPr>
                <w:rFonts w:eastAsia="Calibri"/>
              </w:rPr>
              <w:t xml:space="preserve">різноманітності та </w:t>
            </w:r>
            <w:proofErr w:type="spellStart"/>
            <w:r w:rsidRPr="00E50C01">
              <w:rPr>
                <w:rFonts w:eastAsia="Calibri"/>
              </w:rPr>
              <w:t>міжкультурності</w:t>
            </w:r>
            <w:proofErr w:type="spellEnd"/>
          </w:p>
        </w:tc>
        <w:tc>
          <w:tcPr>
            <w:tcW w:w="862" w:type="dxa"/>
            <w:shd w:val="clear" w:color="auto" w:fill="auto"/>
          </w:tcPr>
          <w:p w:rsidR="00765BF3" w:rsidRPr="00E50C01" w:rsidRDefault="00765BF3" w:rsidP="00BF577D">
            <w:pPr>
              <w:pStyle w:val="TableParagraph"/>
              <w:spacing w:before="1"/>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spacing w:before="1"/>
              <w:ind w:left="136"/>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spacing w:before="1"/>
              <w:ind w:left="81"/>
              <w:rPr>
                <w:rFonts w:eastAsia="Calibri"/>
                <w:b/>
                <w:sz w:val="24"/>
              </w:rPr>
            </w:pPr>
            <w:r w:rsidRPr="00E50C01">
              <w:rPr>
                <w:rFonts w:eastAsia="Calibri"/>
                <w:b/>
                <w:sz w:val="24"/>
              </w:rPr>
              <w:t>+</w:t>
            </w: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spacing w:before="1"/>
              <w:ind w:left="117"/>
              <w:rPr>
                <w:rFonts w:eastAsia="Calibri"/>
                <w:b/>
                <w:sz w:val="24"/>
              </w:rPr>
            </w:pPr>
            <w:r w:rsidRPr="00E50C01">
              <w:rPr>
                <w:rFonts w:eastAsia="Calibri"/>
                <w:b/>
                <w:sz w:val="24"/>
              </w:rPr>
              <w:t>+</w:t>
            </w:r>
          </w:p>
        </w:tc>
        <w:tc>
          <w:tcPr>
            <w:tcW w:w="455" w:type="dxa"/>
            <w:shd w:val="clear" w:color="auto" w:fill="auto"/>
          </w:tcPr>
          <w:p w:rsidR="00765BF3" w:rsidRPr="00E50C01" w:rsidRDefault="00765BF3" w:rsidP="00BF577D">
            <w:pPr>
              <w:pStyle w:val="TableParagraph"/>
              <w:spacing w:before="1"/>
              <w:ind w:right="185"/>
              <w:jc w:val="right"/>
              <w:rPr>
                <w:rFonts w:eastAsia="Calibri"/>
                <w:b/>
                <w:sz w:val="24"/>
              </w:rPr>
            </w:pPr>
            <w:r w:rsidRPr="00E50C01">
              <w:rPr>
                <w:rFonts w:eastAsia="Calibri"/>
                <w:b/>
                <w:sz w:val="24"/>
              </w:rPr>
              <w:t>+</w:t>
            </w:r>
          </w:p>
        </w:tc>
      </w:tr>
      <w:tr w:rsidR="00765BF3" w:rsidTr="00BF577D">
        <w:trPr>
          <w:trHeight w:val="1771"/>
        </w:trPr>
        <w:tc>
          <w:tcPr>
            <w:tcW w:w="536" w:type="dxa"/>
            <w:shd w:val="clear" w:color="auto" w:fill="D9D9D9"/>
          </w:tcPr>
          <w:p w:rsidR="00765BF3" w:rsidRPr="00E50C01" w:rsidRDefault="00765BF3" w:rsidP="00BF577D">
            <w:pPr>
              <w:pStyle w:val="TableParagraph"/>
              <w:spacing w:line="247" w:lineRule="exact"/>
              <w:ind w:left="89" w:right="83"/>
              <w:jc w:val="center"/>
              <w:rPr>
                <w:rFonts w:eastAsia="Calibri"/>
              </w:rPr>
            </w:pPr>
            <w:r w:rsidRPr="00E50C01">
              <w:rPr>
                <w:rFonts w:eastAsia="Calibri"/>
              </w:rPr>
              <w:t>16</w:t>
            </w:r>
          </w:p>
        </w:tc>
        <w:tc>
          <w:tcPr>
            <w:tcW w:w="2463" w:type="dxa"/>
            <w:shd w:val="clear" w:color="auto" w:fill="D9D9D9"/>
          </w:tcPr>
          <w:p w:rsidR="00765BF3" w:rsidRPr="00E50C01" w:rsidRDefault="00765BF3" w:rsidP="00BF577D">
            <w:pPr>
              <w:pStyle w:val="TableParagraph"/>
              <w:ind w:left="107" w:right="392"/>
              <w:rPr>
                <w:rFonts w:eastAsia="Calibri"/>
              </w:rPr>
            </w:pPr>
            <w:r w:rsidRPr="00E50C01">
              <w:rPr>
                <w:rFonts w:eastAsia="Calibri"/>
              </w:rPr>
              <w:t>Демонструвати навички самостійної роботи, гнучкого</w:t>
            </w:r>
          </w:p>
          <w:p w:rsidR="00765BF3" w:rsidRPr="00E50C01" w:rsidRDefault="00765BF3" w:rsidP="00BF577D">
            <w:pPr>
              <w:pStyle w:val="TableParagraph"/>
              <w:ind w:left="107" w:right="244"/>
              <w:rPr>
                <w:rFonts w:eastAsia="Calibri"/>
              </w:rPr>
            </w:pPr>
            <w:r w:rsidRPr="00E50C01">
              <w:rPr>
                <w:rFonts w:eastAsia="Calibri"/>
              </w:rPr>
              <w:t>мислення, відкритості до нових знань, бути критичним і</w:t>
            </w:r>
          </w:p>
          <w:p w:rsidR="00765BF3" w:rsidRPr="00E50C01" w:rsidRDefault="00765BF3" w:rsidP="00BF577D">
            <w:pPr>
              <w:pStyle w:val="TableParagraph"/>
              <w:spacing w:line="240" w:lineRule="exact"/>
              <w:ind w:left="107"/>
              <w:rPr>
                <w:rFonts w:eastAsia="Calibri"/>
              </w:rPr>
            </w:pPr>
            <w:r w:rsidRPr="00E50C01">
              <w:rPr>
                <w:rFonts w:eastAsia="Calibri"/>
              </w:rPr>
              <w:t>самокритичним</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rPr>
                <w:rFonts w:eastAsia="Calibri"/>
              </w:rPr>
            </w:pP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spacing w:line="275" w:lineRule="exact"/>
              <w:ind w:left="101"/>
              <w:rPr>
                <w:rFonts w:eastAsia="Calibri"/>
                <w:b/>
                <w:sz w:val="24"/>
              </w:rPr>
            </w:pPr>
            <w:r w:rsidRPr="00E50C01">
              <w:rPr>
                <w:rFonts w:eastAsia="Calibri"/>
                <w:b/>
                <w:sz w:val="24"/>
              </w:rPr>
              <w:t>+</w:t>
            </w:r>
          </w:p>
        </w:tc>
        <w:tc>
          <w:tcPr>
            <w:tcW w:w="436" w:type="dxa"/>
            <w:shd w:val="clear" w:color="auto" w:fill="auto"/>
          </w:tcPr>
          <w:p w:rsidR="00765BF3" w:rsidRPr="00E50C01" w:rsidRDefault="00765BF3" w:rsidP="00BF577D">
            <w:pPr>
              <w:pStyle w:val="TableParagraph"/>
              <w:rPr>
                <w:rFonts w:eastAsia="Calibri"/>
              </w:rPr>
            </w:pPr>
          </w:p>
        </w:tc>
        <w:tc>
          <w:tcPr>
            <w:tcW w:w="434" w:type="dxa"/>
            <w:shd w:val="clear" w:color="auto" w:fill="auto"/>
          </w:tcPr>
          <w:p w:rsidR="00765BF3" w:rsidRPr="00E50C01" w:rsidRDefault="00765BF3" w:rsidP="00BF577D">
            <w:pPr>
              <w:pStyle w:val="TableParagraph"/>
              <w:spacing w:line="275" w:lineRule="exact"/>
              <w:ind w:left="139"/>
              <w:rPr>
                <w:rFonts w:eastAsia="Calibri"/>
                <w:b/>
                <w:sz w:val="24"/>
              </w:rPr>
            </w:pPr>
            <w:r w:rsidRPr="00E50C01">
              <w:rPr>
                <w:rFonts w:eastAsia="Calibri"/>
                <w:b/>
                <w:sz w:val="24"/>
              </w:rPr>
              <w:t>+</w:t>
            </w: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r w:rsidR="00765BF3" w:rsidTr="00BF577D">
        <w:trPr>
          <w:trHeight w:val="1264"/>
        </w:trPr>
        <w:tc>
          <w:tcPr>
            <w:tcW w:w="536" w:type="dxa"/>
            <w:shd w:val="clear" w:color="auto" w:fill="D9D9D9"/>
          </w:tcPr>
          <w:p w:rsidR="00765BF3" w:rsidRPr="00E50C01" w:rsidRDefault="00765BF3" w:rsidP="00BF577D">
            <w:pPr>
              <w:pStyle w:val="TableParagraph"/>
              <w:spacing w:line="247" w:lineRule="exact"/>
              <w:ind w:left="89" w:right="83"/>
              <w:jc w:val="center"/>
              <w:rPr>
                <w:rFonts w:eastAsia="Calibri"/>
              </w:rPr>
            </w:pPr>
            <w:r w:rsidRPr="00E50C01">
              <w:rPr>
                <w:rFonts w:eastAsia="Calibri"/>
              </w:rPr>
              <w:t>17</w:t>
            </w:r>
          </w:p>
        </w:tc>
        <w:tc>
          <w:tcPr>
            <w:tcW w:w="2463" w:type="dxa"/>
            <w:shd w:val="clear" w:color="auto" w:fill="D9D9D9"/>
          </w:tcPr>
          <w:p w:rsidR="00765BF3" w:rsidRPr="00E50C01" w:rsidRDefault="00765BF3" w:rsidP="00BF577D">
            <w:pPr>
              <w:pStyle w:val="TableParagraph"/>
              <w:ind w:left="107" w:right="1137"/>
              <w:rPr>
                <w:rFonts w:eastAsia="Calibri"/>
              </w:rPr>
            </w:pPr>
            <w:r w:rsidRPr="00E50C01">
              <w:rPr>
                <w:rFonts w:eastAsia="Calibri"/>
              </w:rPr>
              <w:t>Виконувати дослідження</w:t>
            </w:r>
          </w:p>
          <w:p w:rsidR="00765BF3" w:rsidRPr="00E50C01" w:rsidRDefault="00765BF3" w:rsidP="00BF577D">
            <w:pPr>
              <w:pStyle w:val="TableParagraph"/>
              <w:spacing w:line="252" w:lineRule="exact"/>
              <w:ind w:left="107" w:right="172"/>
              <w:jc w:val="both"/>
              <w:rPr>
                <w:rFonts w:eastAsia="Calibri"/>
              </w:rPr>
            </w:pPr>
            <w:r w:rsidRPr="00E50C01">
              <w:rPr>
                <w:rFonts w:eastAsia="Calibri"/>
              </w:rPr>
              <w:t>індивідуально та/або в групі під керівництвом лідера</w:t>
            </w:r>
          </w:p>
        </w:tc>
        <w:tc>
          <w:tcPr>
            <w:tcW w:w="862" w:type="dxa"/>
            <w:shd w:val="clear" w:color="auto" w:fill="auto"/>
          </w:tcPr>
          <w:p w:rsidR="00765BF3" w:rsidRPr="00E50C01" w:rsidRDefault="00765BF3" w:rsidP="00BF577D">
            <w:pPr>
              <w:pStyle w:val="TableParagraph"/>
              <w:spacing w:line="275" w:lineRule="exact"/>
              <w:ind w:left="361"/>
              <w:rPr>
                <w:rFonts w:eastAsia="Calibri"/>
                <w:b/>
                <w:sz w:val="24"/>
              </w:rPr>
            </w:pPr>
            <w:r w:rsidRPr="00E50C01">
              <w:rPr>
                <w:rFonts w:eastAsia="Calibri"/>
                <w:b/>
                <w:sz w:val="24"/>
              </w:rPr>
              <w:t>+</w:t>
            </w:r>
          </w:p>
        </w:tc>
        <w:tc>
          <w:tcPr>
            <w:tcW w:w="312" w:type="dxa"/>
            <w:shd w:val="clear" w:color="auto" w:fill="auto"/>
          </w:tcPr>
          <w:p w:rsidR="00765BF3" w:rsidRPr="00E50C01" w:rsidRDefault="00765BF3" w:rsidP="00BF577D">
            <w:pPr>
              <w:pStyle w:val="TableParagraph"/>
              <w:rPr>
                <w:rFonts w:eastAsia="Calibri"/>
              </w:rPr>
            </w:pPr>
          </w:p>
        </w:tc>
        <w:tc>
          <w:tcPr>
            <w:tcW w:w="313" w:type="dxa"/>
            <w:shd w:val="clear" w:color="auto" w:fill="auto"/>
          </w:tcPr>
          <w:p w:rsidR="00765BF3" w:rsidRPr="00E50C01" w:rsidRDefault="00765BF3" w:rsidP="00BF577D">
            <w:pPr>
              <w:pStyle w:val="TableParagraph"/>
              <w:rPr>
                <w:rFonts w:eastAsia="Calibri"/>
              </w:rPr>
            </w:pPr>
          </w:p>
        </w:tc>
        <w:tc>
          <w:tcPr>
            <w:tcW w:w="293" w:type="dxa"/>
            <w:shd w:val="clear" w:color="auto" w:fill="auto"/>
          </w:tcPr>
          <w:p w:rsidR="00765BF3" w:rsidRPr="00E50C01" w:rsidRDefault="00765BF3" w:rsidP="00BF577D">
            <w:pPr>
              <w:pStyle w:val="TableParagraph"/>
              <w:spacing w:line="275" w:lineRule="exact"/>
              <w:ind w:left="108"/>
              <w:rPr>
                <w:rFonts w:eastAsia="Calibri"/>
                <w:b/>
                <w:sz w:val="24"/>
              </w:rPr>
            </w:pPr>
            <w:r w:rsidRPr="00E50C01">
              <w:rPr>
                <w:rFonts w:eastAsia="Calibri"/>
                <w:b/>
                <w:sz w:val="24"/>
              </w:rPr>
              <w:t>+</w:t>
            </w:r>
          </w:p>
        </w:tc>
        <w:tc>
          <w:tcPr>
            <w:tcW w:w="298"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296"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9"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436" w:type="dxa"/>
            <w:shd w:val="clear" w:color="auto" w:fill="auto"/>
          </w:tcPr>
          <w:p w:rsidR="00765BF3" w:rsidRPr="00E50C01" w:rsidRDefault="00765BF3" w:rsidP="00BF577D">
            <w:pPr>
              <w:pStyle w:val="TableParagraph"/>
              <w:spacing w:line="275" w:lineRule="exact"/>
              <w:jc w:val="center"/>
              <w:rPr>
                <w:rFonts w:eastAsia="Calibri"/>
                <w:b/>
                <w:sz w:val="24"/>
              </w:rPr>
            </w:pPr>
            <w:r w:rsidRPr="00E50C01">
              <w:rPr>
                <w:rFonts w:eastAsia="Calibri"/>
                <w:b/>
                <w:sz w:val="24"/>
              </w:rPr>
              <w:t>+</w:t>
            </w:r>
          </w:p>
        </w:tc>
        <w:tc>
          <w:tcPr>
            <w:tcW w:w="434"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37"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spacing w:line="275" w:lineRule="exact"/>
              <w:ind w:right="153"/>
              <w:jc w:val="right"/>
              <w:rPr>
                <w:rFonts w:eastAsia="Calibri"/>
                <w:b/>
                <w:sz w:val="24"/>
              </w:rPr>
            </w:pPr>
            <w:r w:rsidRPr="00E50C01">
              <w:rPr>
                <w:rFonts w:eastAsia="Calibri"/>
                <w:b/>
                <w:sz w:val="24"/>
              </w:rPr>
              <w:t>+</w:t>
            </w:r>
          </w:p>
        </w:tc>
        <w:tc>
          <w:tcPr>
            <w:tcW w:w="472"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350" w:type="dxa"/>
            <w:shd w:val="clear" w:color="auto" w:fill="auto"/>
          </w:tcPr>
          <w:p w:rsidR="00765BF3" w:rsidRPr="00E50C01" w:rsidRDefault="00765BF3" w:rsidP="00BF577D">
            <w:pPr>
              <w:pStyle w:val="TableParagraph"/>
              <w:rPr>
                <w:rFonts w:eastAsia="Calibri"/>
              </w:rPr>
            </w:pPr>
          </w:p>
        </w:tc>
        <w:tc>
          <w:tcPr>
            <w:tcW w:w="256"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347" w:type="dxa"/>
            <w:shd w:val="clear" w:color="auto" w:fill="auto"/>
          </w:tcPr>
          <w:p w:rsidR="00765BF3" w:rsidRPr="00E50C01" w:rsidRDefault="00765BF3" w:rsidP="00BF577D">
            <w:pPr>
              <w:pStyle w:val="TableParagraph"/>
              <w:rPr>
                <w:rFonts w:eastAsia="Calibri"/>
              </w:rPr>
            </w:pPr>
          </w:p>
        </w:tc>
        <w:tc>
          <w:tcPr>
            <w:tcW w:w="258" w:type="dxa"/>
            <w:shd w:val="clear" w:color="auto" w:fill="auto"/>
          </w:tcPr>
          <w:p w:rsidR="00765BF3" w:rsidRPr="00E50C01" w:rsidRDefault="00765BF3" w:rsidP="00BF577D">
            <w:pPr>
              <w:pStyle w:val="TableParagraph"/>
              <w:rPr>
                <w:rFonts w:eastAsia="Calibri"/>
              </w:rPr>
            </w:pPr>
          </w:p>
        </w:tc>
        <w:tc>
          <w:tcPr>
            <w:tcW w:w="354" w:type="dxa"/>
            <w:shd w:val="clear" w:color="auto" w:fill="auto"/>
          </w:tcPr>
          <w:p w:rsidR="00765BF3" w:rsidRPr="00E50C01" w:rsidRDefault="00765BF3" w:rsidP="00BF577D">
            <w:pPr>
              <w:pStyle w:val="TableParagraph"/>
              <w:rPr>
                <w:rFonts w:eastAsia="Calibri"/>
              </w:rPr>
            </w:pPr>
          </w:p>
        </w:tc>
        <w:tc>
          <w:tcPr>
            <w:tcW w:w="261" w:type="dxa"/>
            <w:shd w:val="clear" w:color="auto" w:fill="auto"/>
          </w:tcPr>
          <w:p w:rsidR="00765BF3" w:rsidRPr="00E50C01" w:rsidRDefault="00765BF3" w:rsidP="00BF577D">
            <w:pPr>
              <w:pStyle w:val="TableParagraph"/>
              <w:rPr>
                <w:rFonts w:eastAsia="Calibri"/>
              </w:rPr>
            </w:pPr>
          </w:p>
        </w:tc>
        <w:tc>
          <w:tcPr>
            <w:tcW w:w="265" w:type="dxa"/>
            <w:shd w:val="clear" w:color="auto" w:fill="auto"/>
          </w:tcPr>
          <w:p w:rsidR="00765BF3" w:rsidRPr="00E50C01" w:rsidRDefault="00765BF3" w:rsidP="00BF577D">
            <w:pPr>
              <w:pStyle w:val="TableParagraph"/>
              <w:spacing w:line="275" w:lineRule="exact"/>
              <w:ind w:left="79"/>
              <w:rPr>
                <w:rFonts w:eastAsia="Calibri"/>
                <w:b/>
                <w:sz w:val="24"/>
              </w:rPr>
            </w:pPr>
            <w:r w:rsidRPr="00E50C01">
              <w:rPr>
                <w:rFonts w:eastAsia="Calibri"/>
                <w:b/>
                <w:sz w:val="24"/>
              </w:rPr>
              <w:t>+</w:t>
            </w:r>
          </w:p>
        </w:tc>
        <w:tc>
          <w:tcPr>
            <w:tcW w:w="440" w:type="dxa"/>
            <w:shd w:val="clear" w:color="auto" w:fill="auto"/>
          </w:tcPr>
          <w:p w:rsidR="00765BF3" w:rsidRPr="00E50C01" w:rsidRDefault="00765BF3" w:rsidP="00BF577D">
            <w:pPr>
              <w:pStyle w:val="TableParagraph"/>
              <w:rPr>
                <w:rFonts w:eastAsia="Calibri"/>
              </w:rPr>
            </w:pPr>
          </w:p>
        </w:tc>
        <w:tc>
          <w:tcPr>
            <w:tcW w:w="440" w:type="dxa"/>
            <w:shd w:val="clear" w:color="auto" w:fill="auto"/>
          </w:tcPr>
          <w:p w:rsidR="00765BF3" w:rsidRPr="00E50C01" w:rsidRDefault="00765BF3" w:rsidP="00BF577D">
            <w:pPr>
              <w:pStyle w:val="TableParagraph"/>
              <w:rPr>
                <w:rFonts w:eastAsia="Calibri"/>
              </w:rPr>
            </w:pPr>
          </w:p>
        </w:tc>
        <w:tc>
          <w:tcPr>
            <w:tcW w:w="438" w:type="dxa"/>
            <w:shd w:val="clear" w:color="auto" w:fill="auto"/>
          </w:tcPr>
          <w:p w:rsidR="00765BF3" w:rsidRPr="00E50C01" w:rsidRDefault="00765BF3" w:rsidP="00BF577D">
            <w:pPr>
              <w:pStyle w:val="TableParagraph"/>
              <w:rPr>
                <w:rFonts w:eastAsia="Calibri"/>
              </w:rPr>
            </w:pPr>
          </w:p>
        </w:tc>
        <w:tc>
          <w:tcPr>
            <w:tcW w:w="443" w:type="dxa"/>
            <w:shd w:val="clear" w:color="auto" w:fill="auto"/>
          </w:tcPr>
          <w:p w:rsidR="00765BF3" w:rsidRPr="00E50C01" w:rsidRDefault="00765BF3" w:rsidP="00BF577D">
            <w:pPr>
              <w:pStyle w:val="TableParagraph"/>
              <w:rPr>
                <w:rFonts w:eastAsia="Calibri"/>
              </w:rPr>
            </w:pPr>
          </w:p>
        </w:tc>
        <w:tc>
          <w:tcPr>
            <w:tcW w:w="441" w:type="dxa"/>
            <w:shd w:val="clear" w:color="auto" w:fill="auto"/>
          </w:tcPr>
          <w:p w:rsidR="00765BF3" w:rsidRPr="00E50C01" w:rsidRDefault="00765BF3" w:rsidP="00BF577D">
            <w:pPr>
              <w:pStyle w:val="TableParagraph"/>
              <w:rPr>
                <w:rFonts w:eastAsia="Calibri"/>
              </w:rPr>
            </w:pPr>
          </w:p>
        </w:tc>
        <w:tc>
          <w:tcPr>
            <w:tcW w:w="455" w:type="dxa"/>
            <w:shd w:val="clear" w:color="auto" w:fill="auto"/>
          </w:tcPr>
          <w:p w:rsidR="00765BF3" w:rsidRPr="00E50C01" w:rsidRDefault="00765BF3" w:rsidP="00BF577D">
            <w:pPr>
              <w:pStyle w:val="TableParagraph"/>
              <w:rPr>
                <w:rFonts w:eastAsia="Calibri"/>
              </w:rPr>
            </w:pPr>
          </w:p>
        </w:tc>
      </w:tr>
    </w:tbl>
    <w:p w:rsidR="00765BF3" w:rsidRDefault="00765BF3" w:rsidP="00765BF3"/>
    <w:p w:rsidR="00765BF3" w:rsidRPr="00941666" w:rsidRDefault="00765BF3" w:rsidP="00765BF3">
      <w:pPr>
        <w:shd w:val="clear" w:color="auto" w:fill="FFFFFF"/>
        <w:ind w:left="490"/>
        <w:jc w:val="both"/>
        <w:rPr>
          <w:sz w:val="16"/>
          <w:szCs w:val="16"/>
        </w:rPr>
      </w:pPr>
    </w:p>
    <w:p w:rsidR="00765BF3" w:rsidRPr="00E362A4" w:rsidRDefault="00765BF3" w:rsidP="00765BF3">
      <w:pPr>
        <w:rPr>
          <w:sz w:val="16"/>
          <w:szCs w:val="16"/>
        </w:rPr>
      </w:pPr>
    </w:p>
    <w:p w:rsidR="00AB3F1C" w:rsidRDefault="00AB3F1C" w:rsidP="00B115EC">
      <w:pPr>
        <w:ind w:right="-18"/>
        <w:jc w:val="both"/>
        <w:rPr>
          <w:b/>
          <w:sz w:val="28"/>
          <w:szCs w:val="28"/>
          <w:lang w:val="uk-UA"/>
        </w:rPr>
      </w:pPr>
    </w:p>
    <w:p w:rsidR="002E2AC5" w:rsidRDefault="002E2AC5">
      <w:pPr>
        <w:rPr>
          <w:b/>
          <w:sz w:val="28"/>
          <w:szCs w:val="28"/>
          <w:lang w:val="uk-UA"/>
        </w:rPr>
      </w:pPr>
      <w:r>
        <w:rPr>
          <w:b/>
          <w:sz w:val="28"/>
          <w:szCs w:val="28"/>
          <w:lang w:val="uk-UA"/>
        </w:rPr>
        <w:br w:type="page"/>
      </w:r>
    </w:p>
    <w:p w:rsidR="00765BF3" w:rsidRDefault="00765BF3" w:rsidP="00B115EC">
      <w:pPr>
        <w:ind w:right="-18"/>
        <w:jc w:val="both"/>
        <w:rPr>
          <w:b/>
          <w:sz w:val="28"/>
          <w:szCs w:val="28"/>
          <w:lang w:val="uk-UA"/>
        </w:rPr>
      </w:pPr>
    </w:p>
    <w:p w:rsidR="008F4F2F" w:rsidRDefault="007E4FE4" w:rsidP="002E2AC5">
      <w:pPr>
        <w:pStyle w:val="1"/>
        <w:numPr>
          <w:ilvl w:val="0"/>
          <w:numId w:val="1"/>
        </w:numPr>
        <w:tabs>
          <w:tab w:val="left" w:pos="1103"/>
        </w:tabs>
        <w:ind w:left="0" w:right="-18" w:firstLine="1"/>
      </w:pPr>
      <w:r>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нульову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lastRenderedPageBreak/>
        <w:t xml:space="preserve">Вибіркова квота </w:t>
      </w:r>
      <w:r w:rsidRPr="004903E4">
        <w:rPr>
          <w:color w:val="000000"/>
          <w:sz w:val="28"/>
          <w:szCs w:val="28"/>
        </w:rPr>
        <w:t>— вибірка, в якій дослідники суб'єктивно вибирають елементи сукупності,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дослідження,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xml:space="preserve">–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w:t>
      </w:r>
      <w:r w:rsidRPr="000A24C8">
        <w:lastRenderedPageBreak/>
        <w:t>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встановленню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взаємовідносин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маркетингу.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приділяється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ситуаціях.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дослідження.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lastRenderedPageBreak/>
        <w:t xml:space="preserve">Життєвий цикл підприємства </w:t>
      </w:r>
      <w:r w:rsidRPr="00CC5DA4">
        <w:rPr>
          <w:sz w:val="28"/>
        </w:rPr>
        <w:t>– це сукупність етапів, які проходить 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на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товарних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територіаль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w:t>
      </w:r>
      <w:r w:rsidRPr="004903E4">
        <w:rPr>
          <w:sz w:val="28"/>
          <w:szCs w:val="28"/>
        </w:rPr>
        <w:lastRenderedPageBreak/>
        <w:t>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політичної,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процедур,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контролю.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маркетингової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(послуг).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поводження.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w:t>
      </w:r>
      <w:r w:rsidRPr="004903E4">
        <w:rPr>
          <w:sz w:val="28"/>
          <w:szCs w:val="28"/>
        </w:rPr>
        <w:lastRenderedPageBreak/>
        <w:t>попиту покупця в товарах, а також у послугах, що реалізуються у товарній формі. 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взаємодіють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тощо.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керівництво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w:t>
      </w:r>
      <w:r w:rsidRPr="004903E4">
        <w:rPr>
          <w:sz w:val="28"/>
          <w:szCs w:val="28"/>
        </w:rPr>
        <w:lastRenderedPageBreak/>
        <w:t xml:space="preserve">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xml:space="preserve">— велика, ідентифікована за якимись ознаками група споживачів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Стимулювання збуту товару на ринку</w:t>
      </w:r>
      <w:r w:rsidRPr="004903E4">
        <w:rPr>
          <w:sz w:val="28"/>
          <w:szCs w:val="28"/>
        </w:rPr>
        <w:t xml:space="preserve"> — комплекс заходів, спрямованих 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w:t>
      </w:r>
      <w:r w:rsidRPr="004903E4">
        <w:rPr>
          <w:sz w:val="28"/>
          <w:szCs w:val="28"/>
        </w:rPr>
        <w:lastRenderedPageBreak/>
        <w:t>свою продукцію, шляхом надання роботи громадянам цих країн на закордонних 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pgSz w:w="11910" w:h="16840"/>
      <w:pgMar w:top="1040" w:right="980" w:bottom="280" w:left="10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D7" w:rsidRDefault="003442D7">
      <w:r>
        <w:separator/>
      </w:r>
    </w:p>
  </w:endnote>
  <w:endnote w:type="continuationSeparator" w:id="0">
    <w:p w:rsidR="003442D7" w:rsidRDefault="0034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D7" w:rsidRDefault="003442D7">
      <w:r>
        <w:separator/>
      </w:r>
    </w:p>
  </w:footnote>
  <w:footnote w:type="continuationSeparator" w:id="0">
    <w:p w:rsidR="003442D7" w:rsidRDefault="00344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3" w:rsidRDefault="00765BF3">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2">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3">
    <w:nsid w:val="153A060A"/>
    <w:multiLevelType w:val="hybridMultilevel"/>
    <w:tmpl w:val="B750FBA6"/>
    <w:lvl w:ilvl="0" w:tplc="A2449EF4">
      <w:start w:val="7"/>
      <w:numFmt w:val="decimal"/>
      <w:lvlText w:val="%1."/>
      <w:lvlJc w:val="left"/>
      <w:pPr>
        <w:ind w:left="434" w:hanging="327"/>
      </w:pPr>
      <w:rPr>
        <w:rFonts w:ascii="Times New Roman" w:eastAsia="Times New Roman" w:hAnsi="Times New Roman" w:cs="Times New Roman" w:hint="default"/>
        <w:spacing w:val="0"/>
        <w:w w:val="100"/>
        <w:sz w:val="28"/>
        <w:szCs w:val="28"/>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4">
    <w:nsid w:val="18E54A51"/>
    <w:multiLevelType w:val="hybridMultilevel"/>
    <w:tmpl w:val="FBC670B6"/>
    <w:lvl w:ilvl="0" w:tplc="9692F1A8">
      <w:start w:val="1"/>
      <w:numFmt w:val="decimal"/>
      <w:lvlText w:val="%1."/>
      <w:lvlJc w:val="left"/>
      <w:pPr>
        <w:ind w:left="107" w:hanging="327"/>
      </w:pPr>
      <w:rPr>
        <w:rFonts w:ascii="Times New Roman" w:eastAsia="Times New Roman" w:hAnsi="Times New Roman" w:cs="Times New Roman" w:hint="default"/>
        <w:spacing w:val="0"/>
        <w:w w:val="100"/>
        <w:sz w:val="24"/>
        <w:szCs w:val="24"/>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5">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6">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8">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9">
    <w:nsid w:val="530B18AA"/>
    <w:multiLevelType w:val="multilevel"/>
    <w:tmpl w:val="55C4A6C4"/>
    <w:lvl w:ilvl="0">
      <w:start w:val="6"/>
      <w:numFmt w:val="decimal"/>
      <w:lvlText w:val="%1"/>
      <w:lvlJc w:val="left"/>
      <w:pPr>
        <w:ind w:left="112" w:hanging="492"/>
      </w:pPr>
      <w:rPr>
        <w:rFonts w:hint="default"/>
        <w:lang w:val="uk" w:eastAsia="uk" w:bidi="uk"/>
      </w:rPr>
    </w:lvl>
    <w:lvl w:ilvl="1">
      <w:start w:val="1"/>
      <w:numFmt w:val="decimal"/>
      <w:lvlText w:val="%1.%2."/>
      <w:lvlJc w:val="left"/>
      <w:pPr>
        <w:ind w:left="112" w:hanging="492"/>
      </w:pPr>
      <w:rPr>
        <w:rFonts w:ascii="Times New Roman" w:eastAsia="Times New Roman" w:hAnsi="Times New Roman" w:cs="Times New Roman" w:hint="default"/>
        <w:b/>
        <w:bCs/>
        <w:spacing w:val="-1"/>
        <w:w w:val="100"/>
        <w:sz w:val="28"/>
        <w:szCs w:val="28"/>
        <w:lang w:val="uk" w:eastAsia="uk" w:bidi="uk"/>
      </w:rPr>
    </w:lvl>
    <w:lvl w:ilvl="2">
      <w:numFmt w:val="bullet"/>
      <w:lvlText w:val="•"/>
      <w:lvlJc w:val="left"/>
      <w:pPr>
        <w:ind w:left="2097" w:hanging="492"/>
      </w:pPr>
      <w:rPr>
        <w:rFonts w:hint="default"/>
        <w:lang w:val="uk" w:eastAsia="uk" w:bidi="uk"/>
      </w:rPr>
    </w:lvl>
    <w:lvl w:ilvl="3">
      <w:numFmt w:val="bullet"/>
      <w:lvlText w:val="•"/>
      <w:lvlJc w:val="left"/>
      <w:pPr>
        <w:ind w:left="3085" w:hanging="492"/>
      </w:pPr>
      <w:rPr>
        <w:rFonts w:hint="default"/>
        <w:lang w:val="uk" w:eastAsia="uk" w:bidi="uk"/>
      </w:rPr>
    </w:lvl>
    <w:lvl w:ilvl="4">
      <w:numFmt w:val="bullet"/>
      <w:lvlText w:val="•"/>
      <w:lvlJc w:val="left"/>
      <w:pPr>
        <w:ind w:left="4074" w:hanging="492"/>
      </w:pPr>
      <w:rPr>
        <w:rFonts w:hint="default"/>
        <w:lang w:val="uk" w:eastAsia="uk" w:bidi="uk"/>
      </w:rPr>
    </w:lvl>
    <w:lvl w:ilvl="5">
      <w:numFmt w:val="bullet"/>
      <w:lvlText w:val="•"/>
      <w:lvlJc w:val="left"/>
      <w:pPr>
        <w:ind w:left="5063" w:hanging="492"/>
      </w:pPr>
      <w:rPr>
        <w:rFonts w:hint="default"/>
        <w:lang w:val="uk" w:eastAsia="uk" w:bidi="uk"/>
      </w:rPr>
    </w:lvl>
    <w:lvl w:ilvl="6">
      <w:numFmt w:val="bullet"/>
      <w:lvlText w:val="•"/>
      <w:lvlJc w:val="left"/>
      <w:pPr>
        <w:ind w:left="6051" w:hanging="492"/>
      </w:pPr>
      <w:rPr>
        <w:rFonts w:hint="default"/>
        <w:lang w:val="uk" w:eastAsia="uk" w:bidi="uk"/>
      </w:rPr>
    </w:lvl>
    <w:lvl w:ilvl="7">
      <w:numFmt w:val="bullet"/>
      <w:lvlText w:val="•"/>
      <w:lvlJc w:val="left"/>
      <w:pPr>
        <w:ind w:left="7040" w:hanging="492"/>
      </w:pPr>
      <w:rPr>
        <w:rFonts w:hint="default"/>
        <w:lang w:val="uk" w:eastAsia="uk" w:bidi="uk"/>
      </w:rPr>
    </w:lvl>
    <w:lvl w:ilvl="8">
      <w:numFmt w:val="bullet"/>
      <w:lvlText w:val="•"/>
      <w:lvlJc w:val="left"/>
      <w:pPr>
        <w:ind w:left="8029" w:hanging="492"/>
      </w:pPr>
      <w:rPr>
        <w:rFonts w:hint="default"/>
        <w:lang w:val="uk" w:eastAsia="uk" w:bidi="uk"/>
      </w:rPr>
    </w:lvl>
  </w:abstractNum>
  <w:abstractNum w:abstractNumId="10">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11">
    <w:nsid w:val="672F4A4C"/>
    <w:multiLevelType w:val="hybridMultilevel"/>
    <w:tmpl w:val="1AE05A86"/>
    <w:lvl w:ilvl="0" w:tplc="429A5D84">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abstractNum w:abstractNumId="12">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13">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1"/>
  </w:num>
  <w:num w:numId="7">
    <w:abstractNumId w:val="7"/>
  </w:num>
  <w:num w:numId="8">
    <w:abstractNumId w:val="2"/>
  </w:num>
  <w:num w:numId="9">
    <w:abstractNumId w:val="6"/>
  </w:num>
  <w:num w:numId="10">
    <w:abstractNumId w:val="13"/>
  </w:num>
  <w:num w:numId="11">
    <w:abstractNumId w:val="11"/>
  </w:num>
  <w:num w:numId="12">
    <w:abstractNumId w:val="3"/>
  </w:num>
  <w:num w:numId="13">
    <w:abstractNumId w:val="4"/>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A24C8"/>
    <w:rsid w:val="000B456F"/>
    <w:rsid w:val="00122832"/>
    <w:rsid w:val="00195184"/>
    <w:rsid w:val="001C5764"/>
    <w:rsid w:val="002425EB"/>
    <w:rsid w:val="00272392"/>
    <w:rsid w:val="002D3E95"/>
    <w:rsid w:val="002D74AD"/>
    <w:rsid w:val="002E2AC5"/>
    <w:rsid w:val="002E3E57"/>
    <w:rsid w:val="00306665"/>
    <w:rsid w:val="00322016"/>
    <w:rsid w:val="003442D7"/>
    <w:rsid w:val="00393182"/>
    <w:rsid w:val="004903E4"/>
    <w:rsid w:val="004E25F9"/>
    <w:rsid w:val="005005C4"/>
    <w:rsid w:val="00502698"/>
    <w:rsid w:val="00504C95"/>
    <w:rsid w:val="005830E6"/>
    <w:rsid w:val="005A3055"/>
    <w:rsid w:val="00645268"/>
    <w:rsid w:val="0065693A"/>
    <w:rsid w:val="006F450E"/>
    <w:rsid w:val="00765BF3"/>
    <w:rsid w:val="007C4A6F"/>
    <w:rsid w:val="007E4FE4"/>
    <w:rsid w:val="00873BBB"/>
    <w:rsid w:val="00877592"/>
    <w:rsid w:val="008A3EBB"/>
    <w:rsid w:val="008A4B7F"/>
    <w:rsid w:val="008F4F2F"/>
    <w:rsid w:val="008F56C6"/>
    <w:rsid w:val="009C5716"/>
    <w:rsid w:val="009F4396"/>
    <w:rsid w:val="009F4472"/>
    <w:rsid w:val="00AB1CB9"/>
    <w:rsid w:val="00AB3F1C"/>
    <w:rsid w:val="00AD48F5"/>
    <w:rsid w:val="00B115EC"/>
    <w:rsid w:val="00B13B72"/>
    <w:rsid w:val="00B56389"/>
    <w:rsid w:val="00B8209E"/>
    <w:rsid w:val="00B93C56"/>
    <w:rsid w:val="00C061A7"/>
    <w:rsid w:val="00C12D4E"/>
    <w:rsid w:val="00C651AB"/>
    <w:rsid w:val="00CC5DA4"/>
    <w:rsid w:val="00D21023"/>
    <w:rsid w:val="00D267EC"/>
    <w:rsid w:val="00DA2B28"/>
    <w:rsid w:val="00DD4879"/>
    <w:rsid w:val="00E207D0"/>
    <w:rsid w:val="00E621CD"/>
    <w:rsid w:val="00E63225"/>
    <w:rsid w:val="00EA28C4"/>
    <w:rsid w:val="00EA4A12"/>
    <w:rsid w:val="00EB0437"/>
    <w:rsid w:val="00F3358C"/>
    <w:rsid w:val="00F33698"/>
    <w:rsid w:val="00FB625D"/>
    <w:rsid w:val="00FB6AAD"/>
    <w:rsid w:val="00FC0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uiPriority w:val="1"/>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uiPriority w:val="1"/>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kanat_ekonom@pu.if.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kanat_ekonom@pu.if.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4500-750E-4DF5-B2AE-AD339866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76</Pages>
  <Words>81509</Words>
  <Characters>46461</Characters>
  <Application>Microsoft Office Word</Application>
  <DocSecurity>0</DocSecurity>
  <Lines>387</Lines>
  <Paragraphs>255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dc:creator>
  <cp:lastModifiedBy>Windows User</cp:lastModifiedBy>
  <cp:revision>14</cp:revision>
  <dcterms:created xsi:type="dcterms:W3CDTF">2019-02-24T17:30:00Z</dcterms:created>
  <dcterms:modified xsi:type="dcterms:W3CDTF">2019-02-24T19:17:00Z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