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31B0" w:rsidRDefault="004F31B0" w:rsidP="004F31B0">
      <w:pPr>
        <w:jc w:val="center"/>
      </w:pPr>
      <w:r>
        <w:t>Навчальна програма</w:t>
      </w:r>
    </w:p>
    <w:p w:rsidR="004F31B0" w:rsidRPr="004F31B0" w:rsidRDefault="004F31B0" w:rsidP="004F31B0">
      <w:pPr>
        <w:jc w:val="center"/>
        <w:rPr>
          <w:b/>
          <w:u w:val="single"/>
        </w:rPr>
      </w:pPr>
      <w:r w:rsidRPr="004F31B0">
        <w:rPr>
          <w:b/>
          <w:u w:val="single"/>
        </w:rPr>
        <w:t>МЕНЕДЖМЕНТ ОРГАНІЗАЦІЙ І АДМІНІСТРУВАННЯ</w:t>
      </w:r>
    </w:p>
    <w:p w:rsidR="004F31B0" w:rsidRDefault="004F31B0" w:rsidP="004F31B0">
      <w:pPr>
        <w:jc w:val="center"/>
      </w:pPr>
      <w:r>
        <w:t>Перший (бакалаврський) рівень</w:t>
      </w:r>
    </w:p>
    <w:p w:rsidR="004F31B0" w:rsidRPr="004F31B0" w:rsidRDefault="004F31B0" w:rsidP="004F31B0">
      <w:pPr>
        <w:jc w:val="center"/>
        <w:rPr>
          <w:b/>
        </w:rPr>
      </w:pPr>
    </w:p>
    <w:p w:rsidR="004F31B0" w:rsidRDefault="004F31B0" w:rsidP="004F31B0">
      <w:pPr>
        <w:jc w:val="center"/>
        <w:rPr>
          <w:b/>
        </w:rPr>
      </w:pPr>
      <w:r w:rsidRPr="004F31B0">
        <w:rPr>
          <w:b/>
        </w:rPr>
        <w:t>ДИСЦИПЛІНИ ВІЛЬНОГО ВИБОРУ СТУДЕНТА</w:t>
      </w:r>
    </w:p>
    <w:tbl>
      <w:tblPr>
        <w:tblStyle w:val="a3"/>
        <w:tblW w:w="0" w:type="auto"/>
        <w:tblLook w:val="04A0" w:firstRow="1" w:lastRow="0" w:firstColumn="1" w:lastColumn="0" w:noHBand="0" w:noVBand="1"/>
      </w:tblPr>
      <w:tblGrid>
        <w:gridCol w:w="6580"/>
        <w:gridCol w:w="1637"/>
        <w:gridCol w:w="1412"/>
      </w:tblGrid>
      <w:tr w:rsidR="004F31B0" w:rsidTr="004F31B0">
        <w:tc>
          <w:tcPr>
            <w:tcW w:w="6580" w:type="dxa"/>
          </w:tcPr>
          <w:p w:rsidR="004F31B0" w:rsidRDefault="004F31B0" w:rsidP="004F31B0">
            <w:pPr>
              <w:spacing w:after="360"/>
              <w:jc w:val="center"/>
              <w:rPr>
                <w:rFonts w:ascii="Arial" w:hAnsi="Arial" w:cs="Arial"/>
                <w:color w:val="262626"/>
                <w:sz w:val="27"/>
                <w:szCs w:val="27"/>
              </w:rPr>
            </w:pPr>
            <w:r>
              <w:rPr>
                <w:rStyle w:val="a4"/>
                <w:color w:val="262626"/>
                <w:sz w:val="27"/>
                <w:szCs w:val="27"/>
              </w:rPr>
              <w:t>Найменування навчальних дисциплін</w:t>
            </w:r>
          </w:p>
        </w:tc>
        <w:tc>
          <w:tcPr>
            <w:tcW w:w="1637" w:type="dxa"/>
          </w:tcPr>
          <w:p w:rsidR="004F31B0" w:rsidRDefault="004F31B0" w:rsidP="004F31B0">
            <w:pPr>
              <w:spacing w:after="360"/>
              <w:jc w:val="center"/>
              <w:rPr>
                <w:rFonts w:ascii="Arial" w:hAnsi="Arial" w:cs="Arial"/>
                <w:color w:val="262626"/>
                <w:sz w:val="27"/>
                <w:szCs w:val="27"/>
              </w:rPr>
            </w:pPr>
            <w:r>
              <w:rPr>
                <w:rStyle w:val="a4"/>
                <w:color w:val="262626"/>
                <w:sz w:val="27"/>
                <w:szCs w:val="27"/>
              </w:rPr>
              <w:t>Розподіл за семестрами</w:t>
            </w:r>
          </w:p>
        </w:tc>
        <w:tc>
          <w:tcPr>
            <w:tcW w:w="1412" w:type="dxa"/>
          </w:tcPr>
          <w:p w:rsidR="004F31B0" w:rsidRDefault="004F31B0" w:rsidP="004F31B0">
            <w:pPr>
              <w:spacing w:after="360"/>
              <w:jc w:val="center"/>
              <w:rPr>
                <w:rFonts w:ascii="Arial" w:hAnsi="Arial" w:cs="Arial"/>
                <w:color w:val="262626"/>
                <w:sz w:val="27"/>
                <w:szCs w:val="27"/>
              </w:rPr>
            </w:pPr>
            <w:r>
              <w:rPr>
                <w:rStyle w:val="a4"/>
                <w:color w:val="262626"/>
                <w:sz w:val="27"/>
                <w:szCs w:val="27"/>
              </w:rPr>
              <w:t>Кількість кредитів ECTS</w:t>
            </w:r>
          </w:p>
        </w:tc>
      </w:tr>
      <w:tr w:rsidR="004F31B0" w:rsidTr="00912AE3">
        <w:tc>
          <w:tcPr>
            <w:tcW w:w="9629" w:type="dxa"/>
            <w:gridSpan w:val="3"/>
          </w:tcPr>
          <w:p w:rsidR="004F31B0" w:rsidRPr="00FE4C16" w:rsidRDefault="004F31B0" w:rsidP="004F31B0">
            <w:pPr>
              <w:jc w:val="center"/>
              <w:rPr>
                <w:b/>
                <w:i/>
              </w:rPr>
            </w:pPr>
            <w:r w:rsidRPr="00FE4C16">
              <w:rPr>
                <w:b/>
                <w:i/>
              </w:rPr>
              <w:t xml:space="preserve">І. Цикл </w:t>
            </w:r>
            <w:r>
              <w:rPr>
                <w:b/>
                <w:i/>
              </w:rPr>
              <w:t>загальної</w:t>
            </w:r>
            <w:r w:rsidRPr="00FE4C16">
              <w:rPr>
                <w:b/>
                <w:i/>
              </w:rPr>
              <w:t xml:space="preserve"> підготовки</w:t>
            </w:r>
          </w:p>
        </w:tc>
      </w:tr>
      <w:tr w:rsidR="004F31B0" w:rsidTr="004F31B0">
        <w:tc>
          <w:tcPr>
            <w:tcW w:w="6580" w:type="dxa"/>
          </w:tcPr>
          <w:p w:rsidR="004F31B0" w:rsidRPr="009A4F0E" w:rsidRDefault="004F31B0" w:rsidP="004F31B0">
            <w:r w:rsidRPr="009A4F0E">
              <w:t>Трудове право</w:t>
            </w:r>
          </w:p>
        </w:tc>
        <w:tc>
          <w:tcPr>
            <w:tcW w:w="1637" w:type="dxa"/>
          </w:tcPr>
          <w:p w:rsidR="004F31B0" w:rsidRPr="007623E9" w:rsidRDefault="004F31B0" w:rsidP="004F31B0">
            <w:pPr>
              <w:jc w:val="center"/>
            </w:pPr>
            <w:r w:rsidRPr="007623E9">
              <w:t>5</w:t>
            </w:r>
          </w:p>
        </w:tc>
        <w:tc>
          <w:tcPr>
            <w:tcW w:w="1412" w:type="dxa"/>
          </w:tcPr>
          <w:p w:rsidR="004F31B0" w:rsidRPr="007623E9" w:rsidRDefault="004F31B0" w:rsidP="004F31B0">
            <w:pPr>
              <w:jc w:val="center"/>
            </w:pPr>
            <w:r w:rsidRPr="007623E9">
              <w:t>3</w:t>
            </w:r>
          </w:p>
        </w:tc>
      </w:tr>
      <w:tr w:rsidR="004F31B0" w:rsidTr="004F31B0">
        <w:tc>
          <w:tcPr>
            <w:tcW w:w="6580" w:type="dxa"/>
          </w:tcPr>
          <w:p w:rsidR="004F31B0" w:rsidRPr="009A4F0E" w:rsidRDefault="004F31B0" w:rsidP="004F31B0">
            <w:r w:rsidRPr="009A4F0E">
              <w:t>Підприємницьке право</w:t>
            </w:r>
          </w:p>
        </w:tc>
        <w:tc>
          <w:tcPr>
            <w:tcW w:w="1637" w:type="dxa"/>
          </w:tcPr>
          <w:p w:rsidR="004F31B0" w:rsidRPr="007623E9" w:rsidRDefault="004F31B0" w:rsidP="004F31B0">
            <w:pPr>
              <w:jc w:val="center"/>
            </w:pPr>
            <w:r w:rsidRPr="007623E9">
              <w:t>5</w:t>
            </w:r>
          </w:p>
        </w:tc>
        <w:tc>
          <w:tcPr>
            <w:tcW w:w="1412" w:type="dxa"/>
          </w:tcPr>
          <w:p w:rsidR="004F31B0" w:rsidRPr="007623E9" w:rsidRDefault="004F31B0" w:rsidP="004F31B0">
            <w:pPr>
              <w:jc w:val="center"/>
            </w:pPr>
            <w:r w:rsidRPr="007623E9">
              <w:t>3</w:t>
            </w:r>
          </w:p>
        </w:tc>
      </w:tr>
      <w:tr w:rsidR="004F31B0" w:rsidTr="004F31B0">
        <w:tc>
          <w:tcPr>
            <w:tcW w:w="6580" w:type="dxa"/>
          </w:tcPr>
          <w:p w:rsidR="004F31B0" w:rsidRPr="009A4F0E" w:rsidRDefault="004F31B0" w:rsidP="004F31B0">
            <w:r w:rsidRPr="009A4F0E">
              <w:t>Основи теорії систем і системного аналізу</w:t>
            </w:r>
          </w:p>
        </w:tc>
        <w:tc>
          <w:tcPr>
            <w:tcW w:w="1637" w:type="dxa"/>
          </w:tcPr>
          <w:p w:rsidR="004F31B0" w:rsidRPr="007623E9" w:rsidRDefault="004F31B0" w:rsidP="004F31B0">
            <w:pPr>
              <w:jc w:val="center"/>
            </w:pPr>
            <w:r w:rsidRPr="007623E9">
              <w:t>6</w:t>
            </w:r>
          </w:p>
        </w:tc>
        <w:tc>
          <w:tcPr>
            <w:tcW w:w="1412" w:type="dxa"/>
          </w:tcPr>
          <w:p w:rsidR="004F31B0" w:rsidRPr="007623E9" w:rsidRDefault="004F31B0" w:rsidP="004F31B0">
            <w:pPr>
              <w:jc w:val="center"/>
            </w:pPr>
            <w:r w:rsidRPr="007623E9">
              <w:t>3</w:t>
            </w:r>
          </w:p>
        </w:tc>
      </w:tr>
      <w:tr w:rsidR="004F31B0" w:rsidTr="004F31B0">
        <w:tc>
          <w:tcPr>
            <w:tcW w:w="6580" w:type="dxa"/>
          </w:tcPr>
          <w:p w:rsidR="004F31B0" w:rsidRPr="009A4F0E" w:rsidRDefault="004F31B0" w:rsidP="004F31B0">
            <w:r w:rsidRPr="009A4F0E">
              <w:t>Системи технологій</w:t>
            </w:r>
          </w:p>
        </w:tc>
        <w:tc>
          <w:tcPr>
            <w:tcW w:w="1637" w:type="dxa"/>
          </w:tcPr>
          <w:p w:rsidR="004F31B0" w:rsidRPr="007623E9" w:rsidRDefault="004F31B0" w:rsidP="004F31B0">
            <w:pPr>
              <w:jc w:val="center"/>
            </w:pPr>
            <w:r w:rsidRPr="007623E9">
              <w:t>6</w:t>
            </w:r>
          </w:p>
        </w:tc>
        <w:tc>
          <w:tcPr>
            <w:tcW w:w="1412" w:type="dxa"/>
          </w:tcPr>
          <w:p w:rsidR="004F31B0" w:rsidRPr="007623E9" w:rsidRDefault="004F31B0" w:rsidP="004F31B0">
            <w:pPr>
              <w:jc w:val="center"/>
            </w:pPr>
            <w:r w:rsidRPr="007623E9">
              <w:t>3</w:t>
            </w:r>
          </w:p>
        </w:tc>
      </w:tr>
      <w:tr w:rsidR="004F31B0" w:rsidTr="004F31B0">
        <w:tc>
          <w:tcPr>
            <w:tcW w:w="6580" w:type="dxa"/>
          </w:tcPr>
          <w:p w:rsidR="004F31B0" w:rsidRDefault="004F31B0" w:rsidP="004F31B0">
            <w:r w:rsidRPr="009A4F0E">
              <w:t>Бізнес-планування</w:t>
            </w:r>
          </w:p>
        </w:tc>
        <w:tc>
          <w:tcPr>
            <w:tcW w:w="1637" w:type="dxa"/>
          </w:tcPr>
          <w:p w:rsidR="004F31B0" w:rsidRPr="007623E9" w:rsidRDefault="004F31B0" w:rsidP="004F31B0">
            <w:pPr>
              <w:jc w:val="center"/>
            </w:pPr>
            <w:r w:rsidRPr="007623E9">
              <w:t>5</w:t>
            </w:r>
          </w:p>
        </w:tc>
        <w:tc>
          <w:tcPr>
            <w:tcW w:w="1412" w:type="dxa"/>
          </w:tcPr>
          <w:p w:rsidR="004F31B0" w:rsidRPr="007623E9" w:rsidRDefault="004F31B0" w:rsidP="004F31B0">
            <w:pPr>
              <w:jc w:val="center"/>
            </w:pPr>
            <w:r w:rsidRPr="007623E9">
              <w:t>3</w:t>
            </w:r>
          </w:p>
        </w:tc>
      </w:tr>
      <w:tr w:rsidR="004F31B0" w:rsidTr="004F31B0">
        <w:tc>
          <w:tcPr>
            <w:tcW w:w="6580" w:type="dxa"/>
          </w:tcPr>
          <w:p w:rsidR="004F31B0" w:rsidRPr="009A4F0E" w:rsidRDefault="004F31B0" w:rsidP="004F31B0">
            <w:r>
              <w:t>Економіка малого і середнього бізнесу</w:t>
            </w:r>
          </w:p>
        </w:tc>
        <w:tc>
          <w:tcPr>
            <w:tcW w:w="1637" w:type="dxa"/>
          </w:tcPr>
          <w:p w:rsidR="004F31B0" w:rsidRPr="007623E9" w:rsidRDefault="004F31B0" w:rsidP="004F31B0">
            <w:pPr>
              <w:jc w:val="center"/>
            </w:pPr>
            <w:r w:rsidRPr="007623E9">
              <w:t>5</w:t>
            </w:r>
          </w:p>
        </w:tc>
        <w:tc>
          <w:tcPr>
            <w:tcW w:w="1412" w:type="dxa"/>
          </w:tcPr>
          <w:p w:rsidR="004F31B0" w:rsidRDefault="004F31B0" w:rsidP="004F31B0">
            <w:pPr>
              <w:jc w:val="center"/>
            </w:pPr>
            <w:r w:rsidRPr="007623E9">
              <w:t>3</w:t>
            </w:r>
          </w:p>
        </w:tc>
      </w:tr>
      <w:tr w:rsidR="004F31B0" w:rsidTr="00622D03">
        <w:tc>
          <w:tcPr>
            <w:tcW w:w="9629" w:type="dxa"/>
            <w:gridSpan w:val="3"/>
          </w:tcPr>
          <w:p w:rsidR="004F31B0" w:rsidRPr="004F31B0" w:rsidRDefault="004F31B0" w:rsidP="004F31B0">
            <w:pPr>
              <w:jc w:val="center"/>
              <w:rPr>
                <w:b/>
                <w:i/>
              </w:rPr>
            </w:pPr>
            <w:r w:rsidRPr="004F31B0">
              <w:rPr>
                <w:b/>
                <w:i/>
              </w:rPr>
              <w:t>ІІ. Цикл професійної підготовки</w:t>
            </w:r>
          </w:p>
        </w:tc>
      </w:tr>
      <w:tr w:rsidR="004F31B0" w:rsidTr="004F31B0">
        <w:tc>
          <w:tcPr>
            <w:tcW w:w="6580" w:type="dxa"/>
          </w:tcPr>
          <w:p w:rsidR="004F31B0" w:rsidRPr="004F31B0" w:rsidRDefault="004F31B0" w:rsidP="004F31B0">
            <w:pPr>
              <w:jc w:val="both"/>
            </w:pPr>
            <w:r w:rsidRPr="004F31B0">
              <w:t xml:space="preserve">Управління </w:t>
            </w:r>
            <w:proofErr w:type="spellStart"/>
            <w:r w:rsidRPr="004F31B0">
              <w:t>конкурентноспроможністю</w:t>
            </w:r>
            <w:proofErr w:type="spellEnd"/>
            <w:r w:rsidRPr="004F31B0">
              <w:t xml:space="preserve"> підприємств</w:t>
            </w:r>
          </w:p>
        </w:tc>
        <w:tc>
          <w:tcPr>
            <w:tcW w:w="1637" w:type="dxa"/>
          </w:tcPr>
          <w:p w:rsidR="004F31B0" w:rsidRDefault="00B86E1D" w:rsidP="004F31B0">
            <w:pPr>
              <w:jc w:val="center"/>
              <w:rPr>
                <w:b/>
              </w:rPr>
            </w:pPr>
            <w:r>
              <w:rPr>
                <w:b/>
              </w:rPr>
              <w:t>7</w:t>
            </w:r>
          </w:p>
        </w:tc>
        <w:tc>
          <w:tcPr>
            <w:tcW w:w="1412" w:type="dxa"/>
          </w:tcPr>
          <w:p w:rsidR="004F31B0" w:rsidRPr="00B86E1D" w:rsidRDefault="00B86E1D" w:rsidP="004F31B0">
            <w:pPr>
              <w:jc w:val="center"/>
            </w:pPr>
            <w:r w:rsidRPr="00B86E1D">
              <w:t>6</w:t>
            </w:r>
          </w:p>
        </w:tc>
      </w:tr>
      <w:tr w:rsidR="004F31B0" w:rsidTr="004F31B0">
        <w:tc>
          <w:tcPr>
            <w:tcW w:w="6580" w:type="dxa"/>
          </w:tcPr>
          <w:p w:rsidR="004F31B0" w:rsidRPr="004F31B0" w:rsidRDefault="004F31B0" w:rsidP="004F31B0">
            <w:pPr>
              <w:jc w:val="both"/>
            </w:pPr>
            <w:r w:rsidRPr="004F31B0">
              <w:t>Міжнародна торгівля</w:t>
            </w:r>
          </w:p>
        </w:tc>
        <w:tc>
          <w:tcPr>
            <w:tcW w:w="1637" w:type="dxa"/>
          </w:tcPr>
          <w:p w:rsidR="004F31B0" w:rsidRDefault="00B86E1D" w:rsidP="004F31B0">
            <w:pPr>
              <w:jc w:val="center"/>
              <w:rPr>
                <w:b/>
              </w:rPr>
            </w:pPr>
            <w:r>
              <w:rPr>
                <w:b/>
              </w:rPr>
              <w:t>7</w:t>
            </w:r>
          </w:p>
        </w:tc>
        <w:tc>
          <w:tcPr>
            <w:tcW w:w="1412" w:type="dxa"/>
          </w:tcPr>
          <w:p w:rsidR="004F31B0" w:rsidRPr="00B86E1D" w:rsidRDefault="00B86E1D" w:rsidP="004F31B0">
            <w:pPr>
              <w:jc w:val="center"/>
            </w:pPr>
            <w:r w:rsidRPr="00B86E1D">
              <w:t>6</w:t>
            </w:r>
          </w:p>
        </w:tc>
      </w:tr>
      <w:tr w:rsidR="004F31B0" w:rsidTr="004F31B0">
        <w:tc>
          <w:tcPr>
            <w:tcW w:w="6580" w:type="dxa"/>
          </w:tcPr>
          <w:p w:rsidR="004F31B0" w:rsidRPr="004F31B0" w:rsidRDefault="004F31B0" w:rsidP="004F31B0">
            <w:pPr>
              <w:jc w:val="both"/>
            </w:pPr>
            <w:r w:rsidRPr="004F31B0">
              <w:t>Електронна комерція</w:t>
            </w:r>
          </w:p>
        </w:tc>
        <w:tc>
          <w:tcPr>
            <w:tcW w:w="1637" w:type="dxa"/>
          </w:tcPr>
          <w:p w:rsidR="004F31B0" w:rsidRDefault="00B86E1D" w:rsidP="004F31B0">
            <w:pPr>
              <w:jc w:val="center"/>
              <w:rPr>
                <w:b/>
              </w:rPr>
            </w:pPr>
            <w:r>
              <w:rPr>
                <w:b/>
              </w:rPr>
              <w:t>7</w:t>
            </w:r>
          </w:p>
        </w:tc>
        <w:tc>
          <w:tcPr>
            <w:tcW w:w="1412" w:type="dxa"/>
          </w:tcPr>
          <w:p w:rsidR="004F31B0" w:rsidRPr="00B86E1D" w:rsidRDefault="00B86E1D" w:rsidP="004F31B0">
            <w:pPr>
              <w:jc w:val="center"/>
            </w:pPr>
            <w:r w:rsidRPr="00B86E1D">
              <w:t>3</w:t>
            </w:r>
          </w:p>
        </w:tc>
      </w:tr>
      <w:tr w:rsidR="004F31B0" w:rsidTr="004F31B0">
        <w:tc>
          <w:tcPr>
            <w:tcW w:w="6580" w:type="dxa"/>
          </w:tcPr>
          <w:p w:rsidR="004F31B0" w:rsidRPr="00B86E1D" w:rsidRDefault="004F31B0" w:rsidP="00B86E1D">
            <w:pPr>
              <w:jc w:val="both"/>
            </w:pPr>
            <w:r w:rsidRPr="00B86E1D">
              <w:t>Організаційна поведінка</w:t>
            </w:r>
          </w:p>
        </w:tc>
        <w:tc>
          <w:tcPr>
            <w:tcW w:w="1637" w:type="dxa"/>
          </w:tcPr>
          <w:p w:rsidR="004F31B0" w:rsidRDefault="00B86E1D" w:rsidP="004F31B0">
            <w:pPr>
              <w:jc w:val="center"/>
              <w:rPr>
                <w:b/>
              </w:rPr>
            </w:pPr>
            <w:r>
              <w:rPr>
                <w:b/>
              </w:rPr>
              <w:t>7</w:t>
            </w:r>
          </w:p>
        </w:tc>
        <w:tc>
          <w:tcPr>
            <w:tcW w:w="1412" w:type="dxa"/>
          </w:tcPr>
          <w:p w:rsidR="004F31B0" w:rsidRPr="00B86E1D" w:rsidRDefault="00B86E1D" w:rsidP="004F31B0">
            <w:pPr>
              <w:jc w:val="center"/>
            </w:pPr>
            <w:r w:rsidRPr="00B86E1D">
              <w:t>3</w:t>
            </w:r>
          </w:p>
        </w:tc>
      </w:tr>
      <w:tr w:rsidR="004F31B0" w:rsidTr="004F31B0">
        <w:tc>
          <w:tcPr>
            <w:tcW w:w="6580" w:type="dxa"/>
          </w:tcPr>
          <w:p w:rsidR="004F31B0" w:rsidRPr="00B86E1D" w:rsidRDefault="004F31B0" w:rsidP="00B86E1D">
            <w:pPr>
              <w:jc w:val="both"/>
            </w:pPr>
            <w:r w:rsidRPr="00B86E1D">
              <w:t>Маркетингові дослідження</w:t>
            </w:r>
          </w:p>
        </w:tc>
        <w:tc>
          <w:tcPr>
            <w:tcW w:w="1637" w:type="dxa"/>
          </w:tcPr>
          <w:p w:rsidR="004F31B0" w:rsidRDefault="00B86E1D" w:rsidP="004F31B0">
            <w:pPr>
              <w:jc w:val="center"/>
              <w:rPr>
                <w:b/>
              </w:rPr>
            </w:pPr>
            <w:r>
              <w:rPr>
                <w:b/>
              </w:rPr>
              <w:t>7</w:t>
            </w:r>
          </w:p>
        </w:tc>
        <w:tc>
          <w:tcPr>
            <w:tcW w:w="1412" w:type="dxa"/>
          </w:tcPr>
          <w:p w:rsidR="004F31B0" w:rsidRPr="00B86E1D" w:rsidRDefault="00B86E1D" w:rsidP="004F31B0">
            <w:pPr>
              <w:jc w:val="center"/>
            </w:pPr>
            <w:r w:rsidRPr="00B86E1D">
              <w:t>3</w:t>
            </w:r>
          </w:p>
        </w:tc>
      </w:tr>
      <w:tr w:rsidR="004F31B0" w:rsidTr="004F31B0">
        <w:tc>
          <w:tcPr>
            <w:tcW w:w="6580" w:type="dxa"/>
          </w:tcPr>
          <w:p w:rsidR="004F31B0" w:rsidRPr="00B86E1D" w:rsidRDefault="004F31B0" w:rsidP="00B86E1D">
            <w:pPr>
              <w:jc w:val="both"/>
            </w:pPr>
            <w:r w:rsidRPr="00B86E1D">
              <w:t>Корпоративна соціальна відповідальність</w:t>
            </w:r>
          </w:p>
        </w:tc>
        <w:tc>
          <w:tcPr>
            <w:tcW w:w="1637" w:type="dxa"/>
          </w:tcPr>
          <w:p w:rsidR="004F31B0" w:rsidRDefault="00B86E1D" w:rsidP="004F31B0">
            <w:pPr>
              <w:jc w:val="center"/>
              <w:rPr>
                <w:b/>
              </w:rPr>
            </w:pPr>
            <w:r>
              <w:rPr>
                <w:b/>
              </w:rPr>
              <w:t>7</w:t>
            </w:r>
          </w:p>
        </w:tc>
        <w:tc>
          <w:tcPr>
            <w:tcW w:w="1412" w:type="dxa"/>
          </w:tcPr>
          <w:p w:rsidR="004F31B0" w:rsidRPr="00B86E1D" w:rsidRDefault="00B86E1D" w:rsidP="004F31B0">
            <w:pPr>
              <w:jc w:val="center"/>
            </w:pPr>
            <w:r w:rsidRPr="00B86E1D">
              <w:t>3</w:t>
            </w:r>
          </w:p>
        </w:tc>
      </w:tr>
      <w:tr w:rsidR="004F31B0" w:rsidTr="004F31B0">
        <w:tc>
          <w:tcPr>
            <w:tcW w:w="6580" w:type="dxa"/>
          </w:tcPr>
          <w:p w:rsidR="004F31B0" w:rsidRPr="00B86E1D" w:rsidRDefault="004F31B0" w:rsidP="00B86E1D">
            <w:pPr>
              <w:jc w:val="both"/>
            </w:pPr>
            <w:r w:rsidRPr="00B86E1D">
              <w:t>Митне регулювання</w:t>
            </w:r>
          </w:p>
        </w:tc>
        <w:tc>
          <w:tcPr>
            <w:tcW w:w="1637" w:type="dxa"/>
          </w:tcPr>
          <w:p w:rsidR="004F31B0" w:rsidRDefault="00B86E1D" w:rsidP="004F31B0">
            <w:pPr>
              <w:jc w:val="center"/>
              <w:rPr>
                <w:b/>
              </w:rPr>
            </w:pPr>
            <w:r>
              <w:rPr>
                <w:b/>
              </w:rPr>
              <w:t>7</w:t>
            </w:r>
          </w:p>
        </w:tc>
        <w:tc>
          <w:tcPr>
            <w:tcW w:w="1412" w:type="dxa"/>
          </w:tcPr>
          <w:p w:rsidR="004F31B0" w:rsidRPr="00B86E1D" w:rsidRDefault="00B86E1D" w:rsidP="004F31B0">
            <w:pPr>
              <w:jc w:val="center"/>
            </w:pPr>
            <w:r w:rsidRPr="00B86E1D">
              <w:t>6</w:t>
            </w:r>
          </w:p>
        </w:tc>
      </w:tr>
      <w:tr w:rsidR="004F31B0" w:rsidTr="004F31B0">
        <w:tc>
          <w:tcPr>
            <w:tcW w:w="6580" w:type="dxa"/>
          </w:tcPr>
          <w:p w:rsidR="004F31B0" w:rsidRPr="00B86E1D" w:rsidRDefault="004F31B0" w:rsidP="00B86E1D">
            <w:pPr>
              <w:jc w:val="both"/>
            </w:pPr>
            <w:r w:rsidRPr="00B86E1D">
              <w:t>Офісний менеджмент</w:t>
            </w:r>
          </w:p>
        </w:tc>
        <w:tc>
          <w:tcPr>
            <w:tcW w:w="1637" w:type="dxa"/>
          </w:tcPr>
          <w:p w:rsidR="004F31B0" w:rsidRDefault="00B86E1D" w:rsidP="004F31B0">
            <w:pPr>
              <w:jc w:val="center"/>
              <w:rPr>
                <w:b/>
              </w:rPr>
            </w:pPr>
            <w:r>
              <w:rPr>
                <w:b/>
              </w:rPr>
              <w:t>7</w:t>
            </w:r>
          </w:p>
        </w:tc>
        <w:tc>
          <w:tcPr>
            <w:tcW w:w="1412" w:type="dxa"/>
          </w:tcPr>
          <w:p w:rsidR="004F31B0" w:rsidRPr="00B86E1D" w:rsidRDefault="00B86E1D" w:rsidP="004F31B0">
            <w:pPr>
              <w:jc w:val="center"/>
            </w:pPr>
            <w:r w:rsidRPr="00B86E1D">
              <w:t>6</w:t>
            </w:r>
          </w:p>
        </w:tc>
      </w:tr>
      <w:tr w:rsidR="004F31B0" w:rsidTr="004F31B0">
        <w:tc>
          <w:tcPr>
            <w:tcW w:w="6580" w:type="dxa"/>
          </w:tcPr>
          <w:p w:rsidR="004F31B0" w:rsidRPr="00B86E1D" w:rsidRDefault="004F31B0" w:rsidP="00B86E1D">
            <w:pPr>
              <w:jc w:val="both"/>
            </w:pPr>
            <w:r w:rsidRPr="00B86E1D">
              <w:t>Експертиза товарів</w:t>
            </w:r>
          </w:p>
        </w:tc>
        <w:tc>
          <w:tcPr>
            <w:tcW w:w="1637" w:type="dxa"/>
          </w:tcPr>
          <w:p w:rsidR="004F31B0" w:rsidRPr="00B86E1D" w:rsidRDefault="00B86E1D" w:rsidP="004F31B0">
            <w:pPr>
              <w:jc w:val="center"/>
            </w:pPr>
            <w:r w:rsidRPr="00B86E1D">
              <w:t>8</w:t>
            </w:r>
          </w:p>
        </w:tc>
        <w:tc>
          <w:tcPr>
            <w:tcW w:w="1412" w:type="dxa"/>
          </w:tcPr>
          <w:p w:rsidR="004F31B0" w:rsidRPr="00B86E1D" w:rsidRDefault="00B86E1D" w:rsidP="004F31B0">
            <w:pPr>
              <w:jc w:val="center"/>
            </w:pPr>
            <w:r w:rsidRPr="00B86E1D">
              <w:t>3</w:t>
            </w:r>
          </w:p>
        </w:tc>
      </w:tr>
      <w:tr w:rsidR="004F31B0" w:rsidTr="004F31B0">
        <w:tc>
          <w:tcPr>
            <w:tcW w:w="6580" w:type="dxa"/>
          </w:tcPr>
          <w:p w:rsidR="004F31B0" w:rsidRPr="00B86E1D" w:rsidRDefault="004F31B0" w:rsidP="00B86E1D">
            <w:pPr>
              <w:jc w:val="both"/>
            </w:pPr>
            <w:r w:rsidRPr="00B86E1D">
              <w:t>Захист прав споживачів</w:t>
            </w:r>
          </w:p>
        </w:tc>
        <w:tc>
          <w:tcPr>
            <w:tcW w:w="1637" w:type="dxa"/>
          </w:tcPr>
          <w:p w:rsidR="004F31B0" w:rsidRPr="00B86E1D" w:rsidRDefault="00B86E1D" w:rsidP="004F31B0">
            <w:pPr>
              <w:jc w:val="center"/>
            </w:pPr>
            <w:r w:rsidRPr="00B86E1D">
              <w:t>8</w:t>
            </w:r>
          </w:p>
        </w:tc>
        <w:tc>
          <w:tcPr>
            <w:tcW w:w="1412" w:type="dxa"/>
          </w:tcPr>
          <w:p w:rsidR="004F31B0" w:rsidRPr="00B86E1D" w:rsidRDefault="00B86E1D" w:rsidP="004F31B0">
            <w:pPr>
              <w:jc w:val="center"/>
            </w:pPr>
            <w:r w:rsidRPr="00B86E1D">
              <w:t>3</w:t>
            </w:r>
          </w:p>
        </w:tc>
      </w:tr>
      <w:tr w:rsidR="004F31B0" w:rsidTr="004F31B0">
        <w:tc>
          <w:tcPr>
            <w:tcW w:w="6580" w:type="dxa"/>
          </w:tcPr>
          <w:p w:rsidR="004F31B0" w:rsidRPr="00B86E1D" w:rsidRDefault="004F31B0" w:rsidP="00B86E1D">
            <w:pPr>
              <w:jc w:val="both"/>
            </w:pPr>
            <w:r w:rsidRPr="00B86E1D">
              <w:t>Маркетинг територій</w:t>
            </w:r>
          </w:p>
        </w:tc>
        <w:tc>
          <w:tcPr>
            <w:tcW w:w="1637" w:type="dxa"/>
          </w:tcPr>
          <w:p w:rsidR="004F31B0" w:rsidRPr="00B86E1D" w:rsidRDefault="00B86E1D" w:rsidP="004F31B0">
            <w:pPr>
              <w:jc w:val="center"/>
            </w:pPr>
            <w:r w:rsidRPr="00B86E1D">
              <w:t>8</w:t>
            </w:r>
          </w:p>
        </w:tc>
        <w:tc>
          <w:tcPr>
            <w:tcW w:w="1412" w:type="dxa"/>
          </w:tcPr>
          <w:p w:rsidR="004F31B0" w:rsidRPr="00B86E1D" w:rsidRDefault="00B86E1D" w:rsidP="004F31B0">
            <w:pPr>
              <w:jc w:val="center"/>
            </w:pPr>
            <w:r w:rsidRPr="00B86E1D">
              <w:t>3</w:t>
            </w:r>
          </w:p>
        </w:tc>
      </w:tr>
      <w:tr w:rsidR="004F31B0" w:rsidTr="004F31B0">
        <w:tc>
          <w:tcPr>
            <w:tcW w:w="6580" w:type="dxa"/>
          </w:tcPr>
          <w:p w:rsidR="004F31B0" w:rsidRPr="00B86E1D" w:rsidRDefault="004F31B0" w:rsidP="00B86E1D">
            <w:pPr>
              <w:jc w:val="both"/>
            </w:pPr>
            <w:r w:rsidRPr="00B86E1D">
              <w:t>Комунікативний менеджмент</w:t>
            </w:r>
          </w:p>
        </w:tc>
        <w:tc>
          <w:tcPr>
            <w:tcW w:w="1637" w:type="dxa"/>
          </w:tcPr>
          <w:p w:rsidR="004F31B0" w:rsidRPr="00B86E1D" w:rsidRDefault="00B86E1D" w:rsidP="004F31B0">
            <w:pPr>
              <w:jc w:val="center"/>
            </w:pPr>
            <w:r w:rsidRPr="00B86E1D">
              <w:t>8</w:t>
            </w:r>
          </w:p>
        </w:tc>
        <w:tc>
          <w:tcPr>
            <w:tcW w:w="1412" w:type="dxa"/>
          </w:tcPr>
          <w:p w:rsidR="004F31B0" w:rsidRPr="00B86E1D" w:rsidRDefault="00B86E1D" w:rsidP="004F31B0">
            <w:pPr>
              <w:jc w:val="center"/>
            </w:pPr>
            <w:r w:rsidRPr="00B86E1D">
              <w:t>3</w:t>
            </w:r>
          </w:p>
        </w:tc>
      </w:tr>
      <w:tr w:rsidR="004F31B0" w:rsidTr="004F31B0">
        <w:tc>
          <w:tcPr>
            <w:tcW w:w="6580" w:type="dxa"/>
          </w:tcPr>
          <w:p w:rsidR="004F31B0" w:rsidRPr="00B86E1D" w:rsidRDefault="004F31B0" w:rsidP="00B86E1D">
            <w:pPr>
              <w:jc w:val="both"/>
            </w:pPr>
            <w:r w:rsidRPr="00B86E1D">
              <w:t>Організація праці менеджера</w:t>
            </w:r>
          </w:p>
        </w:tc>
        <w:tc>
          <w:tcPr>
            <w:tcW w:w="1637" w:type="dxa"/>
          </w:tcPr>
          <w:p w:rsidR="004F31B0" w:rsidRPr="00B86E1D" w:rsidRDefault="00B86E1D" w:rsidP="004F31B0">
            <w:pPr>
              <w:jc w:val="center"/>
            </w:pPr>
            <w:r w:rsidRPr="00B86E1D">
              <w:t>8</w:t>
            </w:r>
          </w:p>
        </w:tc>
        <w:tc>
          <w:tcPr>
            <w:tcW w:w="1412" w:type="dxa"/>
          </w:tcPr>
          <w:p w:rsidR="004F31B0" w:rsidRPr="00B86E1D" w:rsidRDefault="00B86E1D" w:rsidP="004F31B0">
            <w:pPr>
              <w:jc w:val="center"/>
            </w:pPr>
            <w:r w:rsidRPr="00B86E1D">
              <w:t>3</w:t>
            </w:r>
          </w:p>
        </w:tc>
      </w:tr>
      <w:tr w:rsidR="004F31B0" w:rsidTr="004F31B0">
        <w:tc>
          <w:tcPr>
            <w:tcW w:w="6580" w:type="dxa"/>
          </w:tcPr>
          <w:p w:rsidR="004F31B0" w:rsidRPr="00B86E1D" w:rsidRDefault="004F31B0" w:rsidP="00B86E1D">
            <w:pPr>
              <w:jc w:val="both"/>
            </w:pPr>
            <w:r w:rsidRPr="00B86E1D">
              <w:t>Організація підприємницької діяльності</w:t>
            </w:r>
          </w:p>
        </w:tc>
        <w:tc>
          <w:tcPr>
            <w:tcW w:w="1637" w:type="dxa"/>
          </w:tcPr>
          <w:p w:rsidR="004F31B0" w:rsidRPr="00B86E1D" w:rsidRDefault="00B86E1D" w:rsidP="004F31B0">
            <w:pPr>
              <w:jc w:val="center"/>
            </w:pPr>
            <w:r w:rsidRPr="00B86E1D">
              <w:t>8</w:t>
            </w:r>
          </w:p>
        </w:tc>
        <w:tc>
          <w:tcPr>
            <w:tcW w:w="1412" w:type="dxa"/>
          </w:tcPr>
          <w:p w:rsidR="004F31B0" w:rsidRPr="00B86E1D" w:rsidRDefault="00B86E1D" w:rsidP="004F31B0">
            <w:pPr>
              <w:jc w:val="center"/>
            </w:pPr>
            <w:r w:rsidRPr="00B86E1D">
              <w:t>3</w:t>
            </w:r>
          </w:p>
        </w:tc>
      </w:tr>
      <w:tr w:rsidR="004F31B0" w:rsidTr="004F31B0">
        <w:tc>
          <w:tcPr>
            <w:tcW w:w="6580" w:type="dxa"/>
          </w:tcPr>
          <w:p w:rsidR="004F31B0" w:rsidRPr="00B86E1D" w:rsidRDefault="004F31B0" w:rsidP="00B86E1D">
            <w:pPr>
              <w:jc w:val="both"/>
            </w:pPr>
            <w:r w:rsidRPr="00B86E1D">
              <w:t>Європейська інтеграція України</w:t>
            </w:r>
          </w:p>
        </w:tc>
        <w:tc>
          <w:tcPr>
            <w:tcW w:w="1637" w:type="dxa"/>
          </w:tcPr>
          <w:p w:rsidR="004F31B0" w:rsidRPr="00B86E1D" w:rsidRDefault="00B86E1D" w:rsidP="004F31B0">
            <w:pPr>
              <w:jc w:val="center"/>
            </w:pPr>
            <w:r w:rsidRPr="00B86E1D">
              <w:t>5</w:t>
            </w:r>
          </w:p>
        </w:tc>
        <w:tc>
          <w:tcPr>
            <w:tcW w:w="1412" w:type="dxa"/>
          </w:tcPr>
          <w:p w:rsidR="004F31B0" w:rsidRPr="00B86E1D" w:rsidRDefault="00B86E1D" w:rsidP="004F31B0">
            <w:pPr>
              <w:jc w:val="center"/>
            </w:pPr>
            <w:r w:rsidRPr="00B86E1D">
              <w:t>3</w:t>
            </w:r>
          </w:p>
        </w:tc>
      </w:tr>
      <w:tr w:rsidR="004F31B0" w:rsidTr="004F31B0">
        <w:tc>
          <w:tcPr>
            <w:tcW w:w="6580" w:type="dxa"/>
          </w:tcPr>
          <w:p w:rsidR="004F31B0" w:rsidRPr="00B86E1D" w:rsidRDefault="004F31B0" w:rsidP="00B86E1D">
            <w:pPr>
              <w:jc w:val="both"/>
            </w:pPr>
            <w:r w:rsidRPr="00B86E1D">
              <w:t>Управлінські рішення</w:t>
            </w:r>
          </w:p>
        </w:tc>
        <w:tc>
          <w:tcPr>
            <w:tcW w:w="1637" w:type="dxa"/>
          </w:tcPr>
          <w:p w:rsidR="004F31B0" w:rsidRPr="00B86E1D" w:rsidRDefault="00B86E1D" w:rsidP="004F31B0">
            <w:pPr>
              <w:jc w:val="center"/>
            </w:pPr>
            <w:r w:rsidRPr="00B86E1D">
              <w:t>5</w:t>
            </w:r>
          </w:p>
        </w:tc>
        <w:tc>
          <w:tcPr>
            <w:tcW w:w="1412" w:type="dxa"/>
          </w:tcPr>
          <w:p w:rsidR="004F31B0" w:rsidRPr="00B86E1D" w:rsidRDefault="00B86E1D" w:rsidP="004F31B0">
            <w:pPr>
              <w:jc w:val="center"/>
            </w:pPr>
            <w:r w:rsidRPr="00B86E1D">
              <w:t>3</w:t>
            </w:r>
          </w:p>
        </w:tc>
      </w:tr>
      <w:tr w:rsidR="004F31B0" w:rsidTr="004F31B0">
        <w:tc>
          <w:tcPr>
            <w:tcW w:w="6580" w:type="dxa"/>
          </w:tcPr>
          <w:p w:rsidR="004F31B0" w:rsidRPr="00B86E1D" w:rsidRDefault="004F31B0" w:rsidP="00B86E1D">
            <w:pPr>
              <w:jc w:val="both"/>
            </w:pPr>
            <w:r w:rsidRPr="00B86E1D">
              <w:t>Антикр</w:t>
            </w:r>
            <w:r w:rsidR="00B86E1D" w:rsidRPr="00B86E1D">
              <w:t>и</w:t>
            </w:r>
            <w:r w:rsidRPr="00B86E1D">
              <w:t>зове управління</w:t>
            </w:r>
          </w:p>
        </w:tc>
        <w:tc>
          <w:tcPr>
            <w:tcW w:w="1637" w:type="dxa"/>
          </w:tcPr>
          <w:p w:rsidR="004F31B0" w:rsidRPr="00B86E1D" w:rsidRDefault="00B86E1D" w:rsidP="004F31B0">
            <w:pPr>
              <w:jc w:val="center"/>
            </w:pPr>
            <w:r w:rsidRPr="00B86E1D">
              <w:t>6</w:t>
            </w:r>
          </w:p>
        </w:tc>
        <w:tc>
          <w:tcPr>
            <w:tcW w:w="1412" w:type="dxa"/>
          </w:tcPr>
          <w:p w:rsidR="004F31B0" w:rsidRPr="00B86E1D" w:rsidRDefault="00B86E1D" w:rsidP="004F31B0">
            <w:pPr>
              <w:jc w:val="center"/>
            </w:pPr>
            <w:r w:rsidRPr="00B86E1D">
              <w:t>3</w:t>
            </w:r>
          </w:p>
        </w:tc>
      </w:tr>
      <w:tr w:rsidR="004F31B0" w:rsidTr="004F31B0">
        <w:tc>
          <w:tcPr>
            <w:tcW w:w="6580" w:type="dxa"/>
          </w:tcPr>
          <w:p w:rsidR="004F31B0" w:rsidRPr="00B86E1D" w:rsidRDefault="00B86E1D" w:rsidP="00B86E1D">
            <w:pPr>
              <w:jc w:val="both"/>
            </w:pPr>
            <w:r w:rsidRPr="00B86E1D">
              <w:t>Міжнародний менеджмент</w:t>
            </w:r>
          </w:p>
        </w:tc>
        <w:tc>
          <w:tcPr>
            <w:tcW w:w="1637" w:type="dxa"/>
          </w:tcPr>
          <w:p w:rsidR="004F31B0" w:rsidRPr="00B86E1D" w:rsidRDefault="00B86E1D" w:rsidP="004F31B0">
            <w:pPr>
              <w:jc w:val="center"/>
            </w:pPr>
            <w:r w:rsidRPr="00B86E1D">
              <w:t>6</w:t>
            </w:r>
          </w:p>
        </w:tc>
        <w:tc>
          <w:tcPr>
            <w:tcW w:w="1412" w:type="dxa"/>
          </w:tcPr>
          <w:p w:rsidR="004F31B0" w:rsidRPr="00B86E1D" w:rsidRDefault="00B86E1D" w:rsidP="004F31B0">
            <w:pPr>
              <w:jc w:val="center"/>
            </w:pPr>
            <w:r w:rsidRPr="00B86E1D">
              <w:t>3</w:t>
            </w:r>
          </w:p>
        </w:tc>
      </w:tr>
      <w:tr w:rsidR="004F31B0" w:rsidTr="004F31B0">
        <w:tc>
          <w:tcPr>
            <w:tcW w:w="6580" w:type="dxa"/>
          </w:tcPr>
          <w:p w:rsidR="004F31B0" w:rsidRPr="00B86E1D" w:rsidRDefault="00B86E1D" w:rsidP="00B86E1D">
            <w:pPr>
              <w:jc w:val="both"/>
            </w:pPr>
            <w:r w:rsidRPr="00B86E1D">
              <w:t>Регіональний менеджмент</w:t>
            </w:r>
          </w:p>
        </w:tc>
        <w:tc>
          <w:tcPr>
            <w:tcW w:w="1637" w:type="dxa"/>
          </w:tcPr>
          <w:p w:rsidR="004F31B0" w:rsidRPr="00B86E1D" w:rsidRDefault="00B86E1D" w:rsidP="004F31B0">
            <w:pPr>
              <w:jc w:val="center"/>
            </w:pPr>
            <w:r w:rsidRPr="00B86E1D">
              <w:t>5</w:t>
            </w:r>
          </w:p>
        </w:tc>
        <w:tc>
          <w:tcPr>
            <w:tcW w:w="1412" w:type="dxa"/>
          </w:tcPr>
          <w:p w:rsidR="004F31B0" w:rsidRPr="00B86E1D" w:rsidRDefault="00B86E1D" w:rsidP="004F31B0">
            <w:pPr>
              <w:jc w:val="center"/>
            </w:pPr>
            <w:r w:rsidRPr="00B86E1D">
              <w:t>3</w:t>
            </w:r>
          </w:p>
        </w:tc>
      </w:tr>
      <w:tr w:rsidR="004F31B0" w:rsidTr="004F31B0">
        <w:tc>
          <w:tcPr>
            <w:tcW w:w="6580" w:type="dxa"/>
          </w:tcPr>
          <w:p w:rsidR="004F31B0" w:rsidRPr="00B86E1D" w:rsidRDefault="00B86E1D" w:rsidP="00B86E1D">
            <w:pPr>
              <w:jc w:val="both"/>
            </w:pPr>
            <w:r w:rsidRPr="00B86E1D">
              <w:t>Маркетингова діяльність підприємств</w:t>
            </w:r>
          </w:p>
        </w:tc>
        <w:tc>
          <w:tcPr>
            <w:tcW w:w="1637" w:type="dxa"/>
          </w:tcPr>
          <w:p w:rsidR="004F31B0" w:rsidRPr="00B86E1D" w:rsidRDefault="00B86E1D" w:rsidP="004F31B0">
            <w:pPr>
              <w:jc w:val="center"/>
            </w:pPr>
            <w:r w:rsidRPr="00B86E1D">
              <w:t>5</w:t>
            </w:r>
          </w:p>
        </w:tc>
        <w:tc>
          <w:tcPr>
            <w:tcW w:w="1412" w:type="dxa"/>
          </w:tcPr>
          <w:p w:rsidR="004F31B0" w:rsidRPr="00B86E1D" w:rsidRDefault="00B86E1D" w:rsidP="004F31B0">
            <w:pPr>
              <w:jc w:val="center"/>
            </w:pPr>
            <w:r w:rsidRPr="00B86E1D">
              <w:t>3</w:t>
            </w:r>
          </w:p>
        </w:tc>
      </w:tr>
      <w:tr w:rsidR="004F31B0" w:rsidTr="004F31B0">
        <w:tc>
          <w:tcPr>
            <w:tcW w:w="6580" w:type="dxa"/>
          </w:tcPr>
          <w:p w:rsidR="004F31B0" w:rsidRPr="00B86E1D" w:rsidRDefault="00B86E1D" w:rsidP="00B86E1D">
            <w:pPr>
              <w:jc w:val="both"/>
            </w:pPr>
            <w:r w:rsidRPr="00B86E1D">
              <w:t>Облік і аудит</w:t>
            </w:r>
          </w:p>
        </w:tc>
        <w:tc>
          <w:tcPr>
            <w:tcW w:w="1637" w:type="dxa"/>
          </w:tcPr>
          <w:p w:rsidR="004F31B0" w:rsidRPr="00B86E1D" w:rsidRDefault="00B86E1D" w:rsidP="004F31B0">
            <w:pPr>
              <w:jc w:val="center"/>
            </w:pPr>
            <w:r w:rsidRPr="00B86E1D">
              <w:t>6</w:t>
            </w:r>
          </w:p>
        </w:tc>
        <w:tc>
          <w:tcPr>
            <w:tcW w:w="1412" w:type="dxa"/>
          </w:tcPr>
          <w:p w:rsidR="004F31B0" w:rsidRPr="00B86E1D" w:rsidRDefault="00B86E1D" w:rsidP="004F31B0">
            <w:pPr>
              <w:jc w:val="center"/>
            </w:pPr>
            <w:r w:rsidRPr="00B86E1D">
              <w:t>6</w:t>
            </w:r>
          </w:p>
        </w:tc>
      </w:tr>
      <w:tr w:rsidR="004F31B0" w:rsidTr="004F31B0">
        <w:tc>
          <w:tcPr>
            <w:tcW w:w="6580" w:type="dxa"/>
          </w:tcPr>
          <w:p w:rsidR="004F31B0" w:rsidRPr="00B86E1D" w:rsidRDefault="00B86E1D" w:rsidP="00B86E1D">
            <w:pPr>
              <w:jc w:val="both"/>
            </w:pPr>
            <w:r w:rsidRPr="00B86E1D">
              <w:t>Облік і оподаткування</w:t>
            </w:r>
          </w:p>
        </w:tc>
        <w:tc>
          <w:tcPr>
            <w:tcW w:w="1637" w:type="dxa"/>
          </w:tcPr>
          <w:p w:rsidR="004F31B0" w:rsidRPr="00B86E1D" w:rsidRDefault="00B86E1D" w:rsidP="004F31B0">
            <w:pPr>
              <w:jc w:val="center"/>
            </w:pPr>
            <w:r w:rsidRPr="00B86E1D">
              <w:t>6</w:t>
            </w:r>
          </w:p>
        </w:tc>
        <w:tc>
          <w:tcPr>
            <w:tcW w:w="1412" w:type="dxa"/>
          </w:tcPr>
          <w:p w:rsidR="004F31B0" w:rsidRPr="00B86E1D" w:rsidRDefault="00B86E1D" w:rsidP="004F31B0">
            <w:pPr>
              <w:jc w:val="center"/>
            </w:pPr>
            <w:r w:rsidRPr="00B86E1D">
              <w:t>6</w:t>
            </w:r>
          </w:p>
        </w:tc>
      </w:tr>
      <w:tr w:rsidR="004F31B0" w:rsidTr="004F31B0">
        <w:tc>
          <w:tcPr>
            <w:tcW w:w="6580" w:type="dxa"/>
          </w:tcPr>
          <w:p w:rsidR="004F31B0" w:rsidRPr="00B86E1D" w:rsidRDefault="00B86E1D" w:rsidP="00B86E1D">
            <w:pPr>
              <w:jc w:val="both"/>
            </w:pPr>
            <w:r w:rsidRPr="00B86E1D">
              <w:t>Фінанси, гроші і кредит</w:t>
            </w:r>
          </w:p>
        </w:tc>
        <w:tc>
          <w:tcPr>
            <w:tcW w:w="1637" w:type="dxa"/>
          </w:tcPr>
          <w:p w:rsidR="004F31B0" w:rsidRPr="00B86E1D" w:rsidRDefault="00B86E1D" w:rsidP="004F31B0">
            <w:pPr>
              <w:jc w:val="center"/>
            </w:pPr>
            <w:r w:rsidRPr="00B86E1D">
              <w:t>5</w:t>
            </w:r>
          </w:p>
        </w:tc>
        <w:tc>
          <w:tcPr>
            <w:tcW w:w="1412" w:type="dxa"/>
          </w:tcPr>
          <w:p w:rsidR="004F31B0" w:rsidRPr="00B86E1D" w:rsidRDefault="00B86E1D" w:rsidP="004F31B0">
            <w:pPr>
              <w:jc w:val="center"/>
            </w:pPr>
            <w:r w:rsidRPr="00B86E1D">
              <w:t>6</w:t>
            </w:r>
          </w:p>
        </w:tc>
      </w:tr>
      <w:tr w:rsidR="004F31B0" w:rsidTr="004F31B0">
        <w:tc>
          <w:tcPr>
            <w:tcW w:w="6580" w:type="dxa"/>
          </w:tcPr>
          <w:p w:rsidR="004F31B0" w:rsidRPr="00B86E1D" w:rsidRDefault="00B86E1D" w:rsidP="00B86E1D">
            <w:pPr>
              <w:jc w:val="both"/>
            </w:pPr>
            <w:r w:rsidRPr="00B86E1D">
              <w:t>Страхування</w:t>
            </w:r>
          </w:p>
        </w:tc>
        <w:tc>
          <w:tcPr>
            <w:tcW w:w="1637" w:type="dxa"/>
          </w:tcPr>
          <w:p w:rsidR="004F31B0" w:rsidRPr="00B86E1D" w:rsidRDefault="00B86E1D" w:rsidP="004F31B0">
            <w:pPr>
              <w:jc w:val="center"/>
            </w:pPr>
            <w:r w:rsidRPr="00B86E1D">
              <w:t>5</w:t>
            </w:r>
          </w:p>
        </w:tc>
        <w:tc>
          <w:tcPr>
            <w:tcW w:w="1412" w:type="dxa"/>
          </w:tcPr>
          <w:p w:rsidR="004F31B0" w:rsidRPr="00B86E1D" w:rsidRDefault="00B86E1D" w:rsidP="004F31B0">
            <w:pPr>
              <w:jc w:val="center"/>
            </w:pPr>
            <w:r w:rsidRPr="00B86E1D">
              <w:t>6</w:t>
            </w:r>
          </w:p>
        </w:tc>
      </w:tr>
      <w:tr w:rsidR="004F31B0" w:rsidTr="004F31B0">
        <w:tc>
          <w:tcPr>
            <w:tcW w:w="6580" w:type="dxa"/>
          </w:tcPr>
          <w:p w:rsidR="004F31B0" w:rsidRPr="00B86E1D" w:rsidRDefault="00B86E1D" w:rsidP="00B86E1D">
            <w:pPr>
              <w:jc w:val="both"/>
            </w:pPr>
            <w:r w:rsidRPr="00B86E1D">
              <w:t>Управління інноваціями</w:t>
            </w:r>
          </w:p>
        </w:tc>
        <w:tc>
          <w:tcPr>
            <w:tcW w:w="1637" w:type="dxa"/>
          </w:tcPr>
          <w:p w:rsidR="004F31B0" w:rsidRPr="00B86E1D" w:rsidRDefault="00B86E1D" w:rsidP="004F31B0">
            <w:pPr>
              <w:jc w:val="center"/>
            </w:pPr>
            <w:r w:rsidRPr="00B86E1D">
              <w:t>8</w:t>
            </w:r>
          </w:p>
        </w:tc>
        <w:tc>
          <w:tcPr>
            <w:tcW w:w="1412" w:type="dxa"/>
          </w:tcPr>
          <w:p w:rsidR="004F31B0" w:rsidRPr="00B86E1D" w:rsidRDefault="00B86E1D" w:rsidP="004F31B0">
            <w:pPr>
              <w:jc w:val="center"/>
            </w:pPr>
            <w:r w:rsidRPr="00B86E1D">
              <w:t>3</w:t>
            </w:r>
          </w:p>
        </w:tc>
      </w:tr>
      <w:tr w:rsidR="004F31B0" w:rsidTr="004F31B0">
        <w:tc>
          <w:tcPr>
            <w:tcW w:w="6580" w:type="dxa"/>
          </w:tcPr>
          <w:p w:rsidR="004F31B0" w:rsidRPr="00B86E1D" w:rsidRDefault="00B86E1D" w:rsidP="00B86E1D">
            <w:pPr>
              <w:jc w:val="both"/>
            </w:pPr>
            <w:r w:rsidRPr="00B86E1D">
              <w:t>Маркетинг інновацій</w:t>
            </w:r>
          </w:p>
        </w:tc>
        <w:tc>
          <w:tcPr>
            <w:tcW w:w="1637" w:type="dxa"/>
          </w:tcPr>
          <w:p w:rsidR="004F31B0" w:rsidRPr="00B86E1D" w:rsidRDefault="00B86E1D" w:rsidP="004F31B0">
            <w:pPr>
              <w:jc w:val="center"/>
            </w:pPr>
            <w:r w:rsidRPr="00B86E1D">
              <w:t>8</w:t>
            </w:r>
          </w:p>
        </w:tc>
        <w:tc>
          <w:tcPr>
            <w:tcW w:w="1412" w:type="dxa"/>
          </w:tcPr>
          <w:p w:rsidR="004F31B0" w:rsidRPr="00B86E1D" w:rsidRDefault="00B86E1D" w:rsidP="004F31B0">
            <w:pPr>
              <w:jc w:val="center"/>
            </w:pPr>
            <w:r w:rsidRPr="00B86E1D">
              <w:t>3</w:t>
            </w:r>
          </w:p>
        </w:tc>
      </w:tr>
    </w:tbl>
    <w:p w:rsidR="00B86E1D" w:rsidRPr="00B86E1D" w:rsidRDefault="00B86E1D" w:rsidP="00B86E1D">
      <w:pPr>
        <w:jc w:val="center"/>
        <w:rPr>
          <w:b/>
          <w:u w:val="single"/>
        </w:rPr>
      </w:pPr>
      <w:r w:rsidRPr="00B86E1D">
        <w:rPr>
          <w:b/>
          <w:u w:val="single"/>
        </w:rPr>
        <w:lastRenderedPageBreak/>
        <w:t>Коротка характеристика дисциплін</w:t>
      </w:r>
    </w:p>
    <w:p w:rsidR="00B86E1D" w:rsidRPr="00B86E1D" w:rsidRDefault="00B86E1D" w:rsidP="00B86E1D">
      <w:pPr>
        <w:jc w:val="both"/>
        <w:rPr>
          <w:b/>
        </w:rPr>
      </w:pPr>
    </w:p>
    <w:p w:rsidR="00B86E1D" w:rsidRPr="00B86E1D" w:rsidRDefault="00B86E1D" w:rsidP="00B86E1D">
      <w:pPr>
        <w:pStyle w:val="a5"/>
        <w:numPr>
          <w:ilvl w:val="0"/>
          <w:numId w:val="2"/>
        </w:numPr>
        <w:jc w:val="both"/>
        <w:rPr>
          <w:b/>
        </w:rPr>
      </w:pPr>
      <w:r w:rsidRPr="00B86E1D">
        <w:rPr>
          <w:b/>
        </w:rPr>
        <w:t>Трудове право.</w:t>
      </w:r>
    </w:p>
    <w:p w:rsidR="00B86E1D" w:rsidRPr="00B86E1D" w:rsidRDefault="00B86E1D" w:rsidP="00B86E1D">
      <w:pPr>
        <w:jc w:val="both"/>
        <w:rPr>
          <w:b/>
        </w:rPr>
      </w:pPr>
    </w:p>
    <w:p w:rsidR="00B86E1D" w:rsidRPr="00B86E1D" w:rsidRDefault="00B86E1D" w:rsidP="00B86E1D">
      <w:pPr>
        <w:jc w:val="both"/>
      </w:pPr>
      <w:r w:rsidRPr="00B86E1D">
        <w:rPr>
          <w:b/>
        </w:rPr>
        <w:t xml:space="preserve">Компетентності, якими повинен оволодіти </w:t>
      </w:r>
      <w:proofErr w:type="spellStart"/>
      <w:r w:rsidRPr="00B86E1D">
        <w:rPr>
          <w:b/>
        </w:rPr>
        <w:t>здобувач</w:t>
      </w:r>
      <w:r>
        <w:rPr>
          <w:b/>
        </w:rPr>
        <w:t>:</w:t>
      </w:r>
      <w:r w:rsidRPr="00B86E1D">
        <w:t>Розуміння</w:t>
      </w:r>
      <w:proofErr w:type="spellEnd"/>
      <w:r w:rsidRPr="00B86E1D">
        <w:t xml:space="preserve"> основних положень Конституції України, Кодексу законів про працю України, рішень Конституційного Суду України, постанов Пленуму Верховного Суду України з питань застосування трудового законодавства, а також стану судової практики; знання предмету, методів, системи і принципів трудового права, змісту його основних інститутів; володіння змісту колективного договору й угод, трудового договору; розуміння правових механізмів регулювання і забезпечення трудових відносин; розуміння порядку розгляду спорів, що виникають між суб’єктами трудового права.</w:t>
      </w:r>
    </w:p>
    <w:p w:rsidR="00B86E1D" w:rsidRPr="00B86E1D" w:rsidRDefault="00B86E1D" w:rsidP="00B86E1D">
      <w:pPr>
        <w:jc w:val="both"/>
      </w:pPr>
      <w:r w:rsidRPr="00B86E1D">
        <w:rPr>
          <w:b/>
        </w:rPr>
        <w:t xml:space="preserve">Програмні результати навчання: </w:t>
      </w:r>
      <w:r w:rsidRPr="00B86E1D">
        <w:t>Вміти правильно визначати характер і зміст правовідносин у сфері праці; точно тлумачити зміст правової норми; правильно застосовувати нормативний матеріал до конкретних трудових відносин; вміло тлумачити чинне трудове законодавство, колективні угоди, колективні договори, трудові договори й контракти; надавати проведеній роботі належної форми (письмове рішення, складання документа тощо); вміло аналізувати тенденції юридичної практики та оцінювати їх з точки зору відповідності законодавству.</w:t>
      </w:r>
    </w:p>
    <w:p w:rsidR="00B86E1D" w:rsidRPr="00B86E1D" w:rsidRDefault="00B86E1D" w:rsidP="00B86E1D">
      <w:pPr>
        <w:jc w:val="center"/>
        <w:rPr>
          <w:b/>
        </w:rPr>
      </w:pPr>
    </w:p>
    <w:p w:rsidR="00B86E1D" w:rsidRPr="00B86E1D" w:rsidRDefault="00B86E1D" w:rsidP="00B86E1D">
      <w:pPr>
        <w:pStyle w:val="a5"/>
        <w:numPr>
          <w:ilvl w:val="0"/>
          <w:numId w:val="2"/>
        </w:numPr>
        <w:jc w:val="both"/>
        <w:rPr>
          <w:b/>
        </w:rPr>
      </w:pPr>
      <w:r w:rsidRPr="00B86E1D">
        <w:rPr>
          <w:b/>
        </w:rPr>
        <w:t>Підприємницьке право</w:t>
      </w:r>
    </w:p>
    <w:p w:rsidR="00B86E1D" w:rsidRPr="00B86E1D" w:rsidRDefault="00B86E1D" w:rsidP="00B86E1D">
      <w:pPr>
        <w:jc w:val="both"/>
        <w:rPr>
          <w:b/>
        </w:rPr>
      </w:pPr>
    </w:p>
    <w:p w:rsidR="00B86E1D" w:rsidRPr="00B86E1D" w:rsidRDefault="00B86E1D" w:rsidP="00B86E1D">
      <w:pPr>
        <w:jc w:val="both"/>
      </w:pPr>
      <w:r w:rsidRPr="00B86E1D">
        <w:rPr>
          <w:b/>
        </w:rPr>
        <w:t xml:space="preserve">Компетентності, якими повинен оволодіти здобувач: </w:t>
      </w:r>
      <w:r w:rsidRPr="00B86E1D">
        <w:t>Розуміння предмету, методу і системи підприємницького права; володіння основними проблемами науки підприємницького права; знання суб’єктів господарювання та їх організаційно-правові форми діяльності; розуміння правової характеристики корпоративних відносин; знання основних принципів господарської діяльності; розуміння відповідальності за правопорушення у сфері підприємництва; володіння засобами державного регулювання підприємницької діяльності; знання особливостей правового регулювання в окремих сферах господарювання.</w:t>
      </w:r>
    </w:p>
    <w:p w:rsidR="00B86E1D" w:rsidRPr="00B86E1D" w:rsidRDefault="00B86E1D" w:rsidP="00B86E1D">
      <w:pPr>
        <w:jc w:val="both"/>
      </w:pPr>
      <w:r w:rsidRPr="00B86E1D">
        <w:rPr>
          <w:b/>
        </w:rPr>
        <w:t xml:space="preserve">Програмні результати навчання: </w:t>
      </w:r>
      <w:r w:rsidRPr="00B86E1D">
        <w:t xml:space="preserve">Вміти використовувати отримані знання в практичній діяльності; вільно орієнтуватися в системі нормативно-правових актів, якими регламентуються відносини у сфері підприємництва; аналізувати та коментувати відповідні нормативні положення; прогнозувати напрямки здійснення реформ у зазначеній сфері; </w:t>
      </w:r>
      <w:proofErr w:type="spellStart"/>
      <w:r w:rsidRPr="00B86E1D">
        <w:t>логічно</w:t>
      </w:r>
      <w:proofErr w:type="spellEnd"/>
      <w:r w:rsidRPr="00B86E1D">
        <w:t xml:space="preserve"> викладати матеріал та аргументовано доводити свою думку у вирішенні практичних ситуацій; користуватися сучасною науковою та спеціальною літературою, іншими інформаційними джерелами</w:t>
      </w:r>
    </w:p>
    <w:p w:rsidR="00B86E1D" w:rsidRPr="00B86E1D" w:rsidRDefault="00B86E1D" w:rsidP="00B86E1D">
      <w:pPr>
        <w:jc w:val="both"/>
        <w:rPr>
          <w:b/>
        </w:rPr>
      </w:pPr>
    </w:p>
    <w:p w:rsidR="00B86E1D" w:rsidRPr="00B86E1D" w:rsidRDefault="00B86E1D" w:rsidP="00B86E1D">
      <w:pPr>
        <w:pStyle w:val="a5"/>
        <w:numPr>
          <w:ilvl w:val="0"/>
          <w:numId w:val="2"/>
        </w:numPr>
        <w:jc w:val="both"/>
        <w:rPr>
          <w:b/>
        </w:rPr>
      </w:pPr>
      <w:r w:rsidRPr="00B86E1D">
        <w:rPr>
          <w:b/>
        </w:rPr>
        <w:t>Основи теорії систем і системного аналізу</w:t>
      </w:r>
    </w:p>
    <w:p w:rsidR="00B86E1D" w:rsidRPr="00B86E1D" w:rsidRDefault="00B86E1D" w:rsidP="00B86E1D">
      <w:pPr>
        <w:jc w:val="both"/>
        <w:rPr>
          <w:b/>
        </w:rPr>
      </w:pPr>
    </w:p>
    <w:p w:rsidR="00B86E1D" w:rsidRPr="00B86E1D" w:rsidRDefault="00B86E1D" w:rsidP="00B86E1D">
      <w:pPr>
        <w:jc w:val="both"/>
      </w:pPr>
      <w:r w:rsidRPr="00B86E1D">
        <w:rPr>
          <w:b/>
        </w:rPr>
        <w:t xml:space="preserve">Компетентності, якими повинен оволодіти здобувач: </w:t>
      </w:r>
      <w:r w:rsidRPr="00B86E1D">
        <w:t xml:space="preserve">Засвоєння студентами теоретичних знань з системного аналізу інформаційних систем як методологічної основи </w:t>
      </w:r>
      <w:proofErr w:type="spellStart"/>
      <w:r w:rsidRPr="00B86E1D">
        <w:t>аналiзу</w:t>
      </w:r>
      <w:proofErr w:type="spellEnd"/>
      <w:r w:rsidRPr="00B86E1D">
        <w:t xml:space="preserve"> та моделювання складних економічних систем для розв’язування інформаційних проблем в них та розвиток навиків використання практичних </w:t>
      </w:r>
      <w:proofErr w:type="spellStart"/>
      <w:r w:rsidRPr="00B86E1D">
        <w:t>методологiй</w:t>
      </w:r>
      <w:proofErr w:type="spellEnd"/>
      <w:r w:rsidRPr="00B86E1D">
        <w:t xml:space="preserve"> системного </w:t>
      </w:r>
      <w:proofErr w:type="spellStart"/>
      <w:r w:rsidRPr="00B86E1D">
        <w:t>аналiзу</w:t>
      </w:r>
      <w:proofErr w:type="spellEnd"/>
    </w:p>
    <w:p w:rsidR="00B86E1D" w:rsidRPr="00B86E1D" w:rsidRDefault="00B86E1D" w:rsidP="00B86E1D">
      <w:pPr>
        <w:jc w:val="both"/>
      </w:pPr>
      <w:r w:rsidRPr="00B86E1D">
        <w:rPr>
          <w:b/>
        </w:rPr>
        <w:t xml:space="preserve"> Програмні результати навчання: </w:t>
      </w:r>
      <w:r w:rsidRPr="00B86E1D">
        <w:t xml:space="preserve">Уміння проводити декомпозицію, аналіз і синтез систем; уміння проводити при обстеженні об’єкта управління збір та систематизацію даних про об’єкт та його діяльність; уміння застосування системного підходу уміння застосування </w:t>
      </w:r>
      <w:proofErr w:type="spellStart"/>
      <w:r w:rsidRPr="00B86E1D">
        <w:t>методологій</w:t>
      </w:r>
      <w:proofErr w:type="spellEnd"/>
      <w:r w:rsidRPr="00B86E1D">
        <w:t xml:space="preserve"> та методів системного аналізу уміння застосування моделювання в процесі дослідження та розв’язання інформаційних проблем складних об’єктів різного рівня агрегування. уміння проектувати складні ієрархічні системи; уміння самостійно опановувати нові методи та технології аналізу складних ієрархічних систем.</w:t>
      </w:r>
    </w:p>
    <w:p w:rsidR="00B86E1D" w:rsidRPr="00B86E1D" w:rsidRDefault="00B86E1D" w:rsidP="00B86E1D">
      <w:pPr>
        <w:pStyle w:val="a5"/>
        <w:numPr>
          <w:ilvl w:val="0"/>
          <w:numId w:val="2"/>
        </w:numPr>
        <w:jc w:val="both"/>
        <w:rPr>
          <w:b/>
        </w:rPr>
      </w:pPr>
      <w:r w:rsidRPr="00B86E1D">
        <w:rPr>
          <w:b/>
        </w:rPr>
        <w:t>Системи технологій</w:t>
      </w:r>
    </w:p>
    <w:p w:rsidR="00B86E1D" w:rsidRPr="00B86E1D" w:rsidRDefault="00B86E1D" w:rsidP="00B86E1D">
      <w:pPr>
        <w:jc w:val="both"/>
        <w:rPr>
          <w:b/>
        </w:rPr>
      </w:pPr>
    </w:p>
    <w:p w:rsidR="00B86E1D" w:rsidRPr="00B86E1D" w:rsidRDefault="00B86E1D" w:rsidP="00B86E1D">
      <w:pPr>
        <w:jc w:val="both"/>
      </w:pPr>
      <w:r w:rsidRPr="00B86E1D">
        <w:rPr>
          <w:b/>
        </w:rPr>
        <w:t xml:space="preserve">Компетентності, якими повинен оволодіти здобувач: </w:t>
      </w:r>
      <w:r w:rsidRPr="00B86E1D">
        <w:t>Ознайомлення з особливостями одержання і галузями ефективного використання різноманітної продукції, що виробляється в Україні; формування у студентів технологічного мислення; надання теоретичних знань з основ техніки, побудови виробничих і технологічних процесів та їх класифікації; вивчення основних техніко-економічних показників, раціональної організації виробничих процесів; навчання студентів аналізувати ефективність впровадження різних технологій у виробничий процес, давати техніко-економічну оцінку як окремих технологічних процесів, так і певних виробництв.</w:t>
      </w:r>
    </w:p>
    <w:p w:rsidR="00B86E1D" w:rsidRPr="00B86E1D" w:rsidRDefault="00B86E1D" w:rsidP="00B86E1D">
      <w:pPr>
        <w:jc w:val="both"/>
      </w:pPr>
      <w:r w:rsidRPr="00B86E1D">
        <w:rPr>
          <w:b/>
        </w:rPr>
        <w:t xml:space="preserve">Програмні результати навчання: </w:t>
      </w:r>
      <w:r w:rsidRPr="00B86E1D">
        <w:t>Здатність здійснювати аналіз і економічну оцінку технічних рішень і базових технологій у галузях, які визначають науково-технічний прогрес; Здатність приймати рішення з розробки стратегії та технологічного оновлення виробництва, з проектування та забезпечення ефективного функціонування технологічних процесів; Уміння систематизувати та використовувати базову, керуючу і довідкову інформацію, необхідну для прийняття рішень з технологічного оновлення виробництва.</w:t>
      </w:r>
    </w:p>
    <w:p w:rsidR="00B86E1D" w:rsidRPr="00B86E1D" w:rsidRDefault="00B86E1D" w:rsidP="00B86E1D">
      <w:pPr>
        <w:jc w:val="both"/>
        <w:rPr>
          <w:b/>
        </w:rPr>
      </w:pPr>
    </w:p>
    <w:p w:rsidR="00B86E1D" w:rsidRPr="00B86E1D" w:rsidRDefault="00B86E1D" w:rsidP="00B86E1D">
      <w:pPr>
        <w:pStyle w:val="a5"/>
        <w:numPr>
          <w:ilvl w:val="0"/>
          <w:numId w:val="2"/>
        </w:numPr>
        <w:jc w:val="both"/>
        <w:rPr>
          <w:b/>
        </w:rPr>
      </w:pPr>
      <w:r w:rsidRPr="00B86E1D">
        <w:rPr>
          <w:b/>
        </w:rPr>
        <w:t>Бізнес-планування</w:t>
      </w:r>
    </w:p>
    <w:p w:rsidR="00B86E1D" w:rsidRPr="00B86E1D" w:rsidRDefault="00B86E1D" w:rsidP="00B86E1D">
      <w:pPr>
        <w:jc w:val="both"/>
      </w:pPr>
      <w:r w:rsidRPr="00B86E1D">
        <w:rPr>
          <w:b/>
        </w:rPr>
        <w:t xml:space="preserve">Компетентності, якими повинен оволодіти здобувач: </w:t>
      </w:r>
      <w:r w:rsidRPr="00B86E1D">
        <w:t xml:space="preserve">Здатність розуміти сутність бізнес-плану та його основні різновиди; типову структуру бізнес-плану; </w:t>
      </w:r>
      <w:r w:rsidRPr="00B86E1D">
        <w:lastRenderedPageBreak/>
        <w:t>володіння навиками щодо стилю написання бізнес-плану; визначати основні показники оцінки ефективності бізнес-плану; застосовувати методи оцінювання ризиків при бізнес-плануванні.</w:t>
      </w:r>
    </w:p>
    <w:p w:rsidR="00B86E1D" w:rsidRPr="00B86E1D" w:rsidRDefault="00B86E1D" w:rsidP="00B86E1D">
      <w:pPr>
        <w:jc w:val="both"/>
        <w:rPr>
          <w:b/>
        </w:rPr>
      </w:pPr>
      <w:r w:rsidRPr="00B86E1D">
        <w:rPr>
          <w:b/>
        </w:rPr>
        <w:t xml:space="preserve">Програмні результати навчання: </w:t>
      </w:r>
      <w:r w:rsidRPr="00B86E1D">
        <w:t>Уміння складати план маркетингової, виробничої, організаційної та фінансової діяльності як структурні елементи бізнес-плану; моделювати грошові потоки від реалізації бізнес-плану; оцінювати ефективність та ризики бізнес-плану на основі прогнозних грошових потоків; застосовувати сучасні програмні засоби для автоматизації фінансово-економічних розрахунків при бізнес-плануванні.</w:t>
      </w:r>
    </w:p>
    <w:p w:rsidR="004F31B0" w:rsidRDefault="00B86E1D" w:rsidP="00B86E1D">
      <w:pPr>
        <w:pStyle w:val="a5"/>
        <w:numPr>
          <w:ilvl w:val="0"/>
          <w:numId w:val="2"/>
        </w:numPr>
        <w:jc w:val="both"/>
        <w:rPr>
          <w:b/>
        </w:rPr>
      </w:pPr>
      <w:r>
        <w:rPr>
          <w:b/>
        </w:rPr>
        <w:t>Економіка малого і середнього бізнесу</w:t>
      </w:r>
    </w:p>
    <w:p w:rsidR="00B86E1D" w:rsidRDefault="00B86E1D" w:rsidP="00B86E1D">
      <w:pPr>
        <w:pStyle w:val="a5"/>
        <w:ind w:left="1065"/>
        <w:jc w:val="both"/>
        <w:rPr>
          <w:b/>
        </w:rPr>
      </w:pPr>
    </w:p>
    <w:p w:rsidR="00B86E1D" w:rsidRPr="00B86E1D" w:rsidRDefault="00B86E1D" w:rsidP="00B86E1D">
      <w:pPr>
        <w:pStyle w:val="a5"/>
        <w:ind w:left="0"/>
        <w:jc w:val="both"/>
      </w:pPr>
      <w:r w:rsidRPr="00B86E1D">
        <w:rPr>
          <w:b/>
        </w:rPr>
        <w:t xml:space="preserve">Компетентності, якими повинен оволодіти здобувач: </w:t>
      </w:r>
      <w:r w:rsidRPr="00B86E1D">
        <w:t>Здатність визначати форми виявлення економічних законів функціонування бізнесу, цілі, що вирішуються в системі виробництва, основні тенденції розвитку підприємництва, економічний механізм господарювання фірми, вміти його використовувати з метою активізації науково-технічного прогресу та збільшення ефективності виробництва.</w:t>
      </w:r>
    </w:p>
    <w:p w:rsidR="00B86E1D" w:rsidRDefault="00B86E1D" w:rsidP="00B86E1D">
      <w:pPr>
        <w:pStyle w:val="a5"/>
        <w:ind w:left="0"/>
        <w:jc w:val="both"/>
      </w:pPr>
      <w:r w:rsidRPr="00B86E1D">
        <w:rPr>
          <w:b/>
        </w:rPr>
        <w:t xml:space="preserve">Програмні результати навчання: </w:t>
      </w:r>
      <w:r w:rsidRPr="00B86E1D">
        <w:t>Уміння володіти навиками виконання розрахунків по оцінці економічної ефективності господарських рішень, розраховувати основні показники для здійснення економічного аналізу та використовувати їх в практичній діяльності.</w:t>
      </w:r>
    </w:p>
    <w:p w:rsidR="00B86E1D" w:rsidRDefault="00B86E1D" w:rsidP="00B86E1D">
      <w:pPr>
        <w:pStyle w:val="a5"/>
        <w:ind w:left="0"/>
        <w:jc w:val="both"/>
      </w:pPr>
    </w:p>
    <w:p w:rsidR="00B86E1D" w:rsidRPr="00B86E1D" w:rsidRDefault="00B86E1D" w:rsidP="00B86E1D">
      <w:pPr>
        <w:pStyle w:val="a5"/>
        <w:numPr>
          <w:ilvl w:val="0"/>
          <w:numId w:val="2"/>
        </w:numPr>
        <w:jc w:val="both"/>
        <w:rPr>
          <w:b/>
        </w:rPr>
      </w:pPr>
      <w:r w:rsidRPr="00B86E1D">
        <w:rPr>
          <w:b/>
        </w:rPr>
        <w:t>Управління конкурентоспроможністю підприємства</w:t>
      </w:r>
    </w:p>
    <w:p w:rsidR="00B86E1D" w:rsidRDefault="00B86E1D" w:rsidP="00B86E1D">
      <w:pPr>
        <w:pStyle w:val="a5"/>
        <w:ind w:left="1065"/>
        <w:jc w:val="both"/>
      </w:pPr>
    </w:p>
    <w:p w:rsidR="00B86E1D" w:rsidRDefault="00B86E1D" w:rsidP="00B86E1D">
      <w:pPr>
        <w:pStyle w:val="a5"/>
        <w:ind w:left="0"/>
        <w:jc w:val="both"/>
      </w:pPr>
      <w:r w:rsidRPr="00B86E1D">
        <w:rPr>
          <w:b/>
        </w:rPr>
        <w:t>Компетентності, якими повинен оволодіти здобувач:</w:t>
      </w:r>
      <w:r>
        <w:t xml:space="preserve"> Уміння здійснювати аналіз положення підприємства у конкурентному середовищі. Уміння проводити діагностику та ревізію поточної конкурентної стратегії. Уміння здійснювати аналіз конкурентних переваг, якими володіє підприємство, та визначати ті, що мають бути досягнутими в майбутньому для поліпшення його конкурентоспроможності. Уміння виконувати розрахунки, що пов’язані з оцінкою ступеню інтенсивності конкуренції. Уміння здійснювати розрахунки щодо обґрунтування організаційно-технічних рішень, що спрямовані на підвищення якості продукції і продуктивності виробництва. Уміння виконувати розрахунки та здійснювати аналіз одиничних, групових та інтегральних показників конкурентоспроможності продукції та конкурентоспроможності підприємства. Уміння визначати та конкретизувати функції управління конкурентоспроможністю підприємства.</w:t>
      </w:r>
    </w:p>
    <w:p w:rsidR="00B86E1D" w:rsidRDefault="00B86E1D" w:rsidP="00B86E1D">
      <w:pPr>
        <w:pStyle w:val="a5"/>
        <w:ind w:left="0"/>
        <w:jc w:val="both"/>
      </w:pPr>
      <w:r w:rsidRPr="00B86E1D">
        <w:rPr>
          <w:b/>
        </w:rPr>
        <w:t>Програмні результати навчання:</w:t>
      </w:r>
      <w:r>
        <w:t xml:space="preserve"> Здатність визначити і оцінити показники конкурентоспроможності підприємств, продукції, галузі та держави; Здатність вибрати конкурентні стратегії; Здатність визначити фактори конкурентоспроможності підприємств різних типів; Здатність проаналізувати форми і методи конкуренції в трансформаційний період; Здатність визначити </w:t>
      </w:r>
      <w:r>
        <w:lastRenderedPageBreak/>
        <w:t>кількісні показники міжнародної конкурентоспроможності країни; Здатність розробляти і впроваджувати заходи підвищення конкурентоспроможності; Здатність здійснити вибір оптимальних стратегій для українських підприємств на зарубіжних ринках.</w:t>
      </w:r>
    </w:p>
    <w:p w:rsidR="00B86E1D" w:rsidRDefault="00B86E1D" w:rsidP="00B86E1D">
      <w:pPr>
        <w:pStyle w:val="a5"/>
        <w:ind w:left="0"/>
        <w:jc w:val="both"/>
      </w:pPr>
    </w:p>
    <w:p w:rsidR="00B86E1D" w:rsidRPr="001E5EE7" w:rsidRDefault="001E5EE7" w:rsidP="00B86E1D">
      <w:pPr>
        <w:pStyle w:val="a5"/>
        <w:numPr>
          <w:ilvl w:val="0"/>
          <w:numId w:val="2"/>
        </w:numPr>
        <w:jc w:val="both"/>
        <w:rPr>
          <w:b/>
        </w:rPr>
      </w:pPr>
      <w:r w:rsidRPr="001E5EE7">
        <w:rPr>
          <w:b/>
        </w:rPr>
        <w:t>Міжнародна торгівля</w:t>
      </w:r>
    </w:p>
    <w:p w:rsidR="004F31B0" w:rsidRDefault="004F31B0" w:rsidP="001E5EE7">
      <w:pPr>
        <w:jc w:val="both"/>
      </w:pPr>
      <w:r w:rsidRPr="001E5EE7">
        <w:rPr>
          <w:b/>
        </w:rPr>
        <w:t>Компетентності, якими повинен оволодіти здобувач</w:t>
      </w:r>
      <w:r>
        <w:t xml:space="preserve">: </w:t>
      </w:r>
      <w:r w:rsidR="001E5EE7">
        <w:t>Уміння аналізувати теоретичні і методологічні основи міжнародної торгівлі;</w:t>
      </w:r>
      <w:r w:rsidR="001E5EE7">
        <w:t xml:space="preserve"> </w:t>
      </w:r>
      <w:r w:rsidR="001E5EE7">
        <w:t>Уміння аналізувати теорії міжнародної торгівлі, загальні економічні закономірності формування напрямків та форм міжнародної торгівлі;</w:t>
      </w:r>
      <w:r w:rsidR="001E5EE7">
        <w:t xml:space="preserve"> </w:t>
      </w:r>
      <w:r w:rsidR="001E5EE7">
        <w:t>Уміння аналізувати основні наукові категорії, поняття і термінологію дисципліни;</w:t>
      </w:r>
      <w:r w:rsidR="001E5EE7">
        <w:t xml:space="preserve">   У</w:t>
      </w:r>
      <w:r w:rsidR="001E5EE7">
        <w:t>міння аналізувати основні</w:t>
      </w:r>
      <w:r w:rsidR="001E5EE7">
        <w:t xml:space="preserve"> </w:t>
      </w:r>
      <w:r w:rsidR="001E5EE7">
        <w:t>форми і методи міжнародної торгівлі;</w:t>
      </w:r>
      <w:r w:rsidR="001E5EE7">
        <w:t xml:space="preserve"> </w:t>
      </w:r>
      <w:r w:rsidR="001E5EE7">
        <w:t>Уміння визначати суть та структуру міжнародних комерційних контрактів;</w:t>
      </w:r>
      <w:r w:rsidR="001E5EE7">
        <w:t xml:space="preserve"> </w:t>
      </w:r>
      <w:r w:rsidR="001E5EE7">
        <w:t>Уміння аналізувати інтереси та потреби господарських суб'єктів України у стосунках з іншими суб'єктами країн світу</w:t>
      </w:r>
    </w:p>
    <w:p w:rsidR="004F31B0" w:rsidRDefault="004F31B0" w:rsidP="001E5EE7">
      <w:r w:rsidRPr="001E5EE7">
        <w:rPr>
          <w:b/>
        </w:rPr>
        <w:t xml:space="preserve">Програмні результати навчання: </w:t>
      </w:r>
      <w:r>
        <w:t>Компетентності, якими повинен оволодіти здобувач:</w:t>
      </w:r>
      <w:r w:rsidR="001E5EE7">
        <w:t xml:space="preserve"> </w:t>
      </w:r>
      <w:r>
        <w:t xml:space="preserve"> </w:t>
      </w:r>
      <w:r w:rsidR="001E5EE7">
        <w:t>Здатність використовувати систему показників для оцінки результативності міжнародної торгівлі;</w:t>
      </w:r>
      <w:r w:rsidR="001E5EE7">
        <w:t xml:space="preserve"> </w:t>
      </w:r>
      <w:r w:rsidR="001E5EE7">
        <w:t>Здатність аналізувати стан та тенденції розвитку міжнародних ринків товарів, послуг, інвестицій, робочої сили, а також мотивацію та напрямки сучасних інтеграційних процесів на</w:t>
      </w:r>
      <w:r w:rsidR="001E5EE7">
        <w:t xml:space="preserve"> </w:t>
      </w:r>
      <w:r w:rsidR="001E5EE7">
        <w:t>світових галузевих ринках;</w:t>
      </w:r>
      <w:r w:rsidR="001E5EE7">
        <w:t xml:space="preserve"> </w:t>
      </w:r>
      <w:r w:rsidR="001E5EE7">
        <w:t>Здатність складати та оформляти міжнародні комерційні контракти.</w:t>
      </w:r>
    </w:p>
    <w:p w:rsidR="001E5EE7" w:rsidRPr="001E5EE7" w:rsidRDefault="001E5EE7" w:rsidP="001E5EE7">
      <w:pPr>
        <w:pStyle w:val="a5"/>
        <w:numPr>
          <w:ilvl w:val="0"/>
          <w:numId w:val="2"/>
        </w:numPr>
        <w:jc w:val="both"/>
        <w:rPr>
          <w:b/>
        </w:rPr>
      </w:pPr>
      <w:r w:rsidRPr="001E5EE7">
        <w:rPr>
          <w:b/>
        </w:rPr>
        <w:t>Електронна комерція</w:t>
      </w:r>
    </w:p>
    <w:p w:rsidR="001E5EE7" w:rsidRDefault="001E5EE7" w:rsidP="001E5EE7">
      <w:pPr>
        <w:pStyle w:val="a5"/>
        <w:jc w:val="both"/>
        <w:rPr>
          <w:b/>
        </w:rPr>
      </w:pPr>
    </w:p>
    <w:p w:rsidR="001E5EE7" w:rsidRPr="00893291" w:rsidRDefault="001E5EE7" w:rsidP="001E5EE7">
      <w:pPr>
        <w:pStyle w:val="a5"/>
        <w:ind w:left="0"/>
        <w:jc w:val="both"/>
      </w:pPr>
      <w:r w:rsidRPr="00215BCE">
        <w:rPr>
          <w:b/>
        </w:rPr>
        <w:t>Компетентності, якими повинен оволодіти здобувач:</w:t>
      </w:r>
      <w:r>
        <w:rPr>
          <w:b/>
        </w:rPr>
        <w:t xml:space="preserve"> </w:t>
      </w:r>
      <w:r w:rsidRPr="00DE50CC">
        <w:t>Здатність володіти поняттями «електронного бізнесу» і «електронної комерції»; особливостей бізнес-моделей електронної комерції; платіжних та фінансових систем Інтернету; розрізняти класифікації і загальні характеристики електронних систем взаєморозрахунків; українських систем електронних платежів; вміти застосовувати методології та технології реалізації маркетингових заходів в мережі Інтернет; особливостей і переваг Інтернет-маркетингу</w:t>
      </w:r>
    </w:p>
    <w:p w:rsidR="001E5EE7" w:rsidRDefault="001E5EE7" w:rsidP="001E5EE7">
      <w:pPr>
        <w:pStyle w:val="a5"/>
        <w:ind w:left="0"/>
        <w:jc w:val="both"/>
      </w:pPr>
      <w:r w:rsidRPr="00215BCE">
        <w:rPr>
          <w:b/>
        </w:rPr>
        <w:t>Програмні результати навчання:</w:t>
      </w:r>
      <w:r>
        <w:rPr>
          <w:b/>
        </w:rPr>
        <w:t xml:space="preserve"> </w:t>
      </w:r>
      <w:r w:rsidRPr="00DE50CC">
        <w:t xml:space="preserve">Вміти володіти навиками використання сучасні мережні інформаційні продукти; здійснювати організацію </w:t>
      </w:r>
      <w:proofErr w:type="spellStart"/>
      <w:r w:rsidRPr="00DE50CC">
        <w:t>зв‟язків</w:t>
      </w:r>
      <w:proofErr w:type="spellEnd"/>
      <w:r w:rsidRPr="00DE50CC">
        <w:t xml:space="preserve"> підприємства у мережі; застосовувати методи ціноутворення в електронній комерції; здійснювати побудову нейронних мереж різної структури і складності; розробляти рекламні кампанії в мережі; використовувати методи реалізації банерної реклами; розробляти концептуальні положення з організації віртуального представництва підприємства у мережі; обґрунтувати доцільність розробки проекту на підставі оцінки та аналізу прибутковості та економічного ефекту від проекту; використовувати платіжні системи для розрахунків через Інтернет.</w:t>
      </w:r>
    </w:p>
    <w:p w:rsidR="001E5EE7" w:rsidRPr="00DE50CC" w:rsidRDefault="001E5EE7" w:rsidP="001E5EE7">
      <w:pPr>
        <w:pStyle w:val="a5"/>
        <w:ind w:left="0"/>
        <w:jc w:val="both"/>
      </w:pPr>
    </w:p>
    <w:p w:rsidR="001E5EE7" w:rsidRDefault="001E5EE7" w:rsidP="001E5EE7">
      <w:pPr>
        <w:pStyle w:val="a5"/>
        <w:numPr>
          <w:ilvl w:val="0"/>
          <w:numId w:val="2"/>
        </w:numPr>
        <w:rPr>
          <w:b/>
        </w:rPr>
      </w:pPr>
      <w:r w:rsidRPr="001E5EE7">
        <w:rPr>
          <w:b/>
        </w:rPr>
        <w:t>Організаційна поведінка</w:t>
      </w:r>
    </w:p>
    <w:p w:rsidR="004F31B0" w:rsidRPr="001E5EE7" w:rsidRDefault="004F31B0" w:rsidP="001E5EE7">
      <w:pPr>
        <w:jc w:val="both"/>
      </w:pPr>
      <w:r w:rsidRPr="001E5EE7">
        <w:rPr>
          <w:b/>
        </w:rPr>
        <w:lastRenderedPageBreak/>
        <w:t xml:space="preserve">Компетентності, якими повинен оволодіти здобувач: </w:t>
      </w:r>
      <w:r w:rsidR="001E5EE7" w:rsidRPr="001E5EE7">
        <w:t>Набуття знань з питань сучасних концепцій організаційної поведінки та оволодіння техніками організаційного розвитку.</w:t>
      </w:r>
      <w:r w:rsidR="001E5EE7">
        <w:t xml:space="preserve"> </w:t>
      </w:r>
      <w:r w:rsidR="001E5EE7" w:rsidRPr="001E5EE7">
        <w:t>Здатність до вивчення поведінки людей в організації Дії індивідів, груп та структури в цілому, котрі впливають на процеси ефективної діяльності і розвитку організації.</w:t>
      </w:r>
      <w:r w:rsidR="001E5EE7">
        <w:t xml:space="preserve"> </w:t>
      </w:r>
      <w:r w:rsidR="001E5EE7" w:rsidRPr="001E5EE7">
        <w:t xml:space="preserve">Здатність до формування </w:t>
      </w:r>
      <w:r w:rsidR="001E5EE7">
        <w:t>м</w:t>
      </w:r>
      <w:r w:rsidR="001E5EE7" w:rsidRPr="001E5EE7">
        <w:t>ожливості персонального розвитку в організації;</w:t>
      </w:r>
      <w:r w:rsidR="001E5EE7">
        <w:t xml:space="preserve"> </w:t>
      </w:r>
      <w:r w:rsidR="001E5EE7" w:rsidRPr="001E5EE7">
        <w:t>Здатність визначати чинники організаційної поведінки і можливості їх використання для вирішення питань, що стосуються досягнення цілей організації;</w:t>
      </w:r>
      <w:r w:rsidR="001E5EE7">
        <w:t xml:space="preserve"> </w:t>
      </w:r>
      <w:r w:rsidR="001E5EE7" w:rsidRPr="001E5EE7">
        <w:t>Знання ефективних методів дії</w:t>
      </w:r>
      <w:r w:rsidR="001E5EE7">
        <w:t xml:space="preserve"> </w:t>
      </w:r>
      <w:r w:rsidR="001E5EE7">
        <w:t>керівника на персонал;</w:t>
      </w:r>
      <w:r w:rsidR="001E5EE7">
        <w:t xml:space="preserve"> </w:t>
      </w:r>
      <w:r w:rsidR="001E5EE7">
        <w:t>Здатність до використання особливостей організаційної поведінки в системі міжнародного бізнесу</w:t>
      </w:r>
    </w:p>
    <w:p w:rsidR="001E5EE7" w:rsidRDefault="004F31B0" w:rsidP="001E5EE7">
      <w:pPr>
        <w:jc w:val="both"/>
      </w:pPr>
      <w:r w:rsidRPr="001E5EE7">
        <w:rPr>
          <w:b/>
        </w:rPr>
        <w:t xml:space="preserve">Програмні результати навчання: </w:t>
      </w:r>
      <w:r w:rsidR="001E5EE7" w:rsidRPr="001E5EE7">
        <w:t>Уміння адаптувати набуті знання до реальних ситуацій;</w:t>
      </w:r>
      <w:r w:rsidR="001E5EE7">
        <w:t xml:space="preserve"> </w:t>
      </w:r>
      <w:r w:rsidR="001E5EE7" w:rsidRPr="001E5EE7">
        <w:t>Уміння адекватно застосовувати моделі і підходи теорії організаційної поведінки для вирішення завдань, пов'язаних з управлінням організаційною поведінкою;</w:t>
      </w:r>
      <w:r w:rsidR="001E5EE7">
        <w:t xml:space="preserve"> </w:t>
      </w:r>
      <w:r w:rsidR="001E5EE7" w:rsidRPr="001E5EE7">
        <w:t>Уміння виробляти власні рекомендації з коригування поведінки співробітників;</w:t>
      </w:r>
      <w:r w:rsidR="001E5EE7">
        <w:t xml:space="preserve"> </w:t>
      </w:r>
      <w:r w:rsidR="001E5EE7" w:rsidRPr="001E5EE7">
        <w:t>Уміння застосувати методи управління поведінкою людей в практиці організаційної діяльності</w:t>
      </w:r>
      <w:r w:rsidR="001E5EE7">
        <w:t xml:space="preserve"> </w:t>
      </w:r>
    </w:p>
    <w:p w:rsidR="001E5EE7" w:rsidRPr="001E5EE7" w:rsidRDefault="001E5EE7" w:rsidP="001E5EE7">
      <w:pPr>
        <w:pStyle w:val="a5"/>
        <w:numPr>
          <w:ilvl w:val="0"/>
          <w:numId w:val="2"/>
        </w:numPr>
        <w:jc w:val="both"/>
        <w:rPr>
          <w:b/>
        </w:rPr>
      </w:pPr>
      <w:r w:rsidRPr="001E5EE7">
        <w:rPr>
          <w:b/>
        </w:rPr>
        <w:t>Маркетингові дослідження</w:t>
      </w:r>
    </w:p>
    <w:p w:rsidR="004F31B0" w:rsidRPr="001E5EE7" w:rsidRDefault="004F31B0" w:rsidP="001E5EE7">
      <w:pPr>
        <w:jc w:val="both"/>
        <w:rPr>
          <w:b/>
        </w:rPr>
      </w:pPr>
      <w:r w:rsidRPr="001E5EE7">
        <w:rPr>
          <w:b/>
        </w:rPr>
        <w:t xml:space="preserve">Компетентності, якими повинен оволодіти здобувач: </w:t>
      </w:r>
      <w:r w:rsidR="001E5EE7" w:rsidRPr="001E5EE7">
        <w:t xml:space="preserve">Формування у студентів знань та вмінь у галузі теорії та методології маркетингових досліджень </w:t>
      </w:r>
      <w:proofErr w:type="spellStart"/>
      <w:r w:rsidR="001E5EE7" w:rsidRPr="001E5EE7">
        <w:t>макро</w:t>
      </w:r>
      <w:proofErr w:type="spellEnd"/>
      <w:r w:rsidR="001E5EE7" w:rsidRPr="001E5EE7">
        <w:t>- і мікросередовища ринку продукції/послуг. Формування знань щодо можливостей оволодіння студентами навиками щодо системи, методів та алгоритмів дослідження внутрішнього і зовнішнього бізнес-середовища підприємств, шляхів і резервів його маркетингового розвитку.</w:t>
      </w:r>
    </w:p>
    <w:p w:rsidR="004F31B0" w:rsidRDefault="004F31B0" w:rsidP="001E5EE7">
      <w:r w:rsidRPr="001E5EE7">
        <w:rPr>
          <w:b/>
        </w:rPr>
        <w:t xml:space="preserve">Програмні результати навчання: </w:t>
      </w:r>
      <w:r w:rsidR="001E5EE7" w:rsidRPr="001E5EE7">
        <w:t xml:space="preserve">Здатність до </w:t>
      </w:r>
      <w:proofErr w:type="spellStart"/>
      <w:r w:rsidR="001E5EE7" w:rsidRPr="001E5EE7">
        <w:t>оpганiзацiї</w:t>
      </w:r>
      <w:proofErr w:type="spellEnd"/>
      <w:r w:rsidR="001E5EE7" w:rsidRPr="001E5EE7">
        <w:t xml:space="preserve"> та </w:t>
      </w:r>
      <w:proofErr w:type="spellStart"/>
      <w:r w:rsidR="001E5EE7" w:rsidRPr="001E5EE7">
        <w:t>пpоведення</w:t>
      </w:r>
      <w:proofErr w:type="spellEnd"/>
      <w:r w:rsidR="001E5EE7" w:rsidRPr="001E5EE7">
        <w:t xml:space="preserve"> маркетингового </w:t>
      </w:r>
      <w:proofErr w:type="spellStart"/>
      <w:r w:rsidR="001E5EE7" w:rsidRPr="001E5EE7">
        <w:t>дослiдження</w:t>
      </w:r>
      <w:proofErr w:type="spellEnd"/>
      <w:r w:rsidR="001E5EE7" w:rsidRPr="001E5EE7">
        <w:t xml:space="preserve"> на </w:t>
      </w:r>
      <w:proofErr w:type="spellStart"/>
      <w:r w:rsidR="001E5EE7" w:rsidRPr="001E5EE7">
        <w:t>pинку</w:t>
      </w:r>
      <w:proofErr w:type="spellEnd"/>
      <w:r w:rsidR="001E5EE7" w:rsidRPr="001E5EE7">
        <w:t xml:space="preserve"> </w:t>
      </w:r>
      <w:proofErr w:type="spellStart"/>
      <w:r w:rsidR="001E5EE7" w:rsidRPr="001E5EE7">
        <w:t>товаpiв</w:t>
      </w:r>
      <w:proofErr w:type="spellEnd"/>
      <w:r w:rsidR="001E5EE7" w:rsidRPr="001E5EE7">
        <w:t xml:space="preserve"> i послуг, </w:t>
      </w:r>
      <w:proofErr w:type="spellStart"/>
      <w:r w:rsidR="001E5EE7" w:rsidRPr="001E5EE7">
        <w:t>pозpобки</w:t>
      </w:r>
      <w:proofErr w:type="spellEnd"/>
      <w:r w:rsidR="001E5EE7" w:rsidRPr="001E5EE7">
        <w:t xml:space="preserve"> </w:t>
      </w:r>
      <w:proofErr w:type="spellStart"/>
      <w:r w:rsidR="001E5EE7" w:rsidRPr="001E5EE7">
        <w:t>пpогpами</w:t>
      </w:r>
      <w:proofErr w:type="spellEnd"/>
      <w:r w:rsidR="001E5EE7" w:rsidRPr="001E5EE7">
        <w:t xml:space="preserve"> </w:t>
      </w:r>
      <w:proofErr w:type="spellStart"/>
      <w:r w:rsidR="001E5EE7" w:rsidRPr="001E5EE7">
        <w:t>дослiдження</w:t>
      </w:r>
      <w:proofErr w:type="spellEnd"/>
      <w:r w:rsidR="001E5EE7" w:rsidRPr="001E5EE7">
        <w:t xml:space="preserve">, </w:t>
      </w:r>
      <w:proofErr w:type="spellStart"/>
      <w:r w:rsidR="001E5EE7" w:rsidRPr="001E5EE7">
        <w:t>пiдготовки</w:t>
      </w:r>
      <w:proofErr w:type="spellEnd"/>
      <w:r w:rsidR="001E5EE7" w:rsidRPr="001E5EE7">
        <w:t xml:space="preserve"> </w:t>
      </w:r>
      <w:proofErr w:type="spellStart"/>
      <w:r w:rsidR="001E5EE7" w:rsidRPr="001E5EE7">
        <w:t>інтерв’юєрів</w:t>
      </w:r>
      <w:proofErr w:type="spellEnd"/>
      <w:r w:rsidR="001E5EE7" w:rsidRPr="001E5EE7">
        <w:t>.</w:t>
      </w:r>
      <w:r w:rsidR="001E5EE7">
        <w:t xml:space="preserve"> </w:t>
      </w:r>
      <w:r w:rsidR="001E5EE7" w:rsidRPr="001E5EE7">
        <w:t xml:space="preserve">Уміння визначати </w:t>
      </w:r>
      <w:proofErr w:type="spellStart"/>
      <w:r w:rsidR="001E5EE7" w:rsidRPr="001E5EE7">
        <w:t>пpоект</w:t>
      </w:r>
      <w:proofErr w:type="spellEnd"/>
      <w:r w:rsidR="001E5EE7" w:rsidRPr="001E5EE7">
        <w:t xml:space="preserve"> </w:t>
      </w:r>
      <w:proofErr w:type="spellStart"/>
      <w:r w:rsidR="001E5EE7" w:rsidRPr="001E5EE7">
        <w:t>вибipки</w:t>
      </w:r>
      <w:proofErr w:type="spellEnd"/>
      <w:r w:rsidR="001E5EE7" w:rsidRPr="001E5EE7">
        <w:t xml:space="preserve">, </w:t>
      </w:r>
      <w:proofErr w:type="spellStart"/>
      <w:r w:rsidR="001E5EE7" w:rsidRPr="001E5EE7">
        <w:t>обpобки</w:t>
      </w:r>
      <w:proofErr w:type="spellEnd"/>
      <w:r w:rsidR="001E5EE7" w:rsidRPr="001E5EE7">
        <w:t xml:space="preserve"> </w:t>
      </w:r>
      <w:proofErr w:type="spellStart"/>
      <w:r w:rsidR="001E5EE7" w:rsidRPr="001E5EE7">
        <w:t>iнфоpмацiї</w:t>
      </w:r>
      <w:proofErr w:type="spellEnd"/>
      <w:r w:rsidR="001E5EE7" w:rsidRPr="001E5EE7">
        <w:t xml:space="preserve">, що </w:t>
      </w:r>
      <w:proofErr w:type="spellStart"/>
      <w:r w:rsidR="001E5EE7" w:rsidRPr="001E5EE7">
        <w:t>зiбpана</w:t>
      </w:r>
      <w:proofErr w:type="spellEnd"/>
      <w:r w:rsidR="001E5EE7" w:rsidRPr="001E5EE7">
        <w:t xml:space="preserve"> в </w:t>
      </w:r>
      <w:proofErr w:type="spellStart"/>
      <w:r w:rsidR="001E5EE7" w:rsidRPr="001E5EE7">
        <w:t>pезультатi</w:t>
      </w:r>
      <w:proofErr w:type="spellEnd"/>
      <w:r w:rsidR="001E5EE7" w:rsidRPr="001E5EE7">
        <w:t xml:space="preserve"> маркетингового </w:t>
      </w:r>
      <w:proofErr w:type="spellStart"/>
      <w:r w:rsidR="001E5EE7" w:rsidRPr="001E5EE7">
        <w:t>дослiдження</w:t>
      </w:r>
      <w:proofErr w:type="spellEnd"/>
      <w:r w:rsidR="001E5EE7" w:rsidRPr="001E5EE7">
        <w:t xml:space="preserve"> з використанням </w:t>
      </w:r>
      <w:proofErr w:type="spellStart"/>
      <w:r w:rsidR="001E5EE7" w:rsidRPr="001E5EE7">
        <w:t>пеpсонального</w:t>
      </w:r>
      <w:proofErr w:type="spellEnd"/>
      <w:r w:rsidR="001E5EE7" w:rsidRPr="001E5EE7">
        <w:t xml:space="preserve"> </w:t>
      </w:r>
      <w:proofErr w:type="spellStart"/>
      <w:r w:rsidR="001E5EE7" w:rsidRPr="001E5EE7">
        <w:t>комп’ютеpа</w:t>
      </w:r>
      <w:proofErr w:type="spellEnd"/>
      <w:r w:rsidR="001E5EE7" w:rsidRPr="001E5EE7">
        <w:t>.</w:t>
      </w:r>
      <w:r w:rsidR="001E5EE7">
        <w:t xml:space="preserve"> </w:t>
      </w:r>
      <w:r w:rsidR="001E5EE7" w:rsidRPr="001E5EE7">
        <w:t xml:space="preserve">Уміння проводити </w:t>
      </w:r>
      <w:proofErr w:type="spellStart"/>
      <w:r w:rsidR="001E5EE7" w:rsidRPr="001E5EE7">
        <w:t>дослiдження</w:t>
      </w:r>
      <w:proofErr w:type="spellEnd"/>
      <w:r w:rsidR="001E5EE7" w:rsidRPr="001E5EE7">
        <w:t xml:space="preserve"> </w:t>
      </w:r>
      <w:proofErr w:type="spellStart"/>
      <w:r w:rsidR="001E5EE7" w:rsidRPr="001E5EE7">
        <w:t>кон’юнктуpи</w:t>
      </w:r>
      <w:proofErr w:type="spellEnd"/>
      <w:r w:rsidR="001E5EE7" w:rsidRPr="001E5EE7">
        <w:t xml:space="preserve"> </w:t>
      </w:r>
      <w:proofErr w:type="spellStart"/>
      <w:r w:rsidR="001E5EE7" w:rsidRPr="001E5EE7">
        <w:t>товаpного</w:t>
      </w:r>
      <w:proofErr w:type="spellEnd"/>
      <w:r w:rsidR="001E5EE7" w:rsidRPr="001E5EE7">
        <w:t xml:space="preserve"> </w:t>
      </w:r>
      <w:proofErr w:type="spellStart"/>
      <w:r w:rsidR="001E5EE7" w:rsidRPr="001E5EE7">
        <w:t>pинку</w:t>
      </w:r>
      <w:proofErr w:type="spellEnd"/>
      <w:r w:rsidR="001E5EE7" w:rsidRPr="001E5EE7">
        <w:t xml:space="preserve">, складання певного </w:t>
      </w:r>
      <w:proofErr w:type="spellStart"/>
      <w:r w:rsidR="001E5EE7" w:rsidRPr="001E5EE7">
        <w:t>ваpiанту</w:t>
      </w:r>
      <w:proofErr w:type="spellEnd"/>
      <w:r w:rsidR="001E5EE7" w:rsidRPr="001E5EE7">
        <w:t xml:space="preserve"> </w:t>
      </w:r>
      <w:proofErr w:type="spellStart"/>
      <w:r w:rsidR="001E5EE7" w:rsidRPr="001E5EE7">
        <w:t>звiту</w:t>
      </w:r>
      <w:proofErr w:type="spellEnd"/>
      <w:r w:rsidR="001E5EE7" w:rsidRPr="001E5EE7">
        <w:t xml:space="preserve"> за </w:t>
      </w:r>
      <w:proofErr w:type="spellStart"/>
      <w:r w:rsidR="001E5EE7" w:rsidRPr="001E5EE7">
        <w:t>pезультатами</w:t>
      </w:r>
      <w:proofErr w:type="spellEnd"/>
      <w:r w:rsidR="001E5EE7" w:rsidRPr="001E5EE7">
        <w:t xml:space="preserve"> </w:t>
      </w:r>
      <w:proofErr w:type="spellStart"/>
      <w:r w:rsidR="001E5EE7" w:rsidRPr="001E5EE7">
        <w:t>дослiдження</w:t>
      </w:r>
      <w:proofErr w:type="spellEnd"/>
      <w:r w:rsidR="001E5EE7" w:rsidRPr="001E5EE7">
        <w:t xml:space="preserve"> </w:t>
      </w:r>
      <w:proofErr w:type="spellStart"/>
      <w:r w:rsidR="001E5EE7" w:rsidRPr="001E5EE7">
        <w:t>кон’юнктуpи</w:t>
      </w:r>
      <w:proofErr w:type="spellEnd"/>
      <w:r w:rsidR="001E5EE7" w:rsidRPr="001E5EE7">
        <w:t xml:space="preserve"> </w:t>
      </w:r>
      <w:proofErr w:type="spellStart"/>
      <w:r w:rsidR="001E5EE7" w:rsidRPr="001E5EE7">
        <w:t>pинку</w:t>
      </w:r>
      <w:proofErr w:type="spellEnd"/>
      <w:r w:rsidR="001E5EE7" w:rsidRPr="001E5EE7">
        <w:t xml:space="preserve"> </w:t>
      </w:r>
      <w:proofErr w:type="spellStart"/>
      <w:r w:rsidR="001E5EE7" w:rsidRPr="001E5EE7">
        <w:t>товаpу</w:t>
      </w:r>
      <w:proofErr w:type="spellEnd"/>
      <w:r w:rsidR="001E5EE7" w:rsidRPr="001E5EE7">
        <w:t>.</w:t>
      </w:r>
      <w:r w:rsidR="001E5EE7">
        <w:t xml:space="preserve"> </w:t>
      </w:r>
      <w:r w:rsidR="001E5EE7" w:rsidRPr="001E5EE7">
        <w:t xml:space="preserve">Здатність </w:t>
      </w:r>
      <w:proofErr w:type="spellStart"/>
      <w:r w:rsidR="001E5EE7" w:rsidRPr="001E5EE7">
        <w:t>обгpунтування</w:t>
      </w:r>
      <w:proofErr w:type="spellEnd"/>
      <w:r w:rsidR="001E5EE7" w:rsidRPr="001E5EE7">
        <w:t xml:space="preserve"> </w:t>
      </w:r>
      <w:proofErr w:type="spellStart"/>
      <w:r w:rsidR="001E5EE7" w:rsidRPr="001E5EE7">
        <w:t>найбiльш</w:t>
      </w:r>
      <w:proofErr w:type="spellEnd"/>
      <w:r w:rsidR="001E5EE7" w:rsidRPr="001E5EE7">
        <w:t xml:space="preserve"> ефективного методу </w:t>
      </w:r>
      <w:proofErr w:type="spellStart"/>
      <w:r w:rsidR="001E5EE7" w:rsidRPr="001E5EE7">
        <w:t>пpогнозування</w:t>
      </w:r>
      <w:proofErr w:type="spellEnd"/>
      <w:r w:rsidR="001E5EE7" w:rsidRPr="001E5EE7">
        <w:t xml:space="preserve"> </w:t>
      </w:r>
      <w:proofErr w:type="spellStart"/>
      <w:r w:rsidR="001E5EE7" w:rsidRPr="001E5EE7">
        <w:t>пpодаж</w:t>
      </w:r>
      <w:proofErr w:type="spellEnd"/>
      <w:r w:rsidR="001E5EE7" w:rsidRPr="001E5EE7">
        <w:t xml:space="preserve"> </w:t>
      </w:r>
      <w:proofErr w:type="spellStart"/>
      <w:r w:rsidR="001E5EE7" w:rsidRPr="001E5EE7">
        <w:t>товаpiв</w:t>
      </w:r>
      <w:proofErr w:type="spellEnd"/>
      <w:r w:rsidR="001E5EE7" w:rsidRPr="001E5EE7">
        <w:t xml:space="preserve"> та </w:t>
      </w:r>
      <w:proofErr w:type="spellStart"/>
      <w:r w:rsidR="001E5EE7" w:rsidRPr="001E5EE7">
        <w:t>здiйснення</w:t>
      </w:r>
      <w:proofErr w:type="spellEnd"/>
      <w:r w:rsidR="001E5EE7" w:rsidRPr="001E5EE7">
        <w:t xml:space="preserve"> </w:t>
      </w:r>
      <w:proofErr w:type="spellStart"/>
      <w:r w:rsidR="001E5EE7" w:rsidRPr="001E5EE7">
        <w:t>вiдповiдних</w:t>
      </w:r>
      <w:proofErr w:type="spellEnd"/>
      <w:r w:rsidR="001E5EE7" w:rsidRPr="001E5EE7">
        <w:t xml:space="preserve"> </w:t>
      </w:r>
      <w:proofErr w:type="spellStart"/>
      <w:r w:rsidR="001E5EE7" w:rsidRPr="001E5EE7">
        <w:t>pозpахункiв</w:t>
      </w:r>
      <w:proofErr w:type="spellEnd"/>
      <w:r w:rsidR="001E5EE7" w:rsidRPr="001E5EE7">
        <w:t xml:space="preserve"> за </w:t>
      </w:r>
      <w:proofErr w:type="spellStart"/>
      <w:r w:rsidR="001E5EE7" w:rsidRPr="001E5EE7">
        <w:t>обpаним</w:t>
      </w:r>
      <w:proofErr w:type="spellEnd"/>
      <w:r w:rsidR="001E5EE7" w:rsidRPr="001E5EE7">
        <w:t xml:space="preserve"> методом.</w:t>
      </w:r>
      <w:r w:rsidR="001E5EE7">
        <w:t xml:space="preserve"> </w:t>
      </w:r>
      <w:r w:rsidR="001E5EE7" w:rsidRPr="001E5EE7">
        <w:t xml:space="preserve">Здатність до визначення етапу життєвого циклу </w:t>
      </w:r>
      <w:proofErr w:type="spellStart"/>
      <w:r w:rsidR="001E5EE7" w:rsidRPr="001E5EE7">
        <w:t>товаpу</w:t>
      </w:r>
      <w:proofErr w:type="spellEnd"/>
      <w:r w:rsidR="001E5EE7" w:rsidRPr="001E5EE7">
        <w:t xml:space="preserve"> та основних </w:t>
      </w:r>
      <w:proofErr w:type="spellStart"/>
      <w:r w:rsidR="001E5EE7" w:rsidRPr="001E5EE7">
        <w:t>паpаметpiв</w:t>
      </w:r>
      <w:proofErr w:type="spellEnd"/>
      <w:r w:rsidR="001E5EE7" w:rsidRPr="001E5EE7">
        <w:t xml:space="preserve"> кожного етапу, що пов’язані з </w:t>
      </w:r>
      <w:proofErr w:type="spellStart"/>
      <w:r w:rsidR="001E5EE7" w:rsidRPr="001E5EE7">
        <w:t>витpатами</w:t>
      </w:r>
      <w:proofErr w:type="spellEnd"/>
      <w:r w:rsidR="001E5EE7" w:rsidRPr="001E5EE7">
        <w:t xml:space="preserve"> на </w:t>
      </w:r>
      <w:proofErr w:type="spellStart"/>
      <w:r w:rsidR="001E5EE7" w:rsidRPr="001E5EE7">
        <w:t>маpкетинг</w:t>
      </w:r>
      <w:proofErr w:type="spellEnd"/>
      <w:r w:rsidR="001E5EE7" w:rsidRPr="001E5EE7">
        <w:t xml:space="preserve">, обсягом </w:t>
      </w:r>
      <w:proofErr w:type="spellStart"/>
      <w:r w:rsidR="001E5EE7" w:rsidRPr="001E5EE7">
        <w:t>пpодаж</w:t>
      </w:r>
      <w:proofErr w:type="spellEnd"/>
      <w:r w:rsidR="001E5EE7" w:rsidRPr="001E5EE7">
        <w:t xml:space="preserve">, </w:t>
      </w:r>
      <w:proofErr w:type="spellStart"/>
      <w:r w:rsidR="001E5EE7" w:rsidRPr="001E5EE7">
        <w:t>пpибутками</w:t>
      </w:r>
      <w:proofErr w:type="spellEnd"/>
      <w:r w:rsidR="001E5EE7" w:rsidRPr="001E5EE7">
        <w:t>.</w:t>
      </w:r>
      <w:r w:rsidR="001E5EE7">
        <w:t xml:space="preserve"> </w:t>
      </w:r>
      <w:r w:rsidR="001E5EE7" w:rsidRPr="001E5EE7">
        <w:t xml:space="preserve">Здатність до складання плану </w:t>
      </w:r>
      <w:proofErr w:type="spellStart"/>
      <w:r w:rsidR="001E5EE7" w:rsidRPr="001E5EE7">
        <w:t>маpкетингу</w:t>
      </w:r>
      <w:proofErr w:type="spellEnd"/>
      <w:r w:rsidR="001E5EE7" w:rsidRPr="001E5EE7">
        <w:t xml:space="preserve"> на </w:t>
      </w:r>
      <w:proofErr w:type="spellStart"/>
      <w:r w:rsidR="001E5EE7" w:rsidRPr="001E5EE7">
        <w:t>пiдпpиємствi</w:t>
      </w:r>
      <w:proofErr w:type="spellEnd"/>
      <w:r w:rsidR="001E5EE7" w:rsidRPr="001E5EE7">
        <w:t xml:space="preserve"> для </w:t>
      </w:r>
      <w:proofErr w:type="spellStart"/>
      <w:r w:rsidR="001E5EE7" w:rsidRPr="001E5EE7">
        <w:t>конкpетного</w:t>
      </w:r>
      <w:proofErr w:type="spellEnd"/>
      <w:r w:rsidR="001E5EE7" w:rsidRPr="001E5EE7">
        <w:t xml:space="preserve"> </w:t>
      </w:r>
      <w:proofErr w:type="spellStart"/>
      <w:r w:rsidR="001E5EE7" w:rsidRPr="001E5EE7">
        <w:t>товаpу</w:t>
      </w:r>
      <w:proofErr w:type="spellEnd"/>
      <w:r w:rsidR="001E5EE7" w:rsidRPr="001E5EE7">
        <w:t xml:space="preserve">, </w:t>
      </w:r>
      <w:proofErr w:type="spellStart"/>
      <w:r w:rsidR="001E5EE7" w:rsidRPr="001E5EE7">
        <w:t>товаpної</w:t>
      </w:r>
      <w:proofErr w:type="spellEnd"/>
      <w:r w:rsidR="001E5EE7" w:rsidRPr="001E5EE7">
        <w:t xml:space="preserve"> </w:t>
      </w:r>
      <w:proofErr w:type="spellStart"/>
      <w:r w:rsidR="001E5EE7" w:rsidRPr="001E5EE7">
        <w:t>гpупи</w:t>
      </w:r>
      <w:proofErr w:type="spellEnd"/>
      <w:r w:rsidR="001E5EE7" w:rsidRPr="001E5EE7">
        <w:t xml:space="preserve">, сегменту </w:t>
      </w:r>
      <w:proofErr w:type="spellStart"/>
      <w:r w:rsidR="001E5EE7" w:rsidRPr="001E5EE7">
        <w:t>pинку</w:t>
      </w:r>
      <w:proofErr w:type="spellEnd"/>
      <w:r w:rsidR="001E5EE7" w:rsidRPr="001E5EE7">
        <w:t xml:space="preserve">, </w:t>
      </w:r>
      <w:proofErr w:type="spellStart"/>
      <w:r w:rsidR="001E5EE7" w:rsidRPr="001E5EE7">
        <w:t>pегiону</w:t>
      </w:r>
      <w:proofErr w:type="spellEnd"/>
      <w:r w:rsidR="001E5EE7" w:rsidRPr="001E5EE7">
        <w:t xml:space="preserve"> </w:t>
      </w:r>
      <w:proofErr w:type="spellStart"/>
      <w:r w:rsidR="001E5EE7" w:rsidRPr="001E5EE7">
        <w:t>pинку</w:t>
      </w:r>
      <w:proofErr w:type="spellEnd"/>
      <w:r w:rsidR="001E5EE7" w:rsidRPr="001E5EE7">
        <w:t xml:space="preserve"> тощо.</w:t>
      </w:r>
      <w:r w:rsidR="001E5EE7">
        <w:t xml:space="preserve"> </w:t>
      </w:r>
      <w:r w:rsidR="001E5EE7" w:rsidRPr="001E5EE7">
        <w:t xml:space="preserve">Здатність до </w:t>
      </w:r>
      <w:proofErr w:type="spellStart"/>
      <w:r w:rsidR="001E5EE7" w:rsidRPr="001E5EE7">
        <w:t>pозpобки</w:t>
      </w:r>
      <w:proofErr w:type="spellEnd"/>
      <w:r w:rsidR="001E5EE7" w:rsidRPr="001E5EE7">
        <w:t xml:space="preserve"> </w:t>
      </w:r>
      <w:proofErr w:type="spellStart"/>
      <w:r w:rsidR="001E5EE7" w:rsidRPr="001E5EE7">
        <w:t>бiзнес</w:t>
      </w:r>
      <w:proofErr w:type="spellEnd"/>
      <w:r w:rsidR="001E5EE7" w:rsidRPr="001E5EE7">
        <w:t xml:space="preserve">-плану для започаткування </w:t>
      </w:r>
      <w:proofErr w:type="spellStart"/>
      <w:r w:rsidR="001E5EE7" w:rsidRPr="001E5EE7">
        <w:t>дiяльностi</w:t>
      </w:r>
      <w:proofErr w:type="spellEnd"/>
      <w:r w:rsidR="001E5EE7" w:rsidRPr="001E5EE7">
        <w:t xml:space="preserve"> на </w:t>
      </w:r>
      <w:proofErr w:type="spellStart"/>
      <w:r w:rsidR="001E5EE7" w:rsidRPr="001E5EE7">
        <w:t>pинку</w:t>
      </w:r>
      <w:proofErr w:type="spellEnd"/>
      <w:r w:rsidR="001E5EE7" w:rsidRPr="001E5EE7">
        <w:t xml:space="preserve"> або </w:t>
      </w:r>
      <w:proofErr w:type="spellStart"/>
      <w:r w:rsidR="001E5EE7" w:rsidRPr="001E5EE7">
        <w:t>пiдвищення</w:t>
      </w:r>
      <w:proofErr w:type="spellEnd"/>
      <w:r w:rsidR="001E5EE7" w:rsidRPr="001E5EE7">
        <w:t xml:space="preserve"> </w:t>
      </w:r>
      <w:proofErr w:type="spellStart"/>
      <w:r w:rsidR="001E5EE7" w:rsidRPr="001E5EE7">
        <w:t>ефективностi</w:t>
      </w:r>
      <w:proofErr w:type="spellEnd"/>
      <w:r w:rsidR="001E5EE7" w:rsidRPr="001E5EE7">
        <w:t xml:space="preserve"> </w:t>
      </w:r>
      <w:proofErr w:type="spellStart"/>
      <w:r w:rsidR="001E5EE7" w:rsidRPr="001E5EE7">
        <w:t>функцiонування</w:t>
      </w:r>
      <w:proofErr w:type="spellEnd"/>
      <w:r w:rsidR="001E5EE7" w:rsidRPr="001E5EE7">
        <w:t xml:space="preserve"> </w:t>
      </w:r>
      <w:proofErr w:type="spellStart"/>
      <w:r w:rsidR="001E5EE7" w:rsidRPr="001E5EE7">
        <w:t>пiдпpиємства</w:t>
      </w:r>
      <w:proofErr w:type="spellEnd"/>
      <w:r w:rsidR="001E5EE7" w:rsidRPr="001E5EE7">
        <w:t>.</w:t>
      </w:r>
    </w:p>
    <w:p w:rsidR="001E5EE7" w:rsidRPr="001E5EE7" w:rsidRDefault="001E5EE7" w:rsidP="001E5EE7">
      <w:pPr>
        <w:pStyle w:val="a5"/>
        <w:numPr>
          <w:ilvl w:val="0"/>
          <w:numId w:val="2"/>
        </w:numPr>
        <w:ind w:left="360"/>
      </w:pPr>
      <w:r w:rsidRPr="001E5EE7">
        <w:rPr>
          <w:b/>
        </w:rPr>
        <w:t>Корпоративна соціальна відповідальність</w:t>
      </w:r>
    </w:p>
    <w:p w:rsidR="001E5EE7" w:rsidRDefault="001E5EE7" w:rsidP="001E5EE7">
      <w:pPr>
        <w:pStyle w:val="a5"/>
        <w:ind w:left="360"/>
      </w:pPr>
      <w:r w:rsidRPr="001E5EE7">
        <w:rPr>
          <w:b/>
        </w:rPr>
        <w:t>Компетентності, якими повинен оволодіти здобувач:</w:t>
      </w:r>
      <w:r>
        <w:t xml:space="preserve"> Здатність визначати сутність, види, категорії, еволюцію, концепції, моделі та рівні соціальної </w:t>
      </w:r>
      <w:r>
        <w:lastRenderedPageBreak/>
        <w:t>відповідальності; особливості соціальної відповідальності в системі управління організацією; нормативно-правові засади розвитку соціальної відповідальності; моделі корпоративної соціальної відповідальності і становлення різних типів корпоративної культури; критерії, показники та методику оцінювання соціальної відповідальності; особливості прояву соціальної відповідальності бізнесу в українських реаліях; сутність соціальних інвестицій як форми прояву корпоративної відповідальності роботодавців.</w:t>
      </w:r>
    </w:p>
    <w:p w:rsidR="001E5EE7" w:rsidRDefault="001E5EE7" w:rsidP="001E5EE7">
      <w:pPr>
        <w:ind w:left="360"/>
      </w:pPr>
      <w:r w:rsidRPr="001E5EE7">
        <w:rPr>
          <w:b/>
        </w:rPr>
        <w:t>Програмні результати навчання:</w:t>
      </w:r>
      <w:r>
        <w:t xml:space="preserve"> Уміння визначати теоретичні та методологічні підходи до визначення сутності соціальної відповідальності; формувати імідж і репутацію підприємств; вміти застосовувати методичні основи формування і розвитку соціальної відповідальності; вміти впроваджувати норми, що регулюють соціальні права в корпоративних правовідносинах; планувати соціальний розвиток організації, вміти розробляти організаційно-управлінський механізм соціального інвестування; розуміти форми і методи захисту соціальних прав в корпоративних відносинах; проектувати та розробляти соціальних програм і проектів в організації. вміти розробляти внутрішні і зовнішні соціальні програми.</w:t>
      </w:r>
    </w:p>
    <w:p w:rsidR="001E5EE7" w:rsidRDefault="001E5EE7" w:rsidP="001E5EE7">
      <w:pPr>
        <w:pStyle w:val="a5"/>
        <w:numPr>
          <w:ilvl w:val="0"/>
          <w:numId w:val="2"/>
        </w:numPr>
        <w:rPr>
          <w:b/>
        </w:rPr>
      </w:pPr>
      <w:r w:rsidRPr="001E5EE7">
        <w:rPr>
          <w:b/>
        </w:rPr>
        <w:t>Митне регулювання</w:t>
      </w:r>
    </w:p>
    <w:p w:rsidR="004F31B0" w:rsidRPr="001E5EE7" w:rsidRDefault="004F31B0" w:rsidP="001E5EE7">
      <w:pPr>
        <w:jc w:val="both"/>
      </w:pPr>
      <w:r w:rsidRPr="001E5EE7">
        <w:rPr>
          <w:b/>
        </w:rPr>
        <w:t xml:space="preserve">Компетентності, якими повинен оволодіти здобувач: </w:t>
      </w:r>
      <w:r w:rsidR="001E5EE7" w:rsidRPr="001E5EE7">
        <w:t>Уміння ідентифікувати головні проблеми та переваги розвитку митної справи в Україні; Уміння здійснювати митне оформлення та декларування товарів; Уміння здійснювати митний контроль у процесі декларування товарів у митних режимах імпорту та експорту; Уміння здійснювати обґрунтування застосування певного митного режиму</w:t>
      </w:r>
      <w:r w:rsidR="001E5EE7">
        <w:t xml:space="preserve"> </w:t>
      </w:r>
      <w:r w:rsidR="001E5EE7" w:rsidRPr="001E5EE7">
        <w:t>під час декларування товару; Уміння розраховувати розмір єдиного податку та митних платежів під час перетину товарів та транспортних засобів митного кордону України; Уміння розраховувати фактурну та митну вартість товарів ураховуючи базисні умови поставки; Уміння розраховувати кінцеву ціну товару на внутрішньому ринку, ураховуючи митні платежі; Уміння розраховувати митні платежі за різних видів сертифікатів та кінцеву ціну товару; Уміння розраховувати курсову різницю у процесі здійснення ЗЕО в часі та ефективність її виконання; Уміння застосовувати санкції проти порушників митних правил, визначати рівень відповідальності</w:t>
      </w:r>
    </w:p>
    <w:p w:rsidR="004F31B0" w:rsidRDefault="004F31B0" w:rsidP="001E5EE7">
      <w:pPr>
        <w:jc w:val="both"/>
      </w:pPr>
      <w:r w:rsidRPr="001E5EE7">
        <w:rPr>
          <w:b/>
        </w:rPr>
        <w:t xml:space="preserve">Програмні результати навчання: </w:t>
      </w:r>
      <w:r w:rsidR="001E5EE7" w:rsidRPr="001E5EE7">
        <w:t xml:space="preserve">Здатність визначати особливості розвитку кожного етапу становлення митної справи в Україні; Здатність визначати технологію митного оформлення та декларування товарів; Здатність здійснювати обґрунтований митний контроль у процесі декларування товарів в митних режимах імпорту та експорту; Здатність визначати особливості митних режимів, виконувати декларування товарів у митних режимах; Здатність визначати особливості видів транспорту та товарів, які перетинають митний кордон України, а також виконувати розрахунки платежів; Здатність </w:t>
      </w:r>
      <w:r w:rsidR="001E5EE7" w:rsidRPr="001E5EE7">
        <w:lastRenderedPageBreak/>
        <w:t>здійснювати аналіз митно-тарифних методів регулювання ЗЕД; Здатність здійснювати аналіз нетарифних методів регулювання ЗЕД; Здатність вивчати особливості валютного законодавства; Здатність здійснювати аналіз порушення митних правил та видів відповідальності</w:t>
      </w:r>
    </w:p>
    <w:p w:rsidR="001E5EE7" w:rsidRPr="0065035E" w:rsidRDefault="001E5EE7" w:rsidP="001E5EE7">
      <w:pPr>
        <w:pStyle w:val="a5"/>
        <w:numPr>
          <w:ilvl w:val="0"/>
          <w:numId w:val="2"/>
        </w:numPr>
        <w:jc w:val="both"/>
      </w:pPr>
      <w:r w:rsidRPr="001E5EE7">
        <w:rPr>
          <w:b/>
        </w:rPr>
        <w:t>Офісний менеджмент</w:t>
      </w:r>
    </w:p>
    <w:p w:rsidR="001E5EE7" w:rsidRPr="0065035E" w:rsidRDefault="001E5EE7" w:rsidP="001E5EE7">
      <w:pPr>
        <w:pStyle w:val="a5"/>
        <w:jc w:val="both"/>
      </w:pPr>
    </w:p>
    <w:p w:rsidR="001E5EE7" w:rsidRPr="0065035E" w:rsidRDefault="001E5EE7" w:rsidP="001E5EE7">
      <w:pPr>
        <w:pStyle w:val="a5"/>
        <w:ind w:left="0"/>
        <w:jc w:val="both"/>
      </w:pPr>
      <w:r w:rsidRPr="00215BCE">
        <w:rPr>
          <w:b/>
        </w:rPr>
        <w:t>Компетентності, якими повинен оволодіти здобувач:</w:t>
      </w:r>
      <w:r>
        <w:rPr>
          <w:b/>
        </w:rPr>
        <w:t xml:space="preserve"> </w:t>
      </w:r>
      <w:r w:rsidRPr="0065035E">
        <w:t>Набуття студентами базових системних знань з теорії та практики керівництва персоналом різноманітних організацій, що функціонують у сфері економіки України.</w:t>
      </w:r>
    </w:p>
    <w:p w:rsidR="001E5EE7" w:rsidRDefault="001E5EE7" w:rsidP="001E5EE7">
      <w:pPr>
        <w:pStyle w:val="a5"/>
        <w:ind w:left="0"/>
        <w:jc w:val="both"/>
      </w:pPr>
      <w:r w:rsidRPr="00215BCE">
        <w:rPr>
          <w:b/>
        </w:rPr>
        <w:t>Програмні результати навчання:</w:t>
      </w:r>
      <w:r>
        <w:rPr>
          <w:b/>
        </w:rPr>
        <w:t xml:space="preserve"> </w:t>
      </w:r>
      <w:r w:rsidRPr="0065035E">
        <w:t>Уміння використовувати методологію менеджменту персоналу та ресурси його забезпечення. Уміння формувати сприятливий соціально-психологічний клімат в колективі. Здатність формування ефективної кадрової служби та налагодження процесів діловодства. Здатність до планування, формування, розвитку та руху персоналу. Уміння регулювання трудової діяльності персоналу та управління робочим часом. Здатність до створення сприятливих умов праці та оцінювання персоналу. Уміння проводити ефективну мотиваційну політику та стимулювання персоналу. Здатність підвищувати ефективність менеджменту персоналу.</w:t>
      </w:r>
    </w:p>
    <w:p w:rsidR="001E5EE7" w:rsidRDefault="001E5EE7" w:rsidP="001E5EE7">
      <w:pPr>
        <w:pStyle w:val="a5"/>
        <w:ind w:left="0"/>
        <w:jc w:val="both"/>
      </w:pPr>
    </w:p>
    <w:p w:rsidR="001E5EE7" w:rsidRPr="001E5EE7" w:rsidRDefault="001E5EE7" w:rsidP="001E5EE7">
      <w:pPr>
        <w:pStyle w:val="a5"/>
        <w:numPr>
          <w:ilvl w:val="0"/>
          <w:numId w:val="2"/>
        </w:numPr>
        <w:jc w:val="both"/>
        <w:rPr>
          <w:b/>
        </w:rPr>
      </w:pPr>
      <w:r w:rsidRPr="001E5EE7">
        <w:rPr>
          <w:b/>
        </w:rPr>
        <w:t>Експертиза товарів</w:t>
      </w:r>
    </w:p>
    <w:p w:rsidR="004F31B0" w:rsidRPr="001E5EE7" w:rsidRDefault="004F31B0" w:rsidP="001E5EE7">
      <w:pPr>
        <w:jc w:val="both"/>
        <w:rPr>
          <w:b/>
        </w:rPr>
      </w:pPr>
      <w:r w:rsidRPr="001E5EE7">
        <w:rPr>
          <w:b/>
        </w:rPr>
        <w:t xml:space="preserve">Компетентності, якими повинен оволодіти здобувач: </w:t>
      </w:r>
      <w:r w:rsidR="001E5EE7" w:rsidRPr="001E5EE7">
        <w:t>Здатність надавати загальну характеристику принципам економічного оцінювання; визначати необхідні показники оцінки за допомогою фінансових інструментів.</w:t>
      </w:r>
    </w:p>
    <w:p w:rsidR="004F31B0" w:rsidRDefault="004F31B0" w:rsidP="001E5EE7">
      <w:pPr>
        <w:jc w:val="both"/>
      </w:pPr>
      <w:r w:rsidRPr="001E5EE7">
        <w:rPr>
          <w:b/>
        </w:rPr>
        <w:t xml:space="preserve">Програмні результати навчання: </w:t>
      </w:r>
      <w:r w:rsidR="001E5EE7" w:rsidRPr="001E5EE7">
        <w:t>Уміння користуватися вивченими методиками у практичній діяльності; визначати ринкову вартість об</w:t>
      </w:r>
      <w:r w:rsidR="001E5EE7">
        <w:t>’</w:t>
      </w:r>
      <w:r w:rsidR="001E5EE7" w:rsidRPr="001E5EE7">
        <w:t>єкта оцінки; розумітися на діяльності оцінних фірм; визначати види вартості об</w:t>
      </w:r>
      <w:r w:rsidR="001E5EE7">
        <w:t>’</w:t>
      </w:r>
      <w:r w:rsidR="001E5EE7" w:rsidRPr="001E5EE7">
        <w:t>єкта оцінки; проводити аналіз ринку нерухомості та факторів, що впливають на його розвиток.</w:t>
      </w:r>
    </w:p>
    <w:p w:rsidR="001E5EE7" w:rsidRPr="001E5EE7" w:rsidRDefault="001E5EE7" w:rsidP="001E5EE7">
      <w:pPr>
        <w:pStyle w:val="a5"/>
        <w:numPr>
          <w:ilvl w:val="0"/>
          <w:numId w:val="2"/>
        </w:numPr>
        <w:jc w:val="both"/>
        <w:rPr>
          <w:b/>
        </w:rPr>
      </w:pPr>
      <w:r w:rsidRPr="001E5EE7">
        <w:rPr>
          <w:b/>
        </w:rPr>
        <w:t>Захист прав споживачів</w:t>
      </w:r>
    </w:p>
    <w:p w:rsidR="004F31B0" w:rsidRPr="001E5EE7" w:rsidRDefault="004F31B0" w:rsidP="001E5EE7">
      <w:pPr>
        <w:jc w:val="both"/>
        <w:rPr>
          <w:b/>
        </w:rPr>
      </w:pPr>
      <w:r w:rsidRPr="001E5EE7">
        <w:rPr>
          <w:b/>
        </w:rPr>
        <w:t xml:space="preserve">Компетентності, якими повинен оволодіти здобувач: </w:t>
      </w:r>
      <w:r w:rsidR="001E5EE7" w:rsidRPr="001E5EE7">
        <w:t>Формування знання у сфері захисту прав споживачів і навчитися аналізувати законодавство, що сприятиме, глибокому розумінню не тільки прав підприємців, які здійснюють свою діяльність у сфері виробництва, купівлі-продажу товарів, надання послуг і виконання робіт, а й необхідності додержання норм законодавства, знання правових наслідків, які настають за його порушення, що зумовить їхню правомірну поведінку.</w:t>
      </w:r>
    </w:p>
    <w:p w:rsidR="004F31B0" w:rsidRDefault="004F31B0" w:rsidP="001E5EE7">
      <w:pPr>
        <w:jc w:val="both"/>
      </w:pPr>
      <w:r w:rsidRPr="001E5EE7">
        <w:rPr>
          <w:b/>
        </w:rPr>
        <w:t xml:space="preserve">Програмні результати навчання: </w:t>
      </w:r>
      <w:r w:rsidR="001E5EE7" w:rsidRPr="001E5EE7">
        <w:t>Уміння аналізувати чинне законодавство у сфері захисту прав споживачів, практиці його застосування, узагальненні поглядів учених-юристів, спрямованих на удосконалення правової системи відповідно до основних засад, визначених міжнародно-правовими документами.</w:t>
      </w:r>
      <w:r w:rsidR="001E5EE7">
        <w:t xml:space="preserve"> </w:t>
      </w:r>
      <w:r w:rsidR="001E5EE7" w:rsidRPr="001E5EE7">
        <w:lastRenderedPageBreak/>
        <w:t xml:space="preserve">Здатність організовувати систему контролю за якістю та безпечністю товарів на всьому шляху </w:t>
      </w:r>
      <w:proofErr w:type="spellStart"/>
      <w:r w:rsidR="001E5EE7" w:rsidRPr="001E5EE7">
        <w:t>товаропросування</w:t>
      </w:r>
      <w:proofErr w:type="spellEnd"/>
      <w:r w:rsidR="001E5EE7" w:rsidRPr="001E5EE7">
        <w:t xml:space="preserve"> від виробника до споживача, при наданні послуг</w:t>
      </w:r>
    </w:p>
    <w:p w:rsidR="001E5EE7" w:rsidRPr="001E5EE7" w:rsidRDefault="001E5EE7" w:rsidP="001E5EE7">
      <w:pPr>
        <w:pStyle w:val="a5"/>
        <w:numPr>
          <w:ilvl w:val="0"/>
          <w:numId w:val="2"/>
        </w:numPr>
        <w:jc w:val="both"/>
        <w:rPr>
          <w:b/>
          <w:lang w:val="ru-RU"/>
        </w:rPr>
      </w:pPr>
      <w:r w:rsidRPr="001E5EE7">
        <w:rPr>
          <w:b/>
          <w:lang w:val="ru-RU"/>
        </w:rPr>
        <w:t xml:space="preserve">Маркетинг </w:t>
      </w:r>
      <w:proofErr w:type="spellStart"/>
      <w:r w:rsidRPr="001E5EE7">
        <w:rPr>
          <w:b/>
          <w:lang w:val="ru-RU"/>
        </w:rPr>
        <w:t>територій</w:t>
      </w:r>
      <w:proofErr w:type="spellEnd"/>
    </w:p>
    <w:p w:rsidR="001E5EE7" w:rsidRDefault="001E5EE7" w:rsidP="001E5EE7">
      <w:pPr>
        <w:pStyle w:val="a5"/>
        <w:jc w:val="both"/>
        <w:rPr>
          <w:b/>
        </w:rPr>
      </w:pPr>
    </w:p>
    <w:p w:rsidR="001E5EE7" w:rsidRPr="00D26113" w:rsidRDefault="001E5EE7" w:rsidP="001E5EE7">
      <w:pPr>
        <w:pStyle w:val="a5"/>
        <w:ind w:left="0"/>
        <w:jc w:val="both"/>
      </w:pPr>
      <w:r w:rsidRPr="00215BCE">
        <w:rPr>
          <w:b/>
        </w:rPr>
        <w:t>Компетентності, якими повинен оволодіти здобувач:</w:t>
      </w:r>
      <w:r>
        <w:rPr>
          <w:b/>
        </w:rPr>
        <w:t xml:space="preserve"> </w:t>
      </w:r>
      <w:r w:rsidRPr="00D26113">
        <w:t>Здатність формування системи теоретичних знань та набуття практичних навичок з технології маркетингу для розвитку території в інтересах фізичних та юридичних осіб.</w:t>
      </w:r>
      <w:r>
        <w:rPr>
          <w:lang w:val="ru-RU"/>
        </w:rPr>
        <w:t xml:space="preserve"> </w:t>
      </w:r>
      <w:r w:rsidRPr="00D26113">
        <w:t>Розробка методологічних принципів, механізмів й інструментів територіального маркетингу. Посилення спроможності адаптації територіального співтовариства до ринкових змін, наростити можливості, збільшити життєву силу спільноти.</w:t>
      </w:r>
    </w:p>
    <w:p w:rsidR="001E5EE7" w:rsidRDefault="001E5EE7" w:rsidP="001E5EE7">
      <w:pPr>
        <w:pStyle w:val="a5"/>
        <w:ind w:left="0"/>
        <w:jc w:val="both"/>
      </w:pPr>
      <w:r w:rsidRPr="00215BCE">
        <w:rPr>
          <w:b/>
        </w:rPr>
        <w:t>Програмні результати навчання:</w:t>
      </w:r>
      <w:r>
        <w:rPr>
          <w:b/>
        </w:rPr>
        <w:t xml:space="preserve"> </w:t>
      </w:r>
      <w:r w:rsidRPr="00D26113">
        <w:t>Здійснювати орієнтацію основних послуг та інфраструктури на задоволення потреб найважливіших цільових груп споживачів території - жителів, бізнесу, гостей. Створення нових позитивних рис території стосовно якості життя, здійснення підприємництва за підтримки суспільства для залучення нових інвесторів, підприємницьких верств і окремих людей. Здійснювати комунікації та просування нових позитивних рис, якості життя і в цілому іміджу спільноти. Забезпечення підтримки населенням та лідерами спільноти залучення нових компаній, інвестицій, гостьових програм.</w:t>
      </w:r>
    </w:p>
    <w:p w:rsidR="001E5EE7" w:rsidRDefault="001E5EE7" w:rsidP="001E5EE7">
      <w:pPr>
        <w:pStyle w:val="a5"/>
        <w:jc w:val="both"/>
      </w:pPr>
    </w:p>
    <w:p w:rsidR="001E5EE7" w:rsidRPr="001E5EE7" w:rsidRDefault="001E5EE7" w:rsidP="001E5EE7">
      <w:pPr>
        <w:pStyle w:val="a5"/>
        <w:numPr>
          <w:ilvl w:val="0"/>
          <w:numId w:val="2"/>
        </w:numPr>
        <w:jc w:val="both"/>
        <w:rPr>
          <w:b/>
        </w:rPr>
      </w:pPr>
      <w:r w:rsidRPr="001E5EE7">
        <w:rPr>
          <w:b/>
        </w:rPr>
        <w:t>Комунікативний менеджмент</w:t>
      </w:r>
    </w:p>
    <w:p w:rsidR="004F31B0" w:rsidRPr="001E5EE7" w:rsidRDefault="004F31B0" w:rsidP="001E5EE7">
      <w:pPr>
        <w:jc w:val="both"/>
      </w:pPr>
      <w:r w:rsidRPr="001E5EE7">
        <w:rPr>
          <w:b/>
        </w:rPr>
        <w:t xml:space="preserve">Компетентності, якими повинен оволодіти здобувач: </w:t>
      </w:r>
      <w:r w:rsidR="001E5EE7" w:rsidRPr="001E5EE7">
        <w:t xml:space="preserve">Формування у студентів знань з теоретичних основ управління комунікаціями в глобальному суспільстві та оволодіння практичними навичками формування у студентів цілісного уявлення щодо сутності комунікативного менеджменту як універсальної діяльності з вивчення, проектування, формування та розвитку комунікаційних систем (організації, проекту, бренда, особистості), концепції управління змінами за допомогою комунікаційних моделей, інструментів, технологій, </w:t>
      </w:r>
      <w:proofErr w:type="spellStart"/>
      <w:r w:rsidR="001E5EE7" w:rsidRPr="001E5EE7">
        <w:t>методологій</w:t>
      </w:r>
      <w:proofErr w:type="spellEnd"/>
      <w:r w:rsidR="001E5EE7" w:rsidRPr="001E5EE7">
        <w:t xml:space="preserve"> та методики проведення досліджень в сфері управління комунікаціями.</w:t>
      </w:r>
    </w:p>
    <w:p w:rsidR="001E5EE7" w:rsidRPr="001E5EE7" w:rsidRDefault="004F31B0" w:rsidP="001E5EE7">
      <w:pPr>
        <w:jc w:val="both"/>
      </w:pPr>
      <w:r w:rsidRPr="001E5EE7">
        <w:rPr>
          <w:b/>
        </w:rPr>
        <w:t xml:space="preserve">Програмні результати навчання: </w:t>
      </w:r>
      <w:r w:rsidR="001E5EE7" w:rsidRPr="001E5EE7">
        <w:t>Забезпечення у майбутньому високого рівня професійної діяльності у сфері управління, уміння легко встановлювати особисті і ділові контакти та невимушено спілкуватись з будь-яким співрозмовником, гармонізація своїх стосунків з колегами, оволодіння сучасними методиками роботи з будь-якою аудиторією, отримання знань з управління конфліктами, навчитись „читати” приховану співрозмовником інформацію за допомогою невербальних засобів спілкування (жестів, міміки, розташування у просторі).</w:t>
      </w:r>
      <w:r w:rsidR="001E5EE7">
        <w:t xml:space="preserve"> </w:t>
      </w:r>
      <w:r w:rsidR="001E5EE7" w:rsidRPr="001E5EE7">
        <w:t>Оволодіння знаннями з концепції комунікативного менеджменту та навичками використання методів вербального, невербального спілкування в управлінській діяльності.</w:t>
      </w:r>
      <w:r w:rsidR="001E5EE7">
        <w:t xml:space="preserve"> </w:t>
      </w:r>
      <w:r w:rsidR="001E5EE7" w:rsidRPr="001E5EE7">
        <w:t>Уміння створення позитивного іміджу управлінця для забезпечення високого рівня професійності на основі прийняття ефективних управлінських рішень.</w:t>
      </w:r>
      <w:r w:rsidR="001E5EE7">
        <w:t xml:space="preserve"> </w:t>
      </w:r>
      <w:r w:rsidR="001E5EE7" w:rsidRPr="001E5EE7">
        <w:t>виробити навички і вміння ефективного спілкування (читати невербальну інформацію, точно передавати інформацію);</w:t>
      </w:r>
    </w:p>
    <w:p w:rsidR="001E5EE7" w:rsidRDefault="001E5EE7" w:rsidP="001E5EE7">
      <w:pPr>
        <w:jc w:val="both"/>
      </w:pPr>
      <w:r w:rsidRPr="001E5EE7">
        <w:lastRenderedPageBreak/>
        <w:t>виробити вміння визначати структуру групи, згуртовувати колектив;</w:t>
      </w:r>
      <w:r>
        <w:t xml:space="preserve"> </w:t>
      </w:r>
      <w:r w:rsidRPr="001E5EE7">
        <w:t>навчитися користуватися способами заохочення і активізувати мотивацію штатних і позаштатних працівників;</w:t>
      </w:r>
      <w:r>
        <w:t xml:space="preserve"> </w:t>
      </w:r>
      <w:r w:rsidRPr="001E5EE7">
        <w:t xml:space="preserve">навчитися знаходити причини конфліктів, проводити аналіз конфлікту, раціонально поводитися в конфліктній ситуації проводити переговори, виступати як </w:t>
      </w:r>
      <w:proofErr w:type="spellStart"/>
      <w:r w:rsidRPr="001E5EE7">
        <w:t>фасилітатори</w:t>
      </w:r>
      <w:proofErr w:type="spellEnd"/>
      <w:r w:rsidRPr="001E5EE7">
        <w:t>, посередники, експерти у процесі розв’язання конфліктів в організації.</w:t>
      </w:r>
      <w:r>
        <w:t xml:space="preserve"> </w:t>
      </w:r>
      <w:r w:rsidRPr="001E5EE7">
        <w:t>навчитися проголошувати промови, організовувати та проводити наради, вести ефективні телефонні розмови і ділову кореспонденцію.</w:t>
      </w:r>
      <w:r>
        <w:t xml:space="preserve"> </w:t>
      </w:r>
      <w:r w:rsidRPr="001E5EE7">
        <w:t>навчитися використовувати засоби психологічного впливу в роботі з персоналом організації та опиратися чужому впливу.</w:t>
      </w:r>
      <w:r>
        <w:t xml:space="preserve"> </w:t>
      </w:r>
      <w:r w:rsidRPr="001E5EE7">
        <w:t>бути здатним застосовувати засоби комунікаційного менеджменту для створення позитивного іміджу організації.</w:t>
      </w:r>
      <w:r>
        <w:t xml:space="preserve"> </w:t>
      </w:r>
    </w:p>
    <w:p w:rsidR="001E5EE7" w:rsidRPr="001E5EE7" w:rsidRDefault="001E5EE7" w:rsidP="001E5EE7">
      <w:pPr>
        <w:pStyle w:val="a5"/>
        <w:numPr>
          <w:ilvl w:val="0"/>
          <w:numId w:val="2"/>
        </w:numPr>
        <w:jc w:val="both"/>
        <w:rPr>
          <w:b/>
        </w:rPr>
      </w:pPr>
      <w:r w:rsidRPr="001E5EE7">
        <w:rPr>
          <w:b/>
        </w:rPr>
        <w:t>Організація праці менеджера</w:t>
      </w:r>
    </w:p>
    <w:p w:rsidR="004F31B0" w:rsidRPr="001E5EE7" w:rsidRDefault="004F31B0" w:rsidP="001E5EE7">
      <w:pPr>
        <w:jc w:val="both"/>
      </w:pPr>
      <w:r w:rsidRPr="001E5EE7">
        <w:rPr>
          <w:b/>
        </w:rPr>
        <w:t xml:space="preserve">Компетентності, якими повинен оволодіти здобувач: </w:t>
      </w:r>
      <w:r w:rsidR="001E5EE7" w:rsidRPr="001E5EE7">
        <w:t>Здатність складати плани особистої роботи та роботи підлеглих;</w:t>
      </w:r>
      <w:r w:rsidR="001E5EE7">
        <w:t xml:space="preserve"> </w:t>
      </w:r>
      <w:r w:rsidR="001E5EE7" w:rsidRPr="001E5EE7">
        <w:t>організовувати наради, збори, ділові зустрічі, переговори;</w:t>
      </w:r>
      <w:r w:rsidR="001E5EE7">
        <w:t xml:space="preserve"> </w:t>
      </w:r>
      <w:r w:rsidR="001E5EE7" w:rsidRPr="001E5EE7">
        <w:t>облаштовувати робочі місця працівників апарату управління;</w:t>
      </w:r>
      <w:r w:rsidR="001E5EE7">
        <w:t xml:space="preserve"> </w:t>
      </w:r>
      <w:r w:rsidR="001E5EE7" w:rsidRPr="001E5EE7">
        <w:t>планувати власну кар’єру та кар’єру підлеглих;</w:t>
      </w:r>
      <w:r w:rsidR="001E5EE7">
        <w:t xml:space="preserve"> </w:t>
      </w:r>
      <w:r w:rsidR="001E5EE7" w:rsidRPr="001E5EE7">
        <w:t>складати основні управлінські документи;</w:t>
      </w:r>
      <w:r w:rsidR="001E5EE7">
        <w:t xml:space="preserve"> </w:t>
      </w:r>
      <w:r w:rsidR="001E5EE7" w:rsidRPr="001E5EE7">
        <w:t>здійснювати розпорядчу діяльність.</w:t>
      </w:r>
    </w:p>
    <w:p w:rsidR="004F31B0" w:rsidRDefault="004F31B0" w:rsidP="001E5EE7">
      <w:pPr>
        <w:jc w:val="both"/>
      </w:pPr>
      <w:r w:rsidRPr="001E5EE7">
        <w:rPr>
          <w:b/>
        </w:rPr>
        <w:t xml:space="preserve">Програмні результати навчання: </w:t>
      </w:r>
      <w:r w:rsidR="001E5EE7" w:rsidRPr="001E5EE7">
        <w:t xml:space="preserve">Уміння планування робочого часу із використанням </w:t>
      </w:r>
      <w:proofErr w:type="spellStart"/>
      <w:r w:rsidR="001E5EE7" w:rsidRPr="001E5EE7">
        <w:t>методик</w:t>
      </w:r>
      <w:proofErr w:type="spellEnd"/>
      <w:r w:rsidR="001E5EE7" w:rsidRPr="001E5EE7">
        <w:t xml:space="preserve"> (АБВ-аналізу, принципу </w:t>
      </w:r>
      <w:proofErr w:type="spellStart"/>
      <w:r w:rsidR="001E5EE7" w:rsidRPr="001E5EE7">
        <w:t>Паретто</w:t>
      </w:r>
      <w:proofErr w:type="spellEnd"/>
      <w:r w:rsidR="001E5EE7" w:rsidRPr="001E5EE7">
        <w:t>, вікон Ейзенхауера, методу Альпи тощо);</w:t>
      </w:r>
      <w:r w:rsidR="001E5EE7">
        <w:t xml:space="preserve"> </w:t>
      </w:r>
      <w:r w:rsidR="001E5EE7" w:rsidRPr="001E5EE7">
        <w:t>Організація робочого місця менеджера та його підлеглих, забезпечення належних умов праці;</w:t>
      </w:r>
      <w:r w:rsidR="001E5EE7">
        <w:t xml:space="preserve"> </w:t>
      </w:r>
      <w:r w:rsidR="001E5EE7" w:rsidRPr="001E5EE7">
        <w:t>Формування навик проведення нарад та зборів;</w:t>
      </w:r>
      <w:r w:rsidR="001E5EE7">
        <w:t xml:space="preserve"> </w:t>
      </w:r>
      <w:r w:rsidR="001E5EE7" w:rsidRPr="001E5EE7">
        <w:t>Вміння готувати та проводити ділові зустрічі та переговори;</w:t>
      </w:r>
      <w:r w:rsidR="001E5EE7">
        <w:t xml:space="preserve"> </w:t>
      </w:r>
      <w:r w:rsidR="001E5EE7" w:rsidRPr="001E5EE7">
        <w:t>Управління потоком відвідувачів;</w:t>
      </w:r>
      <w:r w:rsidR="001E5EE7">
        <w:t xml:space="preserve"> </w:t>
      </w:r>
      <w:r w:rsidR="001E5EE7" w:rsidRPr="001E5EE7">
        <w:t>Раціоналізація телефонних контактів;</w:t>
      </w:r>
      <w:r w:rsidR="001E5EE7" w:rsidRPr="001E5EE7">
        <w:t xml:space="preserve"> </w:t>
      </w:r>
      <w:r w:rsidR="001E5EE7" w:rsidRPr="001E5EE7">
        <w:t>Взаємодія з секретарем та підлеглими;</w:t>
      </w:r>
      <w:r w:rsidR="001E5EE7">
        <w:t xml:space="preserve"> </w:t>
      </w:r>
      <w:r w:rsidR="001E5EE7" w:rsidRPr="001E5EE7">
        <w:t>Використання технічних засобів управління;</w:t>
      </w:r>
      <w:r w:rsidR="001E5EE7">
        <w:t xml:space="preserve"> </w:t>
      </w:r>
      <w:r w:rsidR="001E5EE7" w:rsidRPr="001E5EE7">
        <w:t>Складання та оформлення управлінської документації.</w:t>
      </w:r>
      <w:r w:rsidR="001E5EE7">
        <w:t xml:space="preserve"> </w:t>
      </w:r>
    </w:p>
    <w:p w:rsidR="001E5EE7" w:rsidRPr="001E5EE7" w:rsidRDefault="001E5EE7" w:rsidP="001E5EE7">
      <w:pPr>
        <w:pStyle w:val="a5"/>
        <w:numPr>
          <w:ilvl w:val="0"/>
          <w:numId w:val="2"/>
        </w:numPr>
        <w:jc w:val="both"/>
        <w:rPr>
          <w:b/>
        </w:rPr>
      </w:pPr>
      <w:r w:rsidRPr="001E5EE7">
        <w:rPr>
          <w:b/>
        </w:rPr>
        <w:t>Організація підприємницької діяльності</w:t>
      </w:r>
    </w:p>
    <w:p w:rsidR="001E5EE7" w:rsidRDefault="001E5EE7" w:rsidP="001E5EE7">
      <w:pPr>
        <w:pStyle w:val="a5"/>
        <w:ind w:left="1065"/>
        <w:jc w:val="both"/>
      </w:pPr>
    </w:p>
    <w:p w:rsidR="001E5EE7" w:rsidRDefault="001E5EE7" w:rsidP="001E5EE7">
      <w:pPr>
        <w:ind w:left="360"/>
        <w:jc w:val="both"/>
      </w:pPr>
      <w:r w:rsidRPr="001E5EE7">
        <w:rPr>
          <w:b/>
        </w:rPr>
        <w:t>Компетентності, якими повинен оволодіти здобувач:</w:t>
      </w:r>
      <w:r>
        <w:t xml:space="preserve"> Здатність визначати зміст основних проблем підприємницької діяльності; концепцію ринкової системи господарювання, механізм функціонування ринку; методи організації підприємницької й управлінської діяльності; методику оцінки ефективності діяльності підприємства підприємницького бізнесу.</w:t>
      </w:r>
    </w:p>
    <w:p w:rsidR="001E5EE7" w:rsidRDefault="001E5EE7" w:rsidP="001E5EE7">
      <w:pPr>
        <w:ind w:left="360"/>
        <w:jc w:val="both"/>
      </w:pPr>
      <w:r w:rsidRPr="001E5EE7">
        <w:rPr>
          <w:b/>
        </w:rPr>
        <w:t>Програмні результати навчання:</w:t>
      </w:r>
      <w:r>
        <w:t xml:space="preserve"> Уміння класифікувати чинники конкурентоспроможності підприємницької діяльності; порівнювати формування підприємницького сектора в різних країнах з вітчизняним досвідом; пояснити причини успіху підприємницької діяльності; розуміти кому та навіщо потрібна підприємницька діяльність як чинник економічного успіху; визначати типи ринкових економічних систем і особливості розвитку підприємництва в кожній із наведених систем.</w:t>
      </w:r>
    </w:p>
    <w:p w:rsidR="001E5EE7" w:rsidRPr="001E5EE7" w:rsidRDefault="001E5EE7" w:rsidP="001E5EE7">
      <w:pPr>
        <w:pStyle w:val="a5"/>
        <w:numPr>
          <w:ilvl w:val="0"/>
          <w:numId w:val="2"/>
        </w:numPr>
        <w:jc w:val="both"/>
      </w:pPr>
      <w:r w:rsidRPr="001E5EE7">
        <w:rPr>
          <w:b/>
        </w:rPr>
        <w:t>Європейська інтеграція України</w:t>
      </w:r>
    </w:p>
    <w:p w:rsidR="004F31B0" w:rsidRPr="001E5EE7" w:rsidRDefault="004F31B0" w:rsidP="001E5EE7">
      <w:pPr>
        <w:jc w:val="both"/>
        <w:rPr>
          <w:b/>
        </w:rPr>
      </w:pPr>
      <w:r w:rsidRPr="001E5EE7">
        <w:rPr>
          <w:b/>
        </w:rPr>
        <w:lastRenderedPageBreak/>
        <w:t xml:space="preserve">Компетентності, якими повинен оволодіти здобувач: </w:t>
      </w:r>
      <w:r w:rsidR="001E5EE7" w:rsidRPr="001E5EE7">
        <w:t>Вивчення основних особливостей виникнення, розвитку і трансформації європейської інтеграції, проблем і тенденцій її розвитку, сучасної співпраці України з країнами Європейського Союзу, головних проблем і перспектив її вступу до ЄС.</w:t>
      </w:r>
    </w:p>
    <w:p w:rsidR="001E5EE7" w:rsidRDefault="004F31B0" w:rsidP="004F31B0">
      <w:r w:rsidRPr="001E5EE7">
        <w:rPr>
          <w:b/>
        </w:rPr>
        <w:t xml:space="preserve">Програмні результати навчання: </w:t>
      </w:r>
      <w:r w:rsidR="001E5EE7" w:rsidRPr="001E5EE7">
        <w:t>Уміння визначати тенденції розвитку європейської інтеграції в цілому;</w:t>
      </w:r>
      <w:r w:rsidR="001E5EE7">
        <w:t xml:space="preserve"> </w:t>
      </w:r>
      <w:r w:rsidR="001E5EE7" w:rsidRPr="001E5EE7">
        <w:t>Здатність аналізувати тенденції трансформації політичної системи ЄС;</w:t>
      </w:r>
      <w:r w:rsidR="001E5EE7">
        <w:t xml:space="preserve"> </w:t>
      </w:r>
      <w:r w:rsidR="001E5EE7" w:rsidRPr="001E5EE7">
        <w:t>Уміння виявляти характерні риси окремих складових правової системи ЄС;</w:t>
      </w:r>
      <w:r w:rsidR="001E5EE7">
        <w:t xml:space="preserve"> </w:t>
      </w:r>
      <w:r w:rsidR="001E5EE7" w:rsidRPr="001E5EE7">
        <w:t>Здатність визначати особливості функціонування основних інституцій ЄС;</w:t>
      </w:r>
      <w:r w:rsidR="001E5EE7">
        <w:t xml:space="preserve"> </w:t>
      </w:r>
      <w:r w:rsidR="001E5EE7" w:rsidRPr="001E5EE7">
        <w:t>Здатність аналізувати передумови, фактори і тенденції розширення Європейської спільноти;</w:t>
      </w:r>
      <w:r w:rsidR="001E5EE7">
        <w:t xml:space="preserve"> </w:t>
      </w:r>
      <w:r w:rsidR="001E5EE7" w:rsidRPr="001E5EE7">
        <w:t>Здатність виявляти головні проблеми реалізації євроінтеграційних прагнень України;</w:t>
      </w:r>
      <w:r w:rsidR="001E5EE7">
        <w:t xml:space="preserve"> </w:t>
      </w:r>
      <w:r w:rsidR="001E5EE7" w:rsidRPr="001E5EE7">
        <w:t>Уміння оцінювати ймовірні сценарії вступу України до ЄС</w:t>
      </w:r>
      <w:r w:rsidR="001E5EE7">
        <w:t xml:space="preserve"> </w:t>
      </w:r>
    </w:p>
    <w:p w:rsidR="001E5EE7" w:rsidRPr="00992822" w:rsidRDefault="00992822" w:rsidP="001E5EE7">
      <w:pPr>
        <w:pStyle w:val="a5"/>
        <w:numPr>
          <w:ilvl w:val="0"/>
          <w:numId w:val="2"/>
        </w:numPr>
        <w:rPr>
          <w:b/>
        </w:rPr>
      </w:pPr>
      <w:r w:rsidRPr="00992822">
        <w:rPr>
          <w:b/>
        </w:rPr>
        <w:t>Управлінські рішення</w:t>
      </w:r>
    </w:p>
    <w:p w:rsidR="00992822" w:rsidRPr="00992822" w:rsidRDefault="004F31B0" w:rsidP="00992822">
      <w:pPr>
        <w:jc w:val="both"/>
      </w:pPr>
      <w:r w:rsidRPr="00992822">
        <w:rPr>
          <w:b/>
        </w:rPr>
        <w:t xml:space="preserve">Компетентності, якими повинен оволодіти здобувач: </w:t>
      </w:r>
      <w:r w:rsidR="00992822" w:rsidRPr="00992822">
        <w:t>Формування системи фундаментальних теоретичних знань і практичних навичок у галузі ідентифікації проблем прийняття рішень; надбання навичок формалізації та кількісного обґрунтовування рішень для наступног</w:t>
      </w:r>
      <w:r w:rsidR="00992822" w:rsidRPr="00992822">
        <w:t xml:space="preserve">о </w:t>
      </w:r>
      <w:r w:rsidR="00992822" w:rsidRPr="00992822">
        <w:t>використання отриманих знань в науково-дослідній, організаційній, проектній роботі;</w:t>
      </w:r>
      <w:r w:rsidR="00992822">
        <w:t xml:space="preserve"> </w:t>
      </w:r>
      <w:r w:rsidR="00992822" w:rsidRPr="00992822">
        <w:t>знайомство студентів з перспективами розвитку сучасних інформаційних технології у галузі систем підтримки прийняття рішень, їх застосування для вирішення управлінських та економічних задач; подальше становлення і вдосконалення інформаційної та програмної культури майбутніх фахівців.</w:t>
      </w:r>
    </w:p>
    <w:p w:rsidR="004F31B0" w:rsidRDefault="004F31B0" w:rsidP="00992822">
      <w:pPr>
        <w:jc w:val="both"/>
      </w:pPr>
      <w:r w:rsidRPr="00992822">
        <w:rPr>
          <w:b/>
        </w:rPr>
        <w:t xml:space="preserve">Програмні результати навчання: </w:t>
      </w:r>
      <w:r w:rsidR="00992822" w:rsidRPr="00992822">
        <w:t>Здатність визначити найважливіші області прийняття управлінських рішень;</w:t>
      </w:r>
      <w:r w:rsidR="00992822">
        <w:t xml:space="preserve"> </w:t>
      </w:r>
      <w:r w:rsidR="00992822" w:rsidRPr="00992822">
        <w:t>уміння застосувати технологію прийняття управління рішень;</w:t>
      </w:r>
      <w:r w:rsidR="00992822">
        <w:t xml:space="preserve"> </w:t>
      </w:r>
      <w:r w:rsidR="00992822" w:rsidRPr="00992822">
        <w:t>уміння використовувати</w:t>
      </w:r>
      <w:r w:rsidR="00992822" w:rsidRPr="00992822">
        <w:t xml:space="preserve"> </w:t>
      </w:r>
      <w:r w:rsidR="00992822" w:rsidRPr="00992822">
        <w:t>методи експертних оцінок;</w:t>
      </w:r>
      <w:r w:rsidR="00992822">
        <w:t xml:space="preserve"> </w:t>
      </w:r>
      <w:r w:rsidR="00992822" w:rsidRPr="00992822">
        <w:t>уміння будувати математичні моделі та використовувати адекватні методи для розв'язання практичних задач управління.</w:t>
      </w:r>
    </w:p>
    <w:p w:rsidR="00992822" w:rsidRPr="00992822" w:rsidRDefault="00992822" w:rsidP="00992822">
      <w:pPr>
        <w:pStyle w:val="a5"/>
        <w:numPr>
          <w:ilvl w:val="0"/>
          <w:numId w:val="2"/>
        </w:numPr>
        <w:jc w:val="both"/>
        <w:rPr>
          <w:b/>
        </w:rPr>
      </w:pPr>
      <w:r w:rsidRPr="00992822">
        <w:rPr>
          <w:b/>
        </w:rPr>
        <w:t>Антикризове управління</w:t>
      </w:r>
    </w:p>
    <w:p w:rsidR="00992822" w:rsidRPr="00992822" w:rsidRDefault="00992822" w:rsidP="00992822">
      <w:pPr>
        <w:pStyle w:val="a5"/>
        <w:ind w:left="0"/>
        <w:jc w:val="both"/>
        <w:rPr>
          <w:b/>
        </w:rPr>
      </w:pPr>
    </w:p>
    <w:p w:rsidR="00992822" w:rsidRDefault="00992822" w:rsidP="00992822">
      <w:pPr>
        <w:pStyle w:val="a5"/>
        <w:ind w:left="0"/>
        <w:jc w:val="both"/>
      </w:pPr>
      <w:r w:rsidRPr="00992822">
        <w:rPr>
          <w:b/>
        </w:rPr>
        <w:t>Компетентності, якими повинен оволодіти здобувач:</w:t>
      </w:r>
      <w:r>
        <w:t xml:space="preserve"> Формування у студентів системи знань з методології та практичного здійснення управління підприємством як соціально-економічною системою, чіткого уявлення про природу, причини і типологію криз на </w:t>
      </w:r>
      <w:proofErr w:type="spellStart"/>
      <w:r>
        <w:t>макро</w:t>
      </w:r>
      <w:proofErr w:type="spellEnd"/>
      <w:r>
        <w:t>- та мікроекономічному рівні і шляхах їх подолання, вивчення вітчизняного та міжнародного досвіду антикризового управління підприємствами.</w:t>
      </w:r>
    </w:p>
    <w:p w:rsidR="00992822" w:rsidRDefault="00992822" w:rsidP="00992822">
      <w:pPr>
        <w:pStyle w:val="a5"/>
        <w:ind w:left="0"/>
        <w:jc w:val="both"/>
      </w:pPr>
      <w:r w:rsidRPr="00992822">
        <w:rPr>
          <w:b/>
        </w:rPr>
        <w:t>Програмні результати навчання:</w:t>
      </w:r>
      <w:r>
        <w:t xml:space="preserve"> Здатність застосувати принципи і методи аналізу кризових ситуацій в організаціях і здійснити вибір шляхів запобігання кризам і виходу з них з мінімальними втратами;</w:t>
      </w:r>
    </w:p>
    <w:p w:rsidR="00992822" w:rsidRDefault="00992822" w:rsidP="00992822">
      <w:pPr>
        <w:pStyle w:val="a5"/>
        <w:ind w:left="0"/>
        <w:jc w:val="both"/>
      </w:pPr>
      <w:r>
        <w:t xml:space="preserve">уміння показати взаємозв'язок антикризового менеджменту з теорією </w:t>
      </w:r>
      <w:proofErr w:type="spellStart"/>
      <w:r>
        <w:t>макро</w:t>
      </w:r>
      <w:proofErr w:type="spellEnd"/>
      <w:r>
        <w:t xml:space="preserve">- і мікроекономіки, інноваційним, маркетинговим, фінансовим і стратегічним </w:t>
      </w:r>
      <w:proofErr w:type="spellStart"/>
      <w:r>
        <w:t>менеджментами</w:t>
      </w:r>
      <w:proofErr w:type="spellEnd"/>
      <w:r>
        <w:t xml:space="preserve">, загальною теорією систем і дослідженням систем управління; </w:t>
      </w:r>
      <w:r>
        <w:lastRenderedPageBreak/>
        <w:t>уміння робити експрес-діагностику банкрутства; здатність здійснювати фундаментальну діагностику банкрутства; уміння ухвалювати оптимальні управлінські рішення в умовах невизначеності, екстремальних ситуацій, гострої конкурентної боротьби, дефіциту ресурсів, неплатоспроможності підприємств; здатність працювати з персоналом, спираючись на соціально-психологічні методи і рекомендації поведінкових наук.</w:t>
      </w:r>
    </w:p>
    <w:p w:rsidR="00992822" w:rsidRDefault="00992822" w:rsidP="00992822">
      <w:pPr>
        <w:pStyle w:val="a5"/>
        <w:ind w:left="0"/>
        <w:jc w:val="both"/>
      </w:pPr>
    </w:p>
    <w:p w:rsidR="00992822" w:rsidRDefault="00992822" w:rsidP="00992822">
      <w:pPr>
        <w:pStyle w:val="a5"/>
        <w:numPr>
          <w:ilvl w:val="0"/>
          <w:numId w:val="2"/>
        </w:numPr>
        <w:jc w:val="both"/>
        <w:rPr>
          <w:b/>
          <w:lang w:val="ru-RU"/>
        </w:rPr>
      </w:pPr>
      <w:r>
        <w:rPr>
          <w:b/>
          <w:lang w:val="ru-RU"/>
        </w:rPr>
        <w:t xml:space="preserve"> </w:t>
      </w:r>
      <w:proofErr w:type="spellStart"/>
      <w:r w:rsidRPr="00D26113">
        <w:rPr>
          <w:b/>
          <w:lang w:val="ru-RU"/>
        </w:rPr>
        <w:t>Міжнародний</w:t>
      </w:r>
      <w:proofErr w:type="spellEnd"/>
      <w:r w:rsidRPr="00D26113">
        <w:rPr>
          <w:b/>
          <w:lang w:val="ru-RU"/>
        </w:rPr>
        <w:t xml:space="preserve"> менеджмент</w:t>
      </w:r>
    </w:p>
    <w:p w:rsidR="00992822" w:rsidRDefault="00992822" w:rsidP="00992822">
      <w:pPr>
        <w:pStyle w:val="a5"/>
        <w:jc w:val="both"/>
        <w:rPr>
          <w:b/>
          <w:lang w:val="ru-RU"/>
        </w:rPr>
      </w:pPr>
    </w:p>
    <w:p w:rsidR="00992822" w:rsidRPr="00D26113" w:rsidRDefault="00992822" w:rsidP="00992822">
      <w:pPr>
        <w:pStyle w:val="a5"/>
        <w:ind w:left="0"/>
        <w:jc w:val="both"/>
        <w:rPr>
          <w:lang w:val="ru-RU"/>
        </w:rPr>
      </w:pPr>
      <w:r w:rsidRPr="00215BCE">
        <w:rPr>
          <w:b/>
        </w:rPr>
        <w:t>Компетентності, якими повинен оволодіти здобувач:</w:t>
      </w:r>
      <w:r>
        <w:rPr>
          <w:b/>
        </w:rPr>
        <w:t xml:space="preserve"> </w:t>
      </w:r>
      <w:r w:rsidRPr="00D26113">
        <w:t>Уміння аналізувати зовнішнє середовище і визначати напрями розвитку міжнародного менеджменту; Уміння виявляти тенденції і перспективи розвитку конкретних ринків і використовувати ці результати в своїй практичній діяльності; Уміння вибирати конкретні стратегії розвитку бізнесу міжнародної компанії з урахуванням її пріоритетів та особливостей країни; Уміння брати участь у підготовці контрактів купівлі-продажу та в міжнародних переговорах; Уміння застосувати сучасні процедури розроблення планів та прийняття управлінських рішень у процесі діяльності міжнародної компанії в певній країні; Уміння проектувати організаційні структури управління для міжнародної корпорації в цілому та її підрозділів у певній країні; Уміння підготувати пропозиції керівництву міжнародної компанії щодо поліпшення мотивації персоналу з урахуванням особливостей національних культур;</w:t>
      </w:r>
    </w:p>
    <w:p w:rsidR="00992822" w:rsidRDefault="00992822" w:rsidP="00992822">
      <w:pPr>
        <w:pStyle w:val="a5"/>
        <w:ind w:left="0"/>
        <w:jc w:val="both"/>
        <w:rPr>
          <w:lang w:val="ru-RU"/>
        </w:rPr>
      </w:pPr>
      <w:r w:rsidRPr="00215BCE">
        <w:rPr>
          <w:b/>
        </w:rPr>
        <w:t>Програмні результати навчання:</w:t>
      </w:r>
      <w:r>
        <w:rPr>
          <w:b/>
        </w:rPr>
        <w:t xml:space="preserve"> </w:t>
      </w:r>
      <w:r w:rsidRPr="00D26113">
        <w:t>Здатність визначити конкретні характеристики і вимоги до менеджерів, що працюють в умовах певної країни, та їх здатність пристосовуватися до цих вимог; Здатність застосовувати здобуті знання при розв’язанні практичних питань діяльності фірми у сфері міжнародного бізнесу; Здатність аналізувати зовнішнє середовище і визначати напрями розвитку міжнародного менеджменту; Здатність застосовувати сучасні методики стратегічного планування й організації діяльності міжнародних фірм, управління міжнародними бізнес-проектами; Здатність використовувати передовий зарубіжний досвід управління бізнесом у міжнародних фірмах вміти вибирати ефективний стиль керівництва залежно від рівня управління міжнародною корпорацією та специфіки культури певної країни; Здатність складати програми тренінгу різних категорій персоналу міжнародних корпорацій; Здатність аналізувати ефективність впровадження бізнес-планів</w:t>
      </w:r>
      <w:r>
        <w:rPr>
          <w:lang w:val="ru-RU"/>
        </w:rPr>
        <w:t>.</w:t>
      </w:r>
    </w:p>
    <w:p w:rsidR="00992822" w:rsidRDefault="00992822" w:rsidP="00992822">
      <w:pPr>
        <w:pStyle w:val="a5"/>
        <w:ind w:left="0"/>
        <w:jc w:val="both"/>
        <w:rPr>
          <w:lang w:val="ru-RU"/>
        </w:rPr>
      </w:pPr>
    </w:p>
    <w:p w:rsidR="00992822" w:rsidRDefault="00992822" w:rsidP="00992822">
      <w:pPr>
        <w:pStyle w:val="a5"/>
        <w:numPr>
          <w:ilvl w:val="0"/>
          <w:numId w:val="2"/>
        </w:numPr>
        <w:jc w:val="both"/>
        <w:rPr>
          <w:b/>
          <w:lang w:val="ru-RU"/>
        </w:rPr>
      </w:pPr>
      <w:proofErr w:type="spellStart"/>
      <w:r w:rsidRPr="00D26113">
        <w:rPr>
          <w:b/>
          <w:lang w:val="ru-RU"/>
        </w:rPr>
        <w:t>Регіональний</w:t>
      </w:r>
      <w:proofErr w:type="spellEnd"/>
      <w:r w:rsidRPr="00D26113">
        <w:rPr>
          <w:b/>
          <w:lang w:val="ru-RU"/>
        </w:rPr>
        <w:t xml:space="preserve"> менеджмент</w:t>
      </w:r>
    </w:p>
    <w:p w:rsidR="00992822" w:rsidRDefault="00992822" w:rsidP="00992822">
      <w:pPr>
        <w:pStyle w:val="a5"/>
        <w:jc w:val="both"/>
        <w:rPr>
          <w:b/>
          <w:lang w:val="ru-RU"/>
        </w:rPr>
      </w:pPr>
    </w:p>
    <w:p w:rsidR="00992822" w:rsidRPr="00D26113" w:rsidRDefault="00992822" w:rsidP="00992822">
      <w:pPr>
        <w:pStyle w:val="a5"/>
        <w:ind w:left="0"/>
        <w:jc w:val="both"/>
      </w:pPr>
      <w:r w:rsidRPr="00215BCE">
        <w:rPr>
          <w:b/>
        </w:rPr>
        <w:t>Компетентності, якими повинен оволодіти здобувач:</w:t>
      </w:r>
      <w:r>
        <w:rPr>
          <w:b/>
        </w:rPr>
        <w:t xml:space="preserve"> </w:t>
      </w:r>
      <w:r w:rsidRPr="00D26113">
        <w:t>Здатність до виявлення дії економічних законів і закономірностей, принципів і чинників функціонування і формування регіональної економічної системи</w:t>
      </w:r>
    </w:p>
    <w:p w:rsidR="00992822" w:rsidRDefault="00992822" w:rsidP="00992822">
      <w:pPr>
        <w:pStyle w:val="a5"/>
        <w:ind w:left="0"/>
        <w:jc w:val="both"/>
      </w:pPr>
      <w:r w:rsidRPr="00215BCE">
        <w:rPr>
          <w:b/>
        </w:rPr>
        <w:t>Програмні результати навчання:</w:t>
      </w:r>
      <w:r>
        <w:rPr>
          <w:b/>
        </w:rPr>
        <w:t xml:space="preserve"> </w:t>
      </w:r>
      <w:r w:rsidRPr="00D26113">
        <w:t xml:space="preserve">Розуміння сутності та принципів розміщення продуктивних сил і регіональної економіки Уміння давати економічну оцінку </w:t>
      </w:r>
      <w:r w:rsidRPr="00D26113">
        <w:lastRenderedPageBreak/>
        <w:t>природно-</w:t>
      </w:r>
      <w:proofErr w:type="spellStart"/>
      <w:r w:rsidRPr="00D26113">
        <w:t>працересурсному</w:t>
      </w:r>
      <w:proofErr w:type="spellEnd"/>
      <w:r w:rsidRPr="00D26113">
        <w:t xml:space="preserve"> та економічному потенціалу країни; прогнозувати розвиток економіки регіонів.</w:t>
      </w:r>
    </w:p>
    <w:p w:rsidR="00992822" w:rsidRPr="00992822" w:rsidRDefault="00992822" w:rsidP="00992822">
      <w:pPr>
        <w:pStyle w:val="a5"/>
        <w:ind w:left="0"/>
        <w:jc w:val="both"/>
        <w:rPr>
          <w:b/>
        </w:rPr>
      </w:pPr>
    </w:p>
    <w:p w:rsidR="00992822" w:rsidRPr="00992822" w:rsidRDefault="00992822" w:rsidP="00992822">
      <w:pPr>
        <w:pStyle w:val="a5"/>
        <w:numPr>
          <w:ilvl w:val="0"/>
          <w:numId w:val="2"/>
        </w:numPr>
        <w:jc w:val="both"/>
        <w:rPr>
          <w:b/>
        </w:rPr>
      </w:pPr>
      <w:r w:rsidRPr="00992822">
        <w:rPr>
          <w:b/>
        </w:rPr>
        <w:t>Маркетингова діяльність підприємства</w:t>
      </w:r>
    </w:p>
    <w:p w:rsidR="004F31B0" w:rsidRPr="00992822" w:rsidRDefault="004F31B0" w:rsidP="00992822">
      <w:pPr>
        <w:jc w:val="both"/>
      </w:pPr>
      <w:r w:rsidRPr="00992822">
        <w:rPr>
          <w:b/>
        </w:rPr>
        <w:t>Компетентності, якими повинен оволодіти здобувач:</w:t>
      </w:r>
      <w:r w:rsidR="00992822">
        <w:rPr>
          <w:b/>
        </w:rPr>
        <w:t xml:space="preserve"> </w:t>
      </w:r>
      <w:r w:rsidRPr="00992822">
        <w:rPr>
          <w:b/>
        </w:rPr>
        <w:t xml:space="preserve"> </w:t>
      </w:r>
      <w:r w:rsidR="00992822" w:rsidRPr="00992822">
        <w:t>Формування у студента системи знань про сутність і зміст маркетингу як філософії підприємницької діяльності в умовах ринкової економіки і конкуренції.</w:t>
      </w:r>
      <w:r w:rsidR="00992822">
        <w:t xml:space="preserve"> </w:t>
      </w:r>
      <w:r w:rsidR="00992822" w:rsidRPr="00992822">
        <w:t>Вивчення основних понять, систем і алгоритмів, формуванні знань, вмінь та уявлень про теоретичні положення маркетингу; набуття практичних навичок розв'язання конкретних маркетингових завдань; формування вмінь творчого пошуку резервів удосконалення маркетингової діяльності підприємства.</w:t>
      </w:r>
    </w:p>
    <w:p w:rsidR="004F31B0" w:rsidRDefault="004F31B0" w:rsidP="00992822">
      <w:pPr>
        <w:jc w:val="both"/>
      </w:pPr>
      <w:r w:rsidRPr="00992822">
        <w:rPr>
          <w:b/>
        </w:rPr>
        <w:t xml:space="preserve">Програмні результати навчання: </w:t>
      </w:r>
      <w:r w:rsidR="00992822" w:rsidRPr="00992822">
        <w:t>Уміння збирати та обробляти маркетингову інформацію; проводити сегментування ринку та позиціонування товару;</w:t>
      </w:r>
      <w:r w:rsidR="00992822">
        <w:t xml:space="preserve"> </w:t>
      </w:r>
      <w:r w:rsidR="00992822" w:rsidRPr="00992822">
        <w:t>уміння розраховувати і аналізувати економічні показники конкурентоспроможності товарів; уміння оцінювати споживчі переваги товарів; розраховувати та аналізувати коефіцієнти еластичності попиту;</w:t>
      </w:r>
      <w:r w:rsidR="00992822">
        <w:t xml:space="preserve"> </w:t>
      </w:r>
      <w:r w:rsidR="00992822" w:rsidRPr="00992822">
        <w:t>здатність розрізняти та класифікувати основні моделі</w:t>
      </w:r>
      <w:r w:rsidR="00992822">
        <w:t xml:space="preserve"> </w:t>
      </w:r>
      <w:r w:rsidR="00992822">
        <w:t>встановлення цін;</w:t>
      </w:r>
      <w:r w:rsidR="00992822">
        <w:t xml:space="preserve"> </w:t>
      </w:r>
      <w:r w:rsidR="00992822">
        <w:t>уміння оформляти звіт за результатами маркетингового дослідження;</w:t>
      </w:r>
      <w:r w:rsidR="00992822">
        <w:t xml:space="preserve"> </w:t>
      </w:r>
      <w:r w:rsidR="00992822">
        <w:t>уміння розробляти рекламні звернення до споживачів; розробляти комплекс стимулювання збуту;</w:t>
      </w:r>
      <w:r w:rsidR="00992822">
        <w:t xml:space="preserve"> </w:t>
      </w:r>
      <w:r w:rsidR="00992822">
        <w:t>уміння аналізувати та розраховувати основні фінансові показники маркетингового плану;</w:t>
      </w:r>
    </w:p>
    <w:p w:rsidR="00992822" w:rsidRDefault="00992822" w:rsidP="00992822">
      <w:pPr>
        <w:pStyle w:val="a5"/>
        <w:numPr>
          <w:ilvl w:val="0"/>
          <w:numId w:val="2"/>
        </w:numPr>
        <w:jc w:val="both"/>
        <w:rPr>
          <w:b/>
          <w:lang w:val="ru-RU"/>
        </w:rPr>
      </w:pPr>
      <w:proofErr w:type="spellStart"/>
      <w:r w:rsidRPr="00D26113">
        <w:rPr>
          <w:b/>
          <w:lang w:val="ru-RU"/>
        </w:rPr>
        <w:t>Облік</w:t>
      </w:r>
      <w:proofErr w:type="spellEnd"/>
      <w:r w:rsidRPr="00D26113">
        <w:rPr>
          <w:b/>
          <w:lang w:val="ru-RU"/>
        </w:rPr>
        <w:t xml:space="preserve"> і аудит</w:t>
      </w:r>
    </w:p>
    <w:p w:rsidR="00992822" w:rsidRDefault="00992822" w:rsidP="00992822">
      <w:pPr>
        <w:pStyle w:val="a5"/>
        <w:ind w:left="0"/>
        <w:jc w:val="both"/>
        <w:rPr>
          <w:b/>
        </w:rPr>
      </w:pPr>
    </w:p>
    <w:p w:rsidR="00992822" w:rsidRPr="00D26113" w:rsidRDefault="00992822" w:rsidP="00992822">
      <w:pPr>
        <w:pStyle w:val="a5"/>
        <w:ind w:left="0"/>
        <w:jc w:val="both"/>
      </w:pPr>
      <w:r w:rsidRPr="00215BCE">
        <w:rPr>
          <w:b/>
        </w:rPr>
        <w:t>Компетентності, якими повинен оволодіти здобувач:</w:t>
      </w:r>
      <w:r>
        <w:rPr>
          <w:b/>
        </w:rPr>
        <w:t xml:space="preserve"> </w:t>
      </w:r>
      <w:r w:rsidRPr="00D26113">
        <w:t>Здатність визначати місце і значення облікової, аналітичної, контрольної, податкової та статистичної систем в інформаційному забезпеченні користувачів обліково-аналітичної інформації у вирішенні проблем в сфері соціальної, економічної і екологічної відповідальності підприємств, установ, організацій; володіти методичним інструментарієм обліку, аналізу, контролю, аудиту, та оподаткування господарської діяльності підприємств.</w:t>
      </w:r>
    </w:p>
    <w:p w:rsidR="00992822" w:rsidRDefault="00992822" w:rsidP="00992822">
      <w:pPr>
        <w:pStyle w:val="a5"/>
        <w:ind w:left="0"/>
        <w:jc w:val="both"/>
      </w:pPr>
      <w:r w:rsidRPr="00215BCE">
        <w:rPr>
          <w:b/>
        </w:rPr>
        <w:t>Програмні результати навчання:</w:t>
      </w:r>
      <w:r>
        <w:rPr>
          <w:b/>
        </w:rPr>
        <w:t xml:space="preserve"> </w:t>
      </w:r>
      <w:r w:rsidRPr="00D26113">
        <w:t>Уміння розуміти предмет бухгалтерського обліку; основи організації бухгалтерського обліку на підприємствах; дослідження особливостей бухгалтерського обліку основних господарських процесів; вести облікові записів на рахунках бухгалтерського обліку; складати первинні документи й вести їх бухгалтерську обробку; формувати й аналізувати фінансову, управлінську податкову і статистичну звітність підприємств, установ, організацій та інтерпретувати отриману інформацію для прийняття управлінських рішень.</w:t>
      </w:r>
    </w:p>
    <w:p w:rsidR="00992822" w:rsidRDefault="00992822" w:rsidP="00992822">
      <w:pPr>
        <w:pStyle w:val="a5"/>
        <w:numPr>
          <w:ilvl w:val="0"/>
          <w:numId w:val="2"/>
        </w:numPr>
        <w:jc w:val="both"/>
        <w:rPr>
          <w:b/>
          <w:lang w:val="ru-RU"/>
        </w:rPr>
      </w:pPr>
      <w:proofErr w:type="spellStart"/>
      <w:r w:rsidRPr="00D26113">
        <w:rPr>
          <w:b/>
          <w:lang w:val="ru-RU"/>
        </w:rPr>
        <w:t>Облік</w:t>
      </w:r>
      <w:proofErr w:type="spellEnd"/>
      <w:r w:rsidRPr="00D26113">
        <w:rPr>
          <w:b/>
          <w:lang w:val="ru-RU"/>
        </w:rPr>
        <w:t xml:space="preserve"> і </w:t>
      </w:r>
      <w:proofErr w:type="spellStart"/>
      <w:r w:rsidRPr="00D26113">
        <w:rPr>
          <w:b/>
          <w:lang w:val="ru-RU"/>
        </w:rPr>
        <w:t>оподаткування</w:t>
      </w:r>
      <w:proofErr w:type="spellEnd"/>
    </w:p>
    <w:p w:rsidR="00992822" w:rsidRDefault="00992822" w:rsidP="00992822">
      <w:pPr>
        <w:pStyle w:val="a5"/>
        <w:jc w:val="both"/>
        <w:rPr>
          <w:b/>
          <w:lang w:val="ru-RU"/>
        </w:rPr>
      </w:pPr>
    </w:p>
    <w:p w:rsidR="00992822" w:rsidRPr="00D26113" w:rsidRDefault="00992822" w:rsidP="00992822">
      <w:pPr>
        <w:pStyle w:val="a5"/>
        <w:ind w:left="0"/>
        <w:jc w:val="both"/>
        <w:rPr>
          <w:lang w:val="ru-RU"/>
        </w:rPr>
      </w:pPr>
      <w:r w:rsidRPr="00215BCE">
        <w:rPr>
          <w:b/>
        </w:rPr>
        <w:t>Компетентності, якими повинен оволодіти здобувач:</w:t>
      </w:r>
      <w:r>
        <w:rPr>
          <w:b/>
        </w:rPr>
        <w:t xml:space="preserve"> </w:t>
      </w:r>
      <w:r w:rsidRPr="00D26113">
        <w:t xml:space="preserve">Здатність володіти нормативним регулюванням обліку та звітності в оподаткуванні; розуміти </w:t>
      </w:r>
      <w:r w:rsidRPr="00D26113">
        <w:lastRenderedPageBreak/>
        <w:t>методику</w:t>
      </w:r>
      <w:r>
        <w:rPr>
          <w:lang w:val="ru-RU"/>
        </w:rPr>
        <w:t xml:space="preserve"> </w:t>
      </w:r>
      <w:proofErr w:type="spellStart"/>
      <w:r w:rsidRPr="00D26113">
        <w:rPr>
          <w:lang w:val="ru-RU"/>
        </w:rPr>
        <w:t>нарахування</w:t>
      </w:r>
      <w:proofErr w:type="spellEnd"/>
      <w:r w:rsidRPr="00D26113">
        <w:rPr>
          <w:lang w:val="ru-RU"/>
        </w:rPr>
        <w:t xml:space="preserve"> (</w:t>
      </w:r>
      <w:proofErr w:type="spellStart"/>
      <w:r w:rsidRPr="00D26113">
        <w:rPr>
          <w:lang w:val="ru-RU"/>
        </w:rPr>
        <w:t>обчислення</w:t>
      </w:r>
      <w:proofErr w:type="spellEnd"/>
      <w:r w:rsidRPr="00D26113">
        <w:rPr>
          <w:lang w:val="ru-RU"/>
        </w:rPr>
        <w:t xml:space="preserve">) </w:t>
      </w:r>
      <w:proofErr w:type="spellStart"/>
      <w:r w:rsidRPr="00D26113">
        <w:rPr>
          <w:lang w:val="ru-RU"/>
        </w:rPr>
        <w:t>податків</w:t>
      </w:r>
      <w:proofErr w:type="spellEnd"/>
      <w:r w:rsidRPr="00D26113">
        <w:rPr>
          <w:lang w:val="ru-RU"/>
        </w:rPr>
        <w:t xml:space="preserve">, </w:t>
      </w:r>
      <w:proofErr w:type="spellStart"/>
      <w:r w:rsidRPr="00D26113">
        <w:rPr>
          <w:lang w:val="ru-RU"/>
        </w:rPr>
        <w:t>зборів</w:t>
      </w:r>
      <w:proofErr w:type="spellEnd"/>
      <w:r w:rsidRPr="00D26113">
        <w:rPr>
          <w:lang w:val="ru-RU"/>
        </w:rPr>
        <w:t xml:space="preserve">, </w:t>
      </w:r>
      <w:proofErr w:type="spellStart"/>
      <w:r w:rsidRPr="00D26113">
        <w:rPr>
          <w:lang w:val="ru-RU"/>
        </w:rPr>
        <w:t>обов‟язкових</w:t>
      </w:r>
      <w:proofErr w:type="spellEnd"/>
      <w:r w:rsidRPr="00D26113">
        <w:rPr>
          <w:lang w:val="ru-RU"/>
        </w:rPr>
        <w:t xml:space="preserve"> </w:t>
      </w:r>
      <w:proofErr w:type="spellStart"/>
      <w:r w:rsidRPr="00D26113">
        <w:rPr>
          <w:lang w:val="ru-RU"/>
        </w:rPr>
        <w:t>платежів</w:t>
      </w:r>
      <w:proofErr w:type="spellEnd"/>
      <w:r w:rsidRPr="00D26113">
        <w:rPr>
          <w:lang w:val="ru-RU"/>
        </w:rPr>
        <w:t xml:space="preserve">, </w:t>
      </w:r>
      <w:proofErr w:type="spellStart"/>
      <w:r w:rsidRPr="00D26113">
        <w:rPr>
          <w:lang w:val="ru-RU"/>
        </w:rPr>
        <w:t>терміни</w:t>
      </w:r>
      <w:proofErr w:type="spellEnd"/>
      <w:r w:rsidRPr="00D26113">
        <w:rPr>
          <w:lang w:val="ru-RU"/>
        </w:rPr>
        <w:t xml:space="preserve"> </w:t>
      </w:r>
      <w:proofErr w:type="spellStart"/>
      <w:r w:rsidRPr="00D26113">
        <w:rPr>
          <w:lang w:val="ru-RU"/>
        </w:rPr>
        <w:t>їх</w:t>
      </w:r>
      <w:proofErr w:type="spellEnd"/>
      <w:r w:rsidRPr="00D26113">
        <w:rPr>
          <w:lang w:val="ru-RU"/>
        </w:rPr>
        <w:t xml:space="preserve"> </w:t>
      </w:r>
      <w:proofErr w:type="spellStart"/>
      <w:r w:rsidRPr="00D26113">
        <w:rPr>
          <w:lang w:val="ru-RU"/>
        </w:rPr>
        <w:t>сплати</w:t>
      </w:r>
      <w:proofErr w:type="spellEnd"/>
      <w:r w:rsidRPr="00D26113">
        <w:rPr>
          <w:lang w:val="ru-RU"/>
        </w:rPr>
        <w:t xml:space="preserve">; набути </w:t>
      </w:r>
      <w:proofErr w:type="spellStart"/>
      <w:r w:rsidRPr="00D26113">
        <w:rPr>
          <w:lang w:val="ru-RU"/>
        </w:rPr>
        <w:t>навиків</w:t>
      </w:r>
      <w:proofErr w:type="spellEnd"/>
      <w:r w:rsidRPr="00D26113">
        <w:rPr>
          <w:lang w:val="ru-RU"/>
        </w:rPr>
        <w:t xml:space="preserve"> </w:t>
      </w:r>
      <w:proofErr w:type="spellStart"/>
      <w:r w:rsidRPr="00D26113">
        <w:rPr>
          <w:lang w:val="ru-RU"/>
        </w:rPr>
        <w:t>складання</w:t>
      </w:r>
      <w:proofErr w:type="spellEnd"/>
      <w:r w:rsidRPr="00D26113">
        <w:rPr>
          <w:lang w:val="ru-RU"/>
        </w:rPr>
        <w:t xml:space="preserve"> і </w:t>
      </w:r>
      <w:proofErr w:type="spellStart"/>
      <w:r w:rsidRPr="00D26113">
        <w:rPr>
          <w:lang w:val="ru-RU"/>
        </w:rPr>
        <w:t>подання</w:t>
      </w:r>
      <w:proofErr w:type="spellEnd"/>
      <w:r w:rsidRPr="00D26113">
        <w:rPr>
          <w:lang w:val="ru-RU"/>
        </w:rPr>
        <w:t xml:space="preserve"> </w:t>
      </w:r>
      <w:proofErr w:type="spellStart"/>
      <w:r w:rsidRPr="00D26113">
        <w:rPr>
          <w:lang w:val="ru-RU"/>
        </w:rPr>
        <w:t>податкової</w:t>
      </w:r>
      <w:proofErr w:type="spellEnd"/>
      <w:r w:rsidRPr="00D26113">
        <w:rPr>
          <w:lang w:val="ru-RU"/>
        </w:rPr>
        <w:t xml:space="preserve"> </w:t>
      </w:r>
      <w:proofErr w:type="spellStart"/>
      <w:r w:rsidRPr="00D26113">
        <w:rPr>
          <w:lang w:val="ru-RU"/>
        </w:rPr>
        <w:t>звітності</w:t>
      </w:r>
      <w:proofErr w:type="spellEnd"/>
      <w:r w:rsidRPr="00D26113">
        <w:rPr>
          <w:lang w:val="ru-RU"/>
        </w:rPr>
        <w:t>.</w:t>
      </w:r>
    </w:p>
    <w:p w:rsidR="00992822" w:rsidRDefault="00992822" w:rsidP="00992822">
      <w:pPr>
        <w:pStyle w:val="a5"/>
        <w:ind w:left="0"/>
        <w:jc w:val="both"/>
      </w:pPr>
      <w:r w:rsidRPr="00215BCE">
        <w:rPr>
          <w:b/>
        </w:rPr>
        <w:t>Програмні результати навчання:</w:t>
      </w:r>
      <w:r>
        <w:rPr>
          <w:b/>
        </w:rPr>
        <w:t xml:space="preserve"> </w:t>
      </w:r>
      <w:r w:rsidRPr="00D26113">
        <w:t xml:space="preserve">Уміння організовувати податковий облік на підприємстві; складати податкові декларації (розрахунки) за податками, зборами, </w:t>
      </w:r>
      <w:proofErr w:type="spellStart"/>
      <w:r w:rsidRPr="00D26113">
        <w:t>обов‟язковими</w:t>
      </w:r>
      <w:proofErr w:type="spellEnd"/>
      <w:r w:rsidRPr="00D26113">
        <w:t xml:space="preserve"> </w:t>
      </w:r>
      <w:proofErr w:type="spellStart"/>
      <w:r w:rsidRPr="00D26113">
        <w:t>платежами</w:t>
      </w:r>
      <w:proofErr w:type="spellEnd"/>
      <w:r w:rsidRPr="00D26113">
        <w:t>.</w:t>
      </w:r>
    </w:p>
    <w:p w:rsidR="00992822" w:rsidRDefault="00992822" w:rsidP="00992822">
      <w:pPr>
        <w:pStyle w:val="a5"/>
        <w:ind w:left="0"/>
        <w:jc w:val="both"/>
        <w:rPr>
          <w:b/>
        </w:rPr>
      </w:pPr>
    </w:p>
    <w:p w:rsidR="00992822" w:rsidRDefault="00992822" w:rsidP="00992822">
      <w:pPr>
        <w:pStyle w:val="a5"/>
        <w:numPr>
          <w:ilvl w:val="0"/>
          <w:numId w:val="2"/>
        </w:numPr>
        <w:ind w:left="0" w:firstLine="0"/>
        <w:jc w:val="both"/>
        <w:rPr>
          <w:b/>
          <w:lang w:val="ru-RU"/>
        </w:rPr>
      </w:pPr>
      <w:proofErr w:type="spellStart"/>
      <w:r w:rsidRPr="00992822">
        <w:rPr>
          <w:b/>
          <w:lang w:val="ru-RU"/>
        </w:rPr>
        <w:t>Фінанси</w:t>
      </w:r>
      <w:proofErr w:type="spellEnd"/>
      <w:r w:rsidRPr="00992822">
        <w:rPr>
          <w:b/>
          <w:lang w:val="ru-RU"/>
        </w:rPr>
        <w:t xml:space="preserve">, </w:t>
      </w:r>
      <w:proofErr w:type="spellStart"/>
      <w:r w:rsidRPr="00992822">
        <w:rPr>
          <w:b/>
          <w:lang w:val="ru-RU"/>
        </w:rPr>
        <w:t>гроші</w:t>
      </w:r>
      <w:proofErr w:type="spellEnd"/>
      <w:r w:rsidRPr="00992822">
        <w:rPr>
          <w:b/>
          <w:lang w:val="ru-RU"/>
        </w:rPr>
        <w:t xml:space="preserve"> і кредит</w:t>
      </w:r>
    </w:p>
    <w:p w:rsidR="00992822" w:rsidRPr="00992822" w:rsidRDefault="00992822" w:rsidP="00992822">
      <w:pPr>
        <w:jc w:val="both"/>
        <w:rPr>
          <w:lang w:val="ru-RU"/>
        </w:rPr>
      </w:pPr>
      <w:proofErr w:type="spellStart"/>
      <w:r w:rsidRPr="00992822">
        <w:rPr>
          <w:b/>
          <w:lang w:val="ru-RU"/>
        </w:rPr>
        <w:t>Компетентності</w:t>
      </w:r>
      <w:proofErr w:type="spellEnd"/>
      <w:r w:rsidRPr="00992822">
        <w:rPr>
          <w:b/>
          <w:lang w:val="ru-RU"/>
        </w:rPr>
        <w:t xml:space="preserve">, </w:t>
      </w:r>
      <w:proofErr w:type="spellStart"/>
      <w:r w:rsidRPr="00992822">
        <w:rPr>
          <w:b/>
          <w:lang w:val="ru-RU"/>
        </w:rPr>
        <w:t>якими</w:t>
      </w:r>
      <w:proofErr w:type="spellEnd"/>
      <w:r w:rsidRPr="00992822">
        <w:rPr>
          <w:b/>
          <w:lang w:val="ru-RU"/>
        </w:rPr>
        <w:t xml:space="preserve"> повинен </w:t>
      </w:r>
      <w:proofErr w:type="spellStart"/>
      <w:r w:rsidRPr="00992822">
        <w:rPr>
          <w:b/>
          <w:lang w:val="ru-RU"/>
        </w:rPr>
        <w:t>оволодіти</w:t>
      </w:r>
      <w:proofErr w:type="spellEnd"/>
      <w:r w:rsidRPr="00992822">
        <w:rPr>
          <w:b/>
          <w:lang w:val="ru-RU"/>
        </w:rPr>
        <w:t xml:space="preserve"> </w:t>
      </w:r>
      <w:proofErr w:type="spellStart"/>
      <w:r w:rsidRPr="00992822">
        <w:rPr>
          <w:b/>
          <w:lang w:val="ru-RU"/>
        </w:rPr>
        <w:t>здобувач</w:t>
      </w:r>
      <w:proofErr w:type="spellEnd"/>
      <w:r w:rsidRPr="00992822">
        <w:rPr>
          <w:b/>
          <w:lang w:val="ru-RU"/>
        </w:rPr>
        <w:t xml:space="preserve">: </w:t>
      </w:r>
      <w:proofErr w:type="spellStart"/>
      <w:r w:rsidRPr="00992822">
        <w:rPr>
          <w:lang w:val="ru-RU"/>
        </w:rPr>
        <w:t>Здатність</w:t>
      </w:r>
      <w:proofErr w:type="spellEnd"/>
      <w:r w:rsidRPr="00992822">
        <w:rPr>
          <w:lang w:val="ru-RU"/>
        </w:rPr>
        <w:t xml:space="preserve"> </w:t>
      </w:r>
      <w:proofErr w:type="spellStart"/>
      <w:r w:rsidRPr="00992822">
        <w:rPr>
          <w:lang w:val="ru-RU"/>
        </w:rPr>
        <w:t>визначати</w:t>
      </w:r>
      <w:proofErr w:type="spellEnd"/>
      <w:r w:rsidRPr="00992822">
        <w:rPr>
          <w:lang w:val="ru-RU"/>
        </w:rPr>
        <w:t xml:space="preserve"> </w:t>
      </w:r>
      <w:proofErr w:type="spellStart"/>
      <w:r w:rsidRPr="00992822">
        <w:rPr>
          <w:lang w:val="ru-RU"/>
        </w:rPr>
        <w:t>принципи</w:t>
      </w:r>
      <w:proofErr w:type="spellEnd"/>
      <w:r w:rsidRPr="00992822">
        <w:rPr>
          <w:lang w:val="ru-RU"/>
        </w:rPr>
        <w:t xml:space="preserve"> </w:t>
      </w:r>
      <w:proofErr w:type="spellStart"/>
      <w:r w:rsidRPr="00992822">
        <w:rPr>
          <w:lang w:val="ru-RU"/>
        </w:rPr>
        <w:t>функціонування</w:t>
      </w:r>
      <w:proofErr w:type="spellEnd"/>
      <w:r w:rsidRPr="00992822">
        <w:rPr>
          <w:lang w:val="ru-RU"/>
        </w:rPr>
        <w:t xml:space="preserve"> </w:t>
      </w:r>
      <w:proofErr w:type="spellStart"/>
      <w:r w:rsidRPr="00992822">
        <w:rPr>
          <w:lang w:val="ru-RU"/>
        </w:rPr>
        <w:t>фінансів</w:t>
      </w:r>
      <w:proofErr w:type="spellEnd"/>
      <w:r w:rsidRPr="00992822">
        <w:rPr>
          <w:lang w:val="ru-RU"/>
        </w:rPr>
        <w:t xml:space="preserve">. </w:t>
      </w:r>
      <w:proofErr w:type="spellStart"/>
      <w:r w:rsidRPr="00992822">
        <w:rPr>
          <w:lang w:val="ru-RU"/>
        </w:rPr>
        <w:t>Здатність</w:t>
      </w:r>
      <w:proofErr w:type="spellEnd"/>
      <w:r w:rsidRPr="00992822">
        <w:rPr>
          <w:lang w:val="ru-RU"/>
        </w:rPr>
        <w:t xml:space="preserve"> </w:t>
      </w:r>
      <w:proofErr w:type="spellStart"/>
      <w:r w:rsidRPr="00992822">
        <w:rPr>
          <w:lang w:val="ru-RU"/>
        </w:rPr>
        <w:t>характеризувати</w:t>
      </w:r>
      <w:proofErr w:type="spellEnd"/>
      <w:r w:rsidRPr="00992822">
        <w:rPr>
          <w:lang w:val="ru-RU"/>
        </w:rPr>
        <w:t xml:space="preserve"> </w:t>
      </w:r>
      <w:proofErr w:type="spellStart"/>
      <w:r w:rsidRPr="00992822">
        <w:rPr>
          <w:lang w:val="ru-RU"/>
        </w:rPr>
        <w:t>базові</w:t>
      </w:r>
      <w:proofErr w:type="spellEnd"/>
      <w:r w:rsidRPr="00992822">
        <w:rPr>
          <w:lang w:val="ru-RU"/>
        </w:rPr>
        <w:t xml:space="preserve"> засади </w:t>
      </w:r>
      <w:proofErr w:type="spellStart"/>
      <w:r w:rsidRPr="00992822">
        <w:rPr>
          <w:lang w:val="ru-RU"/>
        </w:rPr>
        <w:t>бюджетної</w:t>
      </w:r>
      <w:proofErr w:type="spellEnd"/>
      <w:r w:rsidRPr="00992822">
        <w:rPr>
          <w:lang w:val="ru-RU"/>
        </w:rPr>
        <w:t xml:space="preserve"> та </w:t>
      </w:r>
      <w:proofErr w:type="spellStart"/>
      <w:r w:rsidRPr="00992822">
        <w:rPr>
          <w:lang w:val="ru-RU"/>
        </w:rPr>
        <w:t>податкової</w:t>
      </w:r>
      <w:proofErr w:type="spellEnd"/>
      <w:r w:rsidRPr="00992822">
        <w:rPr>
          <w:lang w:val="ru-RU"/>
        </w:rPr>
        <w:t xml:space="preserve"> </w:t>
      </w:r>
      <w:proofErr w:type="spellStart"/>
      <w:r w:rsidRPr="00992822">
        <w:rPr>
          <w:lang w:val="ru-RU"/>
        </w:rPr>
        <w:t>політики</w:t>
      </w:r>
      <w:proofErr w:type="spellEnd"/>
      <w:r w:rsidRPr="00992822">
        <w:rPr>
          <w:lang w:val="ru-RU"/>
        </w:rPr>
        <w:t xml:space="preserve">, </w:t>
      </w:r>
      <w:proofErr w:type="spellStart"/>
      <w:r w:rsidRPr="00992822">
        <w:rPr>
          <w:lang w:val="ru-RU"/>
        </w:rPr>
        <w:t>їх</w:t>
      </w:r>
      <w:proofErr w:type="spellEnd"/>
      <w:r w:rsidRPr="00992822">
        <w:rPr>
          <w:lang w:val="ru-RU"/>
        </w:rPr>
        <w:t xml:space="preserve"> правового </w:t>
      </w:r>
      <w:proofErr w:type="spellStart"/>
      <w:r w:rsidRPr="00992822">
        <w:rPr>
          <w:lang w:val="ru-RU"/>
        </w:rPr>
        <w:t>регулювання</w:t>
      </w:r>
      <w:proofErr w:type="spellEnd"/>
      <w:r w:rsidRPr="00992822">
        <w:rPr>
          <w:lang w:val="ru-RU"/>
        </w:rPr>
        <w:t xml:space="preserve"> </w:t>
      </w:r>
      <w:proofErr w:type="spellStart"/>
      <w:r w:rsidRPr="00992822">
        <w:rPr>
          <w:lang w:val="ru-RU"/>
        </w:rPr>
        <w:t>Здатність</w:t>
      </w:r>
      <w:proofErr w:type="spellEnd"/>
      <w:r w:rsidRPr="00992822">
        <w:rPr>
          <w:lang w:val="ru-RU"/>
        </w:rPr>
        <w:t xml:space="preserve"> </w:t>
      </w:r>
      <w:proofErr w:type="spellStart"/>
      <w:r w:rsidRPr="00992822">
        <w:rPr>
          <w:lang w:val="ru-RU"/>
        </w:rPr>
        <w:t>формувати</w:t>
      </w:r>
      <w:proofErr w:type="spellEnd"/>
      <w:r w:rsidRPr="00992822">
        <w:rPr>
          <w:lang w:val="ru-RU"/>
        </w:rPr>
        <w:t xml:space="preserve"> </w:t>
      </w:r>
      <w:proofErr w:type="spellStart"/>
      <w:r w:rsidRPr="00992822">
        <w:rPr>
          <w:lang w:val="ru-RU"/>
        </w:rPr>
        <w:t>фінансову</w:t>
      </w:r>
      <w:proofErr w:type="spellEnd"/>
      <w:r w:rsidRPr="00992822">
        <w:rPr>
          <w:lang w:val="ru-RU"/>
        </w:rPr>
        <w:t xml:space="preserve"> </w:t>
      </w:r>
      <w:proofErr w:type="spellStart"/>
      <w:r w:rsidRPr="00992822">
        <w:rPr>
          <w:lang w:val="ru-RU"/>
        </w:rPr>
        <w:t>політику</w:t>
      </w:r>
      <w:proofErr w:type="spellEnd"/>
      <w:r w:rsidRPr="00992822">
        <w:rPr>
          <w:lang w:val="ru-RU"/>
        </w:rPr>
        <w:t xml:space="preserve"> </w:t>
      </w:r>
      <w:proofErr w:type="spellStart"/>
      <w:r w:rsidRPr="00992822">
        <w:rPr>
          <w:lang w:val="ru-RU"/>
        </w:rPr>
        <w:t>підприємства</w:t>
      </w:r>
      <w:proofErr w:type="spellEnd"/>
      <w:r w:rsidRPr="00992822">
        <w:rPr>
          <w:lang w:val="ru-RU"/>
        </w:rPr>
        <w:t xml:space="preserve">. </w:t>
      </w:r>
      <w:proofErr w:type="spellStart"/>
      <w:r w:rsidRPr="00992822">
        <w:rPr>
          <w:lang w:val="ru-RU"/>
        </w:rPr>
        <w:t>Здатність</w:t>
      </w:r>
      <w:proofErr w:type="spellEnd"/>
      <w:r w:rsidRPr="00992822">
        <w:rPr>
          <w:lang w:val="ru-RU"/>
        </w:rPr>
        <w:t xml:space="preserve"> </w:t>
      </w:r>
      <w:proofErr w:type="spellStart"/>
      <w:r w:rsidRPr="00992822">
        <w:rPr>
          <w:lang w:val="ru-RU"/>
        </w:rPr>
        <w:t>використовувати</w:t>
      </w:r>
      <w:proofErr w:type="spellEnd"/>
      <w:r w:rsidRPr="00992822">
        <w:rPr>
          <w:lang w:val="ru-RU"/>
        </w:rPr>
        <w:t xml:space="preserve"> </w:t>
      </w:r>
      <w:proofErr w:type="spellStart"/>
      <w:r w:rsidRPr="00992822">
        <w:rPr>
          <w:lang w:val="ru-RU"/>
        </w:rPr>
        <w:t>інструменти</w:t>
      </w:r>
      <w:proofErr w:type="spellEnd"/>
      <w:r w:rsidRPr="00992822">
        <w:rPr>
          <w:lang w:val="ru-RU"/>
        </w:rPr>
        <w:t xml:space="preserve"> страхового та </w:t>
      </w:r>
      <w:proofErr w:type="spellStart"/>
      <w:r w:rsidRPr="00992822">
        <w:rPr>
          <w:lang w:val="ru-RU"/>
        </w:rPr>
        <w:t>фінансового</w:t>
      </w:r>
      <w:proofErr w:type="spellEnd"/>
      <w:r w:rsidRPr="00992822">
        <w:rPr>
          <w:lang w:val="ru-RU"/>
        </w:rPr>
        <w:t xml:space="preserve"> та </w:t>
      </w:r>
      <w:proofErr w:type="spellStart"/>
      <w:r w:rsidRPr="00992822">
        <w:rPr>
          <w:lang w:val="ru-RU"/>
        </w:rPr>
        <w:t>ринків</w:t>
      </w:r>
      <w:proofErr w:type="spellEnd"/>
      <w:r w:rsidRPr="00992822">
        <w:rPr>
          <w:lang w:val="ru-RU"/>
        </w:rPr>
        <w:t xml:space="preserve"> </w:t>
      </w:r>
      <w:proofErr w:type="spellStart"/>
      <w:r w:rsidRPr="00992822">
        <w:rPr>
          <w:lang w:val="ru-RU"/>
        </w:rPr>
        <w:t>Здатність</w:t>
      </w:r>
      <w:proofErr w:type="spellEnd"/>
      <w:r w:rsidRPr="00992822">
        <w:rPr>
          <w:lang w:val="ru-RU"/>
        </w:rPr>
        <w:t xml:space="preserve"> </w:t>
      </w:r>
      <w:proofErr w:type="spellStart"/>
      <w:r w:rsidRPr="00992822">
        <w:rPr>
          <w:lang w:val="ru-RU"/>
        </w:rPr>
        <w:t>аналізувати</w:t>
      </w:r>
      <w:proofErr w:type="spellEnd"/>
      <w:r w:rsidRPr="00992822">
        <w:rPr>
          <w:lang w:val="ru-RU"/>
        </w:rPr>
        <w:t xml:space="preserve"> </w:t>
      </w:r>
      <w:proofErr w:type="spellStart"/>
      <w:r w:rsidRPr="00992822">
        <w:rPr>
          <w:lang w:val="ru-RU"/>
        </w:rPr>
        <w:t>міжнародні</w:t>
      </w:r>
      <w:proofErr w:type="spellEnd"/>
      <w:r w:rsidRPr="00992822">
        <w:rPr>
          <w:lang w:val="ru-RU"/>
        </w:rPr>
        <w:t xml:space="preserve"> </w:t>
      </w:r>
      <w:proofErr w:type="spellStart"/>
      <w:r w:rsidRPr="00992822">
        <w:rPr>
          <w:lang w:val="ru-RU"/>
        </w:rPr>
        <w:t>фінанси</w:t>
      </w:r>
      <w:proofErr w:type="spellEnd"/>
      <w:r w:rsidRPr="00992822">
        <w:rPr>
          <w:lang w:val="ru-RU"/>
        </w:rPr>
        <w:t xml:space="preserve"> та роботу </w:t>
      </w:r>
      <w:proofErr w:type="spellStart"/>
      <w:r w:rsidRPr="00992822">
        <w:rPr>
          <w:lang w:val="ru-RU"/>
        </w:rPr>
        <w:t>міжнародних</w:t>
      </w:r>
      <w:proofErr w:type="spellEnd"/>
      <w:r w:rsidRPr="00992822">
        <w:rPr>
          <w:lang w:val="ru-RU"/>
        </w:rPr>
        <w:t xml:space="preserve"> </w:t>
      </w:r>
      <w:proofErr w:type="spellStart"/>
      <w:r w:rsidRPr="00992822">
        <w:rPr>
          <w:lang w:val="ru-RU"/>
        </w:rPr>
        <w:t>фінансово</w:t>
      </w:r>
      <w:proofErr w:type="spellEnd"/>
      <w:r w:rsidRPr="00992822">
        <w:rPr>
          <w:lang w:val="ru-RU"/>
        </w:rPr>
        <w:t>-</w:t>
      </w:r>
      <w:r w:rsidRPr="00992822">
        <w:t xml:space="preserve"> </w:t>
      </w:r>
      <w:proofErr w:type="spellStart"/>
      <w:r w:rsidRPr="00992822">
        <w:rPr>
          <w:lang w:val="ru-RU"/>
        </w:rPr>
        <w:t>кредитних</w:t>
      </w:r>
      <w:proofErr w:type="spellEnd"/>
      <w:r w:rsidRPr="00992822">
        <w:rPr>
          <w:lang w:val="ru-RU"/>
        </w:rPr>
        <w:t xml:space="preserve"> </w:t>
      </w:r>
      <w:proofErr w:type="spellStart"/>
      <w:r w:rsidRPr="00992822">
        <w:rPr>
          <w:lang w:val="ru-RU"/>
        </w:rPr>
        <w:t>організацій</w:t>
      </w:r>
      <w:proofErr w:type="spellEnd"/>
      <w:r w:rsidRPr="00992822">
        <w:rPr>
          <w:lang w:val="ru-RU"/>
        </w:rPr>
        <w:t>.</w:t>
      </w:r>
      <w:r>
        <w:rPr>
          <w:lang w:val="ru-RU"/>
        </w:rPr>
        <w:t xml:space="preserve"> </w:t>
      </w:r>
      <w:proofErr w:type="spellStart"/>
      <w:r w:rsidRPr="00992822">
        <w:rPr>
          <w:lang w:val="ru-RU"/>
        </w:rPr>
        <w:t>Здатність</w:t>
      </w:r>
      <w:proofErr w:type="spellEnd"/>
      <w:r w:rsidRPr="00992822">
        <w:rPr>
          <w:lang w:val="ru-RU"/>
        </w:rPr>
        <w:t xml:space="preserve"> </w:t>
      </w:r>
      <w:proofErr w:type="spellStart"/>
      <w:r w:rsidRPr="00992822">
        <w:rPr>
          <w:lang w:val="ru-RU"/>
        </w:rPr>
        <w:t>визначати</w:t>
      </w:r>
      <w:proofErr w:type="spellEnd"/>
      <w:r w:rsidRPr="00992822">
        <w:rPr>
          <w:lang w:val="ru-RU"/>
        </w:rPr>
        <w:t xml:space="preserve"> </w:t>
      </w:r>
      <w:proofErr w:type="spellStart"/>
      <w:r w:rsidRPr="00992822">
        <w:rPr>
          <w:lang w:val="ru-RU"/>
        </w:rPr>
        <w:t>ефективність</w:t>
      </w:r>
      <w:proofErr w:type="spellEnd"/>
      <w:r w:rsidRPr="00992822">
        <w:rPr>
          <w:lang w:val="ru-RU"/>
        </w:rPr>
        <w:t xml:space="preserve"> </w:t>
      </w:r>
      <w:proofErr w:type="spellStart"/>
      <w:r w:rsidRPr="00992822">
        <w:rPr>
          <w:lang w:val="ru-RU"/>
        </w:rPr>
        <w:t>процесу</w:t>
      </w:r>
      <w:proofErr w:type="spellEnd"/>
      <w:r w:rsidRPr="00992822">
        <w:rPr>
          <w:lang w:val="ru-RU"/>
        </w:rPr>
        <w:t xml:space="preserve"> </w:t>
      </w:r>
      <w:proofErr w:type="spellStart"/>
      <w:r w:rsidRPr="00992822">
        <w:rPr>
          <w:lang w:val="ru-RU"/>
        </w:rPr>
        <w:t>використання</w:t>
      </w:r>
      <w:proofErr w:type="spellEnd"/>
      <w:r w:rsidRPr="00992822">
        <w:rPr>
          <w:lang w:val="ru-RU"/>
        </w:rPr>
        <w:t xml:space="preserve"> </w:t>
      </w:r>
      <w:proofErr w:type="spellStart"/>
      <w:r w:rsidRPr="00992822">
        <w:rPr>
          <w:lang w:val="ru-RU"/>
        </w:rPr>
        <w:t>різних</w:t>
      </w:r>
      <w:proofErr w:type="spellEnd"/>
      <w:r w:rsidRPr="00992822">
        <w:rPr>
          <w:lang w:val="ru-RU"/>
        </w:rPr>
        <w:t xml:space="preserve"> форм грошей в </w:t>
      </w:r>
      <w:proofErr w:type="spellStart"/>
      <w:r w:rsidRPr="00992822">
        <w:rPr>
          <w:lang w:val="ru-RU"/>
        </w:rPr>
        <w:t>економіці</w:t>
      </w:r>
      <w:proofErr w:type="spellEnd"/>
      <w:r w:rsidRPr="00992822">
        <w:rPr>
          <w:lang w:val="ru-RU"/>
        </w:rPr>
        <w:t xml:space="preserve"> </w:t>
      </w:r>
      <w:proofErr w:type="spellStart"/>
      <w:r w:rsidRPr="00992822">
        <w:rPr>
          <w:lang w:val="ru-RU"/>
        </w:rPr>
        <w:t>країни</w:t>
      </w:r>
      <w:proofErr w:type="spellEnd"/>
      <w:r w:rsidRPr="00992822">
        <w:rPr>
          <w:lang w:val="ru-RU"/>
        </w:rPr>
        <w:t xml:space="preserve"> </w:t>
      </w:r>
      <w:proofErr w:type="spellStart"/>
      <w:r w:rsidRPr="00992822">
        <w:rPr>
          <w:lang w:val="ru-RU"/>
        </w:rPr>
        <w:t>Здатність</w:t>
      </w:r>
      <w:proofErr w:type="spellEnd"/>
      <w:r w:rsidRPr="00992822">
        <w:rPr>
          <w:lang w:val="ru-RU"/>
        </w:rPr>
        <w:t xml:space="preserve"> </w:t>
      </w:r>
      <w:proofErr w:type="spellStart"/>
      <w:r w:rsidRPr="00992822">
        <w:rPr>
          <w:lang w:val="ru-RU"/>
        </w:rPr>
        <w:t>визначати</w:t>
      </w:r>
      <w:proofErr w:type="spellEnd"/>
      <w:r w:rsidRPr="00992822">
        <w:rPr>
          <w:lang w:val="ru-RU"/>
        </w:rPr>
        <w:t xml:space="preserve"> </w:t>
      </w:r>
      <w:proofErr w:type="spellStart"/>
      <w:r w:rsidRPr="00992822">
        <w:rPr>
          <w:lang w:val="ru-RU"/>
        </w:rPr>
        <w:t>потрібну</w:t>
      </w:r>
      <w:proofErr w:type="spellEnd"/>
      <w:r w:rsidRPr="00992822">
        <w:rPr>
          <w:lang w:val="ru-RU"/>
        </w:rPr>
        <w:t xml:space="preserve"> величину </w:t>
      </w:r>
      <w:proofErr w:type="spellStart"/>
      <w:r w:rsidRPr="00992822">
        <w:rPr>
          <w:lang w:val="ru-RU"/>
        </w:rPr>
        <w:t>грошової</w:t>
      </w:r>
      <w:proofErr w:type="spellEnd"/>
      <w:r w:rsidRPr="00992822">
        <w:rPr>
          <w:lang w:val="ru-RU"/>
        </w:rPr>
        <w:t xml:space="preserve"> </w:t>
      </w:r>
      <w:proofErr w:type="spellStart"/>
      <w:r w:rsidRPr="00992822">
        <w:rPr>
          <w:lang w:val="ru-RU"/>
        </w:rPr>
        <w:t>маси</w:t>
      </w:r>
      <w:proofErr w:type="spellEnd"/>
      <w:r w:rsidRPr="00992822">
        <w:rPr>
          <w:lang w:val="ru-RU"/>
        </w:rPr>
        <w:t xml:space="preserve"> для </w:t>
      </w:r>
      <w:proofErr w:type="spellStart"/>
      <w:r w:rsidRPr="00992822">
        <w:rPr>
          <w:lang w:val="ru-RU"/>
        </w:rPr>
        <w:t>забезпечення</w:t>
      </w:r>
      <w:proofErr w:type="spellEnd"/>
      <w:r w:rsidRPr="00992822">
        <w:rPr>
          <w:lang w:val="ru-RU"/>
        </w:rPr>
        <w:t xml:space="preserve"> </w:t>
      </w:r>
      <w:proofErr w:type="spellStart"/>
      <w:r w:rsidRPr="00992822">
        <w:rPr>
          <w:lang w:val="ru-RU"/>
        </w:rPr>
        <w:t>повноцінного</w:t>
      </w:r>
      <w:proofErr w:type="spellEnd"/>
      <w:r w:rsidRPr="00992822">
        <w:rPr>
          <w:lang w:val="ru-RU"/>
        </w:rPr>
        <w:t xml:space="preserve"> </w:t>
      </w:r>
      <w:proofErr w:type="spellStart"/>
      <w:r w:rsidRPr="00992822">
        <w:rPr>
          <w:lang w:val="ru-RU"/>
        </w:rPr>
        <w:t>обігу</w:t>
      </w:r>
      <w:proofErr w:type="spellEnd"/>
      <w:r w:rsidRPr="00992822">
        <w:rPr>
          <w:lang w:val="ru-RU"/>
        </w:rPr>
        <w:t xml:space="preserve"> </w:t>
      </w:r>
      <w:proofErr w:type="spellStart"/>
      <w:r w:rsidRPr="00992822">
        <w:rPr>
          <w:lang w:val="ru-RU"/>
        </w:rPr>
        <w:t>товарів</w:t>
      </w:r>
      <w:proofErr w:type="spellEnd"/>
      <w:r w:rsidRPr="00992822">
        <w:rPr>
          <w:lang w:val="ru-RU"/>
        </w:rPr>
        <w:t xml:space="preserve"> та </w:t>
      </w:r>
      <w:proofErr w:type="spellStart"/>
      <w:r w:rsidRPr="00992822">
        <w:rPr>
          <w:lang w:val="ru-RU"/>
        </w:rPr>
        <w:t>послуг</w:t>
      </w:r>
      <w:proofErr w:type="spellEnd"/>
      <w:r w:rsidRPr="00992822">
        <w:rPr>
          <w:lang w:val="ru-RU"/>
        </w:rPr>
        <w:t xml:space="preserve"> </w:t>
      </w:r>
      <w:proofErr w:type="spellStart"/>
      <w:r w:rsidRPr="00992822">
        <w:rPr>
          <w:lang w:val="ru-RU"/>
        </w:rPr>
        <w:t>Здатність</w:t>
      </w:r>
      <w:proofErr w:type="spellEnd"/>
      <w:r w:rsidRPr="00992822">
        <w:rPr>
          <w:lang w:val="ru-RU"/>
        </w:rPr>
        <w:t xml:space="preserve"> </w:t>
      </w:r>
      <w:proofErr w:type="spellStart"/>
      <w:r w:rsidRPr="00992822">
        <w:rPr>
          <w:lang w:val="ru-RU"/>
        </w:rPr>
        <w:t>проводити</w:t>
      </w:r>
      <w:proofErr w:type="spellEnd"/>
      <w:r w:rsidRPr="00992822">
        <w:rPr>
          <w:lang w:val="ru-RU"/>
        </w:rPr>
        <w:t xml:space="preserve"> </w:t>
      </w:r>
      <w:proofErr w:type="spellStart"/>
      <w:r w:rsidRPr="00992822">
        <w:rPr>
          <w:lang w:val="ru-RU"/>
        </w:rPr>
        <w:t>порівняльну</w:t>
      </w:r>
      <w:proofErr w:type="spellEnd"/>
      <w:r w:rsidRPr="00992822">
        <w:rPr>
          <w:lang w:val="ru-RU"/>
        </w:rPr>
        <w:t xml:space="preserve"> характеристику </w:t>
      </w:r>
      <w:proofErr w:type="spellStart"/>
      <w:r w:rsidRPr="00992822">
        <w:rPr>
          <w:lang w:val="ru-RU"/>
        </w:rPr>
        <w:t>цінних</w:t>
      </w:r>
      <w:proofErr w:type="spellEnd"/>
      <w:r w:rsidRPr="00992822">
        <w:rPr>
          <w:lang w:val="ru-RU"/>
        </w:rPr>
        <w:t xml:space="preserve"> </w:t>
      </w:r>
      <w:proofErr w:type="spellStart"/>
      <w:r w:rsidRPr="00992822">
        <w:rPr>
          <w:lang w:val="ru-RU"/>
        </w:rPr>
        <w:t>паперів</w:t>
      </w:r>
      <w:proofErr w:type="spellEnd"/>
      <w:r w:rsidRPr="00992822">
        <w:rPr>
          <w:lang w:val="ru-RU"/>
        </w:rPr>
        <w:t xml:space="preserve">, </w:t>
      </w:r>
      <w:proofErr w:type="spellStart"/>
      <w:r w:rsidRPr="00992822">
        <w:rPr>
          <w:lang w:val="ru-RU"/>
        </w:rPr>
        <w:t>що</w:t>
      </w:r>
      <w:proofErr w:type="spellEnd"/>
      <w:r w:rsidRPr="00992822">
        <w:rPr>
          <w:lang w:val="ru-RU"/>
        </w:rPr>
        <w:t xml:space="preserve"> </w:t>
      </w:r>
      <w:proofErr w:type="spellStart"/>
      <w:r w:rsidRPr="00992822">
        <w:rPr>
          <w:lang w:val="ru-RU"/>
        </w:rPr>
        <w:t>знаходяться</w:t>
      </w:r>
      <w:proofErr w:type="spellEnd"/>
      <w:r w:rsidRPr="00992822">
        <w:rPr>
          <w:lang w:val="ru-RU"/>
        </w:rPr>
        <w:t xml:space="preserve"> в </w:t>
      </w:r>
      <w:proofErr w:type="spellStart"/>
      <w:r w:rsidRPr="00992822">
        <w:rPr>
          <w:lang w:val="ru-RU"/>
        </w:rPr>
        <w:t>обігу</w:t>
      </w:r>
      <w:proofErr w:type="spellEnd"/>
      <w:r w:rsidRPr="00992822">
        <w:rPr>
          <w:lang w:val="ru-RU"/>
        </w:rPr>
        <w:t xml:space="preserve"> в </w:t>
      </w:r>
      <w:proofErr w:type="spellStart"/>
      <w:r w:rsidRPr="00992822">
        <w:rPr>
          <w:lang w:val="ru-RU"/>
        </w:rPr>
        <w:t>Україні</w:t>
      </w:r>
      <w:proofErr w:type="spellEnd"/>
      <w:r w:rsidRPr="00992822">
        <w:rPr>
          <w:lang w:val="ru-RU"/>
        </w:rPr>
        <w:t xml:space="preserve"> </w:t>
      </w:r>
      <w:proofErr w:type="spellStart"/>
      <w:r w:rsidRPr="00992822">
        <w:rPr>
          <w:lang w:val="ru-RU"/>
        </w:rPr>
        <w:t>Здатність</w:t>
      </w:r>
      <w:proofErr w:type="spellEnd"/>
      <w:r w:rsidRPr="00992822">
        <w:rPr>
          <w:lang w:val="ru-RU"/>
        </w:rPr>
        <w:t xml:space="preserve"> </w:t>
      </w:r>
      <w:proofErr w:type="spellStart"/>
      <w:r w:rsidRPr="00992822">
        <w:rPr>
          <w:lang w:val="ru-RU"/>
        </w:rPr>
        <w:t>визначати</w:t>
      </w:r>
      <w:proofErr w:type="spellEnd"/>
      <w:r w:rsidRPr="00992822">
        <w:rPr>
          <w:lang w:val="ru-RU"/>
        </w:rPr>
        <w:t xml:space="preserve"> </w:t>
      </w:r>
      <w:proofErr w:type="spellStart"/>
      <w:r w:rsidRPr="00992822">
        <w:rPr>
          <w:lang w:val="ru-RU"/>
        </w:rPr>
        <w:t>напрями</w:t>
      </w:r>
      <w:proofErr w:type="spellEnd"/>
      <w:r w:rsidRPr="00992822">
        <w:rPr>
          <w:lang w:val="ru-RU"/>
        </w:rPr>
        <w:t xml:space="preserve"> </w:t>
      </w:r>
      <w:proofErr w:type="spellStart"/>
      <w:r w:rsidRPr="00992822">
        <w:rPr>
          <w:lang w:val="ru-RU"/>
        </w:rPr>
        <w:t>розвитку</w:t>
      </w:r>
      <w:proofErr w:type="spellEnd"/>
      <w:r w:rsidRPr="00992822">
        <w:rPr>
          <w:lang w:val="ru-RU"/>
        </w:rPr>
        <w:t xml:space="preserve"> </w:t>
      </w:r>
      <w:proofErr w:type="spellStart"/>
      <w:r w:rsidRPr="00992822">
        <w:rPr>
          <w:lang w:val="ru-RU"/>
        </w:rPr>
        <w:t>країни</w:t>
      </w:r>
      <w:proofErr w:type="spellEnd"/>
      <w:r w:rsidRPr="00992822">
        <w:rPr>
          <w:lang w:val="ru-RU"/>
        </w:rPr>
        <w:t xml:space="preserve"> шляхом </w:t>
      </w:r>
      <w:proofErr w:type="spellStart"/>
      <w:r w:rsidRPr="00992822">
        <w:rPr>
          <w:lang w:val="ru-RU"/>
        </w:rPr>
        <w:t>розроблення</w:t>
      </w:r>
      <w:proofErr w:type="spellEnd"/>
      <w:r w:rsidRPr="00992822">
        <w:rPr>
          <w:lang w:val="ru-RU"/>
        </w:rPr>
        <w:t xml:space="preserve"> </w:t>
      </w:r>
      <w:proofErr w:type="spellStart"/>
      <w:r w:rsidRPr="00992822">
        <w:rPr>
          <w:lang w:val="ru-RU"/>
        </w:rPr>
        <w:t>механізмів</w:t>
      </w:r>
      <w:proofErr w:type="spellEnd"/>
      <w:r w:rsidRPr="00992822">
        <w:rPr>
          <w:lang w:val="ru-RU"/>
        </w:rPr>
        <w:t xml:space="preserve"> </w:t>
      </w:r>
      <w:proofErr w:type="spellStart"/>
      <w:r w:rsidRPr="00992822">
        <w:rPr>
          <w:lang w:val="ru-RU"/>
        </w:rPr>
        <w:t>впливу</w:t>
      </w:r>
      <w:proofErr w:type="spellEnd"/>
      <w:r w:rsidRPr="00992822">
        <w:rPr>
          <w:lang w:val="ru-RU"/>
        </w:rPr>
        <w:t xml:space="preserve"> на </w:t>
      </w:r>
      <w:proofErr w:type="spellStart"/>
      <w:r w:rsidRPr="00992822">
        <w:rPr>
          <w:lang w:val="ru-RU"/>
        </w:rPr>
        <w:t>грошову</w:t>
      </w:r>
      <w:proofErr w:type="spellEnd"/>
      <w:r w:rsidRPr="00992822">
        <w:rPr>
          <w:lang w:val="ru-RU"/>
        </w:rPr>
        <w:t xml:space="preserve"> систему </w:t>
      </w:r>
      <w:proofErr w:type="spellStart"/>
      <w:r w:rsidRPr="00992822">
        <w:rPr>
          <w:lang w:val="ru-RU"/>
        </w:rPr>
        <w:t>Здатність</w:t>
      </w:r>
      <w:proofErr w:type="spellEnd"/>
      <w:r w:rsidRPr="00992822">
        <w:rPr>
          <w:lang w:val="ru-RU"/>
        </w:rPr>
        <w:t xml:space="preserve"> </w:t>
      </w:r>
      <w:proofErr w:type="spellStart"/>
      <w:r w:rsidRPr="00992822">
        <w:rPr>
          <w:lang w:val="ru-RU"/>
        </w:rPr>
        <w:t>оцінювати</w:t>
      </w:r>
      <w:proofErr w:type="spellEnd"/>
      <w:r w:rsidRPr="00992822">
        <w:rPr>
          <w:lang w:val="ru-RU"/>
        </w:rPr>
        <w:t xml:space="preserve"> </w:t>
      </w:r>
      <w:proofErr w:type="spellStart"/>
      <w:r w:rsidRPr="00992822">
        <w:rPr>
          <w:lang w:val="ru-RU"/>
        </w:rPr>
        <w:t>грошові</w:t>
      </w:r>
      <w:proofErr w:type="spellEnd"/>
      <w:r w:rsidRPr="00992822">
        <w:rPr>
          <w:lang w:val="ru-RU"/>
        </w:rPr>
        <w:t xml:space="preserve"> </w:t>
      </w:r>
      <w:proofErr w:type="spellStart"/>
      <w:r w:rsidRPr="00992822">
        <w:rPr>
          <w:lang w:val="ru-RU"/>
        </w:rPr>
        <w:t>реформи</w:t>
      </w:r>
      <w:proofErr w:type="spellEnd"/>
      <w:r w:rsidRPr="00992822">
        <w:rPr>
          <w:lang w:val="ru-RU"/>
        </w:rPr>
        <w:t xml:space="preserve"> та </w:t>
      </w:r>
      <w:proofErr w:type="spellStart"/>
      <w:r w:rsidRPr="00992822">
        <w:rPr>
          <w:lang w:val="ru-RU"/>
        </w:rPr>
        <w:t>вміти</w:t>
      </w:r>
      <w:proofErr w:type="spellEnd"/>
      <w:r w:rsidRPr="00992822">
        <w:rPr>
          <w:lang w:val="ru-RU"/>
        </w:rPr>
        <w:t xml:space="preserve"> </w:t>
      </w:r>
      <w:proofErr w:type="spellStart"/>
      <w:r w:rsidRPr="00992822">
        <w:rPr>
          <w:lang w:val="ru-RU"/>
        </w:rPr>
        <w:t>аналізувати</w:t>
      </w:r>
      <w:proofErr w:type="spellEnd"/>
      <w:r w:rsidRPr="00992822">
        <w:rPr>
          <w:lang w:val="ru-RU"/>
        </w:rPr>
        <w:t xml:space="preserve"> </w:t>
      </w:r>
      <w:proofErr w:type="spellStart"/>
      <w:r w:rsidRPr="00992822">
        <w:rPr>
          <w:lang w:val="ru-RU"/>
        </w:rPr>
        <w:t>соціально-економічні</w:t>
      </w:r>
      <w:proofErr w:type="spellEnd"/>
      <w:r w:rsidRPr="00992822">
        <w:rPr>
          <w:lang w:val="ru-RU"/>
        </w:rPr>
        <w:t xml:space="preserve"> </w:t>
      </w:r>
      <w:proofErr w:type="spellStart"/>
      <w:r w:rsidRPr="00992822">
        <w:rPr>
          <w:lang w:val="ru-RU"/>
        </w:rPr>
        <w:t>наслідки</w:t>
      </w:r>
      <w:proofErr w:type="spellEnd"/>
      <w:r w:rsidRPr="00992822">
        <w:rPr>
          <w:lang w:val="ru-RU"/>
        </w:rPr>
        <w:t xml:space="preserve"> </w:t>
      </w:r>
      <w:proofErr w:type="spellStart"/>
      <w:r w:rsidRPr="00992822">
        <w:rPr>
          <w:lang w:val="ru-RU"/>
        </w:rPr>
        <w:t>інфляційних</w:t>
      </w:r>
      <w:proofErr w:type="spellEnd"/>
      <w:r w:rsidRPr="00992822">
        <w:rPr>
          <w:lang w:val="ru-RU"/>
        </w:rPr>
        <w:t xml:space="preserve"> </w:t>
      </w:r>
      <w:proofErr w:type="spellStart"/>
      <w:r w:rsidRPr="00992822">
        <w:rPr>
          <w:lang w:val="ru-RU"/>
        </w:rPr>
        <w:t>процесів</w:t>
      </w:r>
      <w:proofErr w:type="spellEnd"/>
      <w:r w:rsidRPr="00992822">
        <w:rPr>
          <w:lang w:val="ru-RU"/>
        </w:rPr>
        <w:t xml:space="preserve"> в </w:t>
      </w:r>
      <w:proofErr w:type="spellStart"/>
      <w:r w:rsidRPr="00992822">
        <w:rPr>
          <w:lang w:val="ru-RU"/>
        </w:rPr>
        <w:t>Україні</w:t>
      </w:r>
      <w:proofErr w:type="spellEnd"/>
      <w:r w:rsidRPr="00992822">
        <w:rPr>
          <w:lang w:val="ru-RU"/>
        </w:rPr>
        <w:t xml:space="preserve"> </w:t>
      </w:r>
      <w:proofErr w:type="spellStart"/>
      <w:r w:rsidRPr="00992822">
        <w:rPr>
          <w:lang w:val="ru-RU"/>
        </w:rPr>
        <w:t>Здатність</w:t>
      </w:r>
      <w:proofErr w:type="spellEnd"/>
      <w:r w:rsidRPr="00992822">
        <w:rPr>
          <w:lang w:val="ru-RU"/>
        </w:rPr>
        <w:t xml:space="preserve"> </w:t>
      </w:r>
      <w:proofErr w:type="spellStart"/>
      <w:r w:rsidRPr="00992822">
        <w:rPr>
          <w:lang w:val="ru-RU"/>
        </w:rPr>
        <w:t>розуміти</w:t>
      </w:r>
      <w:proofErr w:type="spellEnd"/>
      <w:r w:rsidRPr="00992822">
        <w:rPr>
          <w:lang w:val="ru-RU"/>
        </w:rPr>
        <w:t xml:space="preserve"> роль і </w:t>
      </w:r>
      <w:proofErr w:type="spellStart"/>
      <w:r w:rsidRPr="00992822">
        <w:rPr>
          <w:lang w:val="ru-RU"/>
        </w:rPr>
        <w:t>значення</w:t>
      </w:r>
      <w:proofErr w:type="spellEnd"/>
      <w:r w:rsidRPr="00992822">
        <w:rPr>
          <w:lang w:val="ru-RU"/>
        </w:rPr>
        <w:t xml:space="preserve"> </w:t>
      </w:r>
      <w:proofErr w:type="spellStart"/>
      <w:r w:rsidRPr="00992822">
        <w:rPr>
          <w:lang w:val="ru-RU"/>
        </w:rPr>
        <w:t>фінансово-кредитних</w:t>
      </w:r>
      <w:proofErr w:type="spellEnd"/>
      <w:r w:rsidRPr="00992822">
        <w:rPr>
          <w:lang w:val="ru-RU"/>
        </w:rPr>
        <w:t xml:space="preserve"> </w:t>
      </w:r>
      <w:proofErr w:type="spellStart"/>
      <w:r w:rsidRPr="00992822">
        <w:rPr>
          <w:lang w:val="ru-RU"/>
        </w:rPr>
        <w:t>установ</w:t>
      </w:r>
      <w:proofErr w:type="spellEnd"/>
      <w:r w:rsidRPr="00992822">
        <w:rPr>
          <w:lang w:val="ru-RU"/>
        </w:rPr>
        <w:t xml:space="preserve"> у </w:t>
      </w:r>
      <w:proofErr w:type="spellStart"/>
      <w:r w:rsidRPr="00992822">
        <w:rPr>
          <w:lang w:val="ru-RU"/>
        </w:rPr>
        <w:t>розвитку</w:t>
      </w:r>
      <w:proofErr w:type="spellEnd"/>
      <w:r w:rsidRPr="00992822">
        <w:rPr>
          <w:lang w:val="ru-RU"/>
        </w:rPr>
        <w:t xml:space="preserve"> </w:t>
      </w:r>
      <w:proofErr w:type="spellStart"/>
      <w:r w:rsidRPr="00992822">
        <w:rPr>
          <w:lang w:val="ru-RU"/>
        </w:rPr>
        <w:t>економіки</w:t>
      </w:r>
      <w:proofErr w:type="spellEnd"/>
      <w:r w:rsidRPr="00992822">
        <w:rPr>
          <w:lang w:val="ru-RU"/>
        </w:rPr>
        <w:t xml:space="preserve"> </w:t>
      </w:r>
      <w:proofErr w:type="spellStart"/>
      <w:r w:rsidRPr="00992822">
        <w:rPr>
          <w:lang w:val="ru-RU"/>
        </w:rPr>
        <w:t>Здатність</w:t>
      </w:r>
      <w:proofErr w:type="spellEnd"/>
      <w:r w:rsidRPr="00992822">
        <w:rPr>
          <w:lang w:val="ru-RU"/>
        </w:rPr>
        <w:t xml:space="preserve"> </w:t>
      </w:r>
      <w:proofErr w:type="spellStart"/>
      <w:r w:rsidRPr="00992822">
        <w:rPr>
          <w:lang w:val="ru-RU"/>
        </w:rPr>
        <w:t>визначати</w:t>
      </w:r>
      <w:proofErr w:type="spellEnd"/>
      <w:r w:rsidRPr="00992822">
        <w:rPr>
          <w:lang w:val="ru-RU"/>
        </w:rPr>
        <w:t xml:space="preserve"> та </w:t>
      </w:r>
      <w:proofErr w:type="spellStart"/>
      <w:r w:rsidRPr="00992822">
        <w:rPr>
          <w:lang w:val="ru-RU"/>
        </w:rPr>
        <w:t>аналізувати</w:t>
      </w:r>
      <w:proofErr w:type="spellEnd"/>
      <w:r w:rsidRPr="00992822">
        <w:rPr>
          <w:lang w:val="ru-RU"/>
        </w:rPr>
        <w:t xml:space="preserve"> </w:t>
      </w:r>
      <w:proofErr w:type="spellStart"/>
      <w:r w:rsidRPr="00992822">
        <w:rPr>
          <w:lang w:val="ru-RU"/>
        </w:rPr>
        <w:t>зміни</w:t>
      </w:r>
      <w:proofErr w:type="spellEnd"/>
      <w:r w:rsidRPr="00992822">
        <w:rPr>
          <w:lang w:val="ru-RU"/>
        </w:rPr>
        <w:t xml:space="preserve"> </w:t>
      </w:r>
      <w:proofErr w:type="spellStart"/>
      <w:r w:rsidRPr="00992822">
        <w:rPr>
          <w:lang w:val="ru-RU"/>
        </w:rPr>
        <w:t>обсягу</w:t>
      </w:r>
      <w:proofErr w:type="spellEnd"/>
      <w:r w:rsidRPr="00992822">
        <w:rPr>
          <w:lang w:val="ru-RU"/>
        </w:rPr>
        <w:t xml:space="preserve"> </w:t>
      </w:r>
      <w:proofErr w:type="spellStart"/>
      <w:r w:rsidRPr="00992822">
        <w:rPr>
          <w:lang w:val="ru-RU"/>
        </w:rPr>
        <w:t>експорту</w:t>
      </w:r>
      <w:proofErr w:type="spellEnd"/>
      <w:r w:rsidRPr="00992822">
        <w:rPr>
          <w:lang w:val="ru-RU"/>
        </w:rPr>
        <w:t xml:space="preserve"> та </w:t>
      </w:r>
      <w:proofErr w:type="spellStart"/>
      <w:r w:rsidRPr="00992822">
        <w:rPr>
          <w:lang w:val="ru-RU"/>
        </w:rPr>
        <w:t>імпорту</w:t>
      </w:r>
      <w:proofErr w:type="spellEnd"/>
      <w:r w:rsidRPr="00992822">
        <w:rPr>
          <w:lang w:val="ru-RU"/>
        </w:rPr>
        <w:t xml:space="preserve"> </w:t>
      </w:r>
      <w:proofErr w:type="spellStart"/>
      <w:r w:rsidRPr="00992822">
        <w:rPr>
          <w:lang w:val="ru-RU"/>
        </w:rPr>
        <w:t>залежно</w:t>
      </w:r>
      <w:proofErr w:type="spellEnd"/>
      <w:r w:rsidRPr="00992822">
        <w:rPr>
          <w:lang w:val="ru-RU"/>
        </w:rPr>
        <w:t xml:space="preserve"> </w:t>
      </w:r>
      <w:proofErr w:type="spellStart"/>
      <w:r w:rsidRPr="00992822">
        <w:rPr>
          <w:lang w:val="ru-RU"/>
        </w:rPr>
        <w:t>від</w:t>
      </w:r>
      <w:proofErr w:type="spellEnd"/>
      <w:r w:rsidRPr="00992822">
        <w:rPr>
          <w:lang w:val="ru-RU"/>
        </w:rPr>
        <w:t xml:space="preserve"> </w:t>
      </w:r>
      <w:proofErr w:type="spellStart"/>
      <w:r w:rsidRPr="00992822">
        <w:rPr>
          <w:lang w:val="ru-RU"/>
        </w:rPr>
        <w:t>тенденцій</w:t>
      </w:r>
      <w:proofErr w:type="spellEnd"/>
      <w:r w:rsidRPr="00992822">
        <w:rPr>
          <w:lang w:val="ru-RU"/>
        </w:rPr>
        <w:t xml:space="preserve"> </w:t>
      </w:r>
      <w:proofErr w:type="spellStart"/>
      <w:r w:rsidRPr="00992822">
        <w:rPr>
          <w:lang w:val="ru-RU"/>
        </w:rPr>
        <w:t>зміни</w:t>
      </w:r>
      <w:proofErr w:type="spellEnd"/>
      <w:r w:rsidRPr="00992822">
        <w:rPr>
          <w:lang w:val="ru-RU"/>
        </w:rPr>
        <w:t xml:space="preserve"> курсу валют</w:t>
      </w:r>
    </w:p>
    <w:p w:rsidR="00992822" w:rsidRDefault="00992822" w:rsidP="00992822">
      <w:pPr>
        <w:pStyle w:val="a5"/>
        <w:ind w:left="0"/>
        <w:jc w:val="both"/>
        <w:rPr>
          <w:lang w:val="ru-RU"/>
        </w:rPr>
      </w:pPr>
      <w:proofErr w:type="spellStart"/>
      <w:r w:rsidRPr="00992822">
        <w:rPr>
          <w:b/>
          <w:lang w:val="ru-RU"/>
        </w:rPr>
        <w:t>Програмні</w:t>
      </w:r>
      <w:proofErr w:type="spellEnd"/>
      <w:r w:rsidRPr="00992822">
        <w:rPr>
          <w:b/>
          <w:lang w:val="ru-RU"/>
        </w:rPr>
        <w:t xml:space="preserve"> </w:t>
      </w:r>
      <w:proofErr w:type="spellStart"/>
      <w:r w:rsidRPr="00992822">
        <w:rPr>
          <w:b/>
          <w:lang w:val="ru-RU"/>
        </w:rPr>
        <w:t>результати</w:t>
      </w:r>
      <w:proofErr w:type="spellEnd"/>
      <w:r w:rsidRPr="00992822">
        <w:rPr>
          <w:b/>
          <w:lang w:val="ru-RU"/>
        </w:rPr>
        <w:t xml:space="preserve"> </w:t>
      </w:r>
      <w:proofErr w:type="spellStart"/>
      <w:r w:rsidRPr="00992822">
        <w:rPr>
          <w:b/>
          <w:lang w:val="ru-RU"/>
        </w:rPr>
        <w:t>навчання</w:t>
      </w:r>
      <w:proofErr w:type="spellEnd"/>
      <w:r w:rsidRPr="00992822">
        <w:rPr>
          <w:b/>
          <w:lang w:val="ru-RU"/>
        </w:rPr>
        <w:t>:</w:t>
      </w:r>
      <w:r w:rsidRPr="00992822">
        <w:t xml:space="preserve"> </w:t>
      </w:r>
      <w:proofErr w:type="spellStart"/>
      <w:r w:rsidRPr="00992822">
        <w:rPr>
          <w:lang w:val="ru-RU"/>
        </w:rPr>
        <w:t>Визначати</w:t>
      </w:r>
      <w:proofErr w:type="spellEnd"/>
      <w:r w:rsidRPr="00992822">
        <w:rPr>
          <w:lang w:val="ru-RU"/>
        </w:rPr>
        <w:t xml:space="preserve"> </w:t>
      </w:r>
      <w:proofErr w:type="spellStart"/>
      <w:r w:rsidRPr="00992822">
        <w:rPr>
          <w:lang w:val="ru-RU"/>
        </w:rPr>
        <w:t>основні</w:t>
      </w:r>
      <w:proofErr w:type="spellEnd"/>
      <w:r w:rsidRPr="00992822">
        <w:rPr>
          <w:lang w:val="ru-RU"/>
        </w:rPr>
        <w:t xml:space="preserve"> </w:t>
      </w:r>
      <w:proofErr w:type="spellStart"/>
      <w:r w:rsidRPr="00992822">
        <w:rPr>
          <w:lang w:val="ru-RU"/>
        </w:rPr>
        <w:t>поняття</w:t>
      </w:r>
      <w:proofErr w:type="spellEnd"/>
      <w:r w:rsidRPr="00992822">
        <w:rPr>
          <w:lang w:val="ru-RU"/>
        </w:rPr>
        <w:t xml:space="preserve"> </w:t>
      </w:r>
      <w:proofErr w:type="spellStart"/>
      <w:r w:rsidRPr="00992822">
        <w:rPr>
          <w:lang w:val="ru-RU"/>
        </w:rPr>
        <w:t>процесу</w:t>
      </w:r>
      <w:proofErr w:type="spellEnd"/>
      <w:r w:rsidRPr="00992822">
        <w:rPr>
          <w:lang w:val="ru-RU"/>
        </w:rPr>
        <w:t xml:space="preserve"> </w:t>
      </w:r>
      <w:proofErr w:type="spellStart"/>
      <w:r w:rsidRPr="00992822">
        <w:rPr>
          <w:lang w:val="ru-RU"/>
        </w:rPr>
        <w:t>організації</w:t>
      </w:r>
      <w:proofErr w:type="spellEnd"/>
      <w:r w:rsidRPr="00992822">
        <w:rPr>
          <w:lang w:val="ru-RU"/>
        </w:rPr>
        <w:t xml:space="preserve"> </w:t>
      </w:r>
      <w:proofErr w:type="spellStart"/>
      <w:r w:rsidRPr="00992822">
        <w:rPr>
          <w:lang w:val="ru-RU"/>
        </w:rPr>
        <w:t>функціонування</w:t>
      </w:r>
      <w:proofErr w:type="spellEnd"/>
      <w:r w:rsidRPr="00992822">
        <w:rPr>
          <w:lang w:val="ru-RU"/>
        </w:rPr>
        <w:t xml:space="preserve"> </w:t>
      </w:r>
      <w:proofErr w:type="spellStart"/>
      <w:r w:rsidRPr="00992822">
        <w:rPr>
          <w:lang w:val="ru-RU"/>
        </w:rPr>
        <w:t>фінансів</w:t>
      </w:r>
      <w:proofErr w:type="spellEnd"/>
      <w:r w:rsidRPr="00992822">
        <w:rPr>
          <w:lang w:val="ru-RU"/>
        </w:rPr>
        <w:t xml:space="preserve"> </w:t>
      </w:r>
      <w:proofErr w:type="spellStart"/>
      <w:r w:rsidRPr="00992822">
        <w:rPr>
          <w:lang w:val="ru-RU"/>
        </w:rPr>
        <w:t>Визначати</w:t>
      </w:r>
      <w:proofErr w:type="spellEnd"/>
      <w:r w:rsidRPr="00992822">
        <w:rPr>
          <w:lang w:val="ru-RU"/>
        </w:rPr>
        <w:t xml:space="preserve"> </w:t>
      </w:r>
      <w:proofErr w:type="spellStart"/>
      <w:r w:rsidRPr="00992822">
        <w:rPr>
          <w:lang w:val="ru-RU"/>
        </w:rPr>
        <w:t>складові</w:t>
      </w:r>
      <w:proofErr w:type="spellEnd"/>
      <w:r w:rsidRPr="00992822">
        <w:rPr>
          <w:lang w:val="ru-RU"/>
        </w:rPr>
        <w:t xml:space="preserve"> </w:t>
      </w:r>
      <w:proofErr w:type="spellStart"/>
      <w:r w:rsidRPr="00992822">
        <w:rPr>
          <w:lang w:val="ru-RU"/>
        </w:rPr>
        <w:t>фінансової</w:t>
      </w:r>
      <w:proofErr w:type="spellEnd"/>
      <w:r w:rsidRPr="00992822">
        <w:rPr>
          <w:lang w:val="ru-RU"/>
        </w:rPr>
        <w:t xml:space="preserve"> </w:t>
      </w:r>
      <w:proofErr w:type="spellStart"/>
      <w:r w:rsidRPr="00992822">
        <w:rPr>
          <w:lang w:val="ru-RU"/>
        </w:rPr>
        <w:t>системи</w:t>
      </w:r>
      <w:proofErr w:type="spellEnd"/>
      <w:r w:rsidRPr="00992822">
        <w:rPr>
          <w:lang w:val="ru-RU"/>
        </w:rPr>
        <w:t xml:space="preserve"> Знати </w:t>
      </w:r>
      <w:proofErr w:type="spellStart"/>
      <w:r w:rsidRPr="00992822">
        <w:rPr>
          <w:lang w:val="ru-RU"/>
        </w:rPr>
        <w:t>основні</w:t>
      </w:r>
      <w:proofErr w:type="spellEnd"/>
      <w:r w:rsidRPr="00992822">
        <w:rPr>
          <w:lang w:val="ru-RU"/>
        </w:rPr>
        <w:t xml:space="preserve"> </w:t>
      </w:r>
      <w:proofErr w:type="spellStart"/>
      <w:r w:rsidRPr="00992822">
        <w:rPr>
          <w:lang w:val="ru-RU"/>
        </w:rPr>
        <w:t>норми</w:t>
      </w:r>
      <w:proofErr w:type="spellEnd"/>
      <w:r w:rsidRPr="00992822">
        <w:rPr>
          <w:lang w:val="ru-RU"/>
        </w:rPr>
        <w:t xml:space="preserve"> </w:t>
      </w:r>
      <w:proofErr w:type="spellStart"/>
      <w:r w:rsidRPr="00992822">
        <w:rPr>
          <w:lang w:val="ru-RU"/>
        </w:rPr>
        <w:t>фінансового</w:t>
      </w:r>
      <w:proofErr w:type="spellEnd"/>
      <w:r w:rsidRPr="00992822">
        <w:rPr>
          <w:lang w:val="ru-RU"/>
        </w:rPr>
        <w:t xml:space="preserve"> </w:t>
      </w:r>
      <w:proofErr w:type="spellStart"/>
      <w:r w:rsidRPr="00992822">
        <w:rPr>
          <w:lang w:val="ru-RU"/>
        </w:rPr>
        <w:t>законодавства</w:t>
      </w:r>
      <w:proofErr w:type="spellEnd"/>
      <w:r w:rsidRPr="00992822">
        <w:rPr>
          <w:lang w:val="ru-RU"/>
        </w:rPr>
        <w:t xml:space="preserve"> </w:t>
      </w:r>
      <w:proofErr w:type="spellStart"/>
      <w:r w:rsidRPr="00992822">
        <w:rPr>
          <w:lang w:val="ru-RU"/>
        </w:rPr>
        <w:t>Визначити</w:t>
      </w:r>
      <w:proofErr w:type="spellEnd"/>
      <w:r w:rsidRPr="00992822">
        <w:rPr>
          <w:lang w:val="ru-RU"/>
        </w:rPr>
        <w:t xml:space="preserve"> </w:t>
      </w:r>
      <w:proofErr w:type="spellStart"/>
      <w:r w:rsidRPr="00992822">
        <w:rPr>
          <w:lang w:val="ru-RU"/>
        </w:rPr>
        <w:t>складові</w:t>
      </w:r>
      <w:proofErr w:type="spellEnd"/>
      <w:r w:rsidRPr="00992822">
        <w:rPr>
          <w:lang w:val="ru-RU"/>
        </w:rPr>
        <w:t xml:space="preserve"> </w:t>
      </w:r>
      <w:proofErr w:type="spellStart"/>
      <w:r w:rsidRPr="00992822">
        <w:rPr>
          <w:lang w:val="ru-RU"/>
        </w:rPr>
        <w:t>податкової</w:t>
      </w:r>
      <w:proofErr w:type="spellEnd"/>
      <w:r w:rsidRPr="00992822">
        <w:rPr>
          <w:lang w:val="ru-RU"/>
        </w:rPr>
        <w:t xml:space="preserve"> </w:t>
      </w:r>
      <w:proofErr w:type="spellStart"/>
      <w:r w:rsidRPr="00992822">
        <w:rPr>
          <w:lang w:val="ru-RU"/>
        </w:rPr>
        <w:t>системи</w:t>
      </w:r>
      <w:proofErr w:type="spellEnd"/>
      <w:r w:rsidRPr="00992822">
        <w:rPr>
          <w:lang w:val="ru-RU"/>
        </w:rPr>
        <w:t xml:space="preserve"> </w:t>
      </w:r>
      <w:proofErr w:type="spellStart"/>
      <w:r w:rsidRPr="00992822">
        <w:rPr>
          <w:lang w:val="ru-RU"/>
        </w:rPr>
        <w:t>держави</w:t>
      </w:r>
      <w:proofErr w:type="spellEnd"/>
      <w:r w:rsidRPr="00992822">
        <w:rPr>
          <w:lang w:val="ru-RU"/>
        </w:rPr>
        <w:t xml:space="preserve"> </w:t>
      </w:r>
      <w:proofErr w:type="spellStart"/>
      <w:r w:rsidRPr="00992822">
        <w:rPr>
          <w:lang w:val="ru-RU"/>
        </w:rPr>
        <w:t>Досліджувати</w:t>
      </w:r>
      <w:proofErr w:type="spellEnd"/>
      <w:r w:rsidRPr="00992822">
        <w:rPr>
          <w:lang w:val="ru-RU"/>
        </w:rPr>
        <w:t xml:space="preserve"> </w:t>
      </w:r>
      <w:proofErr w:type="spellStart"/>
      <w:r w:rsidRPr="00992822">
        <w:rPr>
          <w:lang w:val="ru-RU"/>
        </w:rPr>
        <w:t>правові</w:t>
      </w:r>
      <w:proofErr w:type="spellEnd"/>
      <w:r w:rsidRPr="00992822">
        <w:rPr>
          <w:lang w:val="ru-RU"/>
        </w:rPr>
        <w:t xml:space="preserve"> та </w:t>
      </w:r>
      <w:proofErr w:type="spellStart"/>
      <w:r w:rsidRPr="00992822">
        <w:rPr>
          <w:lang w:val="ru-RU"/>
        </w:rPr>
        <w:t>організаційні</w:t>
      </w:r>
      <w:proofErr w:type="spellEnd"/>
      <w:r w:rsidRPr="00992822">
        <w:rPr>
          <w:lang w:val="ru-RU"/>
        </w:rPr>
        <w:t xml:space="preserve"> </w:t>
      </w:r>
      <w:proofErr w:type="spellStart"/>
      <w:r w:rsidRPr="00992822">
        <w:rPr>
          <w:lang w:val="ru-RU"/>
        </w:rPr>
        <w:t>основи</w:t>
      </w:r>
      <w:proofErr w:type="spellEnd"/>
      <w:r w:rsidRPr="00992822">
        <w:rPr>
          <w:lang w:val="ru-RU"/>
        </w:rPr>
        <w:t xml:space="preserve"> </w:t>
      </w:r>
      <w:proofErr w:type="spellStart"/>
      <w:r w:rsidRPr="00992822">
        <w:rPr>
          <w:lang w:val="ru-RU"/>
        </w:rPr>
        <w:t>формування</w:t>
      </w:r>
      <w:proofErr w:type="spellEnd"/>
      <w:r w:rsidRPr="00992822">
        <w:rPr>
          <w:lang w:val="ru-RU"/>
        </w:rPr>
        <w:t xml:space="preserve"> </w:t>
      </w:r>
      <w:proofErr w:type="spellStart"/>
      <w:r w:rsidRPr="00992822">
        <w:rPr>
          <w:lang w:val="ru-RU"/>
        </w:rPr>
        <w:t>бюджетів</w:t>
      </w:r>
      <w:proofErr w:type="spellEnd"/>
      <w:r w:rsidRPr="00992822">
        <w:rPr>
          <w:lang w:val="ru-RU"/>
        </w:rPr>
        <w:t xml:space="preserve"> </w:t>
      </w:r>
      <w:proofErr w:type="spellStart"/>
      <w:r w:rsidRPr="00992822">
        <w:rPr>
          <w:lang w:val="ru-RU"/>
        </w:rPr>
        <w:t>Визначати</w:t>
      </w:r>
      <w:proofErr w:type="spellEnd"/>
      <w:r w:rsidRPr="00992822">
        <w:rPr>
          <w:lang w:val="ru-RU"/>
        </w:rPr>
        <w:t xml:space="preserve"> </w:t>
      </w:r>
      <w:proofErr w:type="spellStart"/>
      <w:r w:rsidRPr="00992822">
        <w:rPr>
          <w:lang w:val="ru-RU"/>
        </w:rPr>
        <w:t>бюджетний</w:t>
      </w:r>
      <w:proofErr w:type="spellEnd"/>
      <w:r>
        <w:rPr>
          <w:lang w:val="ru-RU"/>
        </w:rPr>
        <w:t xml:space="preserve"> </w:t>
      </w:r>
      <w:proofErr w:type="spellStart"/>
      <w:r w:rsidRPr="00992822">
        <w:rPr>
          <w:lang w:val="ru-RU"/>
        </w:rPr>
        <w:t>надлишок</w:t>
      </w:r>
      <w:proofErr w:type="spellEnd"/>
      <w:r w:rsidRPr="00992822">
        <w:rPr>
          <w:lang w:val="ru-RU"/>
        </w:rPr>
        <w:t xml:space="preserve"> та </w:t>
      </w:r>
      <w:proofErr w:type="spellStart"/>
      <w:r w:rsidRPr="00992822">
        <w:rPr>
          <w:lang w:val="ru-RU"/>
        </w:rPr>
        <w:t>бюджетний</w:t>
      </w:r>
      <w:proofErr w:type="spellEnd"/>
      <w:r w:rsidRPr="00992822">
        <w:rPr>
          <w:lang w:val="ru-RU"/>
        </w:rPr>
        <w:t xml:space="preserve"> </w:t>
      </w:r>
      <w:proofErr w:type="spellStart"/>
      <w:r w:rsidRPr="00992822">
        <w:rPr>
          <w:lang w:val="ru-RU"/>
        </w:rPr>
        <w:t>дефіцит</w:t>
      </w:r>
      <w:proofErr w:type="spellEnd"/>
      <w:r w:rsidRPr="00992822">
        <w:rPr>
          <w:lang w:val="ru-RU"/>
        </w:rPr>
        <w:t xml:space="preserve"> </w:t>
      </w:r>
      <w:proofErr w:type="spellStart"/>
      <w:r w:rsidRPr="00992822">
        <w:rPr>
          <w:lang w:val="ru-RU"/>
        </w:rPr>
        <w:t>Здійснювати</w:t>
      </w:r>
      <w:proofErr w:type="spellEnd"/>
      <w:r w:rsidRPr="00992822">
        <w:rPr>
          <w:lang w:val="ru-RU"/>
        </w:rPr>
        <w:t xml:space="preserve"> </w:t>
      </w:r>
      <w:proofErr w:type="spellStart"/>
      <w:r w:rsidRPr="00992822">
        <w:rPr>
          <w:lang w:val="ru-RU"/>
        </w:rPr>
        <w:t>комплексну</w:t>
      </w:r>
      <w:proofErr w:type="spellEnd"/>
      <w:r w:rsidRPr="00992822">
        <w:rPr>
          <w:lang w:val="ru-RU"/>
        </w:rPr>
        <w:t xml:space="preserve"> </w:t>
      </w:r>
      <w:proofErr w:type="spellStart"/>
      <w:r w:rsidRPr="00992822">
        <w:rPr>
          <w:lang w:val="ru-RU"/>
        </w:rPr>
        <w:t>оцінку</w:t>
      </w:r>
      <w:proofErr w:type="spellEnd"/>
      <w:r w:rsidRPr="00992822">
        <w:rPr>
          <w:lang w:val="ru-RU"/>
        </w:rPr>
        <w:t xml:space="preserve"> </w:t>
      </w:r>
      <w:proofErr w:type="spellStart"/>
      <w:r w:rsidRPr="00992822">
        <w:rPr>
          <w:lang w:val="ru-RU"/>
        </w:rPr>
        <w:t>якості</w:t>
      </w:r>
      <w:proofErr w:type="spellEnd"/>
      <w:r w:rsidRPr="00992822">
        <w:rPr>
          <w:lang w:val="ru-RU"/>
        </w:rPr>
        <w:t xml:space="preserve"> </w:t>
      </w:r>
      <w:proofErr w:type="spellStart"/>
      <w:r w:rsidRPr="00992822">
        <w:rPr>
          <w:lang w:val="ru-RU"/>
        </w:rPr>
        <w:t>фінансів</w:t>
      </w:r>
      <w:proofErr w:type="spellEnd"/>
      <w:r w:rsidRPr="00992822">
        <w:rPr>
          <w:lang w:val="ru-RU"/>
        </w:rPr>
        <w:t xml:space="preserve"> </w:t>
      </w:r>
      <w:proofErr w:type="spellStart"/>
      <w:r w:rsidRPr="00992822">
        <w:rPr>
          <w:lang w:val="ru-RU"/>
        </w:rPr>
        <w:t>підприємства</w:t>
      </w:r>
      <w:proofErr w:type="spellEnd"/>
      <w:r w:rsidRPr="00992822">
        <w:rPr>
          <w:lang w:val="ru-RU"/>
        </w:rPr>
        <w:t xml:space="preserve"> </w:t>
      </w:r>
      <w:proofErr w:type="spellStart"/>
      <w:r w:rsidRPr="00992822">
        <w:rPr>
          <w:lang w:val="ru-RU"/>
        </w:rPr>
        <w:t>Визначити</w:t>
      </w:r>
      <w:proofErr w:type="spellEnd"/>
      <w:r w:rsidRPr="00992822">
        <w:rPr>
          <w:lang w:val="ru-RU"/>
        </w:rPr>
        <w:t xml:space="preserve"> </w:t>
      </w:r>
      <w:proofErr w:type="spellStart"/>
      <w:r w:rsidRPr="00992822">
        <w:rPr>
          <w:lang w:val="ru-RU"/>
        </w:rPr>
        <w:t>страхові</w:t>
      </w:r>
      <w:proofErr w:type="spellEnd"/>
      <w:r w:rsidRPr="00992822">
        <w:rPr>
          <w:lang w:val="ru-RU"/>
        </w:rPr>
        <w:t xml:space="preserve"> </w:t>
      </w:r>
      <w:proofErr w:type="spellStart"/>
      <w:r w:rsidRPr="00992822">
        <w:rPr>
          <w:lang w:val="ru-RU"/>
        </w:rPr>
        <w:t>платежі</w:t>
      </w:r>
      <w:proofErr w:type="spellEnd"/>
      <w:r w:rsidRPr="00992822">
        <w:rPr>
          <w:lang w:val="ru-RU"/>
        </w:rPr>
        <w:t xml:space="preserve">, доходи та </w:t>
      </w:r>
      <w:proofErr w:type="spellStart"/>
      <w:r w:rsidRPr="00992822">
        <w:rPr>
          <w:lang w:val="ru-RU"/>
        </w:rPr>
        <w:t>витрати</w:t>
      </w:r>
      <w:proofErr w:type="spellEnd"/>
      <w:r w:rsidRPr="00992822">
        <w:rPr>
          <w:lang w:val="ru-RU"/>
        </w:rPr>
        <w:t xml:space="preserve"> страховика </w:t>
      </w:r>
      <w:proofErr w:type="spellStart"/>
      <w:r w:rsidRPr="00992822">
        <w:rPr>
          <w:lang w:val="ru-RU"/>
        </w:rPr>
        <w:t>Аналізувати</w:t>
      </w:r>
      <w:proofErr w:type="spellEnd"/>
      <w:r w:rsidRPr="00992822">
        <w:rPr>
          <w:lang w:val="ru-RU"/>
        </w:rPr>
        <w:t xml:space="preserve"> </w:t>
      </w:r>
      <w:proofErr w:type="spellStart"/>
      <w:r w:rsidRPr="00992822">
        <w:rPr>
          <w:lang w:val="ru-RU"/>
        </w:rPr>
        <w:t>міжнародний</w:t>
      </w:r>
      <w:proofErr w:type="spellEnd"/>
      <w:r w:rsidRPr="00992822">
        <w:rPr>
          <w:lang w:val="ru-RU"/>
        </w:rPr>
        <w:t xml:space="preserve"> </w:t>
      </w:r>
      <w:proofErr w:type="spellStart"/>
      <w:r w:rsidRPr="00992822">
        <w:rPr>
          <w:lang w:val="ru-RU"/>
        </w:rPr>
        <w:t>фінансовий</w:t>
      </w:r>
      <w:proofErr w:type="spellEnd"/>
      <w:r w:rsidRPr="00992822">
        <w:rPr>
          <w:lang w:val="ru-RU"/>
        </w:rPr>
        <w:t xml:space="preserve"> </w:t>
      </w:r>
      <w:proofErr w:type="spellStart"/>
      <w:r w:rsidRPr="00992822">
        <w:rPr>
          <w:lang w:val="ru-RU"/>
        </w:rPr>
        <w:t>ринок</w:t>
      </w:r>
      <w:proofErr w:type="spellEnd"/>
      <w:r w:rsidRPr="00992822">
        <w:rPr>
          <w:lang w:val="ru-RU"/>
        </w:rPr>
        <w:t xml:space="preserve">, </w:t>
      </w:r>
      <w:proofErr w:type="spellStart"/>
      <w:r w:rsidRPr="00992822">
        <w:rPr>
          <w:lang w:val="ru-RU"/>
        </w:rPr>
        <w:t>складові</w:t>
      </w:r>
      <w:proofErr w:type="spellEnd"/>
      <w:r w:rsidRPr="00992822">
        <w:rPr>
          <w:lang w:val="ru-RU"/>
        </w:rPr>
        <w:t xml:space="preserve"> та </w:t>
      </w:r>
      <w:proofErr w:type="spellStart"/>
      <w:r w:rsidRPr="00992822">
        <w:rPr>
          <w:lang w:val="ru-RU"/>
        </w:rPr>
        <w:t>функціонування</w:t>
      </w:r>
      <w:proofErr w:type="spellEnd"/>
      <w:r w:rsidRPr="00992822">
        <w:rPr>
          <w:lang w:val="ru-RU"/>
        </w:rPr>
        <w:t xml:space="preserve"> </w:t>
      </w:r>
      <w:proofErr w:type="spellStart"/>
      <w:r w:rsidRPr="00992822">
        <w:rPr>
          <w:lang w:val="ru-RU"/>
        </w:rPr>
        <w:t>міжнародних</w:t>
      </w:r>
      <w:proofErr w:type="spellEnd"/>
      <w:r w:rsidRPr="00992822">
        <w:rPr>
          <w:lang w:val="ru-RU"/>
        </w:rPr>
        <w:t xml:space="preserve"> </w:t>
      </w:r>
      <w:proofErr w:type="spellStart"/>
      <w:r w:rsidRPr="00992822">
        <w:rPr>
          <w:lang w:val="ru-RU"/>
        </w:rPr>
        <w:t>фінансів</w:t>
      </w:r>
      <w:proofErr w:type="spellEnd"/>
      <w:r w:rsidRPr="00992822">
        <w:rPr>
          <w:lang w:val="ru-RU"/>
        </w:rPr>
        <w:t>.</w:t>
      </w:r>
      <w:r>
        <w:rPr>
          <w:lang w:val="ru-RU"/>
        </w:rPr>
        <w:t xml:space="preserve"> </w:t>
      </w:r>
      <w:proofErr w:type="spellStart"/>
      <w:r w:rsidRPr="00992822">
        <w:rPr>
          <w:lang w:val="ru-RU"/>
        </w:rPr>
        <w:t>Проводити</w:t>
      </w:r>
      <w:proofErr w:type="spellEnd"/>
      <w:r w:rsidRPr="00992822">
        <w:rPr>
          <w:lang w:val="ru-RU"/>
        </w:rPr>
        <w:t xml:space="preserve"> </w:t>
      </w:r>
      <w:proofErr w:type="spellStart"/>
      <w:r w:rsidRPr="00992822">
        <w:rPr>
          <w:lang w:val="ru-RU"/>
        </w:rPr>
        <w:t>аналіз</w:t>
      </w:r>
      <w:proofErr w:type="spellEnd"/>
      <w:r w:rsidRPr="00992822">
        <w:rPr>
          <w:lang w:val="ru-RU"/>
        </w:rPr>
        <w:t xml:space="preserve"> грошей як товару особливого роду за </w:t>
      </w:r>
      <w:proofErr w:type="spellStart"/>
      <w:r w:rsidRPr="00992822">
        <w:rPr>
          <w:lang w:val="ru-RU"/>
        </w:rPr>
        <w:t>допомогою</w:t>
      </w:r>
      <w:proofErr w:type="spellEnd"/>
      <w:r w:rsidRPr="00992822">
        <w:rPr>
          <w:lang w:val="ru-RU"/>
        </w:rPr>
        <w:t xml:space="preserve"> портфельного </w:t>
      </w:r>
      <w:proofErr w:type="spellStart"/>
      <w:r w:rsidRPr="00992822">
        <w:rPr>
          <w:lang w:val="ru-RU"/>
        </w:rPr>
        <w:t>підходу</w:t>
      </w:r>
      <w:proofErr w:type="spellEnd"/>
      <w:r w:rsidRPr="00992822">
        <w:rPr>
          <w:lang w:val="ru-RU"/>
        </w:rPr>
        <w:t xml:space="preserve">. </w:t>
      </w:r>
      <w:proofErr w:type="spellStart"/>
      <w:r w:rsidRPr="00992822">
        <w:rPr>
          <w:lang w:val="ru-RU"/>
        </w:rPr>
        <w:t>Досліджувати</w:t>
      </w:r>
      <w:proofErr w:type="spellEnd"/>
      <w:r w:rsidRPr="00992822">
        <w:rPr>
          <w:lang w:val="ru-RU"/>
        </w:rPr>
        <w:t xml:space="preserve"> та </w:t>
      </w:r>
      <w:proofErr w:type="spellStart"/>
      <w:r w:rsidRPr="00992822">
        <w:rPr>
          <w:lang w:val="ru-RU"/>
        </w:rPr>
        <w:t>характеризувати</w:t>
      </w:r>
      <w:proofErr w:type="spellEnd"/>
      <w:r w:rsidRPr="00992822">
        <w:rPr>
          <w:lang w:val="ru-RU"/>
        </w:rPr>
        <w:t xml:space="preserve"> </w:t>
      </w:r>
      <w:proofErr w:type="spellStart"/>
      <w:r w:rsidRPr="00992822">
        <w:rPr>
          <w:lang w:val="ru-RU"/>
        </w:rPr>
        <w:t>форми</w:t>
      </w:r>
      <w:proofErr w:type="spellEnd"/>
      <w:r w:rsidRPr="00992822">
        <w:rPr>
          <w:lang w:val="ru-RU"/>
        </w:rPr>
        <w:t xml:space="preserve"> </w:t>
      </w:r>
      <w:proofErr w:type="spellStart"/>
      <w:r w:rsidRPr="00992822">
        <w:rPr>
          <w:lang w:val="ru-RU"/>
        </w:rPr>
        <w:t>застосування</w:t>
      </w:r>
      <w:proofErr w:type="spellEnd"/>
      <w:r w:rsidRPr="00992822">
        <w:rPr>
          <w:lang w:val="ru-RU"/>
        </w:rPr>
        <w:t xml:space="preserve"> грошей </w:t>
      </w:r>
      <w:proofErr w:type="spellStart"/>
      <w:r w:rsidRPr="00992822">
        <w:rPr>
          <w:lang w:val="ru-RU"/>
        </w:rPr>
        <w:t>залежно</w:t>
      </w:r>
      <w:proofErr w:type="spellEnd"/>
      <w:r w:rsidRPr="00992822">
        <w:rPr>
          <w:lang w:val="ru-RU"/>
        </w:rPr>
        <w:t xml:space="preserve"> </w:t>
      </w:r>
      <w:proofErr w:type="spellStart"/>
      <w:r w:rsidRPr="00992822">
        <w:rPr>
          <w:lang w:val="ru-RU"/>
        </w:rPr>
        <w:t>від</w:t>
      </w:r>
      <w:proofErr w:type="spellEnd"/>
      <w:r w:rsidRPr="00992822">
        <w:rPr>
          <w:lang w:val="ru-RU"/>
        </w:rPr>
        <w:t xml:space="preserve"> </w:t>
      </w:r>
      <w:proofErr w:type="spellStart"/>
      <w:r w:rsidRPr="00992822">
        <w:rPr>
          <w:lang w:val="ru-RU"/>
        </w:rPr>
        <w:t>сфери</w:t>
      </w:r>
      <w:proofErr w:type="spellEnd"/>
      <w:r w:rsidRPr="00992822">
        <w:rPr>
          <w:lang w:val="ru-RU"/>
        </w:rPr>
        <w:t xml:space="preserve"> </w:t>
      </w:r>
      <w:proofErr w:type="spellStart"/>
      <w:r w:rsidRPr="00992822">
        <w:rPr>
          <w:lang w:val="ru-RU"/>
        </w:rPr>
        <w:t>використання</w:t>
      </w:r>
      <w:proofErr w:type="spellEnd"/>
      <w:r w:rsidRPr="00992822">
        <w:rPr>
          <w:lang w:val="ru-RU"/>
        </w:rPr>
        <w:t xml:space="preserve">. </w:t>
      </w:r>
      <w:proofErr w:type="spellStart"/>
      <w:r w:rsidRPr="00992822">
        <w:rPr>
          <w:lang w:val="ru-RU"/>
        </w:rPr>
        <w:t>Аналізувати</w:t>
      </w:r>
      <w:proofErr w:type="spellEnd"/>
      <w:r w:rsidRPr="00992822">
        <w:rPr>
          <w:lang w:val="ru-RU"/>
        </w:rPr>
        <w:t xml:space="preserve"> </w:t>
      </w:r>
      <w:proofErr w:type="spellStart"/>
      <w:r w:rsidRPr="00992822">
        <w:rPr>
          <w:lang w:val="ru-RU"/>
        </w:rPr>
        <w:t>схеми</w:t>
      </w:r>
      <w:proofErr w:type="spellEnd"/>
      <w:r w:rsidRPr="00992822">
        <w:rPr>
          <w:lang w:val="ru-RU"/>
        </w:rPr>
        <w:t xml:space="preserve"> </w:t>
      </w:r>
      <w:proofErr w:type="spellStart"/>
      <w:r w:rsidRPr="00992822">
        <w:rPr>
          <w:lang w:val="ru-RU"/>
        </w:rPr>
        <w:t>грошових</w:t>
      </w:r>
      <w:proofErr w:type="spellEnd"/>
      <w:r w:rsidRPr="00992822">
        <w:rPr>
          <w:lang w:val="ru-RU"/>
        </w:rPr>
        <w:t xml:space="preserve"> </w:t>
      </w:r>
      <w:proofErr w:type="spellStart"/>
      <w:r w:rsidRPr="00992822">
        <w:rPr>
          <w:lang w:val="ru-RU"/>
        </w:rPr>
        <w:t>потоків</w:t>
      </w:r>
      <w:proofErr w:type="spellEnd"/>
      <w:r w:rsidRPr="00992822">
        <w:rPr>
          <w:lang w:val="ru-RU"/>
        </w:rPr>
        <w:t xml:space="preserve"> на </w:t>
      </w:r>
      <w:proofErr w:type="spellStart"/>
      <w:r w:rsidRPr="00992822">
        <w:rPr>
          <w:lang w:val="ru-RU"/>
        </w:rPr>
        <w:t>мікро</w:t>
      </w:r>
      <w:proofErr w:type="spellEnd"/>
      <w:r w:rsidRPr="00992822">
        <w:rPr>
          <w:lang w:val="ru-RU"/>
        </w:rPr>
        <w:t xml:space="preserve">- та </w:t>
      </w:r>
      <w:proofErr w:type="spellStart"/>
      <w:r w:rsidRPr="00992822">
        <w:rPr>
          <w:lang w:val="ru-RU"/>
        </w:rPr>
        <w:t>макрорівні</w:t>
      </w:r>
      <w:proofErr w:type="spellEnd"/>
      <w:r w:rsidRPr="00992822">
        <w:rPr>
          <w:lang w:val="ru-RU"/>
        </w:rPr>
        <w:t xml:space="preserve">. </w:t>
      </w:r>
      <w:proofErr w:type="spellStart"/>
      <w:r w:rsidRPr="00992822">
        <w:rPr>
          <w:lang w:val="ru-RU"/>
        </w:rPr>
        <w:t>Аналізувати</w:t>
      </w:r>
      <w:proofErr w:type="spellEnd"/>
      <w:r w:rsidRPr="00992822">
        <w:rPr>
          <w:lang w:val="ru-RU"/>
        </w:rPr>
        <w:t xml:space="preserve"> </w:t>
      </w:r>
      <w:proofErr w:type="spellStart"/>
      <w:r w:rsidRPr="00992822">
        <w:rPr>
          <w:lang w:val="ru-RU"/>
        </w:rPr>
        <w:t>сучасний</w:t>
      </w:r>
      <w:proofErr w:type="spellEnd"/>
      <w:r w:rsidRPr="00992822">
        <w:rPr>
          <w:lang w:val="ru-RU"/>
        </w:rPr>
        <w:t xml:space="preserve"> стан </w:t>
      </w:r>
      <w:proofErr w:type="spellStart"/>
      <w:r w:rsidRPr="00992822">
        <w:rPr>
          <w:lang w:val="ru-RU"/>
        </w:rPr>
        <w:t>безготівкового</w:t>
      </w:r>
      <w:proofErr w:type="spellEnd"/>
      <w:r w:rsidRPr="00992822">
        <w:rPr>
          <w:lang w:val="ru-RU"/>
        </w:rPr>
        <w:t xml:space="preserve"> та </w:t>
      </w:r>
      <w:proofErr w:type="spellStart"/>
      <w:r w:rsidRPr="00992822">
        <w:rPr>
          <w:lang w:val="ru-RU"/>
        </w:rPr>
        <w:t>готівково</w:t>
      </w:r>
      <w:proofErr w:type="spellEnd"/>
      <w:r w:rsidRPr="00992822">
        <w:rPr>
          <w:lang w:val="ru-RU"/>
        </w:rPr>
        <w:t xml:space="preserve">-грошового </w:t>
      </w:r>
      <w:proofErr w:type="spellStart"/>
      <w:r w:rsidRPr="00992822">
        <w:rPr>
          <w:lang w:val="ru-RU"/>
        </w:rPr>
        <w:t>обігу</w:t>
      </w:r>
      <w:proofErr w:type="spellEnd"/>
      <w:r w:rsidRPr="00992822">
        <w:rPr>
          <w:lang w:val="ru-RU"/>
        </w:rPr>
        <w:t xml:space="preserve">. </w:t>
      </w:r>
      <w:proofErr w:type="spellStart"/>
      <w:r w:rsidRPr="00992822">
        <w:rPr>
          <w:lang w:val="ru-RU"/>
        </w:rPr>
        <w:t>Визначати</w:t>
      </w:r>
      <w:proofErr w:type="spellEnd"/>
      <w:r w:rsidRPr="00992822">
        <w:rPr>
          <w:lang w:val="ru-RU"/>
        </w:rPr>
        <w:t xml:space="preserve"> </w:t>
      </w:r>
      <w:proofErr w:type="spellStart"/>
      <w:r w:rsidRPr="00992822">
        <w:rPr>
          <w:lang w:val="ru-RU"/>
        </w:rPr>
        <w:t>структурні</w:t>
      </w:r>
      <w:proofErr w:type="spellEnd"/>
      <w:r w:rsidRPr="00992822">
        <w:rPr>
          <w:lang w:val="ru-RU"/>
        </w:rPr>
        <w:t xml:space="preserve"> </w:t>
      </w:r>
      <w:proofErr w:type="spellStart"/>
      <w:r w:rsidRPr="00992822">
        <w:rPr>
          <w:lang w:val="ru-RU"/>
        </w:rPr>
        <w:t>складові</w:t>
      </w:r>
      <w:proofErr w:type="spellEnd"/>
      <w:r w:rsidRPr="00992822">
        <w:rPr>
          <w:lang w:val="ru-RU"/>
        </w:rPr>
        <w:t xml:space="preserve"> </w:t>
      </w:r>
      <w:proofErr w:type="spellStart"/>
      <w:r w:rsidRPr="00992822">
        <w:rPr>
          <w:lang w:val="ru-RU"/>
        </w:rPr>
        <w:t>грошової</w:t>
      </w:r>
      <w:proofErr w:type="spellEnd"/>
      <w:r w:rsidRPr="00992822">
        <w:rPr>
          <w:lang w:val="ru-RU"/>
        </w:rPr>
        <w:t xml:space="preserve"> </w:t>
      </w:r>
      <w:proofErr w:type="spellStart"/>
      <w:r w:rsidRPr="00992822">
        <w:rPr>
          <w:lang w:val="ru-RU"/>
        </w:rPr>
        <w:t>системи</w:t>
      </w:r>
      <w:proofErr w:type="spellEnd"/>
      <w:r w:rsidRPr="00992822">
        <w:rPr>
          <w:lang w:val="ru-RU"/>
        </w:rPr>
        <w:t xml:space="preserve"> </w:t>
      </w:r>
      <w:proofErr w:type="spellStart"/>
      <w:r w:rsidRPr="00992822">
        <w:rPr>
          <w:lang w:val="ru-RU"/>
        </w:rPr>
        <w:t>держави</w:t>
      </w:r>
      <w:proofErr w:type="spellEnd"/>
      <w:r w:rsidRPr="00992822">
        <w:rPr>
          <w:lang w:val="ru-RU"/>
        </w:rPr>
        <w:t xml:space="preserve">. </w:t>
      </w:r>
      <w:proofErr w:type="spellStart"/>
      <w:r w:rsidRPr="00992822">
        <w:rPr>
          <w:lang w:val="ru-RU"/>
        </w:rPr>
        <w:t>Проводити</w:t>
      </w:r>
      <w:proofErr w:type="spellEnd"/>
      <w:r w:rsidRPr="00992822">
        <w:rPr>
          <w:lang w:val="ru-RU"/>
        </w:rPr>
        <w:t xml:space="preserve"> </w:t>
      </w:r>
      <w:proofErr w:type="spellStart"/>
      <w:r w:rsidRPr="00992822">
        <w:rPr>
          <w:lang w:val="ru-RU"/>
        </w:rPr>
        <w:t>порівняльну</w:t>
      </w:r>
      <w:proofErr w:type="spellEnd"/>
      <w:r w:rsidRPr="00992822">
        <w:rPr>
          <w:lang w:val="ru-RU"/>
        </w:rPr>
        <w:t xml:space="preserve"> характеристику </w:t>
      </w:r>
      <w:proofErr w:type="spellStart"/>
      <w:r w:rsidRPr="00992822">
        <w:rPr>
          <w:lang w:val="ru-RU"/>
        </w:rPr>
        <w:t>видів</w:t>
      </w:r>
      <w:proofErr w:type="spellEnd"/>
      <w:r w:rsidRPr="00992822">
        <w:rPr>
          <w:lang w:val="ru-RU"/>
        </w:rPr>
        <w:t xml:space="preserve"> </w:t>
      </w:r>
      <w:proofErr w:type="spellStart"/>
      <w:r w:rsidRPr="00992822">
        <w:rPr>
          <w:lang w:val="ru-RU"/>
        </w:rPr>
        <w:t>інфляції</w:t>
      </w:r>
      <w:proofErr w:type="spellEnd"/>
      <w:r w:rsidRPr="00992822">
        <w:rPr>
          <w:lang w:val="ru-RU"/>
        </w:rPr>
        <w:t xml:space="preserve"> та </w:t>
      </w:r>
      <w:proofErr w:type="spellStart"/>
      <w:r w:rsidRPr="00992822">
        <w:rPr>
          <w:lang w:val="ru-RU"/>
        </w:rPr>
        <w:t>розкривати</w:t>
      </w:r>
      <w:proofErr w:type="spellEnd"/>
      <w:r w:rsidRPr="00992822">
        <w:rPr>
          <w:lang w:val="ru-RU"/>
        </w:rPr>
        <w:t xml:space="preserve"> </w:t>
      </w:r>
      <w:proofErr w:type="spellStart"/>
      <w:r w:rsidRPr="00992822">
        <w:rPr>
          <w:lang w:val="ru-RU"/>
        </w:rPr>
        <w:t>економічний</w:t>
      </w:r>
      <w:proofErr w:type="spellEnd"/>
      <w:r w:rsidRPr="00992822">
        <w:rPr>
          <w:lang w:val="ru-RU"/>
        </w:rPr>
        <w:t xml:space="preserve"> </w:t>
      </w:r>
      <w:proofErr w:type="spellStart"/>
      <w:r w:rsidRPr="00992822">
        <w:rPr>
          <w:lang w:val="ru-RU"/>
        </w:rPr>
        <w:t>зміст</w:t>
      </w:r>
      <w:proofErr w:type="spellEnd"/>
      <w:r w:rsidRPr="00992822">
        <w:rPr>
          <w:lang w:val="ru-RU"/>
        </w:rPr>
        <w:t xml:space="preserve"> </w:t>
      </w:r>
      <w:proofErr w:type="spellStart"/>
      <w:r w:rsidRPr="00992822">
        <w:rPr>
          <w:lang w:val="ru-RU"/>
        </w:rPr>
        <w:t>методів</w:t>
      </w:r>
      <w:proofErr w:type="spellEnd"/>
      <w:r w:rsidRPr="00992822">
        <w:rPr>
          <w:lang w:val="ru-RU"/>
        </w:rPr>
        <w:t xml:space="preserve"> </w:t>
      </w:r>
      <w:proofErr w:type="spellStart"/>
      <w:r w:rsidRPr="00992822">
        <w:rPr>
          <w:lang w:val="ru-RU"/>
        </w:rPr>
        <w:t>антиінфляційної</w:t>
      </w:r>
      <w:proofErr w:type="spellEnd"/>
      <w:r w:rsidRPr="00992822">
        <w:rPr>
          <w:lang w:val="ru-RU"/>
        </w:rPr>
        <w:t xml:space="preserve"> </w:t>
      </w:r>
      <w:proofErr w:type="spellStart"/>
      <w:r w:rsidRPr="00992822">
        <w:rPr>
          <w:lang w:val="ru-RU"/>
        </w:rPr>
        <w:t>політики</w:t>
      </w:r>
      <w:proofErr w:type="spellEnd"/>
      <w:r w:rsidRPr="00992822">
        <w:rPr>
          <w:lang w:val="ru-RU"/>
        </w:rPr>
        <w:t xml:space="preserve">. </w:t>
      </w:r>
      <w:proofErr w:type="spellStart"/>
      <w:r w:rsidRPr="00992822">
        <w:rPr>
          <w:lang w:val="ru-RU"/>
        </w:rPr>
        <w:t>Характеризувати</w:t>
      </w:r>
      <w:proofErr w:type="spellEnd"/>
      <w:r w:rsidRPr="00992822">
        <w:rPr>
          <w:lang w:val="ru-RU"/>
        </w:rPr>
        <w:t xml:space="preserve"> </w:t>
      </w:r>
      <w:proofErr w:type="spellStart"/>
      <w:r w:rsidRPr="00992822">
        <w:rPr>
          <w:lang w:val="ru-RU"/>
        </w:rPr>
        <w:t>загальну</w:t>
      </w:r>
      <w:proofErr w:type="spellEnd"/>
      <w:r w:rsidRPr="00992822">
        <w:rPr>
          <w:lang w:val="ru-RU"/>
        </w:rPr>
        <w:t xml:space="preserve"> схему </w:t>
      </w:r>
      <w:proofErr w:type="spellStart"/>
      <w:r w:rsidRPr="00992822">
        <w:rPr>
          <w:lang w:val="ru-RU"/>
        </w:rPr>
        <w:t>фінансового</w:t>
      </w:r>
      <w:proofErr w:type="spellEnd"/>
      <w:r w:rsidRPr="00992822">
        <w:rPr>
          <w:lang w:val="ru-RU"/>
        </w:rPr>
        <w:t xml:space="preserve"> </w:t>
      </w:r>
      <w:proofErr w:type="spellStart"/>
      <w:r w:rsidRPr="00992822">
        <w:rPr>
          <w:lang w:val="ru-RU"/>
        </w:rPr>
        <w:t>посередництва</w:t>
      </w:r>
      <w:proofErr w:type="spellEnd"/>
      <w:r w:rsidRPr="00992822">
        <w:rPr>
          <w:lang w:val="ru-RU"/>
        </w:rPr>
        <w:t xml:space="preserve">, </w:t>
      </w:r>
      <w:proofErr w:type="spellStart"/>
      <w:r w:rsidRPr="00992822">
        <w:rPr>
          <w:lang w:val="ru-RU"/>
        </w:rPr>
        <w:t>проводити</w:t>
      </w:r>
      <w:proofErr w:type="spellEnd"/>
      <w:r w:rsidRPr="00992822">
        <w:rPr>
          <w:lang w:val="ru-RU"/>
        </w:rPr>
        <w:t xml:space="preserve"> </w:t>
      </w:r>
      <w:proofErr w:type="spellStart"/>
      <w:r w:rsidRPr="00992822">
        <w:rPr>
          <w:lang w:val="ru-RU"/>
        </w:rPr>
        <w:t>порівняльну</w:t>
      </w:r>
      <w:proofErr w:type="spellEnd"/>
      <w:r w:rsidRPr="00992822">
        <w:rPr>
          <w:lang w:val="ru-RU"/>
        </w:rPr>
        <w:t xml:space="preserve"> характеристику </w:t>
      </w:r>
      <w:proofErr w:type="spellStart"/>
      <w:r w:rsidRPr="00992822">
        <w:rPr>
          <w:lang w:val="ru-RU"/>
        </w:rPr>
        <w:t>банківських</w:t>
      </w:r>
      <w:proofErr w:type="spellEnd"/>
      <w:r w:rsidRPr="00992822">
        <w:rPr>
          <w:lang w:val="ru-RU"/>
        </w:rPr>
        <w:t xml:space="preserve"> </w:t>
      </w:r>
      <w:proofErr w:type="spellStart"/>
      <w:r w:rsidRPr="00992822">
        <w:rPr>
          <w:lang w:val="ru-RU"/>
        </w:rPr>
        <w:t>установ</w:t>
      </w:r>
      <w:proofErr w:type="spellEnd"/>
      <w:r w:rsidRPr="00992822">
        <w:rPr>
          <w:lang w:val="ru-RU"/>
        </w:rPr>
        <w:t xml:space="preserve"> та </w:t>
      </w:r>
      <w:proofErr w:type="spellStart"/>
      <w:r w:rsidRPr="00992822">
        <w:rPr>
          <w:lang w:val="ru-RU"/>
        </w:rPr>
        <w:t>небанківських</w:t>
      </w:r>
      <w:proofErr w:type="spellEnd"/>
      <w:r w:rsidRPr="00992822">
        <w:rPr>
          <w:lang w:val="ru-RU"/>
        </w:rPr>
        <w:t xml:space="preserve"> </w:t>
      </w:r>
      <w:proofErr w:type="spellStart"/>
      <w:r w:rsidRPr="00992822">
        <w:rPr>
          <w:lang w:val="ru-RU"/>
        </w:rPr>
        <w:t>фінансовокредитних</w:t>
      </w:r>
      <w:proofErr w:type="spellEnd"/>
      <w:r w:rsidRPr="00992822">
        <w:rPr>
          <w:lang w:val="ru-RU"/>
        </w:rPr>
        <w:t xml:space="preserve"> </w:t>
      </w:r>
      <w:proofErr w:type="spellStart"/>
      <w:r w:rsidRPr="00992822">
        <w:rPr>
          <w:lang w:val="ru-RU"/>
        </w:rPr>
        <w:t>установ</w:t>
      </w:r>
      <w:proofErr w:type="spellEnd"/>
      <w:r w:rsidRPr="00992822">
        <w:rPr>
          <w:lang w:val="ru-RU"/>
        </w:rPr>
        <w:t xml:space="preserve">. </w:t>
      </w:r>
      <w:proofErr w:type="spellStart"/>
      <w:r w:rsidRPr="00992822">
        <w:rPr>
          <w:lang w:val="ru-RU"/>
        </w:rPr>
        <w:t>Проводити</w:t>
      </w:r>
      <w:proofErr w:type="spellEnd"/>
      <w:r w:rsidRPr="00992822">
        <w:rPr>
          <w:lang w:val="ru-RU"/>
        </w:rPr>
        <w:t xml:space="preserve"> </w:t>
      </w:r>
      <w:proofErr w:type="spellStart"/>
      <w:r w:rsidRPr="00992822">
        <w:rPr>
          <w:lang w:val="ru-RU"/>
        </w:rPr>
        <w:t>порівняльну</w:t>
      </w:r>
      <w:proofErr w:type="spellEnd"/>
      <w:r w:rsidRPr="00992822">
        <w:rPr>
          <w:lang w:val="ru-RU"/>
        </w:rPr>
        <w:t xml:space="preserve"> характеристику </w:t>
      </w:r>
      <w:proofErr w:type="spellStart"/>
      <w:r w:rsidRPr="00992822">
        <w:rPr>
          <w:lang w:val="ru-RU"/>
        </w:rPr>
        <w:t>використання</w:t>
      </w:r>
      <w:proofErr w:type="spellEnd"/>
      <w:r w:rsidRPr="00992822">
        <w:rPr>
          <w:lang w:val="ru-RU"/>
        </w:rPr>
        <w:t xml:space="preserve"> </w:t>
      </w:r>
      <w:proofErr w:type="spellStart"/>
      <w:r w:rsidRPr="00992822">
        <w:rPr>
          <w:lang w:val="ru-RU"/>
        </w:rPr>
        <w:t>різних</w:t>
      </w:r>
      <w:proofErr w:type="spellEnd"/>
      <w:r w:rsidRPr="00992822">
        <w:rPr>
          <w:lang w:val="ru-RU"/>
        </w:rPr>
        <w:t xml:space="preserve"> форм кредиту. </w:t>
      </w:r>
      <w:proofErr w:type="spellStart"/>
      <w:r w:rsidRPr="00992822">
        <w:rPr>
          <w:lang w:val="ru-RU"/>
        </w:rPr>
        <w:t>Розраховувати</w:t>
      </w:r>
      <w:proofErr w:type="spellEnd"/>
      <w:r w:rsidRPr="00992822">
        <w:rPr>
          <w:lang w:val="ru-RU"/>
        </w:rPr>
        <w:t xml:space="preserve"> суму </w:t>
      </w:r>
      <w:proofErr w:type="spellStart"/>
      <w:r w:rsidRPr="00992822">
        <w:rPr>
          <w:lang w:val="ru-RU"/>
        </w:rPr>
        <w:t>повернення</w:t>
      </w:r>
      <w:proofErr w:type="spellEnd"/>
      <w:r w:rsidRPr="00992822">
        <w:rPr>
          <w:lang w:val="ru-RU"/>
        </w:rPr>
        <w:t xml:space="preserve"> за кредитом </w:t>
      </w:r>
      <w:proofErr w:type="spellStart"/>
      <w:r w:rsidRPr="00992822">
        <w:rPr>
          <w:lang w:val="ru-RU"/>
        </w:rPr>
        <w:t>чи</w:t>
      </w:r>
      <w:proofErr w:type="spellEnd"/>
      <w:r w:rsidRPr="00992822">
        <w:rPr>
          <w:lang w:val="ru-RU"/>
        </w:rPr>
        <w:t xml:space="preserve"> депозитом, </w:t>
      </w:r>
      <w:proofErr w:type="spellStart"/>
      <w:r w:rsidRPr="00992822">
        <w:rPr>
          <w:lang w:val="ru-RU"/>
        </w:rPr>
        <w:t>номінальні</w:t>
      </w:r>
      <w:proofErr w:type="spellEnd"/>
      <w:r w:rsidRPr="00992822">
        <w:rPr>
          <w:lang w:val="ru-RU"/>
        </w:rPr>
        <w:t xml:space="preserve"> та </w:t>
      </w:r>
      <w:proofErr w:type="spellStart"/>
      <w:r w:rsidRPr="00992822">
        <w:rPr>
          <w:lang w:val="ru-RU"/>
        </w:rPr>
        <w:t>реальні</w:t>
      </w:r>
      <w:proofErr w:type="spellEnd"/>
      <w:r w:rsidRPr="00992822">
        <w:rPr>
          <w:lang w:val="ru-RU"/>
        </w:rPr>
        <w:t xml:space="preserve"> </w:t>
      </w:r>
      <w:proofErr w:type="spellStart"/>
      <w:r w:rsidRPr="00992822">
        <w:rPr>
          <w:lang w:val="ru-RU"/>
        </w:rPr>
        <w:t>відсоткові</w:t>
      </w:r>
      <w:proofErr w:type="spellEnd"/>
      <w:r w:rsidRPr="00992822">
        <w:rPr>
          <w:lang w:val="ru-RU"/>
        </w:rPr>
        <w:t xml:space="preserve"> ставки. </w:t>
      </w:r>
      <w:proofErr w:type="spellStart"/>
      <w:r w:rsidRPr="00992822">
        <w:rPr>
          <w:lang w:val="ru-RU"/>
        </w:rPr>
        <w:lastRenderedPageBreak/>
        <w:t>Вміти</w:t>
      </w:r>
      <w:proofErr w:type="spellEnd"/>
      <w:r w:rsidRPr="00992822">
        <w:rPr>
          <w:lang w:val="ru-RU"/>
        </w:rPr>
        <w:t xml:space="preserve"> </w:t>
      </w:r>
      <w:proofErr w:type="spellStart"/>
      <w:r w:rsidRPr="00992822">
        <w:rPr>
          <w:lang w:val="ru-RU"/>
        </w:rPr>
        <w:t>формувати</w:t>
      </w:r>
      <w:proofErr w:type="spellEnd"/>
      <w:r w:rsidRPr="00992822">
        <w:rPr>
          <w:lang w:val="ru-RU"/>
        </w:rPr>
        <w:t xml:space="preserve"> </w:t>
      </w:r>
      <w:proofErr w:type="spellStart"/>
      <w:r w:rsidRPr="00992822">
        <w:rPr>
          <w:lang w:val="ru-RU"/>
        </w:rPr>
        <w:t>пропозиції</w:t>
      </w:r>
      <w:proofErr w:type="spellEnd"/>
      <w:r w:rsidRPr="00992822">
        <w:rPr>
          <w:lang w:val="ru-RU"/>
        </w:rPr>
        <w:t xml:space="preserve"> </w:t>
      </w:r>
      <w:proofErr w:type="spellStart"/>
      <w:r w:rsidRPr="00992822">
        <w:rPr>
          <w:lang w:val="ru-RU"/>
        </w:rPr>
        <w:t>щодо</w:t>
      </w:r>
      <w:proofErr w:type="spellEnd"/>
      <w:r w:rsidRPr="00992822">
        <w:rPr>
          <w:lang w:val="ru-RU"/>
        </w:rPr>
        <w:t xml:space="preserve"> </w:t>
      </w:r>
      <w:proofErr w:type="spellStart"/>
      <w:r w:rsidRPr="00992822">
        <w:rPr>
          <w:lang w:val="ru-RU"/>
        </w:rPr>
        <w:t>розвитку</w:t>
      </w:r>
      <w:proofErr w:type="spellEnd"/>
      <w:r w:rsidRPr="00992822">
        <w:rPr>
          <w:lang w:val="ru-RU"/>
        </w:rPr>
        <w:t xml:space="preserve"> </w:t>
      </w:r>
      <w:proofErr w:type="spellStart"/>
      <w:r w:rsidRPr="00992822">
        <w:rPr>
          <w:lang w:val="ru-RU"/>
        </w:rPr>
        <w:t>валютних</w:t>
      </w:r>
      <w:proofErr w:type="spellEnd"/>
      <w:r w:rsidRPr="00992822">
        <w:rPr>
          <w:lang w:val="ru-RU"/>
        </w:rPr>
        <w:t xml:space="preserve"> </w:t>
      </w:r>
      <w:proofErr w:type="spellStart"/>
      <w:r w:rsidRPr="00992822">
        <w:rPr>
          <w:lang w:val="ru-RU"/>
        </w:rPr>
        <w:t>відносин</w:t>
      </w:r>
      <w:proofErr w:type="spellEnd"/>
      <w:r w:rsidRPr="00992822">
        <w:rPr>
          <w:lang w:val="ru-RU"/>
        </w:rPr>
        <w:t xml:space="preserve">, </w:t>
      </w:r>
      <w:proofErr w:type="spellStart"/>
      <w:r w:rsidRPr="00992822">
        <w:rPr>
          <w:lang w:val="ru-RU"/>
        </w:rPr>
        <w:t>класифікувати</w:t>
      </w:r>
      <w:proofErr w:type="spellEnd"/>
      <w:r w:rsidRPr="00992822">
        <w:rPr>
          <w:lang w:val="ru-RU"/>
        </w:rPr>
        <w:t xml:space="preserve"> </w:t>
      </w:r>
      <w:proofErr w:type="spellStart"/>
      <w:r w:rsidRPr="00992822">
        <w:rPr>
          <w:lang w:val="ru-RU"/>
        </w:rPr>
        <w:t>валютні</w:t>
      </w:r>
      <w:proofErr w:type="spellEnd"/>
      <w:r w:rsidRPr="00992822">
        <w:rPr>
          <w:lang w:val="ru-RU"/>
        </w:rPr>
        <w:t xml:space="preserve"> </w:t>
      </w:r>
      <w:proofErr w:type="spellStart"/>
      <w:r w:rsidRPr="00992822">
        <w:rPr>
          <w:lang w:val="ru-RU"/>
        </w:rPr>
        <w:t>курси</w:t>
      </w:r>
      <w:proofErr w:type="spellEnd"/>
      <w:r w:rsidRPr="00992822">
        <w:rPr>
          <w:lang w:val="ru-RU"/>
        </w:rPr>
        <w:t xml:space="preserve">, </w:t>
      </w:r>
      <w:proofErr w:type="spellStart"/>
      <w:r w:rsidRPr="00992822">
        <w:rPr>
          <w:lang w:val="ru-RU"/>
        </w:rPr>
        <w:t>аналізувати</w:t>
      </w:r>
      <w:proofErr w:type="spellEnd"/>
      <w:r w:rsidRPr="00992822">
        <w:rPr>
          <w:lang w:val="ru-RU"/>
        </w:rPr>
        <w:t xml:space="preserve"> </w:t>
      </w:r>
      <w:proofErr w:type="spellStart"/>
      <w:r w:rsidRPr="00992822">
        <w:rPr>
          <w:lang w:val="ru-RU"/>
        </w:rPr>
        <w:t>сучасний</w:t>
      </w:r>
      <w:proofErr w:type="spellEnd"/>
      <w:r w:rsidRPr="00992822">
        <w:rPr>
          <w:lang w:val="ru-RU"/>
        </w:rPr>
        <w:t xml:space="preserve"> стан валютного ринку.</w:t>
      </w:r>
    </w:p>
    <w:p w:rsidR="00992822" w:rsidRPr="00992822" w:rsidRDefault="00992822" w:rsidP="00992822">
      <w:pPr>
        <w:pStyle w:val="a5"/>
        <w:ind w:left="0"/>
        <w:jc w:val="both"/>
        <w:rPr>
          <w:lang w:val="ru-RU"/>
        </w:rPr>
      </w:pPr>
    </w:p>
    <w:p w:rsidR="00992822" w:rsidRDefault="00992822" w:rsidP="00992822">
      <w:pPr>
        <w:pStyle w:val="a5"/>
        <w:numPr>
          <w:ilvl w:val="0"/>
          <w:numId w:val="2"/>
        </w:numPr>
        <w:ind w:left="0" w:firstLine="0"/>
        <w:jc w:val="both"/>
        <w:rPr>
          <w:b/>
          <w:lang w:val="ru-RU"/>
        </w:rPr>
      </w:pPr>
      <w:proofErr w:type="spellStart"/>
      <w:r w:rsidRPr="00D26113">
        <w:rPr>
          <w:b/>
          <w:lang w:val="ru-RU"/>
        </w:rPr>
        <w:t>Страхування</w:t>
      </w:r>
      <w:proofErr w:type="spellEnd"/>
    </w:p>
    <w:p w:rsidR="00992822" w:rsidRPr="00D26113" w:rsidRDefault="00992822" w:rsidP="00992822">
      <w:pPr>
        <w:pStyle w:val="a5"/>
        <w:ind w:left="0"/>
        <w:jc w:val="both"/>
        <w:rPr>
          <w:b/>
          <w:lang w:val="ru-RU"/>
        </w:rPr>
      </w:pPr>
    </w:p>
    <w:p w:rsidR="00992822" w:rsidRPr="00D26113" w:rsidRDefault="00992822" w:rsidP="00992822">
      <w:pPr>
        <w:pStyle w:val="a5"/>
        <w:ind w:left="0"/>
        <w:jc w:val="both"/>
      </w:pPr>
      <w:r w:rsidRPr="00215BCE">
        <w:rPr>
          <w:b/>
        </w:rPr>
        <w:t>Компетентності, якими повинен оволодіти здобувач:</w:t>
      </w:r>
      <w:r>
        <w:rPr>
          <w:b/>
        </w:rPr>
        <w:t xml:space="preserve"> </w:t>
      </w:r>
      <w:r w:rsidRPr="00D26113">
        <w:t>З’ясування необхідності і сутності страхування; Засвоєння методів організації та функціонування страхового ринку в Україні; Вивчення умов надання страхових послуг з основних видів особистого, майнового страхування і страхування відповідальності. З'ясування сутності та значення надання страхових послуг для страхування ризиків підприємств та фізичних осіб;</w:t>
      </w:r>
    </w:p>
    <w:p w:rsidR="00992822" w:rsidRPr="00D26113" w:rsidRDefault="00992822" w:rsidP="00992822">
      <w:pPr>
        <w:pStyle w:val="a5"/>
        <w:ind w:left="0"/>
        <w:jc w:val="both"/>
      </w:pPr>
      <w:r w:rsidRPr="00D26113">
        <w:t>Ознайомлення з джерелами та особливостями надання страхових послуг підприємствам різних галузей, сфер діяльності та форм власності; Ознайомлення із законодавчою базою, що забезпечує страхову діяльність підприємств; Вивчення порядку та методів проведення страхування</w:t>
      </w:r>
    </w:p>
    <w:p w:rsidR="00992822" w:rsidRDefault="00992822" w:rsidP="00992822">
      <w:pPr>
        <w:pStyle w:val="a5"/>
        <w:ind w:left="0"/>
        <w:jc w:val="both"/>
      </w:pPr>
      <w:r w:rsidRPr="00215BCE">
        <w:rPr>
          <w:b/>
        </w:rPr>
        <w:t>Програмні результати навчання:</w:t>
      </w:r>
      <w:r>
        <w:rPr>
          <w:b/>
        </w:rPr>
        <w:t xml:space="preserve"> </w:t>
      </w:r>
      <w:r w:rsidRPr="00D26113">
        <w:t>Здатність здійснювати страхування майна підприємств. Здатність здійснювати страхування власного майна громадян. Здатність проводити страхування транспортних засобів. Здатність проводити змішане страхування життя фізичних осіб, укладати договори змішаного страхування життя, правильно визначити відповідну страхову суму. Здатність проводити пенсійне страхування.</w:t>
      </w:r>
      <w:r>
        <w:rPr>
          <w:lang w:val="ru-RU"/>
        </w:rPr>
        <w:t xml:space="preserve"> </w:t>
      </w:r>
      <w:r w:rsidRPr="00D26113">
        <w:t>Здатність здійснювати медичне страхування. Здатність до організації страхування професійної відповідальності.</w:t>
      </w:r>
      <w:r>
        <w:rPr>
          <w:lang w:val="ru-RU"/>
        </w:rPr>
        <w:t xml:space="preserve"> </w:t>
      </w:r>
      <w:r w:rsidRPr="00D26113">
        <w:t>Здатність здійснювати страхування професійної відповідальності. Здатність проводити страхову роботу щодо зменшення або усунення кредитного ризику в банківській сфері.</w:t>
      </w:r>
      <w:r>
        <w:rPr>
          <w:lang w:val="ru-RU"/>
        </w:rPr>
        <w:t xml:space="preserve"> </w:t>
      </w:r>
      <w:r w:rsidRPr="00D26113">
        <w:t>Здатність здійснювати страхування депозитів юридичних і фізичних осіб в комерційних банках у разі банкрутства або неплатоспроможності останніх.</w:t>
      </w:r>
    </w:p>
    <w:p w:rsidR="00992822" w:rsidRDefault="00992822" w:rsidP="00992822">
      <w:pPr>
        <w:pStyle w:val="a5"/>
        <w:ind w:left="0"/>
        <w:jc w:val="both"/>
      </w:pPr>
    </w:p>
    <w:p w:rsidR="00992822" w:rsidRPr="00992822" w:rsidRDefault="00992822" w:rsidP="00992822">
      <w:pPr>
        <w:pStyle w:val="a5"/>
        <w:numPr>
          <w:ilvl w:val="0"/>
          <w:numId w:val="2"/>
        </w:numPr>
        <w:ind w:left="0" w:firstLine="0"/>
        <w:jc w:val="both"/>
        <w:rPr>
          <w:b/>
        </w:rPr>
      </w:pPr>
      <w:r w:rsidRPr="00992822">
        <w:rPr>
          <w:b/>
        </w:rPr>
        <w:t>Управління інноваціями</w:t>
      </w:r>
    </w:p>
    <w:p w:rsidR="004F31B0" w:rsidRPr="00992822" w:rsidRDefault="004F31B0" w:rsidP="00992822">
      <w:pPr>
        <w:jc w:val="both"/>
      </w:pPr>
      <w:r w:rsidRPr="00992822">
        <w:rPr>
          <w:b/>
        </w:rPr>
        <w:t xml:space="preserve">Компетентності, якими повинен оволодіти здобувач: </w:t>
      </w:r>
      <w:r w:rsidR="00992822" w:rsidRPr="00992822">
        <w:t>Освоєння методологічних основ формування організаційно-економічного механізму інноваційного розвитку підприємства у процесі здійснення зовнішньоекономічної діяльності;</w:t>
      </w:r>
      <w:r w:rsidR="00992822">
        <w:t xml:space="preserve"> </w:t>
      </w:r>
      <w:r w:rsidR="00992822" w:rsidRPr="00992822">
        <w:t>Уміння оцінювати результативність формування та використання інноваційного потенціалу підприємства;</w:t>
      </w:r>
      <w:r w:rsidR="00992822">
        <w:t xml:space="preserve"> </w:t>
      </w:r>
      <w:r w:rsidR="00992822" w:rsidRPr="00992822">
        <w:t>Уміння обґрунтовувати напрямки пріоритетного інноваційного розвитку та альтернативні варіанти управлінських рішень.</w:t>
      </w:r>
      <w:r w:rsidR="00992822">
        <w:t xml:space="preserve"> </w:t>
      </w:r>
    </w:p>
    <w:p w:rsidR="00D232F0" w:rsidRDefault="004F31B0" w:rsidP="00D232F0">
      <w:pPr>
        <w:jc w:val="both"/>
      </w:pPr>
      <w:r w:rsidRPr="00992822">
        <w:rPr>
          <w:b/>
        </w:rPr>
        <w:t xml:space="preserve">Програмні результати навчання: </w:t>
      </w:r>
      <w:r w:rsidR="00992822" w:rsidRPr="00992822">
        <w:t>Здатність правильно застосовувати методичний інструментарій інноваційного розвитку у процесі здійснення зовнішньоекономічної діяльності;</w:t>
      </w:r>
      <w:r w:rsidR="00992822">
        <w:t xml:space="preserve"> </w:t>
      </w:r>
      <w:r w:rsidR="00992822" w:rsidRPr="00992822">
        <w:t>Здатність управляти ресурсним, фінансовим та іншим забезпечення інноваційного розвитку підприємства;</w:t>
      </w:r>
      <w:r w:rsidR="00992822">
        <w:t xml:space="preserve"> </w:t>
      </w:r>
      <w:r w:rsidR="00992822" w:rsidRPr="00992822">
        <w:t>Здатність застосовувати системний підхід до інноваційного розвитку підприємства у ЗЕД ;</w:t>
      </w:r>
      <w:r w:rsidR="00992822">
        <w:t xml:space="preserve"> </w:t>
      </w:r>
      <w:r w:rsidR="00992822" w:rsidRPr="00992822">
        <w:t>Здатність обґрунтувати необхідність розвитку інновацій на підприємстві у процесі здійснення зовнішньоекономічної діяльності;</w:t>
      </w:r>
      <w:r w:rsidR="00992822">
        <w:t xml:space="preserve"> </w:t>
      </w:r>
      <w:r w:rsidR="00992822" w:rsidRPr="00992822">
        <w:t xml:space="preserve">Здатність правильно </w:t>
      </w:r>
      <w:r w:rsidR="00992822" w:rsidRPr="00992822">
        <w:lastRenderedPageBreak/>
        <w:t>оцінювати ризики пов’язані з впровадженням й розвитку інновацій на підприємствах у процесі здійснення</w:t>
      </w:r>
      <w:r w:rsidR="00992822">
        <w:t xml:space="preserve"> </w:t>
      </w:r>
      <w:r w:rsidR="00992822" w:rsidRPr="00992822">
        <w:t>зовнішньоекономічної діяльності</w:t>
      </w:r>
      <w:r w:rsidR="00992822">
        <w:t xml:space="preserve"> </w:t>
      </w:r>
    </w:p>
    <w:p w:rsidR="00D232F0" w:rsidRDefault="00D232F0" w:rsidP="00D232F0">
      <w:pPr>
        <w:jc w:val="both"/>
      </w:pPr>
    </w:p>
    <w:p w:rsidR="00D232F0" w:rsidRPr="00D26113" w:rsidRDefault="00D232F0" w:rsidP="00D232F0">
      <w:pPr>
        <w:pStyle w:val="a5"/>
        <w:numPr>
          <w:ilvl w:val="0"/>
          <w:numId w:val="2"/>
        </w:numPr>
        <w:jc w:val="both"/>
        <w:rPr>
          <w:b/>
        </w:rPr>
      </w:pPr>
      <w:r w:rsidRPr="00D26113">
        <w:rPr>
          <w:b/>
        </w:rPr>
        <w:t>Маркетинг інновацій</w:t>
      </w:r>
    </w:p>
    <w:p w:rsidR="00D232F0" w:rsidRDefault="00D232F0" w:rsidP="00D232F0">
      <w:pPr>
        <w:pStyle w:val="a5"/>
        <w:ind w:left="0"/>
        <w:jc w:val="both"/>
        <w:rPr>
          <w:b/>
        </w:rPr>
      </w:pPr>
    </w:p>
    <w:p w:rsidR="00D232F0" w:rsidRPr="00D26113" w:rsidRDefault="00D232F0" w:rsidP="00D232F0">
      <w:pPr>
        <w:pStyle w:val="a5"/>
        <w:ind w:left="0"/>
        <w:jc w:val="both"/>
      </w:pPr>
      <w:r w:rsidRPr="00215BCE">
        <w:rPr>
          <w:b/>
        </w:rPr>
        <w:t>Компетентності, якими повинен оволодіти здобувач:</w:t>
      </w:r>
      <w:r>
        <w:rPr>
          <w:b/>
        </w:rPr>
        <w:t xml:space="preserve"> </w:t>
      </w:r>
      <w:r w:rsidRPr="00D26113">
        <w:t>Набуття студентами знань щодо сучасних методичних підходів та механізмів планування, організації, контролю та управління інноваціями на підприємстві на засадах маркетингу.</w:t>
      </w:r>
      <w:r>
        <w:t xml:space="preserve"> </w:t>
      </w:r>
      <w:r w:rsidRPr="00D26113">
        <w:t xml:space="preserve">Формування компетенції студентів у розробці стратегії впровадження нововведення на ринок, аналізі </w:t>
      </w:r>
      <w:proofErr w:type="spellStart"/>
      <w:r w:rsidRPr="00D26113">
        <w:t>кон’юктури</w:t>
      </w:r>
      <w:proofErr w:type="spellEnd"/>
      <w:r w:rsidRPr="00D26113">
        <w:t xml:space="preserve"> ринку з наступним визначенням сегментів ринку, організації і формування попиту, моделювання поведінки покупця.</w:t>
      </w:r>
    </w:p>
    <w:p w:rsidR="00D232F0" w:rsidRPr="00D26113" w:rsidRDefault="00D232F0" w:rsidP="00D232F0">
      <w:pPr>
        <w:pStyle w:val="a5"/>
        <w:ind w:left="0"/>
        <w:jc w:val="both"/>
      </w:pPr>
      <w:r w:rsidRPr="00215BCE">
        <w:rPr>
          <w:b/>
        </w:rPr>
        <w:t>Програмні результати навчання:</w:t>
      </w:r>
      <w:r>
        <w:rPr>
          <w:b/>
        </w:rPr>
        <w:t xml:space="preserve"> </w:t>
      </w:r>
      <w:r w:rsidRPr="00D26113">
        <w:t>Уміння самостійно виконувати розробку цілей та стратегічних рішень розвитку маркетингу інновацій, зокрема в нестабільних ринкових ситуаціях;</w:t>
      </w:r>
      <w:r>
        <w:t xml:space="preserve"> </w:t>
      </w:r>
      <w:r w:rsidRPr="00D26113">
        <w:t>Уміння виконувати оцінку та позиціонування інноваційного товару;</w:t>
      </w:r>
      <w:r>
        <w:t xml:space="preserve"> </w:t>
      </w:r>
      <w:r w:rsidRPr="00D26113">
        <w:t>Здатність швидко орієнтуватися у ситуації необхідності створення нових умов ринку для сприйнятті інновацій;</w:t>
      </w:r>
      <w:r>
        <w:t xml:space="preserve"> </w:t>
      </w:r>
      <w:r w:rsidRPr="00D26113">
        <w:t>Здатність налагоджувати комунікації з клієнтами, передавати досвід в разі дистрибуції, особливо при збуті наукомісткої продукції</w:t>
      </w:r>
      <w:r>
        <w:t xml:space="preserve">, </w:t>
      </w:r>
      <w:r w:rsidRPr="00D26113">
        <w:t>Уміння здійснювати постійний пошук нових товарів та технологій на ринку, вивчати перспективи ринку;</w:t>
      </w:r>
      <w:r>
        <w:t xml:space="preserve"> </w:t>
      </w:r>
      <w:r w:rsidRPr="00D26113">
        <w:t>Уміння контролювати результати прийнятих рішень у впровадженні інновацій та визначенні спектру нових товарів.</w:t>
      </w:r>
    </w:p>
    <w:p w:rsidR="00283BA0" w:rsidRDefault="00283BA0" w:rsidP="004F31B0">
      <w:bookmarkStart w:id="0" w:name="_GoBack"/>
      <w:bookmarkEnd w:id="0"/>
    </w:p>
    <w:sectPr w:rsidR="00283BA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226F4"/>
    <w:multiLevelType w:val="hybridMultilevel"/>
    <w:tmpl w:val="0F7A000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75D7D8C"/>
    <w:multiLevelType w:val="hybridMultilevel"/>
    <w:tmpl w:val="0836748C"/>
    <w:lvl w:ilvl="0" w:tplc="B9707DF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D882358"/>
    <w:multiLevelType w:val="hybridMultilevel"/>
    <w:tmpl w:val="4650D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1B0"/>
    <w:rsid w:val="001E5EE7"/>
    <w:rsid w:val="00283BA0"/>
    <w:rsid w:val="004F31B0"/>
    <w:rsid w:val="00992822"/>
    <w:rsid w:val="00B86E1D"/>
    <w:rsid w:val="00D232F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68637"/>
  <w15:chartTrackingRefBased/>
  <w15:docId w15:val="{D062471C-CF19-446D-AEDE-15A5CFC0D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F3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uiPriority w:val="22"/>
    <w:qFormat/>
    <w:rsid w:val="004F31B0"/>
    <w:rPr>
      <w:b/>
      <w:bCs/>
    </w:rPr>
  </w:style>
  <w:style w:type="paragraph" w:styleId="a5">
    <w:name w:val="List Paragraph"/>
    <w:basedOn w:val="a"/>
    <w:uiPriority w:val="34"/>
    <w:qFormat/>
    <w:rsid w:val="00B86E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16</Pages>
  <Words>5748</Words>
  <Characters>32770</Characters>
  <Application>Microsoft Office Word</Application>
  <DocSecurity>0</DocSecurity>
  <Lines>273</Lines>
  <Paragraphs>76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Кафедра</dc:creator>
  <cp:keywords/>
  <dc:description/>
  <cp:lastModifiedBy>Кафедра</cp:lastModifiedBy>
  <cp:revision>1</cp:revision>
  <dcterms:created xsi:type="dcterms:W3CDTF">2018-11-29T13:46:00Z</dcterms:created>
  <dcterms:modified xsi:type="dcterms:W3CDTF">2018-11-29T14:42:00Z</dcterms:modified>
</cp:coreProperties>
</file>