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ED19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14:paraId="4AFD86B0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B24E706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14:paraId="51BFD042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46A55037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4F031875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44CE2F79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35000F2C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14:paraId="5E52D922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2B60D880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14:paraId="3D5E7699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6BF8AC16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3DEEC666" w14:textId="77777777" w:rsidR="00537148" w:rsidRPr="00604FD4" w:rsidRDefault="00537148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14:paraId="0C3DFB05" w14:textId="77777777" w:rsidR="00537148" w:rsidRPr="00AD0673" w:rsidRDefault="00537148" w:rsidP="00395013">
      <w:pPr>
        <w:jc w:val="center"/>
        <w:rPr>
          <w:b/>
          <w:sz w:val="28"/>
          <w:szCs w:val="28"/>
          <w:lang w:val="uk-UA"/>
        </w:rPr>
      </w:pPr>
    </w:p>
    <w:p w14:paraId="40D398A0" w14:textId="3C23E009" w:rsidR="00537148" w:rsidRPr="00AD0673" w:rsidRDefault="00537148" w:rsidP="00395013">
      <w:pPr>
        <w:jc w:val="center"/>
        <w:rPr>
          <w:b/>
          <w:sz w:val="28"/>
          <w:szCs w:val="28"/>
        </w:rPr>
      </w:pPr>
      <w:bookmarkStart w:id="0" w:name="_Hlk48037759"/>
      <w:r w:rsidRPr="00AD0673">
        <w:rPr>
          <w:b/>
          <w:sz w:val="28"/>
          <w:szCs w:val="28"/>
          <w:lang w:val="uk-UA"/>
        </w:rPr>
        <w:t>ПРАКТИЧНА ФОНЕТИКА</w:t>
      </w:r>
      <w:r w:rsidR="00AD0673" w:rsidRPr="00AD0673">
        <w:rPr>
          <w:b/>
          <w:sz w:val="28"/>
          <w:szCs w:val="28"/>
        </w:rPr>
        <w:t xml:space="preserve"> </w:t>
      </w:r>
      <w:r w:rsidR="00AD0673" w:rsidRPr="00AD0673">
        <w:rPr>
          <w:b/>
          <w:color w:val="000000"/>
          <w:sz w:val="28"/>
          <w:szCs w:val="28"/>
        </w:rPr>
        <w:t>ДРУГОЇ</w:t>
      </w:r>
      <w:r w:rsidR="00237D8A">
        <w:rPr>
          <w:b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 w:rsidR="00AD0673" w:rsidRPr="00AD0673">
        <w:rPr>
          <w:b/>
          <w:color w:val="000000"/>
          <w:spacing w:val="-67"/>
          <w:sz w:val="28"/>
          <w:szCs w:val="28"/>
        </w:rPr>
        <w:t xml:space="preserve"> </w:t>
      </w:r>
      <w:r w:rsidR="00AD0673" w:rsidRPr="00AD0673">
        <w:rPr>
          <w:b/>
          <w:color w:val="000000"/>
          <w:sz w:val="28"/>
          <w:szCs w:val="28"/>
        </w:rPr>
        <w:t>ІНОЗЕМНОЇ МОВИ (КИТАЙСЬКА)</w:t>
      </w:r>
    </w:p>
    <w:bookmarkEnd w:id="0"/>
    <w:p w14:paraId="1093199B" w14:textId="77777777" w:rsidR="00537148" w:rsidRPr="00604FD4" w:rsidRDefault="00537148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649FCDD" w14:textId="77777777"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14:paraId="0F7694E9" w14:textId="77777777" w:rsidR="00537148" w:rsidRPr="00604FD4" w:rsidRDefault="00537148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</w:t>
      </w:r>
      <w:proofErr w:type="spellStart"/>
      <w:r w:rsidRPr="00604FD4">
        <w:rPr>
          <w:i/>
          <w:iCs/>
          <w:sz w:val="22"/>
          <w:szCs w:val="22"/>
          <w:lang w:val="uk-UA"/>
        </w:rPr>
        <w:t>освітньо-науковий</w:t>
      </w:r>
      <w:proofErr w:type="spellEnd"/>
      <w:r w:rsidRPr="00604FD4">
        <w:rPr>
          <w:i/>
          <w:iCs/>
          <w:sz w:val="22"/>
          <w:szCs w:val="22"/>
          <w:lang w:val="uk-UA"/>
        </w:rPr>
        <w:t>))</w:t>
      </w:r>
    </w:p>
    <w:p w14:paraId="533B7467" w14:textId="77777777"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14:paraId="2AED7161" w14:textId="77777777"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14:paraId="72236788" w14:textId="77777777"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14:paraId="5347CFAE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04F7290C" w14:textId="77777777" w:rsidR="00537148" w:rsidRPr="00604FD4" w:rsidRDefault="00537148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14:paraId="18EE54E1" w14:textId="77777777" w:rsidR="00537148" w:rsidRPr="00604FD4" w:rsidRDefault="00537148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 xml:space="preserve">(переклад </w:t>
      </w:r>
      <w:proofErr w:type="spellStart"/>
      <w:r w:rsidRPr="00604FD4">
        <w:rPr>
          <w:sz w:val="28"/>
          <w:szCs w:val="28"/>
        </w:rPr>
        <w:t>включно</w:t>
      </w:r>
      <w:proofErr w:type="spellEnd"/>
      <w:r w:rsidRPr="00604FD4">
        <w:rPr>
          <w:sz w:val="28"/>
          <w:szCs w:val="28"/>
        </w:rPr>
        <w:t>), перша 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англійськ</w:t>
      </w:r>
      <w:proofErr w:type="spellEnd"/>
      <w:r w:rsidRPr="00604FD4">
        <w:rPr>
          <w:sz w:val="28"/>
          <w:szCs w:val="28"/>
        </w:rPr>
        <w:t>а</w:t>
      </w:r>
    </w:p>
    <w:p w14:paraId="0A3AF2F7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12879C30" w14:textId="77777777" w:rsidR="00537148" w:rsidRPr="00604FD4" w:rsidRDefault="00537148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 xml:space="preserve">03 </w:t>
      </w:r>
      <w:proofErr w:type="spellStart"/>
      <w:r w:rsidRPr="00604FD4">
        <w:rPr>
          <w:sz w:val="28"/>
          <w:szCs w:val="28"/>
        </w:rPr>
        <w:t>Гуманітарні</w:t>
      </w:r>
      <w:proofErr w:type="spellEnd"/>
      <w:r w:rsidRPr="00604FD4">
        <w:rPr>
          <w:sz w:val="28"/>
          <w:szCs w:val="28"/>
        </w:rPr>
        <w:t xml:space="preserve"> науки</w:t>
      </w:r>
      <w:r w:rsidRPr="00604FD4">
        <w:rPr>
          <w:sz w:val="28"/>
          <w:szCs w:val="28"/>
          <w:lang w:val="uk-UA"/>
        </w:rPr>
        <w:t xml:space="preserve"> </w:t>
      </w:r>
    </w:p>
    <w:p w14:paraId="777FA896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777389CF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267ACC34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4FF8A00F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10214FFF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6906965E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3CC37ED9" w14:textId="77777777" w:rsidR="00537148" w:rsidRPr="00604FD4" w:rsidRDefault="00537148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14:paraId="32E6177C" w14:textId="77777777" w:rsidR="00537148" w:rsidRPr="00604FD4" w:rsidRDefault="00537148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14:paraId="401FC2EB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1D85872B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269F2F46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43E5622D" w14:textId="77777777" w:rsidR="00537148" w:rsidRPr="00604FD4" w:rsidRDefault="00537148" w:rsidP="00395013">
      <w:pPr>
        <w:jc w:val="both"/>
        <w:rPr>
          <w:sz w:val="28"/>
          <w:szCs w:val="28"/>
          <w:lang w:val="uk-UA"/>
        </w:rPr>
      </w:pPr>
    </w:p>
    <w:p w14:paraId="51F438B4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213041DC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535B610C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73A6F82D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678BC8FC" w14:textId="77777777" w:rsidR="00537148" w:rsidRPr="00604FD4" w:rsidRDefault="00537148" w:rsidP="00395013">
      <w:pPr>
        <w:jc w:val="center"/>
        <w:rPr>
          <w:sz w:val="28"/>
          <w:szCs w:val="28"/>
          <w:lang w:val="uk-UA"/>
        </w:rPr>
      </w:pPr>
    </w:p>
    <w:p w14:paraId="78AA6873" w14:textId="77777777" w:rsidR="00537148" w:rsidRPr="00604FD4" w:rsidRDefault="00537148" w:rsidP="00441108">
      <w:pPr>
        <w:rPr>
          <w:sz w:val="28"/>
          <w:szCs w:val="28"/>
          <w:lang w:val="uk-UA"/>
        </w:rPr>
      </w:pPr>
    </w:p>
    <w:p w14:paraId="3C75FC1D" w14:textId="77777777" w:rsidR="00537148" w:rsidRPr="00481867" w:rsidRDefault="00537148" w:rsidP="00BC32A7">
      <w:pPr>
        <w:jc w:val="center"/>
        <w:rPr>
          <w:lang w:val="uk-UA"/>
        </w:rPr>
      </w:pPr>
      <w:r w:rsidRPr="00481867">
        <w:rPr>
          <w:lang w:val="uk-UA"/>
        </w:rPr>
        <w:lastRenderedPageBreak/>
        <w:t xml:space="preserve">м. Івано-Франківськ – 2021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537148" w:rsidRPr="00481867" w14:paraId="13D74D2C" w14:textId="77777777" w:rsidTr="00524D7E">
        <w:tc>
          <w:tcPr>
            <w:tcW w:w="9345" w:type="dxa"/>
            <w:gridSpan w:val="9"/>
          </w:tcPr>
          <w:p w14:paraId="1555B396" w14:textId="77777777" w:rsidR="00537148" w:rsidRPr="00481867" w:rsidRDefault="00537148" w:rsidP="00524D7E">
            <w:pPr>
              <w:jc w:val="center"/>
              <w:rPr>
                <w:lang w:val="uk-UA"/>
              </w:rPr>
            </w:pPr>
            <w:r w:rsidRPr="00481867">
              <w:rPr>
                <w:b/>
                <w:lang w:val="uk-UA"/>
              </w:rPr>
              <w:t>1. Загальна інформація</w:t>
            </w:r>
          </w:p>
        </w:tc>
      </w:tr>
      <w:tr w:rsidR="00537148" w:rsidRPr="00604FD4" w14:paraId="4C7435F0" w14:textId="77777777" w:rsidTr="00524D7E">
        <w:tc>
          <w:tcPr>
            <w:tcW w:w="2547" w:type="dxa"/>
            <w:gridSpan w:val="3"/>
          </w:tcPr>
          <w:p w14:paraId="45B855FE" w14:textId="77777777" w:rsidR="00537148" w:rsidRPr="00481867" w:rsidRDefault="00537148" w:rsidP="009227B0">
            <w:pPr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14:paraId="4BC7D647" w14:textId="36E2461B" w:rsidR="00537148" w:rsidRPr="00481867" w:rsidRDefault="00537148" w:rsidP="009227B0">
            <w:pPr>
              <w:rPr>
                <w:lang w:val="uk-UA"/>
              </w:rPr>
            </w:pPr>
            <w:r w:rsidRPr="00481867">
              <w:rPr>
                <w:lang w:val="uk-UA"/>
              </w:rPr>
              <w:t>Практична фонетика</w:t>
            </w:r>
            <w:r w:rsidR="00AD0673" w:rsidRPr="00481867">
              <w:rPr>
                <w:lang w:val="uk-UA"/>
              </w:rPr>
              <w:t xml:space="preserve"> </w:t>
            </w:r>
            <w:r w:rsidR="00AD0673" w:rsidRPr="00481867">
              <w:rPr>
                <w:color w:val="000000"/>
                <w:lang w:val="uk-UA"/>
              </w:rPr>
              <w:t>другої</w:t>
            </w:r>
            <w:r w:rsidR="00AD0673" w:rsidRPr="00481867">
              <w:rPr>
                <w:color w:val="000000"/>
                <w:spacing w:val="-67"/>
                <w:lang w:val="uk-UA"/>
              </w:rPr>
              <w:t xml:space="preserve"> </w:t>
            </w:r>
            <w:r w:rsidR="00AD0673" w:rsidRPr="00481867">
              <w:rPr>
                <w:color w:val="000000"/>
                <w:lang w:val="uk-UA"/>
              </w:rPr>
              <w:t>іноземної мови (китайська)</w:t>
            </w:r>
          </w:p>
        </w:tc>
      </w:tr>
      <w:tr w:rsidR="00537148" w:rsidRPr="00AD0673" w14:paraId="66E7265A" w14:textId="77777777" w:rsidTr="00524D7E">
        <w:tc>
          <w:tcPr>
            <w:tcW w:w="2547" w:type="dxa"/>
            <w:gridSpan w:val="3"/>
          </w:tcPr>
          <w:p w14:paraId="2146115B" w14:textId="77777777" w:rsidR="00537148" w:rsidRPr="00481867" w:rsidRDefault="00537148" w:rsidP="009227B0">
            <w:pPr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18148962" w14:textId="60799F93" w:rsidR="00537148" w:rsidRPr="00481867" w:rsidRDefault="00AD0673" w:rsidP="009227B0">
            <w:pPr>
              <w:rPr>
                <w:lang w:val="uk-UA"/>
              </w:rPr>
            </w:pPr>
            <w:proofErr w:type="spellStart"/>
            <w:r w:rsidRPr="00481867">
              <w:rPr>
                <w:lang w:val="uk-UA"/>
              </w:rPr>
              <w:t>Ілійчук</w:t>
            </w:r>
            <w:proofErr w:type="spellEnd"/>
            <w:r w:rsidRPr="00481867">
              <w:rPr>
                <w:lang w:val="uk-UA"/>
              </w:rPr>
              <w:t xml:space="preserve"> Ірина Володимирівна</w:t>
            </w:r>
          </w:p>
        </w:tc>
      </w:tr>
      <w:tr w:rsidR="00537148" w:rsidRPr="00604FD4" w14:paraId="1CA16F54" w14:textId="77777777" w:rsidTr="00524D7E">
        <w:tc>
          <w:tcPr>
            <w:tcW w:w="2547" w:type="dxa"/>
            <w:gridSpan w:val="3"/>
          </w:tcPr>
          <w:p w14:paraId="4CB73BE9" w14:textId="77777777" w:rsidR="00537148" w:rsidRPr="00481867" w:rsidRDefault="00537148" w:rsidP="009227B0">
            <w:pPr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2C824518" w14:textId="10316B36" w:rsidR="00537148" w:rsidRPr="00481867" w:rsidRDefault="00AD0673" w:rsidP="009227B0">
            <w:r w:rsidRPr="00481867">
              <w:rPr>
                <w:color w:val="000000"/>
              </w:rPr>
              <w:t>098-556-9819</w:t>
            </w:r>
          </w:p>
        </w:tc>
      </w:tr>
      <w:tr w:rsidR="00537148" w:rsidRPr="00AD0673" w14:paraId="15618F45" w14:textId="77777777" w:rsidTr="00524D7E">
        <w:tc>
          <w:tcPr>
            <w:tcW w:w="2547" w:type="dxa"/>
            <w:gridSpan w:val="3"/>
          </w:tcPr>
          <w:p w14:paraId="7838B989" w14:textId="77777777" w:rsidR="00537148" w:rsidRPr="00481867" w:rsidRDefault="00537148" w:rsidP="009227B0">
            <w:pPr>
              <w:rPr>
                <w:b/>
                <w:lang w:val="uk-UA"/>
              </w:rPr>
            </w:pPr>
            <w:r w:rsidRPr="00481867">
              <w:rPr>
                <w:b/>
              </w:rPr>
              <w:t>E-</w:t>
            </w:r>
            <w:proofErr w:type="spellStart"/>
            <w:r w:rsidRPr="00481867">
              <w:rPr>
                <w:b/>
              </w:rPr>
              <w:t>mail</w:t>
            </w:r>
            <w:proofErr w:type="spellEnd"/>
            <w:r w:rsidRPr="00481867">
              <w:rPr>
                <w:b/>
                <w:lang w:val="en-US"/>
              </w:rPr>
              <w:t xml:space="preserve"> </w:t>
            </w:r>
            <w:proofErr w:type="spellStart"/>
            <w:r w:rsidRPr="0048186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3331B7B6" w14:textId="20A40D45" w:rsidR="00537148" w:rsidRPr="00481867" w:rsidRDefault="00237D8A" w:rsidP="009227B0">
            <w:pPr>
              <w:rPr>
                <w:lang w:val="uk-UA"/>
              </w:rPr>
            </w:pPr>
            <w:hyperlink r:id="rId7" w:history="1">
              <w:r w:rsidR="00AD0673" w:rsidRPr="00481867">
                <w:rPr>
                  <w:rStyle w:val="a8"/>
                  <w:color w:val="000000"/>
                </w:rPr>
                <w:t>linashh@gmail.com</w:t>
              </w:r>
            </w:hyperlink>
            <w:r w:rsidR="00476BB0">
              <w:rPr>
                <w:rStyle w:val="a8"/>
                <w:color w:val="000000"/>
                <w:lang w:val="uk-UA"/>
              </w:rPr>
              <w:t xml:space="preserve"> </w:t>
            </w:r>
          </w:p>
        </w:tc>
      </w:tr>
      <w:tr w:rsidR="00537148" w:rsidRPr="00604FD4" w14:paraId="3392CAC1" w14:textId="77777777" w:rsidTr="00524D7E">
        <w:tc>
          <w:tcPr>
            <w:tcW w:w="2547" w:type="dxa"/>
            <w:gridSpan w:val="3"/>
          </w:tcPr>
          <w:p w14:paraId="5AC20ED9" w14:textId="77777777" w:rsidR="00537148" w:rsidRPr="00481867" w:rsidRDefault="00537148" w:rsidP="00524D7E">
            <w:pPr>
              <w:jc w:val="both"/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61C0914B" w14:textId="50188DF0" w:rsidR="00537148" w:rsidRPr="00481867" w:rsidRDefault="00537148" w:rsidP="00524D7E">
            <w:pPr>
              <w:jc w:val="both"/>
              <w:rPr>
                <w:lang w:val="uk-UA"/>
              </w:rPr>
            </w:pPr>
            <w:r w:rsidRPr="00481867">
              <w:rPr>
                <w:lang w:val="uk-UA"/>
              </w:rPr>
              <w:t>Очний</w:t>
            </w:r>
          </w:p>
        </w:tc>
      </w:tr>
      <w:tr w:rsidR="00537148" w:rsidRPr="00604FD4" w14:paraId="4CE62213" w14:textId="77777777" w:rsidTr="00524D7E">
        <w:tc>
          <w:tcPr>
            <w:tcW w:w="2547" w:type="dxa"/>
            <w:gridSpan w:val="3"/>
          </w:tcPr>
          <w:p w14:paraId="21792628" w14:textId="77777777" w:rsidR="00537148" w:rsidRPr="00481867" w:rsidRDefault="00537148" w:rsidP="00524D7E">
            <w:pPr>
              <w:jc w:val="both"/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3FB9906B" w14:textId="77777777" w:rsidR="00537148" w:rsidRPr="00481867" w:rsidRDefault="00537148" w:rsidP="009227B0">
            <w:pPr>
              <w:jc w:val="both"/>
              <w:rPr>
                <w:lang w:val="uk-UA"/>
              </w:rPr>
            </w:pPr>
            <w:r w:rsidRPr="00481867">
              <w:rPr>
                <w:lang w:val="uk-UA"/>
              </w:rPr>
              <w:t>3 кредити ЄКТС, 90 год.</w:t>
            </w:r>
          </w:p>
        </w:tc>
      </w:tr>
      <w:tr w:rsidR="00537148" w:rsidRPr="00237D8A" w14:paraId="261EDC25" w14:textId="77777777" w:rsidTr="00524D7E">
        <w:tc>
          <w:tcPr>
            <w:tcW w:w="2547" w:type="dxa"/>
            <w:gridSpan w:val="3"/>
          </w:tcPr>
          <w:p w14:paraId="33B61E80" w14:textId="77777777" w:rsidR="00537148" w:rsidRPr="00481867" w:rsidRDefault="00537148" w:rsidP="00524D7E">
            <w:pPr>
              <w:jc w:val="both"/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14:paraId="6CBCE80B" w14:textId="77777777" w:rsidR="00537148" w:rsidRPr="00481867" w:rsidRDefault="00237D8A" w:rsidP="00524D7E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237D8A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237D8A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237D8A">
              <w:rPr>
                <w:lang w:val="uk-UA"/>
              </w:rPr>
              <w:instrText>://</w:instrText>
            </w:r>
            <w:r>
              <w:instrText>www</w:instrText>
            </w:r>
            <w:r w:rsidRPr="00237D8A">
              <w:rPr>
                <w:lang w:val="uk-UA"/>
              </w:rPr>
              <w:instrText>.</w:instrText>
            </w:r>
            <w:r>
              <w:instrText>d</w:instrText>
            </w:r>
            <w:r w:rsidRPr="00237D8A">
              <w:rPr>
                <w:lang w:val="uk-UA"/>
              </w:rPr>
              <w:instrText>-</w:instrText>
            </w:r>
            <w:r>
              <w:instrText>learn</w:instrText>
            </w:r>
            <w:r w:rsidRPr="00237D8A">
              <w:rPr>
                <w:lang w:val="uk-UA"/>
              </w:rPr>
              <w:instrText>.</w:instrText>
            </w:r>
            <w:r>
              <w:instrText>pnu</w:instrText>
            </w:r>
            <w:r w:rsidRPr="00237D8A">
              <w:rPr>
                <w:lang w:val="uk-UA"/>
              </w:rPr>
              <w:instrText>.</w:instrText>
            </w:r>
            <w:r>
              <w:instrText>edu</w:instrText>
            </w:r>
            <w:r w:rsidRPr="00237D8A">
              <w:rPr>
                <w:lang w:val="uk-UA"/>
              </w:rPr>
              <w:instrText>.</w:instrText>
            </w:r>
            <w:r>
              <w:instrText>ua</w:instrText>
            </w:r>
            <w:r w:rsidRPr="00237D8A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37148" w:rsidRPr="00481867">
              <w:rPr>
                <w:rStyle w:val="a8"/>
                <w:shd w:val="clear" w:color="auto" w:fill="FFFFFF"/>
              </w:rPr>
              <w:t>http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://</w:t>
            </w:r>
            <w:r w:rsidR="00537148" w:rsidRPr="00481867">
              <w:rPr>
                <w:rStyle w:val="a8"/>
                <w:shd w:val="clear" w:color="auto" w:fill="FFFFFF"/>
              </w:rPr>
              <w:t>www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.</w:t>
            </w:r>
            <w:r w:rsidR="00537148" w:rsidRPr="00481867">
              <w:rPr>
                <w:rStyle w:val="a8"/>
                <w:shd w:val="clear" w:color="auto" w:fill="FFFFFF"/>
              </w:rPr>
              <w:t>d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-</w:t>
            </w:r>
            <w:r w:rsidR="00537148" w:rsidRPr="00481867">
              <w:rPr>
                <w:rStyle w:val="a8"/>
                <w:shd w:val="clear" w:color="auto" w:fill="FFFFFF"/>
              </w:rPr>
              <w:t>learn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.</w:t>
            </w:r>
            <w:r w:rsidR="00537148" w:rsidRPr="00481867">
              <w:rPr>
                <w:rStyle w:val="a8"/>
                <w:shd w:val="clear" w:color="auto" w:fill="FFFFFF"/>
              </w:rPr>
              <w:t>p</w:t>
            </w:r>
            <w:r w:rsidR="00537148" w:rsidRPr="00481867">
              <w:rPr>
                <w:rStyle w:val="a8"/>
                <w:shd w:val="clear" w:color="auto" w:fill="FFFFFF"/>
                <w:lang w:val="en-US"/>
              </w:rPr>
              <w:t>n</w:t>
            </w:r>
            <w:r w:rsidR="00537148" w:rsidRPr="00481867">
              <w:rPr>
                <w:rStyle w:val="a8"/>
                <w:shd w:val="clear" w:color="auto" w:fill="FFFFFF"/>
              </w:rPr>
              <w:t>u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.</w:t>
            </w:r>
            <w:r w:rsidR="00537148" w:rsidRPr="00481867">
              <w:rPr>
                <w:rStyle w:val="a8"/>
                <w:shd w:val="clear" w:color="auto" w:fill="FFFFFF"/>
                <w:lang w:val="en-US"/>
              </w:rPr>
              <w:t>edu</w:t>
            </w:r>
            <w:r w:rsidR="00537148" w:rsidRPr="00481867">
              <w:rPr>
                <w:rStyle w:val="a8"/>
                <w:shd w:val="clear" w:color="auto" w:fill="FFFFFF"/>
                <w:lang w:val="uk-UA"/>
              </w:rPr>
              <w:t>.</w:t>
            </w:r>
            <w:proofErr w:type="spellStart"/>
            <w:r w:rsidR="00537148" w:rsidRPr="00481867">
              <w:rPr>
                <w:rStyle w:val="a8"/>
                <w:shd w:val="clear" w:color="auto" w:fill="FFFFFF"/>
              </w:rPr>
              <w:t>ua</w:t>
            </w:r>
            <w:proofErr w:type="spellEnd"/>
            <w:r>
              <w:rPr>
                <w:rStyle w:val="a8"/>
                <w:shd w:val="clear" w:color="auto" w:fill="FFFFFF"/>
              </w:rPr>
              <w:fldChar w:fldCharType="end"/>
            </w:r>
          </w:p>
        </w:tc>
      </w:tr>
      <w:tr w:rsidR="00537148" w:rsidRPr="00604FD4" w14:paraId="389E0D83" w14:textId="77777777" w:rsidTr="00481867">
        <w:trPr>
          <w:trHeight w:val="58"/>
        </w:trPr>
        <w:tc>
          <w:tcPr>
            <w:tcW w:w="2547" w:type="dxa"/>
            <w:gridSpan w:val="3"/>
          </w:tcPr>
          <w:p w14:paraId="08F02B85" w14:textId="77777777" w:rsidR="00537148" w:rsidRPr="00481867" w:rsidRDefault="00537148" w:rsidP="00524D7E">
            <w:pPr>
              <w:jc w:val="both"/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00C24A03" w14:textId="4BFDC971" w:rsidR="00537148" w:rsidRPr="00481867" w:rsidRDefault="00537148" w:rsidP="00524D7E">
            <w:pPr>
              <w:jc w:val="both"/>
              <w:rPr>
                <w:lang w:val="uk-UA"/>
              </w:rPr>
            </w:pPr>
            <w:r w:rsidRPr="00481867">
              <w:rPr>
                <w:lang w:val="uk-UA"/>
              </w:rPr>
              <w:t xml:space="preserve"> </w:t>
            </w:r>
            <w:proofErr w:type="spellStart"/>
            <w:r w:rsidR="00AD0673" w:rsidRPr="00481867">
              <w:rPr>
                <w:color w:val="000000"/>
              </w:rPr>
              <w:t>Згідно</w:t>
            </w:r>
            <w:proofErr w:type="spellEnd"/>
            <w:r w:rsidR="00AD0673" w:rsidRPr="00481867">
              <w:rPr>
                <w:color w:val="000000"/>
                <w:spacing w:val="-4"/>
              </w:rPr>
              <w:t xml:space="preserve"> </w:t>
            </w:r>
            <w:r w:rsidR="00AD0673" w:rsidRPr="00481867">
              <w:rPr>
                <w:color w:val="000000"/>
              </w:rPr>
              <w:t>з</w:t>
            </w:r>
            <w:r w:rsidR="00AD0673" w:rsidRPr="00481867">
              <w:rPr>
                <w:color w:val="000000"/>
                <w:spacing w:val="-2"/>
              </w:rPr>
              <w:t xml:space="preserve"> </w:t>
            </w:r>
            <w:proofErr w:type="spellStart"/>
            <w:r w:rsidR="00AD0673" w:rsidRPr="00481867">
              <w:rPr>
                <w:color w:val="000000"/>
              </w:rPr>
              <w:t>графіком</w:t>
            </w:r>
            <w:proofErr w:type="spellEnd"/>
            <w:r w:rsidR="00AD0673" w:rsidRPr="00481867">
              <w:rPr>
                <w:color w:val="000000"/>
                <w:spacing w:val="-4"/>
              </w:rPr>
              <w:t xml:space="preserve"> </w:t>
            </w:r>
            <w:r w:rsidR="00AD0673" w:rsidRPr="00481867">
              <w:rPr>
                <w:color w:val="000000"/>
              </w:rPr>
              <w:t xml:space="preserve">контролю </w:t>
            </w:r>
            <w:proofErr w:type="spellStart"/>
            <w:r w:rsidR="00AD0673" w:rsidRPr="00481867">
              <w:rPr>
                <w:color w:val="000000"/>
              </w:rPr>
              <w:t>самостійної</w:t>
            </w:r>
            <w:proofErr w:type="spellEnd"/>
            <w:r w:rsidR="00AD0673" w:rsidRPr="00481867">
              <w:rPr>
                <w:color w:val="000000"/>
                <w:spacing w:val="2"/>
              </w:rPr>
              <w:t xml:space="preserve"> </w:t>
            </w:r>
            <w:proofErr w:type="spellStart"/>
            <w:r w:rsidR="00AD0673" w:rsidRPr="00481867">
              <w:rPr>
                <w:color w:val="000000"/>
              </w:rPr>
              <w:t>роботи</w:t>
            </w:r>
            <w:proofErr w:type="spellEnd"/>
          </w:p>
        </w:tc>
      </w:tr>
      <w:tr w:rsidR="00537148" w:rsidRPr="00604FD4" w14:paraId="1D92ABF9" w14:textId="77777777" w:rsidTr="00524D7E">
        <w:tc>
          <w:tcPr>
            <w:tcW w:w="9345" w:type="dxa"/>
            <w:gridSpan w:val="9"/>
          </w:tcPr>
          <w:p w14:paraId="22792BD1" w14:textId="77777777" w:rsidR="00537148" w:rsidRPr="00481867" w:rsidRDefault="00537148" w:rsidP="00524D7E">
            <w:pPr>
              <w:jc w:val="center"/>
              <w:rPr>
                <w:lang w:val="uk-UA"/>
              </w:rPr>
            </w:pPr>
            <w:r w:rsidRPr="00481867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537148" w:rsidRPr="00237D8A" w14:paraId="7EF873B3" w14:textId="77777777" w:rsidTr="00524D7E">
        <w:tc>
          <w:tcPr>
            <w:tcW w:w="9345" w:type="dxa"/>
            <w:gridSpan w:val="9"/>
          </w:tcPr>
          <w:p w14:paraId="1EDC2808" w14:textId="469CB8B6" w:rsidR="00537148" w:rsidRPr="0048186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481867">
              <w:rPr>
                <w:lang w:val="uk-UA"/>
              </w:rPr>
              <w:t xml:space="preserve">Предметом вивчення  навчальної дисципліни є фонетична система </w:t>
            </w:r>
            <w:r w:rsidR="00AD0673" w:rsidRPr="00481867">
              <w:rPr>
                <w:lang w:val="uk-UA"/>
              </w:rPr>
              <w:t>китайської</w:t>
            </w:r>
            <w:r w:rsidRPr="00481867">
              <w:rPr>
                <w:lang w:val="uk-UA"/>
              </w:rPr>
              <w:t xml:space="preserve"> мови, фонетична транскрипція</w:t>
            </w:r>
            <w:r w:rsidR="00AD0673" w:rsidRPr="00481867">
              <w:rPr>
                <w:lang w:val="uk-UA"/>
              </w:rPr>
              <w:t xml:space="preserve"> </w:t>
            </w:r>
            <w:proofErr w:type="spellStart"/>
            <w:r w:rsidR="00AD0673" w:rsidRPr="00481867">
              <w:rPr>
                <w:lang w:val="uk-UA"/>
              </w:rPr>
              <w:t>піньїнь</w:t>
            </w:r>
            <w:proofErr w:type="spellEnd"/>
            <w:r w:rsidRPr="00481867">
              <w:rPr>
                <w:lang w:val="uk-UA"/>
              </w:rPr>
              <w:t xml:space="preserve">, </w:t>
            </w:r>
            <w:r w:rsidR="00481867" w:rsidRPr="00481867">
              <w:rPr>
                <w:color w:val="000000"/>
              </w:rPr>
              <w:t>вживания</w:t>
            </w:r>
            <w:r w:rsidR="00AD0673" w:rsidRPr="00481867">
              <w:rPr>
                <w:color w:val="000000"/>
              </w:rPr>
              <w:t xml:space="preserve"> </w:t>
            </w:r>
            <w:r w:rsidR="00AD0673" w:rsidRPr="00481867">
              <w:rPr>
                <w:color w:val="000000"/>
                <w:lang w:val="uk-UA"/>
              </w:rPr>
              <w:t>тонів</w:t>
            </w:r>
            <w:r w:rsidRPr="00481867">
              <w:rPr>
                <w:lang w:val="uk-UA"/>
              </w:rPr>
              <w:t xml:space="preserve">. Курс має на меті ознайомити студентів з </w:t>
            </w:r>
            <w:r w:rsidR="00481867" w:rsidRPr="00481867">
              <w:rPr>
                <w:color w:val="000000"/>
                <w:lang w:val="uk-UA"/>
              </w:rPr>
              <w:t xml:space="preserve">ознайомити студентів з системою ініціалів та </w:t>
            </w:r>
            <w:r w:rsidR="00481867" w:rsidRPr="00481867">
              <w:rPr>
                <w:color w:val="000000"/>
                <w:shd w:val="clear" w:color="auto" w:fill="FFFFFF"/>
                <w:lang w:val="uk-UA"/>
              </w:rPr>
              <w:t>фіналів</w:t>
            </w:r>
            <w:r w:rsidR="00481867" w:rsidRPr="00481867">
              <w:rPr>
                <w:color w:val="000000"/>
                <w:lang w:val="uk-UA"/>
              </w:rPr>
              <w:t xml:space="preserve"> китайської мови,  і особливостями їх артикуляції; виробити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у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студентів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навички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правильної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вимови;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навчити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студентів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виразно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читати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прозу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і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декламувати</w:t>
            </w:r>
            <w:r w:rsidR="00481867" w:rsidRPr="00481867">
              <w:rPr>
                <w:color w:val="000000"/>
                <w:spacing w:val="45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вірші;</w:t>
            </w:r>
            <w:r w:rsidR="00481867" w:rsidRPr="00481867">
              <w:rPr>
                <w:color w:val="000000"/>
                <w:spacing w:val="44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навчити</w:t>
            </w:r>
            <w:r w:rsidR="00481867" w:rsidRPr="00481867">
              <w:rPr>
                <w:color w:val="000000"/>
                <w:spacing w:val="45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студентів</w:t>
            </w:r>
            <w:r w:rsidR="00481867" w:rsidRPr="00481867">
              <w:rPr>
                <w:color w:val="000000"/>
                <w:spacing w:val="44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вільно</w:t>
            </w:r>
            <w:r w:rsidR="00481867" w:rsidRPr="00481867">
              <w:rPr>
                <w:color w:val="000000"/>
                <w:spacing w:val="4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користуватися</w:t>
            </w:r>
            <w:r w:rsidR="00481867" w:rsidRPr="00481867">
              <w:rPr>
                <w:color w:val="000000"/>
                <w:spacing w:val="5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інтонаційними</w:t>
            </w:r>
            <w:r w:rsidR="00481867" w:rsidRPr="00481867">
              <w:rPr>
                <w:color w:val="000000"/>
                <w:spacing w:val="43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зразками, передбаченими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програмою</w:t>
            </w:r>
            <w:r w:rsidR="00481867" w:rsidRPr="00481867">
              <w:rPr>
                <w:color w:val="000000"/>
                <w:spacing w:val="1"/>
                <w:lang w:val="uk-UA"/>
              </w:rPr>
              <w:t xml:space="preserve"> </w:t>
            </w:r>
            <w:r w:rsidR="00481867" w:rsidRPr="00481867">
              <w:rPr>
                <w:color w:val="000000"/>
                <w:lang w:val="uk-UA"/>
              </w:rPr>
              <w:t>курсу.</w:t>
            </w:r>
          </w:p>
        </w:tc>
      </w:tr>
      <w:tr w:rsidR="00537148" w:rsidRPr="00604FD4" w14:paraId="4B06F021" w14:textId="77777777" w:rsidTr="00524D7E">
        <w:tc>
          <w:tcPr>
            <w:tcW w:w="9345" w:type="dxa"/>
            <w:gridSpan w:val="9"/>
          </w:tcPr>
          <w:p w14:paraId="1C7B8E18" w14:textId="77777777" w:rsidR="00537148" w:rsidRPr="00481867" w:rsidRDefault="00537148" w:rsidP="00524D7E">
            <w:pPr>
              <w:jc w:val="center"/>
              <w:rPr>
                <w:lang w:val="uk-UA"/>
              </w:rPr>
            </w:pPr>
            <w:r w:rsidRPr="00481867">
              <w:rPr>
                <w:b/>
                <w:lang w:val="uk-UA"/>
              </w:rPr>
              <w:t xml:space="preserve">3. </w:t>
            </w:r>
            <w:r w:rsidRPr="00481867">
              <w:rPr>
                <w:b/>
              </w:rPr>
              <w:t xml:space="preserve">Мета </w:t>
            </w:r>
            <w:r w:rsidRPr="00481867"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537148" w:rsidRPr="00237D8A" w14:paraId="5AAEFC4A" w14:textId="77777777" w:rsidTr="00524D7E">
        <w:tc>
          <w:tcPr>
            <w:tcW w:w="9345" w:type="dxa"/>
            <w:gridSpan w:val="9"/>
          </w:tcPr>
          <w:p w14:paraId="643711C8" w14:textId="4415D0F1" w:rsidR="00537148" w:rsidRPr="0048186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481867">
              <w:rPr>
                <w:bCs/>
                <w:lang w:val="uk-UA"/>
              </w:rPr>
              <w:t>Метою</w:t>
            </w:r>
            <w:r w:rsidRPr="00481867">
              <w:rPr>
                <w:lang w:val="uk-UA"/>
              </w:rPr>
              <w:t xml:space="preserve"> вивчення навчальної дисципліни є сформувати в студентів поняття про фонетичну систему </w:t>
            </w:r>
            <w:r w:rsidR="00481867" w:rsidRPr="00481867">
              <w:rPr>
                <w:lang w:val="uk-UA"/>
              </w:rPr>
              <w:t>китайської</w:t>
            </w:r>
            <w:r w:rsidRPr="00481867">
              <w:rPr>
                <w:lang w:val="uk-UA"/>
              </w:rPr>
              <w:t xml:space="preserve"> мови.</w:t>
            </w:r>
          </w:p>
          <w:p w14:paraId="2FB1FFCC" w14:textId="4D5A2BF1" w:rsidR="00537148" w:rsidRPr="00481867" w:rsidRDefault="00537148" w:rsidP="009227B0">
            <w:pPr>
              <w:ind w:firstLine="310"/>
              <w:jc w:val="both"/>
              <w:rPr>
                <w:lang w:val="uk-UA"/>
              </w:rPr>
            </w:pPr>
            <w:r w:rsidRPr="00481867">
              <w:rPr>
                <w:bCs/>
                <w:lang w:val="uk-UA"/>
              </w:rPr>
              <w:t>Основними цілями</w:t>
            </w:r>
            <w:r w:rsidRPr="00481867">
              <w:rPr>
                <w:lang w:val="uk-UA"/>
              </w:rPr>
              <w:t xml:space="preserve"> вивчення дисципліни є навчити основних теоретичних засад фонетичного рівня мови; виробити в студентів навички правильної вимови </w:t>
            </w:r>
            <w:r w:rsidR="00481867" w:rsidRPr="00481867">
              <w:rPr>
                <w:lang w:val="uk-UA"/>
              </w:rPr>
              <w:t>китайської</w:t>
            </w:r>
            <w:r w:rsidRPr="00481867">
              <w:rPr>
                <w:lang w:val="uk-UA"/>
              </w:rPr>
              <w:t xml:space="preserve"> мови; розвинути у студентів вміння правильно інтонаційно оформлювати свої висловлювання і вдосконалити навички сприймати </w:t>
            </w:r>
            <w:r w:rsidR="00481867" w:rsidRPr="00481867">
              <w:rPr>
                <w:lang w:val="uk-UA"/>
              </w:rPr>
              <w:t>китайську</w:t>
            </w:r>
            <w:r w:rsidRPr="00481867">
              <w:rPr>
                <w:lang w:val="uk-UA"/>
              </w:rPr>
              <w:t xml:space="preserve"> мову на слух.</w:t>
            </w:r>
          </w:p>
        </w:tc>
      </w:tr>
      <w:tr w:rsidR="00537148" w:rsidRPr="00604FD4" w14:paraId="6B20B1E4" w14:textId="77777777" w:rsidTr="00524D7E">
        <w:tc>
          <w:tcPr>
            <w:tcW w:w="9345" w:type="dxa"/>
            <w:gridSpan w:val="9"/>
          </w:tcPr>
          <w:p w14:paraId="06119228" w14:textId="77777777" w:rsidR="00537148" w:rsidRPr="00481867" w:rsidRDefault="00537148" w:rsidP="00524D7E">
            <w:pPr>
              <w:jc w:val="center"/>
              <w:rPr>
                <w:b/>
                <w:lang w:val="uk-UA"/>
              </w:rPr>
            </w:pPr>
            <w:r w:rsidRPr="00481867">
              <w:rPr>
                <w:b/>
                <w:lang w:val="uk-UA"/>
              </w:rPr>
              <w:t xml:space="preserve">4. Програмні компетентності </w:t>
            </w:r>
          </w:p>
        </w:tc>
      </w:tr>
      <w:tr w:rsidR="00537148" w:rsidRPr="00237D8A" w14:paraId="7FB9AE07" w14:textId="77777777" w:rsidTr="00524D7E">
        <w:tc>
          <w:tcPr>
            <w:tcW w:w="9345" w:type="dxa"/>
            <w:gridSpan w:val="9"/>
          </w:tcPr>
          <w:p w14:paraId="04E5F5F6" w14:textId="77777777" w:rsidR="00481867" w:rsidRDefault="00537148" w:rsidP="004818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lang w:val="uk-UA"/>
              </w:rPr>
            </w:pPr>
            <w:r w:rsidRPr="00481867">
              <w:rPr>
                <w:color w:val="auto"/>
                <w:szCs w:val="24"/>
                <w:lang w:val="uk-UA"/>
              </w:rPr>
              <w:t>Загальні компетентності:</w:t>
            </w:r>
          </w:p>
          <w:p w14:paraId="4AF55C22" w14:textId="1C5F724C" w:rsidR="00481867" w:rsidRPr="00481867" w:rsidRDefault="00481867" w:rsidP="0048186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з</w:t>
            </w:r>
            <w:r w:rsidR="00537148" w:rsidRPr="00481867">
              <w:rPr>
                <w:szCs w:val="24"/>
                <w:lang w:val="uk-UA"/>
              </w:rPr>
              <w:t>датність учитися й оволодівати сучасними знаннями</w:t>
            </w:r>
            <w:r>
              <w:rPr>
                <w:szCs w:val="24"/>
                <w:lang w:val="uk-UA"/>
              </w:rPr>
              <w:t>;</w:t>
            </w:r>
          </w:p>
          <w:p w14:paraId="1A767534" w14:textId="52D0951A" w:rsidR="00481867" w:rsidRPr="00481867" w:rsidRDefault="00481867" w:rsidP="0048186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537148" w:rsidRPr="00481867">
              <w:rPr>
                <w:lang w:val="uk-UA"/>
              </w:rPr>
              <w:t>датність до пошуку, опрацювання та аналізу інформації з різних джерел</w:t>
            </w:r>
            <w:r>
              <w:rPr>
                <w:lang w:val="uk-UA"/>
              </w:rPr>
              <w:t>;</w:t>
            </w:r>
          </w:p>
          <w:p w14:paraId="5C2A9B9B" w14:textId="1D6C69C0" w:rsidR="00481867" w:rsidRPr="00481867" w:rsidRDefault="00481867" w:rsidP="0048186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481867">
              <w:rPr>
                <w:lang w:val="uk-UA"/>
              </w:rPr>
              <w:t>датність працювати в команді та автономно</w:t>
            </w:r>
            <w:r>
              <w:rPr>
                <w:lang w:val="uk-UA"/>
              </w:rPr>
              <w:t>;</w:t>
            </w:r>
          </w:p>
          <w:p w14:paraId="52230FCF" w14:textId="3B4CA514" w:rsidR="00481867" w:rsidRPr="00481867" w:rsidRDefault="00481867" w:rsidP="0048186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481867">
              <w:rPr>
                <w:lang w:val="uk-UA"/>
              </w:rPr>
              <w:t xml:space="preserve">датність спілкуватися </w:t>
            </w:r>
            <w:r w:rsidR="00476BB0">
              <w:rPr>
                <w:lang w:val="uk-UA"/>
              </w:rPr>
              <w:t>китайською</w:t>
            </w:r>
            <w:r w:rsidR="00537148" w:rsidRPr="00481867">
              <w:rPr>
                <w:lang w:val="uk-UA"/>
              </w:rPr>
              <w:t xml:space="preserve"> мовою</w:t>
            </w:r>
            <w:r>
              <w:rPr>
                <w:lang w:val="uk-UA"/>
              </w:rPr>
              <w:t>;</w:t>
            </w:r>
          </w:p>
          <w:p w14:paraId="5215FF85" w14:textId="77777777" w:rsidR="00481867" w:rsidRPr="00481867" w:rsidRDefault="00481867" w:rsidP="0048186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481867">
              <w:rPr>
                <w:lang w:val="uk-UA"/>
              </w:rPr>
              <w:t xml:space="preserve">датність застосовувати знання у практичних ситуаціях </w:t>
            </w:r>
            <w:r w:rsidR="00537148" w:rsidRPr="00481867">
              <w:t>професійної або навчальної діяльності</w:t>
            </w:r>
            <w:r>
              <w:rPr>
                <w:lang w:val="uk-UA"/>
              </w:rPr>
              <w:t>;</w:t>
            </w:r>
          </w:p>
          <w:p w14:paraId="798CECB0" w14:textId="77777777" w:rsidR="00481867" w:rsidRDefault="00481867" w:rsidP="00027A3B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н</w:t>
            </w:r>
            <w:r w:rsidR="00537148" w:rsidRPr="00481867">
              <w:t>авички використання інформаційних і комунікаційних технологій</w:t>
            </w:r>
            <w:r>
              <w:rPr>
                <w:lang w:val="uk-UA"/>
              </w:rPr>
              <w:t>;</w:t>
            </w:r>
          </w:p>
          <w:p w14:paraId="290C4322" w14:textId="4251CAAD" w:rsidR="00537148" w:rsidRPr="00481867" w:rsidRDefault="00481867" w:rsidP="00027A3B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у</w:t>
            </w:r>
            <w:proofErr w:type="spellStart"/>
            <w:r w:rsidR="00537148" w:rsidRPr="00481867">
              <w:rPr>
                <w:szCs w:val="24"/>
                <w:lang w:val="ru-RU"/>
              </w:rPr>
              <w:t>свідомлення</w:t>
            </w:r>
            <w:proofErr w:type="spellEnd"/>
            <w:r w:rsidR="00537148" w:rsidRPr="00481867">
              <w:rPr>
                <w:szCs w:val="24"/>
                <w:lang w:val="ru-RU"/>
              </w:rPr>
              <w:t xml:space="preserve"> </w:t>
            </w:r>
            <w:proofErr w:type="spellStart"/>
            <w:r w:rsidR="00537148" w:rsidRPr="00481867">
              <w:rPr>
                <w:szCs w:val="24"/>
                <w:lang w:val="ru-RU"/>
              </w:rPr>
              <w:t>принципів</w:t>
            </w:r>
            <w:proofErr w:type="spellEnd"/>
            <w:r w:rsidR="00537148" w:rsidRPr="00481867">
              <w:rPr>
                <w:szCs w:val="24"/>
                <w:lang w:val="ru-RU"/>
              </w:rPr>
              <w:t xml:space="preserve"> </w:t>
            </w:r>
            <w:proofErr w:type="spellStart"/>
            <w:r w:rsidR="00537148" w:rsidRPr="00481867">
              <w:rPr>
                <w:szCs w:val="24"/>
                <w:lang w:val="ru-RU"/>
              </w:rPr>
              <w:t>академічної</w:t>
            </w:r>
            <w:proofErr w:type="spellEnd"/>
            <w:r w:rsidR="00537148" w:rsidRPr="00481867">
              <w:rPr>
                <w:szCs w:val="24"/>
                <w:lang w:val="ru-RU"/>
              </w:rPr>
              <w:t xml:space="preserve"> </w:t>
            </w:r>
            <w:proofErr w:type="spellStart"/>
            <w:r w:rsidR="00537148" w:rsidRPr="00481867">
              <w:rPr>
                <w:szCs w:val="24"/>
                <w:lang w:val="ru-RU"/>
              </w:rPr>
              <w:t>доброчесності</w:t>
            </w:r>
            <w:proofErr w:type="spellEnd"/>
            <w:r w:rsidR="00301DD0">
              <w:rPr>
                <w:szCs w:val="24"/>
                <w:lang w:val="ru-RU"/>
              </w:rPr>
              <w:t>.</w:t>
            </w:r>
          </w:p>
          <w:p w14:paraId="2569CE28" w14:textId="77777777" w:rsidR="00481867" w:rsidRDefault="00537148" w:rsidP="0048186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lang w:val="uk-UA"/>
              </w:rPr>
            </w:pPr>
            <w:r w:rsidRPr="00481867">
              <w:rPr>
                <w:color w:val="auto"/>
                <w:szCs w:val="24"/>
                <w:lang w:val="uk-UA"/>
              </w:rPr>
              <w:t>Фахові компетентності:</w:t>
            </w:r>
          </w:p>
          <w:p w14:paraId="237ECA70" w14:textId="77777777" w:rsidR="00301DD0" w:rsidRPr="00301DD0" w:rsidRDefault="00481867" w:rsidP="00301DD0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у</w:t>
            </w:r>
            <w:r w:rsidR="00537148" w:rsidRPr="00481867">
              <w:rPr>
                <w:szCs w:val="24"/>
                <w:lang w:val="uk-UA"/>
              </w:rPr>
              <w:t>свідомлення структури філологічної науки та її теоретичних основ</w:t>
            </w:r>
            <w:r w:rsidR="00301DD0">
              <w:rPr>
                <w:szCs w:val="24"/>
                <w:lang w:val="uk-UA"/>
              </w:rPr>
              <w:t>;</w:t>
            </w:r>
            <w:r w:rsidR="00537148" w:rsidRPr="00481867">
              <w:rPr>
                <w:szCs w:val="24"/>
                <w:lang w:val="uk-UA"/>
              </w:rPr>
              <w:t xml:space="preserve"> </w:t>
            </w:r>
          </w:p>
          <w:p w14:paraId="2C010838" w14:textId="0B9CC780" w:rsidR="00301DD0" w:rsidRPr="00301DD0" w:rsidRDefault="00301DD0" w:rsidP="00301DD0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537148" w:rsidRPr="00301DD0">
              <w:rPr>
                <w:lang w:val="uk-UA"/>
              </w:rPr>
              <w:t xml:space="preserve">датність використовувати в професійній діяльності знання з практичної фонетики </w:t>
            </w:r>
            <w:r>
              <w:rPr>
                <w:lang w:val="uk-UA"/>
              </w:rPr>
              <w:t>китайської</w:t>
            </w:r>
            <w:r w:rsidR="00537148" w:rsidRPr="00301DD0">
              <w:rPr>
                <w:lang w:val="uk-UA"/>
              </w:rPr>
              <w:t xml:space="preserve"> мови</w:t>
            </w:r>
            <w:r>
              <w:rPr>
                <w:lang w:val="uk-UA"/>
              </w:rPr>
              <w:t>;</w:t>
            </w:r>
          </w:p>
          <w:p w14:paraId="379B91AC" w14:textId="23635EEA" w:rsidR="00301DD0" w:rsidRPr="00301DD0" w:rsidRDefault="00301DD0" w:rsidP="00CA28E7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301DD0">
              <w:rPr>
                <w:lang w:val="uk-UA"/>
              </w:rPr>
              <w:t xml:space="preserve">датність вільно оперувати спеціальною термінологією з фонетики </w:t>
            </w:r>
            <w:r>
              <w:rPr>
                <w:lang w:val="uk-UA"/>
              </w:rPr>
              <w:t>китайської</w:t>
            </w:r>
            <w:r w:rsidR="00537148" w:rsidRPr="00301DD0">
              <w:rPr>
                <w:lang w:val="uk-UA"/>
              </w:rPr>
              <w:t xml:space="preserve"> мови</w:t>
            </w:r>
            <w:r>
              <w:rPr>
                <w:lang w:val="uk-UA"/>
              </w:rPr>
              <w:t>;</w:t>
            </w:r>
          </w:p>
          <w:p w14:paraId="5C6DF2C8" w14:textId="5ACE4A3E" w:rsidR="00301DD0" w:rsidRPr="00301DD0" w:rsidRDefault="00301DD0" w:rsidP="00301DD0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301DD0">
              <w:rPr>
                <w:lang w:val="uk-UA"/>
              </w:rPr>
              <w:t xml:space="preserve">датність аналізувати діалектні та соціальні різновиди </w:t>
            </w:r>
            <w:r>
              <w:rPr>
                <w:lang w:val="uk-UA"/>
              </w:rPr>
              <w:t>китайської</w:t>
            </w:r>
            <w:r w:rsidR="00537148" w:rsidRPr="00301DD0">
              <w:rPr>
                <w:lang w:val="uk-UA"/>
              </w:rPr>
              <w:t xml:space="preserve"> мови, фонетичну систему </w:t>
            </w:r>
            <w:r>
              <w:rPr>
                <w:lang w:val="uk-UA"/>
              </w:rPr>
              <w:t>китайської</w:t>
            </w:r>
            <w:r w:rsidR="00537148" w:rsidRPr="00301DD0">
              <w:rPr>
                <w:lang w:val="uk-UA"/>
              </w:rPr>
              <w:t xml:space="preserve"> мови, фонетичну транскрипцію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піньїнь</w:t>
            </w:r>
            <w:proofErr w:type="spellEnd"/>
            <w:r>
              <w:rPr>
                <w:lang w:val="uk-UA"/>
              </w:rPr>
              <w:t>;</w:t>
            </w:r>
          </w:p>
          <w:p w14:paraId="349848D2" w14:textId="2D86606B" w:rsidR="00537148" w:rsidRPr="00301DD0" w:rsidRDefault="00301DD0" w:rsidP="00301DD0">
            <w:pPr>
              <w:pStyle w:val="Body1"/>
              <w:numPr>
                <w:ilvl w:val="0"/>
                <w:numId w:val="26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 w:firstLine="18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537148" w:rsidRPr="00301DD0">
              <w:rPr>
                <w:lang w:val="uk-UA"/>
              </w:rPr>
              <w:t xml:space="preserve">датність вільно, гнучко й ефективно використовувати </w:t>
            </w:r>
            <w:r>
              <w:rPr>
                <w:lang w:val="uk-UA"/>
              </w:rPr>
              <w:t>китайську</w:t>
            </w:r>
            <w:r w:rsidR="00537148" w:rsidRPr="00301DD0">
              <w:rPr>
                <w:lang w:val="uk-UA"/>
              </w:rPr>
              <w:t xml:space="preserve"> мову в усній формі, у різних жанрово-стильових різновидах і регістрах спілкування.</w:t>
            </w:r>
          </w:p>
          <w:p w14:paraId="512E7E8C" w14:textId="77777777" w:rsidR="00537148" w:rsidRPr="00481867" w:rsidRDefault="00537148" w:rsidP="00CA28E7">
            <w:pPr>
              <w:pStyle w:val="Default"/>
              <w:ind w:firstLine="318"/>
              <w:jc w:val="both"/>
              <w:rPr>
                <w:color w:val="auto"/>
                <w:u w:val="single"/>
              </w:rPr>
            </w:pPr>
          </w:p>
        </w:tc>
      </w:tr>
      <w:tr w:rsidR="00537148" w:rsidRPr="00604FD4" w14:paraId="3348E236" w14:textId="77777777" w:rsidTr="00524D7E">
        <w:tc>
          <w:tcPr>
            <w:tcW w:w="9345" w:type="dxa"/>
            <w:gridSpan w:val="9"/>
          </w:tcPr>
          <w:p w14:paraId="11563556" w14:textId="77777777" w:rsidR="00537148" w:rsidRPr="00301DD0" w:rsidRDefault="00537148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Cs w:val="24"/>
                <w:lang w:val="ru-RU"/>
              </w:rPr>
            </w:pPr>
            <w:r w:rsidRPr="00301DD0">
              <w:rPr>
                <w:b/>
                <w:color w:val="auto"/>
                <w:szCs w:val="24"/>
                <w:lang w:val="ru-RU"/>
              </w:rPr>
              <w:t xml:space="preserve">5. </w:t>
            </w:r>
            <w:proofErr w:type="spellStart"/>
            <w:r w:rsidRPr="00301DD0">
              <w:rPr>
                <w:b/>
                <w:color w:val="auto"/>
                <w:szCs w:val="24"/>
                <w:lang w:val="ru-RU"/>
              </w:rPr>
              <w:t>Програмні</w:t>
            </w:r>
            <w:proofErr w:type="spellEnd"/>
            <w:r w:rsidRPr="00301DD0">
              <w:rPr>
                <w:b/>
                <w:color w:val="auto"/>
                <w:szCs w:val="24"/>
                <w:lang w:val="ru-RU"/>
              </w:rPr>
              <w:t xml:space="preserve"> </w:t>
            </w:r>
            <w:proofErr w:type="spellStart"/>
            <w:r w:rsidRPr="00301DD0">
              <w:rPr>
                <w:b/>
                <w:color w:val="auto"/>
                <w:szCs w:val="24"/>
                <w:lang w:val="ru-RU"/>
              </w:rPr>
              <w:t>результати</w:t>
            </w:r>
            <w:proofErr w:type="spellEnd"/>
            <w:r w:rsidRPr="00301DD0">
              <w:rPr>
                <w:b/>
                <w:color w:val="auto"/>
                <w:szCs w:val="24"/>
                <w:lang w:val="ru-RU"/>
              </w:rPr>
              <w:t xml:space="preserve"> </w:t>
            </w:r>
            <w:proofErr w:type="spellStart"/>
            <w:r w:rsidRPr="00301DD0">
              <w:rPr>
                <w:b/>
                <w:color w:val="auto"/>
                <w:szCs w:val="24"/>
                <w:lang w:val="ru-RU"/>
              </w:rPr>
              <w:t>навчання</w:t>
            </w:r>
            <w:proofErr w:type="spellEnd"/>
          </w:p>
        </w:tc>
      </w:tr>
      <w:tr w:rsidR="00537148" w:rsidRPr="00604FD4" w14:paraId="0A96DCB9" w14:textId="77777777" w:rsidTr="00524D7E">
        <w:tc>
          <w:tcPr>
            <w:tcW w:w="9345" w:type="dxa"/>
            <w:gridSpan w:val="9"/>
          </w:tcPr>
          <w:p w14:paraId="0E1AED6A" w14:textId="3B18DA83" w:rsidR="00537148" w:rsidRPr="00301DD0" w:rsidRDefault="00537148" w:rsidP="004017DD">
            <w:pPr>
              <w:shd w:val="clear" w:color="auto" w:fill="FFFFFF"/>
              <w:tabs>
                <w:tab w:val="left" w:leader="dot" w:pos="9662"/>
              </w:tabs>
              <w:ind w:firstLine="180"/>
              <w:jc w:val="both"/>
              <w:rPr>
                <w:lang w:val="uk-UA"/>
              </w:rPr>
            </w:pPr>
            <w:r w:rsidRPr="00301DD0">
              <w:rPr>
                <w:lang w:val="uk-UA"/>
              </w:rPr>
              <w:t>•</w:t>
            </w:r>
            <w:r w:rsidR="004017DD">
              <w:rPr>
                <w:lang w:val="uk-UA"/>
              </w:rPr>
              <w:t xml:space="preserve"> </w:t>
            </w:r>
            <w:r w:rsidRPr="00301DD0">
              <w:rPr>
                <w:color w:val="000000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</w:t>
            </w:r>
            <w:r w:rsidRPr="00301DD0">
              <w:rPr>
                <w:color w:val="000000"/>
                <w:lang w:val="uk-UA"/>
              </w:rPr>
              <w:lastRenderedPageBreak/>
              <w:t>інтерпретувати її, впорядковувати, класифікувати й систематизувати.</w:t>
            </w:r>
          </w:p>
          <w:p w14:paraId="3A12AD09" w14:textId="21BE6D5D" w:rsidR="00537148" w:rsidRPr="00301DD0" w:rsidRDefault="00537148" w:rsidP="004017DD">
            <w:pPr>
              <w:ind w:firstLine="180"/>
              <w:jc w:val="both"/>
              <w:rPr>
                <w:lang w:val="uk-UA"/>
              </w:rPr>
            </w:pPr>
            <w:r w:rsidRPr="00301DD0">
              <w:rPr>
                <w:lang w:val="uk-UA"/>
              </w:rPr>
              <w:t xml:space="preserve">• Використовувати набуті практичні знання з практичної фонетики у практичному курсі </w:t>
            </w:r>
            <w:r w:rsidR="004017DD">
              <w:rPr>
                <w:lang w:val="uk-UA"/>
              </w:rPr>
              <w:t>китайської</w:t>
            </w:r>
            <w:r w:rsidRPr="00301DD0">
              <w:rPr>
                <w:lang w:val="uk-UA"/>
              </w:rPr>
              <w:t xml:space="preserve"> мови</w:t>
            </w:r>
            <w:r w:rsidR="004017DD">
              <w:rPr>
                <w:lang w:val="uk-UA"/>
              </w:rPr>
              <w:t xml:space="preserve">. </w:t>
            </w:r>
          </w:p>
          <w:p w14:paraId="79850E94" w14:textId="1EF40B56" w:rsidR="00537148" w:rsidRPr="00301DD0" w:rsidRDefault="00537148" w:rsidP="004017DD">
            <w:pPr>
              <w:ind w:firstLine="180"/>
              <w:jc w:val="both"/>
              <w:rPr>
                <w:lang w:val="uk-UA"/>
              </w:rPr>
            </w:pPr>
            <w:r w:rsidRPr="00301DD0">
              <w:rPr>
                <w:lang w:val="uk-UA"/>
              </w:rPr>
              <w:t>•</w:t>
            </w:r>
            <w:r w:rsidR="004017DD">
              <w:rPr>
                <w:lang w:val="uk-UA"/>
              </w:rPr>
              <w:t xml:space="preserve">  </w:t>
            </w:r>
            <w:r w:rsidRPr="00301DD0">
              <w:rPr>
                <w:color w:val="000000"/>
                <w:lang w:val="uk-UA"/>
              </w:rPr>
              <w:t>Організовувати процес свого навчання й самоосвіти.</w:t>
            </w:r>
          </w:p>
          <w:p w14:paraId="008D3B95" w14:textId="4ECCC832" w:rsidR="00537148" w:rsidRPr="00301DD0" w:rsidRDefault="00537148" w:rsidP="004017DD">
            <w:pPr>
              <w:shd w:val="clear" w:color="auto" w:fill="FFFFFF"/>
              <w:tabs>
                <w:tab w:val="left" w:leader="dot" w:pos="9658"/>
              </w:tabs>
              <w:ind w:firstLine="180"/>
              <w:jc w:val="both"/>
              <w:rPr>
                <w:lang w:val="uk-UA"/>
              </w:rPr>
            </w:pPr>
            <w:r w:rsidRPr="00301DD0">
              <w:rPr>
                <w:lang w:val="uk-UA"/>
              </w:rPr>
              <w:t xml:space="preserve">• Самостійно аналізувати наукову інформацію про фонетичну систему </w:t>
            </w:r>
            <w:r w:rsidR="004017DD">
              <w:rPr>
                <w:lang w:val="uk-UA"/>
              </w:rPr>
              <w:t>китайської</w:t>
            </w:r>
            <w:r w:rsidRPr="00301DD0">
              <w:rPr>
                <w:lang w:val="uk-UA"/>
              </w:rPr>
              <w:t xml:space="preserve"> мови, фонетичну транскрипцію, способи графічного зображення інтонаційних структур з метою підвищення лінгвістичної ерудиції.</w:t>
            </w:r>
          </w:p>
          <w:p w14:paraId="45336153" w14:textId="15001953" w:rsidR="00537148" w:rsidRPr="00301DD0" w:rsidRDefault="00537148" w:rsidP="004017DD">
            <w:pPr>
              <w:shd w:val="clear" w:color="auto" w:fill="FFFFFF"/>
              <w:tabs>
                <w:tab w:val="left" w:leader="dot" w:pos="9658"/>
              </w:tabs>
              <w:ind w:firstLine="180"/>
              <w:jc w:val="both"/>
              <w:rPr>
                <w:lang w:val="uk-UA"/>
              </w:rPr>
            </w:pPr>
            <w:r w:rsidRPr="00301DD0">
              <w:rPr>
                <w:lang w:val="uk-UA"/>
              </w:rPr>
              <w:t>•</w:t>
            </w:r>
            <w:r w:rsidR="004017DD">
              <w:rPr>
                <w:lang w:val="uk-UA"/>
              </w:rPr>
              <w:t xml:space="preserve"> </w:t>
            </w:r>
            <w:r w:rsidRPr="00301DD0">
              <w:rPr>
                <w:lang w:val="uk-UA"/>
              </w:rPr>
              <w:t>Розуміти фонетичні факти і явища та підходи до їх аналізу із застосуванням фонетичного аналізу.</w:t>
            </w:r>
          </w:p>
          <w:p w14:paraId="5854AE16" w14:textId="07817903" w:rsidR="00537148" w:rsidRPr="003A1F58" w:rsidRDefault="00537148" w:rsidP="003A1F58">
            <w:pPr>
              <w:shd w:val="clear" w:color="auto" w:fill="FFFFFF"/>
              <w:tabs>
                <w:tab w:val="left" w:leader="dot" w:pos="9658"/>
              </w:tabs>
              <w:ind w:firstLine="180"/>
              <w:jc w:val="both"/>
              <w:rPr>
                <w:color w:val="000000"/>
                <w:lang w:val="uk-UA"/>
              </w:rPr>
            </w:pPr>
            <w:r w:rsidRPr="00301DD0">
              <w:rPr>
                <w:lang w:val="uk-UA"/>
              </w:rPr>
              <w:t xml:space="preserve">• </w:t>
            </w:r>
            <w:r w:rsidR="004017DD">
              <w:rPr>
                <w:lang w:val="uk-UA"/>
              </w:rPr>
              <w:t xml:space="preserve"> </w:t>
            </w:r>
            <w:r w:rsidRPr="00301DD0">
              <w:rPr>
                <w:color w:val="000000"/>
                <w:lang w:val="uk-UA"/>
              </w:rPr>
              <w:t xml:space="preserve">Знати й розуміти систему </w:t>
            </w:r>
            <w:r w:rsidR="004017DD">
              <w:rPr>
                <w:color w:val="000000"/>
                <w:lang w:val="uk-UA"/>
              </w:rPr>
              <w:t>китайської</w:t>
            </w:r>
            <w:r w:rsidRPr="00301DD0">
              <w:rPr>
                <w:color w:val="000000"/>
                <w:lang w:val="uk-UA"/>
              </w:rPr>
              <w:t xml:space="preserve"> мови, зокрема здатність читати транскрипці</w:t>
            </w:r>
            <w:r w:rsidR="004017DD">
              <w:rPr>
                <w:color w:val="000000"/>
                <w:lang w:val="uk-UA"/>
              </w:rPr>
              <w:t xml:space="preserve">ю </w:t>
            </w:r>
            <w:proofErr w:type="spellStart"/>
            <w:r w:rsidR="004017DD">
              <w:rPr>
                <w:color w:val="000000"/>
                <w:lang w:val="uk-UA"/>
              </w:rPr>
              <w:t>піньїнь</w:t>
            </w:r>
            <w:proofErr w:type="spellEnd"/>
            <w:r w:rsidRPr="00301DD0">
              <w:rPr>
                <w:color w:val="000000"/>
                <w:lang w:val="uk-UA"/>
              </w:rPr>
              <w:t xml:space="preserve">; розрізняти на слух та правильно вимовляти весь ряд </w:t>
            </w:r>
            <w:r w:rsidR="004017DD" w:rsidRPr="004017DD">
              <w:rPr>
                <w:color w:val="000000"/>
                <w:lang w:val="uk-UA"/>
              </w:rPr>
              <w:t xml:space="preserve">ініціалів та </w:t>
            </w:r>
            <w:r w:rsidR="004017DD" w:rsidRPr="004017DD">
              <w:rPr>
                <w:color w:val="000000"/>
                <w:shd w:val="clear" w:color="auto" w:fill="FFFFFF"/>
                <w:lang w:val="uk-UA"/>
              </w:rPr>
              <w:t>фіналів</w:t>
            </w:r>
            <w:r w:rsidRPr="00301DD0">
              <w:rPr>
                <w:color w:val="000000"/>
                <w:lang w:val="uk-UA"/>
              </w:rPr>
              <w:t xml:space="preserve">; здатність правильно </w:t>
            </w:r>
            <w:r w:rsidR="004017DD" w:rsidRPr="004017DD">
              <w:rPr>
                <w:color w:val="000000"/>
                <w:lang w:val="uk-UA"/>
              </w:rPr>
              <w:t xml:space="preserve">вживати тони; </w:t>
            </w:r>
            <w:r w:rsidRPr="00301DD0">
              <w:rPr>
                <w:color w:val="000000"/>
                <w:lang w:val="uk-UA"/>
              </w:rPr>
              <w:t>здатність правильно інтонаційно оформлювати висловлювання і правильно сприймати на слух значення, яке надають висловлюванню різні інтонаційні структури;</w:t>
            </w:r>
          </w:p>
          <w:p w14:paraId="43A77741" w14:textId="77777777" w:rsidR="00537148" w:rsidRPr="00301DD0" w:rsidRDefault="00537148" w:rsidP="003A1F5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180"/>
              <w:rPr>
                <w:b/>
                <w:color w:val="auto"/>
                <w:szCs w:val="24"/>
                <w:lang w:val="ru-RU"/>
              </w:rPr>
            </w:pPr>
            <w:r w:rsidRPr="00301DD0">
              <w:rPr>
                <w:szCs w:val="24"/>
                <w:lang w:val="en-US"/>
              </w:rPr>
              <w:t xml:space="preserve">• </w:t>
            </w:r>
            <w:r w:rsidRPr="003A1F58">
              <w:rPr>
                <w:szCs w:val="24"/>
                <w:lang w:val="uk-UA"/>
              </w:rPr>
              <w:t>Дотримуватися правил академічної доброчесності.</w:t>
            </w:r>
          </w:p>
        </w:tc>
      </w:tr>
      <w:tr w:rsidR="00537148" w:rsidRPr="00604FD4" w14:paraId="4BDA18F9" w14:textId="77777777" w:rsidTr="00524D7E">
        <w:tc>
          <w:tcPr>
            <w:tcW w:w="9345" w:type="dxa"/>
            <w:gridSpan w:val="9"/>
          </w:tcPr>
          <w:p w14:paraId="589E4C18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b/>
                <w:lang w:val="uk-UA"/>
              </w:rPr>
              <w:lastRenderedPageBreak/>
              <w:t xml:space="preserve">6. Організація навчання </w:t>
            </w:r>
          </w:p>
        </w:tc>
      </w:tr>
      <w:tr w:rsidR="00537148" w:rsidRPr="00604FD4" w14:paraId="68B60CF4" w14:textId="77777777" w:rsidTr="00524D7E">
        <w:tc>
          <w:tcPr>
            <w:tcW w:w="9345" w:type="dxa"/>
            <w:gridSpan w:val="9"/>
          </w:tcPr>
          <w:p w14:paraId="08FCE3A6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Обсяг навчальної дисципліни</w:t>
            </w:r>
          </w:p>
        </w:tc>
      </w:tr>
      <w:tr w:rsidR="00537148" w:rsidRPr="00604FD4" w14:paraId="3CA4C763" w14:textId="77777777" w:rsidTr="00524D7E">
        <w:tc>
          <w:tcPr>
            <w:tcW w:w="3050" w:type="dxa"/>
            <w:gridSpan w:val="4"/>
          </w:tcPr>
          <w:p w14:paraId="2B1BC894" w14:textId="77777777" w:rsidR="00537148" w:rsidRPr="00604FD4" w:rsidRDefault="00537148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63EAAABC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Загальна кількість годин</w:t>
            </w:r>
          </w:p>
        </w:tc>
      </w:tr>
      <w:tr w:rsidR="00537148" w:rsidRPr="00604FD4" w14:paraId="399E5A42" w14:textId="77777777" w:rsidTr="00524D7E">
        <w:tc>
          <w:tcPr>
            <w:tcW w:w="3050" w:type="dxa"/>
            <w:gridSpan w:val="4"/>
          </w:tcPr>
          <w:p w14:paraId="1881F9AF" w14:textId="77777777"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D546472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</w:tr>
      <w:tr w:rsidR="00537148" w:rsidRPr="00604FD4" w14:paraId="09E6821F" w14:textId="77777777" w:rsidTr="00524D7E">
        <w:tc>
          <w:tcPr>
            <w:tcW w:w="3050" w:type="dxa"/>
            <w:gridSpan w:val="4"/>
          </w:tcPr>
          <w:p w14:paraId="0AF95E96" w14:textId="77777777"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1BAE5458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32</w:t>
            </w:r>
          </w:p>
        </w:tc>
      </w:tr>
      <w:tr w:rsidR="00537148" w:rsidRPr="00604FD4" w14:paraId="3993D916" w14:textId="77777777" w:rsidTr="00524D7E">
        <w:tc>
          <w:tcPr>
            <w:tcW w:w="3050" w:type="dxa"/>
            <w:gridSpan w:val="4"/>
          </w:tcPr>
          <w:p w14:paraId="6B1AA40B" w14:textId="77777777" w:rsidR="00537148" w:rsidRPr="00604FD4" w:rsidRDefault="00537148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8143074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58</w:t>
            </w:r>
          </w:p>
        </w:tc>
      </w:tr>
      <w:tr w:rsidR="00537148" w:rsidRPr="00604FD4" w14:paraId="199BC600" w14:textId="77777777" w:rsidTr="00524D7E">
        <w:tc>
          <w:tcPr>
            <w:tcW w:w="9345" w:type="dxa"/>
            <w:gridSpan w:val="9"/>
          </w:tcPr>
          <w:p w14:paraId="77FC0013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Ознаки навчальної дисципліни</w:t>
            </w:r>
          </w:p>
        </w:tc>
      </w:tr>
      <w:tr w:rsidR="00537148" w:rsidRPr="00604FD4" w14:paraId="279B123B" w14:textId="77777777" w:rsidTr="00524D7E">
        <w:tc>
          <w:tcPr>
            <w:tcW w:w="1513" w:type="dxa"/>
            <w:vAlign w:val="center"/>
          </w:tcPr>
          <w:p w14:paraId="0807B376" w14:textId="77777777" w:rsidR="00537148" w:rsidRPr="00604FD4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2A7C77F5" w14:textId="77777777" w:rsidR="00537148" w:rsidRPr="002539DA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D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0412AD6D" w14:textId="77777777" w:rsidR="00537148" w:rsidRPr="002539DA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D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5B93E3A5" w14:textId="77777777" w:rsidR="00537148" w:rsidRPr="002539DA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DA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539121DC" w14:textId="77777777" w:rsidR="00537148" w:rsidRPr="002539DA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D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53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1CCC480" w14:textId="77777777" w:rsidR="00537148" w:rsidRPr="002539DA" w:rsidRDefault="00537148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DA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37148" w:rsidRPr="00604FD4" w14:paraId="29FC7AC0" w14:textId="77777777" w:rsidTr="00524D7E">
        <w:tc>
          <w:tcPr>
            <w:tcW w:w="1513" w:type="dxa"/>
          </w:tcPr>
          <w:p w14:paraId="03172FF7" w14:textId="047BC432" w:rsidR="00537148" w:rsidRPr="00604FD4" w:rsidRDefault="003A1F58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2B97C8A2" w14:textId="77777777" w:rsidR="00537148" w:rsidRPr="002539DA" w:rsidRDefault="00537148" w:rsidP="00524D7E">
            <w:pPr>
              <w:jc w:val="center"/>
              <w:rPr>
                <w:bCs/>
                <w:lang w:val="uk-UA"/>
              </w:rPr>
            </w:pPr>
            <w:r w:rsidRPr="002539DA">
              <w:rPr>
                <w:bCs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14:paraId="78F8C7A4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7B0FD8C8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Н</w:t>
            </w:r>
          </w:p>
        </w:tc>
      </w:tr>
      <w:tr w:rsidR="00537148" w:rsidRPr="00604FD4" w14:paraId="08D10F0D" w14:textId="77777777" w:rsidTr="00524D7E">
        <w:tc>
          <w:tcPr>
            <w:tcW w:w="9345" w:type="dxa"/>
            <w:gridSpan w:val="9"/>
          </w:tcPr>
          <w:p w14:paraId="55FDE899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Тематика</w:t>
            </w:r>
            <w:r w:rsidRPr="002539DA">
              <w:t xml:space="preserve"> </w:t>
            </w:r>
            <w:r w:rsidRPr="002539DA">
              <w:rPr>
                <w:lang w:val="uk-UA"/>
              </w:rPr>
              <w:t>навчальної дисципліни</w:t>
            </w:r>
          </w:p>
        </w:tc>
      </w:tr>
      <w:tr w:rsidR="00537148" w:rsidRPr="00604FD4" w14:paraId="0BD557B3" w14:textId="77777777" w:rsidTr="00524D7E">
        <w:tc>
          <w:tcPr>
            <w:tcW w:w="6232" w:type="dxa"/>
            <w:gridSpan w:val="6"/>
            <w:vMerge w:val="restart"/>
          </w:tcPr>
          <w:p w14:paraId="573B148D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10905338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кількість год.</w:t>
            </w:r>
          </w:p>
        </w:tc>
      </w:tr>
      <w:tr w:rsidR="00537148" w:rsidRPr="00604FD4" w14:paraId="55441A5B" w14:textId="77777777" w:rsidTr="00524D7E">
        <w:tc>
          <w:tcPr>
            <w:tcW w:w="6232" w:type="dxa"/>
            <w:gridSpan w:val="6"/>
            <w:vMerge/>
          </w:tcPr>
          <w:p w14:paraId="12922507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0BA33D76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0798906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218A64A7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сам. роб.</w:t>
            </w:r>
          </w:p>
        </w:tc>
      </w:tr>
      <w:tr w:rsidR="00537148" w:rsidRPr="00604FD4" w14:paraId="6302D302" w14:textId="77777777" w:rsidTr="00524D7E">
        <w:tc>
          <w:tcPr>
            <w:tcW w:w="6232" w:type="dxa"/>
            <w:gridSpan w:val="6"/>
            <w:vAlign w:val="center"/>
          </w:tcPr>
          <w:p w14:paraId="30B3FE09" w14:textId="220A3D7B" w:rsidR="00537148" w:rsidRPr="002539DA" w:rsidRDefault="00537148" w:rsidP="002300FB">
            <w:pPr>
              <w:rPr>
                <w:lang w:val="uk-UA"/>
              </w:rPr>
            </w:pPr>
            <w:r w:rsidRPr="002539DA">
              <w:rPr>
                <w:lang w:val="uk-UA"/>
              </w:rPr>
              <w:t>Тема 1.</w:t>
            </w:r>
            <w:r w:rsidRPr="002539DA">
              <w:rPr>
                <w:rFonts w:ascii="SimSun" w:eastAsia="SimSun" w:hAnsi="SimSun"/>
                <w:lang w:val="uk-UA"/>
              </w:rPr>
              <w:t xml:space="preserve"> </w:t>
            </w:r>
            <w:r w:rsidR="002539DA" w:rsidRPr="002539DA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汉语拼音基知识</w:t>
            </w:r>
          </w:p>
        </w:tc>
        <w:tc>
          <w:tcPr>
            <w:tcW w:w="993" w:type="dxa"/>
          </w:tcPr>
          <w:p w14:paraId="0425651B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9A47B60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61DDF0E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9</w:t>
            </w:r>
          </w:p>
        </w:tc>
      </w:tr>
      <w:tr w:rsidR="00537148" w:rsidRPr="002300FB" w14:paraId="2BEA4CE8" w14:textId="77777777" w:rsidTr="00524D7E">
        <w:tc>
          <w:tcPr>
            <w:tcW w:w="6232" w:type="dxa"/>
            <w:gridSpan w:val="6"/>
            <w:vAlign w:val="center"/>
          </w:tcPr>
          <w:p w14:paraId="7E65D308" w14:textId="4BDF1523" w:rsidR="00537148" w:rsidRPr="002539DA" w:rsidRDefault="00537148" w:rsidP="002300FB">
            <w:pPr>
              <w:rPr>
                <w:lang w:val="uk-UA"/>
              </w:rPr>
            </w:pPr>
            <w:r w:rsidRPr="002539DA">
              <w:rPr>
                <w:lang w:val="uk-UA"/>
              </w:rPr>
              <w:t xml:space="preserve">Тема 2. </w:t>
            </w:r>
            <w:r w:rsidR="002539DA" w:rsidRPr="002539DA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声调和变调</w:t>
            </w:r>
          </w:p>
        </w:tc>
        <w:tc>
          <w:tcPr>
            <w:tcW w:w="993" w:type="dxa"/>
          </w:tcPr>
          <w:p w14:paraId="235DDBE9" w14:textId="77777777" w:rsidR="00537148" w:rsidRPr="002539DA" w:rsidRDefault="00537148" w:rsidP="00617E15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2CA32D0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20C461C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9</w:t>
            </w:r>
          </w:p>
        </w:tc>
      </w:tr>
      <w:tr w:rsidR="00537148" w:rsidRPr="002300FB" w14:paraId="4480CBD6" w14:textId="77777777" w:rsidTr="00524D7E">
        <w:tc>
          <w:tcPr>
            <w:tcW w:w="6232" w:type="dxa"/>
            <w:gridSpan w:val="6"/>
            <w:vAlign w:val="center"/>
          </w:tcPr>
          <w:p w14:paraId="32AAA50E" w14:textId="3DA070F5" w:rsidR="00537148" w:rsidRPr="00990E6D" w:rsidRDefault="00537148" w:rsidP="002300FB">
            <w:pPr>
              <w:rPr>
                <w:rFonts w:ascii="Calibri" w:hAnsi="Calibri"/>
                <w:lang w:val="uk-UA" w:eastAsia="zh-CN"/>
              </w:rPr>
            </w:pPr>
            <w:r w:rsidRPr="002539DA">
              <w:rPr>
                <w:lang w:val="uk-UA" w:eastAsia="zh-CN"/>
              </w:rPr>
              <w:t xml:space="preserve">Тема 3.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声母 f</w:t>
            </w:r>
            <w:r w:rsidR="009F5561" w:rsidRPr="00990E6D">
              <w:rPr>
                <w:rFonts w:ascii="SimSun" w:eastAsia="SimSun" w:hAnsi="SimSun" w:cs="SimSun"/>
                <w:b/>
                <w:bCs/>
                <w:lang w:val="uk-UA" w:eastAsia="zh-CN"/>
              </w:rPr>
              <w:t xml:space="preserve">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与 h；r</w:t>
            </w:r>
            <w:r w:rsidR="009F5561" w:rsidRPr="00990E6D">
              <w:rPr>
                <w:rFonts w:ascii="SimSun" w:eastAsia="SimSun" w:hAnsi="SimSun" w:cs="SimSun"/>
                <w:b/>
                <w:bCs/>
                <w:lang w:val="uk-UA" w:eastAsia="zh-CN"/>
              </w:rPr>
              <w:t xml:space="preserve">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与 l；u</w:t>
            </w:r>
            <w:r w:rsidR="009F5561" w:rsidRPr="00990E6D">
              <w:rPr>
                <w:rFonts w:ascii="SimSun" w:eastAsia="SimSun" w:hAnsi="SimSun" w:cs="SimSun"/>
                <w:b/>
                <w:bCs/>
                <w:lang w:val="uk-UA" w:eastAsia="zh-CN"/>
              </w:rPr>
              <w:t xml:space="preserve">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与</w:t>
            </w:r>
            <w:r w:rsidR="009F5561" w:rsidRPr="00990E6D">
              <w:rPr>
                <w:rFonts w:ascii="SimSun" w:eastAsia="SimSun" w:hAnsi="SimSun" w:cs="Arial"/>
                <w:b/>
                <w:bCs/>
                <w:color w:val="202122"/>
                <w:shd w:val="clear" w:color="auto" w:fill="FFFFFF"/>
                <w:lang w:eastAsia="zh-CN"/>
              </w:rPr>
              <w:t xml:space="preserve">ü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color w:val="202122"/>
                <w:shd w:val="clear" w:color="auto" w:fill="FFFFFF"/>
                <w:lang w:eastAsia="zh-CN"/>
              </w:rPr>
              <w:t>组韵母</w:t>
            </w:r>
            <w:r w:rsidR="005F02A6" w:rsidRPr="00990E6D">
              <w:rPr>
                <w:rFonts w:ascii="SimSun" w:eastAsia="SimSun" w:hAnsi="SimSun" w:cs="SimSun" w:hint="eastAsia"/>
                <w:b/>
                <w:bCs/>
                <w:color w:val="202122"/>
                <w:shd w:val="clear" w:color="auto" w:fill="FFFFFF"/>
                <w:lang w:eastAsia="zh-CN"/>
              </w:rPr>
              <w:t>；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color w:val="202122"/>
                <w:shd w:val="clear" w:color="auto" w:fill="FFFFFF"/>
                <w:lang w:eastAsia="zh-CN"/>
              </w:rPr>
              <w:t>e</w:t>
            </w:r>
            <w:r w:rsidR="009F5561" w:rsidRPr="00990E6D">
              <w:rPr>
                <w:rFonts w:ascii="SimSun" w:eastAsia="SimSun" w:hAnsi="SimSun" w:cs="SimSun"/>
                <w:b/>
                <w:bCs/>
                <w:color w:val="202122"/>
                <w:shd w:val="clear" w:color="auto" w:fill="FFFFFF"/>
                <w:lang w:eastAsia="zh-CN"/>
              </w:rPr>
              <w:t xml:space="preserve"> </w:t>
            </w:r>
            <w:r w:rsidR="009F5561" w:rsidRPr="00990E6D">
              <w:rPr>
                <w:rFonts w:ascii="SimSun" w:eastAsia="SimSun" w:hAnsi="SimSun" w:cs="SimSun" w:hint="eastAsia"/>
                <w:b/>
                <w:bCs/>
                <w:color w:val="202122"/>
                <w:shd w:val="clear" w:color="auto" w:fill="FFFFFF"/>
                <w:lang w:eastAsia="zh-CN"/>
              </w:rPr>
              <w:t>与 o</w:t>
            </w:r>
            <w:r w:rsidR="005F02A6" w:rsidRPr="00990E6D">
              <w:rPr>
                <w:rFonts w:ascii="SimSun" w:eastAsia="SimSun" w:hAnsi="SimSun" w:cs="SimSun" w:hint="eastAsia"/>
                <w:b/>
                <w:bCs/>
                <w:color w:val="202122"/>
                <w:shd w:val="clear" w:color="auto" w:fill="FFFFFF"/>
                <w:lang w:eastAsia="zh-CN"/>
              </w:rPr>
              <w:t>组韵母；鼻音韵母。</w:t>
            </w:r>
          </w:p>
        </w:tc>
        <w:tc>
          <w:tcPr>
            <w:tcW w:w="993" w:type="dxa"/>
          </w:tcPr>
          <w:p w14:paraId="578AD3E4" w14:textId="77777777" w:rsidR="00537148" w:rsidRPr="002539DA" w:rsidRDefault="00537148" w:rsidP="00524D7E">
            <w:pPr>
              <w:jc w:val="center"/>
              <w:rPr>
                <w:lang w:val="uk-UA" w:eastAsia="zh-CN"/>
              </w:rPr>
            </w:pPr>
          </w:p>
        </w:tc>
        <w:tc>
          <w:tcPr>
            <w:tcW w:w="992" w:type="dxa"/>
          </w:tcPr>
          <w:p w14:paraId="03EFA873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14:paraId="1C1DF65B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10</w:t>
            </w:r>
          </w:p>
        </w:tc>
      </w:tr>
      <w:tr w:rsidR="00537148" w:rsidRPr="002300FB" w14:paraId="3F73DBB0" w14:textId="77777777" w:rsidTr="00524D7E">
        <w:tc>
          <w:tcPr>
            <w:tcW w:w="6232" w:type="dxa"/>
            <w:gridSpan w:val="6"/>
            <w:vAlign w:val="center"/>
          </w:tcPr>
          <w:p w14:paraId="1C18B539" w14:textId="66A238AC" w:rsidR="00537148" w:rsidRPr="002539DA" w:rsidRDefault="00537148" w:rsidP="002300FB">
            <w:pPr>
              <w:rPr>
                <w:lang w:val="uk-UA"/>
              </w:rPr>
            </w:pPr>
            <w:r w:rsidRPr="002539DA">
              <w:rPr>
                <w:lang w:val="uk-UA"/>
              </w:rPr>
              <w:t>Тема 4.</w:t>
            </w:r>
            <w:r w:rsidRPr="005F02A6">
              <w:rPr>
                <w:b/>
                <w:bCs/>
                <w:lang w:val="uk-UA"/>
              </w:rPr>
              <w:t xml:space="preserve"> </w:t>
            </w:r>
            <w:r w:rsidR="00476BB0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语调</w:t>
            </w:r>
          </w:p>
        </w:tc>
        <w:tc>
          <w:tcPr>
            <w:tcW w:w="993" w:type="dxa"/>
          </w:tcPr>
          <w:p w14:paraId="7AED156F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5C3955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14:paraId="11107562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10</w:t>
            </w:r>
          </w:p>
        </w:tc>
      </w:tr>
      <w:tr w:rsidR="00537148" w:rsidRPr="002300FB" w14:paraId="23FF8600" w14:textId="77777777" w:rsidTr="00524D7E">
        <w:tc>
          <w:tcPr>
            <w:tcW w:w="6232" w:type="dxa"/>
            <w:gridSpan w:val="6"/>
            <w:vAlign w:val="center"/>
          </w:tcPr>
          <w:p w14:paraId="5ABFB36C" w14:textId="2208D92E" w:rsidR="00537148" w:rsidRPr="002539DA" w:rsidRDefault="00537148" w:rsidP="002300FB">
            <w:pPr>
              <w:rPr>
                <w:lang w:val="uk-UA"/>
              </w:rPr>
            </w:pPr>
            <w:r w:rsidRPr="002539DA">
              <w:rPr>
                <w:lang w:val="uk-UA"/>
              </w:rPr>
              <w:t xml:space="preserve">Тема 5. </w:t>
            </w:r>
            <w:r w:rsidR="005F02A6" w:rsidRPr="005F02A6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轻声和儿化韵</w:t>
            </w:r>
          </w:p>
        </w:tc>
        <w:tc>
          <w:tcPr>
            <w:tcW w:w="993" w:type="dxa"/>
          </w:tcPr>
          <w:p w14:paraId="075310D4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8B93949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14D755B4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10</w:t>
            </w:r>
          </w:p>
        </w:tc>
      </w:tr>
      <w:tr w:rsidR="00537148" w:rsidRPr="002300FB" w14:paraId="7613E259" w14:textId="77777777" w:rsidTr="00524D7E">
        <w:tc>
          <w:tcPr>
            <w:tcW w:w="6232" w:type="dxa"/>
            <w:gridSpan w:val="6"/>
            <w:vAlign w:val="center"/>
          </w:tcPr>
          <w:p w14:paraId="1CC47CE7" w14:textId="5BA36931" w:rsidR="00537148" w:rsidRPr="00990E6D" w:rsidRDefault="00537148" w:rsidP="002300FB">
            <w:pPr>
              <w:rPr>
                <w:rFonts w:ascii="Calibri" w:hAnsi="Calibri"/>
                <w:lang w:val="uk-UA"/>
              </w:rPr>
            </w:pPr>
            <w:r w:rsidRPr="002539DA">
              <w:rPr>
                <w:lang w:val="uk-UA"/>
              </w:rPr>
              <w:t xml:space="preserve">Тема 6. </w:t>
            </w:r>
            <w:r w:rsidR="00476BB0" w:rsidRPr="005F02A6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绕口令</w:t>
            </w:r>
            <w:r w:rsidR="00476BB0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；</w:t>
            </w:r>
            <w:r w:rsidR="00476BB0" w:rsidRPr="005F02A6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诗</w:t>
            </w:r>
            <w:r w:rsidR="00476BB0">
              <w:rPr>
                <w:rFonts w:ascii="SimSun" w:eastAsia="SimSun" w:hAnsi="SimSun" w:cs="SimSun" w:hint="eastAsia"/>
                <w:b/>
                <w:bCs/>
                <w:lang w:val="uk-UA" w:eastAsia="zh-CN"/>
              </w:rPr>
              <w:t>歌和散文朗读</w:t>
            </w:r>
          </w:p>
        </w:tc>
        <w:tc>
          <w:tcPr>
            <w:tcW w:w="993" w:type="dxa"/>
          </w:tcPr>
          <w:p w14:paraId="38F867A9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CAD8BA6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18D31D33" w14:textId="77777777" w:rsidR="00537148" w:rsidRPr="002539DA" w:rsidRDefault="00537148" w:rsidP="00524D7E">
            <w:pPr>
              <w:jc w:val="center"/>
              <w:rPr>
                <w:lang w:val="uk-UA"/>
              </w:rPr>
            </w:pPr>
            <w:r w:rsidRPr="002539DA">
              <w:rPr>
                <w:lang w:val="uk-UA"/>
              </w:rPr>
              <w:t>10</w:t>
            </w:r>
          </w:p>
        </w:tc>
      </w:tr>
      <w:tr w:rsidR="00537148" w:rsidRPr="00476BB0" w14:paraId="7C251D22" w14:textId="77777777" w:rsidTr="00524D7E">
        <w:tc>
          <w:tcPr>
            <w:tcW w:w="6232" w:type="dxa"/>
            <w:gridSpan w:val="6"/>
          </w:tcPr>
          <w:p w14:paraId="73DF72B4" w14:textId="77777777" w:rsidR="00537148" w:rsidRPr="00476BB0" w:rsidRDefault="00537148" w:rsidP="002300FB">
            <w:pPr>
              <w:rPr>
                <w:lang w:val="uk-UA"/>
              </w:rPr>
            </w:pPr>
            <w:r w:rsidRPr="00476BB0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5E4065B0" w14:textId="77777777" w:rsidR="00537148" w:rsidRPr="00476BB0" w:rsidRDefault="00537148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78A0C58" w14:textId="77777777" w:rsidR="00537148" w:rsidRPr="00476BB0" w:rsidRDefault="00537148" w:rsidP="00524D7E">
            <w:pPr>
              <w:jc w:val="center"/>
              <w:rPr>
                <w:lang w:val="uk-UA"/>
              </w:rPr>
            </w:pPr>
            <w:r w:rsidRPr="00476BB0">
              <w:rPr>
                <w:lang w:val="uk-UA"/>
              </w:rPr>
              <w:t>32</w:t>
            </w:r>
          </w:p>
        </w:tc>
        <w:tc>
          <w:tcPr>
            <w:tcW w:w="1128" w:type="dxa"/>
          </w:tcPr>
          <w:p w14:paraId="36086C07" w14:textId="77777777" w:rsidR="00537148" w:rsidRPr="00476BB0" w:rsidRDefault="00537148" w:rsidP="00524D7E">
            <w:pPr>
              <w:jc w:val="center"/>
              <w:rPr>
                <w:lang w:val="uk-UA"/>
              </w:rPr>
            </w:pPr>
            <w:r w:rsidRPr="00476BB0">
              <w:rPr>
                <w:lang w:val="uk-UA"/>
              </w:rPr>
              <w:t>58</w:t>
            </w:r>
          </w:p>
        </w:tc>
      </w:tr>
      <w:tr w:rsidR="00537148" w:rsidRPr="00476BB0" w14:paraId="233BF17A" w14:textId="77777777" w:rsidTr="00524D7E">
        <w:tc>
          <w:tcPr>
            <w:tcW w:w="9345" w:type="dxa"/>
            <w:gridSpan w:val="9"/>
          </w:tcPr>
          <w:p w14:paraId="36DBA454" w14:textId="77777777" w:rsidR="00537148" w:rsidRPr="00476BB0" w:rsidRDefault="00537148" w:rsidP="00524D7E">
            <w:pPr>
              <w:jc w:val="center"/>
              <w:rPr>
                <w:b/>
                <w:lang w:val="uk-UA"/>
              </w:rPr>
            </w:pPr>
            <w:r w:rsidRPr="00476BB0">
              <w:rPr>
                <w:b/>
                <w:lang w:val="uk-UA"/>
              </w:rPr>
              <w:t>7. Система оцінювання навчальної дисципліни</w:t>
            </w:r>
          </w:p>
        </w:tc>
      </w:tr>
      <w:tr w:rsidR="00537148" w:rsidRPr="00476BB0" w14:paraId="5B4EF4D4" w14:textId="77777777" w:rsidTr="00524D7E">
        <w:tc>
          <w:tcPr>
            <w:tcW w:w="1898" w:type="dxa"/>
            <w:gridSpan w:val="2"/>
          </w:tcPr>
          <w:p w14:paraId="4DAB8952" w14:textId="77777777" w:rsidR="00537148" w:rsidRPr="00476BB0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B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14:paraId="48BFEAE0" w14:textId="77777777" w:rsidR="00537148" w:rsidRPr="00476BB0" w:rsidRDefault="00537148" w:rsidP="00891F21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t xml:space="preserve">Необхідні теоретичні знання, практичні навички вимови звуків і вміння вживати відпрацьовані ритмічні та інтонаційні структури перевіряються на практичних заняттях. За аудиторну роботу студенти можуть отримати максимум 80 балів (середнє арифметичне усіх занять з ваговим коефіцієнтом 16). </w:t>
            </w:r>
          </w:p>
          <w:p w14:paraId="05A27649" w14:textId="77777777" w:rsidR="00537148" w:rsidRPr="00476BB0" w:rsidRDefault="00537148" w:rsidP="00891F21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t>Студенти можуть отримати ще 20 балів за підсумковий тест.</w:t>
            </w:r>
          </w:p>
          <w:p w14:paraId="44A07901" w14:textId="77777777" w:rsidR="00537148" w:rsidRPr="00476BB0" w:rsidRDefault="00537148" w:rsidP="00891F21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t>Максимальна оцінка, яку студент може отримати на заліку – 100 балів.</w:t>
            </w:r>
          </w:p>
        </w:tc>
      </w:tr>
      <w:tr w:rsidR="00537148" w:rsidRPr="00476BB0" w14:paraId="47A7149A" w14:textId="77777777" w:rsidTr="00524D7E">
        <w:tc>
          <w:tcPr>
            <w:tcW w:w="1898" w:type="dxa"/>
            <w:gridSpan w:val="2"/>
          </w:tcPr>
          <w:p w14:paraId="7F133E35" w14:textId="77777777" w:rsidR="00537148" w:rsidRPr="00476BB0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B0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14:paraId="20466540" w14:textId="77777777" w:rsidR="00537148" w:rsidRPr="00476BB0" w:rsidRDefault="00537148" w:rsidP="00524D7E">
            <w:pPr>
              <w:jc w:val="both"/>
              <w:rPr>
                <w:lang w:val="uk-UA"/>
              </w:rPr>
            </w:pPr>
            <w:r w:rsidRPr="00476BB0">
              <w:rPr>
                <w:iCs/>
                <w:lang w:val="uk-UA"/>
              </w:rPr>
              <w:t>Передбачене одне письмове підсумкове тестування (максимум 20 балів). Тест складається з 20 питань, за кожне з яких студент може отримати 1 бал.</w:t>
            </w:r>
          </w:p>
        </w:tc>
      </w:tr>
      <w:tr w:rsidR="00537148" w:rsidRPr="00476BB0" w14:paraId="2A5F79A1" w14:textId="77777777" w:rsidTr="00524D7E">
        <w:tc>
          <w:tcPr>
            <w:tcW w:w="1898" w:type="dxa"/>
            <w:gridSpan w:val="2"/>
          </w:tcPr>
          <w:p w14:paraId="6FCE354E" w14:textId="77777777" w:rsidR="00537148" w:rsidRPr="00476BB0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B0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47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447" w:type="dxa"/>
            <w:gridSpan w:val="7"/>
          </w:tcPr>
          <w:p w14:paraId="54DFD79D" w14:textId="77777777" w:rsidR="00537148" w:rsidRPr="00476BB0" w:rsidRDefault="00537148" w:rsidP="00647076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lastRenderedPageBreak/>
              <w:t xml:space="preserve">Оцінюється відвідуваність 16 занять упродовж семестру за 5-бальною </w:t>
            </w:r>
            <w:r w:rsidRPr="00476BB0">
              <w:rPr>
                <w:lang w:val="uk-UA"/>
              </w:rPr>
              <w:lastRenderedPageBreak/>
              <w:t>шкалою. Максимальна кількість 80 балів розраховується як середнє арифметичне усіх занять з ваговим коефіцієнтом 16.</w:t>
            </w:r>
          </w:p>
        </w:tc>
      </w:tr>
      <w:tr w:rsidR="00537148" w:rsidRPr="00476BB0" w14:paraId="484653A7" w14:textId="77777777" w:rsidTr="00524D7E">
        <w:tc>
          <w:tcPr>
            <w:tcW w:w="1898" w:type="dxa"/>
            <w:gridSpan w:val="2"/>
          </w:tcPr>
          <w:p w14:paraId="2BC9D5EE" w14:textId="77777777" w:rsidR="00537148" w:rsidRPr="00476BB0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7920C707" w14:textId="77777777" w:rsidR="00537148" w:rsidRPr="00476BB0" w:rsidRDefault="00537148" w:rsidP="00891F21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t xml:space="preserve">Загальна максимальна сума балів, яка присвоюється студентові за курс, становить 100 балів, яка є сумою балів за виконання практичних завдань і підсумкове тестування. Отримання заліку передбачає отримання рейтингової підсумкової оцінки (мінімум 50 балів). При виставленні рейтингового підсумкового балу обов’язково враховується присутність студента на заняттях, активність студента під час практичного заняття; а також результати відпрацювання пропущених занять з поважної причини. </w:t>
            </w:r>
          </w:p>
          <w:p w14:paraId="798040E4" w14:textId="77777777" w:rsidR="00537148" w:rsidRPr="00476BB0" w:rsidRDefault="00537148" w:rsidP="00891F21">
            <w:pPr>
              <w:jc w:val="both"/>
              <w:rPr>
                <w:lang w:val="uk-UA"/>
              </w:rPr>
            </w:pPr>
            <w:r w:rsidRPr="00476BB0">
              <w:rPr>
                <w:lang w:val="uk-UA"/>
              </w:rPr>
              <w:t>Студент, який не набрав 50 балів, не може отримати залік. У такому випадку до початку екзаменаційної сесії студент користується правом повторно отримати залік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537148" w:rsidRPr="00476BB0" w14:paraId="0E9637F9" w14:textId="77777777" w:rsidTr="00524D7E">
        <w:tc>
          <w:tcPr>
            <w:tcW w:w="1898" w:type="dxa"/>
            <w:gridSpan w:val="2"/>
          </w:tcPr>
          <w:p w14:paraId="4D040C01" w14:textId="77777777" w:rsidR="00537148" w:rsidRPr="00476BB0" w:rsidRDefault="00537148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B0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2F4D5024" w14:textId="77777777" w:rsidR="00537148" w:rsidRPr="00476BB0" w:rsidRDefault="00537148" w:rsidP="00524D7E">
            <w:pPr>
              <w:jc w:val="both"/>
              <w:rPr>
                <w:iCs/>
                <w:lang w:val="uk-UA"/>
              </w:rPr>
            </w:pPr>
            <w:r w:rsidRPr="00476BB0">
              <w:rPr>
                <w:iCs/>
                <w:lang w:val="uk-UA"/>
              </w:rPr>
              <w:t>форма контролю – залік;</w:t>
            </w:r>
          </w:p>
          <w:p w14:paraId="44083D62" w14:textId="77777777" w:rsidR="00537148" w:rsidRPr="00476BB0" w:rsidRDefault="00537148" w:rsidP="00524D7E">
            <w:pPr>
              <w:jc w:val="both"/>
              <w:rPr>
                <w:iCs/>
                <w:lang w:val="uk-UA"/>
              </w:rPr>
            </w:pPr>
            <w:r w:rsidRPr="00476BB0">
              <w:rPr>
                <w:iCs/>
                <w:lang w:val="uk-UA"/>
              </w:rPr>
              <w:t>форма здачі – комбінована;</w:t>
            </w:r>
          </w:p>
          <w:p w14:paraId="0B27BD4F" w14:textId="77777777" w:rsidR="00537148" w:rsidRPr="00476BB0" w:rsidRDefault="00537148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537148" w:rsidRPr="00476BB0" w14:paraId="4EB86D35" w14:textId="77777777" w:rsidTr="00524D7E">
        <w:tc>
          <w:tcPr>
            <w:tcW w:w="9345" w:type="dxa"/>
            <w:gridSpan w:val="9"/>
          </w:tcPr>
          <w:p w14:paraId="33EE0EBE" w14:textId="77777777" w:rsidR="00537148" w:rsidRPr="00476BB0" w:rsidRDefault="00537148" w:rsidP="00524D7E">
            <w:pPr>
              <w:jc w:val="center"/>
              <w:rPr>
                <w:lang w:val="uk-UA"/>
              </w:rPr>
            </w:pPr>
            <w:r w:rsidRPr="00476BB0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537148" w:rsidRPr="00476BB0" w14:paraId="48AC8FE4" w14:textId="77777777" w:rsidTr="00524D7E">
        <w:tc>
          <w:tcPr>
            <w:tcW w:w="9345" w:type="dxa"/>
            <w:gridSpan w:val="9"/>
          </w:tcPr>
          <w:p w14:paraId="53E1090D" w14:textId="6B3F37D0" w:rsidR="00537148" w:rsidRPr="00476BB0" w:rsidRDefault="00537148" w:rsidP="00990E6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76BB0">
              <w:rPr>
                <w:rFonts w:eastAsia="TimesNewRomanPSMT"/>
                <w:lang w:val="uk-UA" w:eastAsia="en-US"/>
              </w:rPr>
              <w:t>Передбачене одне письмове підсумкове тестування (максимум 20 балів). Тест складається з 20 питань, за кожне з яких студент може отримати 1 бал.</w:t>
            </w:r>
          </w:p>
          <w:p w14:paraId="59A3A186" w14:textId="3695A1B4" w:rsidR="00537148" w:rsidRPr="00990E6D" w:rsidRDefault="00537148" w:rsidP="00990E6D">
            <w:pPr>
              <w:ind w:firstLine="310"/>
              <w:jc w:val="both"/>
              <w:rPr>
                <w:lang w:val="uk-UA"/>
              </w:rPr>
            </w:pPr>
            <w:r w:rsidRPr="00476BB0">
              <w:rPr>
                <w:rFonts w:eastAsia="TimesNewRomanPSMT"/>
                <w:lang w:val="uk-UA" w:eastAsia="en-US"/>
              </w:rPr>
              <w:t>Студент повинен добросовісно готуватися до усіх видів контролю і дотримуватися правил академічної доброчесності. Не допускається користування мобільним телефоном, планшетом чи іншими мобільними пристроями під час опитування та тестування.</w:t>
            </w:r>
          </w:p>
          <w:p w14:paraId="2A903EA9" w14:textId="424472E1" w:rsidR="00537148" w:rsidRPr="00476BB0" w:rsidRDefault="00537148" w:rsidP="00990E6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76BB0">
              <w:rPr>
                <w:rFonts w:eastAsia="TimesNewRomanPSMT"/>
                <w:lang w:val="uk-UA" w:eastAsia="en-US"/>
              </w:rPr>
              <w:t>При виставленні рейтингового підсумкового балу обов’язково враховується присутність студента на заняттях, недопустимість пропусків та запізнень на заняття; а також результати відпрацювання пропущених занять з поважної причини.</w:t>
            </w:r>
          </w:p>
          <w:p w14:paraId="7AC091F6" w14:textId="77777777" w:rsidR="00537148" w:rsidRPr="00476BB0" w:rsidRDefault="00537148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</w:tc>
      </w:tr>
      <w:tr w:rsidR="00537148" w:rsidRPr="00476BB0" w14:paraId="1A16417D" w14:textId="77777777" w:rsidTr="00524D7E">
        <w:tc>
          <w:tcPr>
            <w:tcW w:w="9345" w:type="dxa"/>
            <w:gridSpan w:val="9"/>
          </w:tcPr>
          <w:p w14:paraId="1F18EBAE" w14:textId="77777777" w:rsidR="00537148" w:rsidRPr="00476BB0" w:rsidRDefault="00537148" w:rsidP="00524D7E">
            <w:pPr>
              <w:jc w:val="center"/>
              <w:rPr>
                <w:b/>
                <w:lang w:val="uk-UA"/>
              </w:rPr>
            </w:pPr>
            <w:r w:rsidRPr="00476BB0">
              <w:rPr>
                <w:b/>
                <w:lang w:val="uk-UA"/>
              </w:rPr>
              <w:t>9. Рекомендована література</w:t>
            </w:r>
          </w:p>
        </w:tc>
      </w:tr>
      <w:tr w:rsidR="00537148" w:rsidRPr="00237D8A" w14:paraId="206CAC69" w14:textId="77777777" w:rsidTr="00524D7E">
        <w:tc>
          <w:tcPr>
            <w:tcW w:w="9345" w:type="dxa"/>
            <w:gridSpan w:val="9"/>
          </w:tcPr>
          <w:p w14:paraId="4A2C386A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96" w:firstLine="223"/>
              <w:rPr>
                <w:color w:val="000000"/>
                <w:sz w:val="24"/>
                <w:szCs w:val="24"/>
              </w:rPr>
            </w:pPr>
            <w:r w:rsidRPr="00476BB0">
              <w:rPr>
                <w:color w:val="000000"/>
                <w:sz w:val="24"/>
                <w:szCs w:val="24"/>
              </w:rPr>
              <w:t xml:space="preserve">Гутник В. М. Вправи для формування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фонетичної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компетенції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у комунікативному вступному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корективному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курсі. Іноземні мови. 2013. № 4. С. 41–51.</w:t>
            </w:r>
          </w:p>
          <w:p w14:paraId="1D7D219D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/>
                <w:sz w:val="24"/>
                <w:szCs w:val="24"/>
              </w:rPr>
            </w:pPr>
            <w:proofErr w:type="spellStart"/>
            <w:r w:rsidRPr="00476BB0">
              <w:rPr>
                <w:color w:val="000000"/>
                <w:sz w:val="24"/>
                <w:szCs w:val="24"/>
              </w:rPr>
              <w:t>Думнова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И. Тон и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ударение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китайских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двусложных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трехсложных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словах.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Спектральный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звуков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речи и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интонация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под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ред. В. А. Артемова. Москва, 1969, 438 с.</w:t>
            </w:r>
          </w:p>
          <w:p w14:paraId="647F351C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/>
                <w:sz w:val="24"/>
                <w:szCs w:val="24"/>
              </w:rPr>
            </w:pPr>
            <w:proofErr w:type="spellStart"/>
            <w:r w:rsidRPr="00476BB0">
              <w:rPr>
                <w:color w:val="000000"/>
                <w:sz w:val="24"/>
                <w:szCs w:val="24"/>
              </w:rPr>
              <w:t>Задоенко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Т. П.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Ритмическая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потока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китайской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речи. Москва : Наука, 1980. 268 с</w:t>
            </w:r>
          </w:p>
          <w:p w14:paraId="7F257266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/>
                <w:sz w:val="24"/>
                <w:szCs w:val="24"/>
              </w:rPr>
            </w:pPr>
            <w:proofErr w:type="spellStart"/>
            <w:r w:rsidRPr="00476BB0">
              <w:rPr>
                <w:color w:val="000000"/>
                <w:sz w:val="24"/>
                <w:szCs w:val="24"/>
              </w:rPr>
              <w:t>Кірносова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Н. А. Практична фонетика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китайської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мови.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Київ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: НАККІМ, 2010. 96 с</w:t>
            </w:r>
          </w:p>
          <w:p w14:paraId="5AA29D3A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/>
                <w:sz w:val="24"/>
                <w:szCs w:val="24"/>
              </w:rPr>
            </w:pPr>
            <w:proofErr w:type="spellStart"/>
            <w:r w:rsidRPr="00476BB0">
              <w:rPr>
                <w:color w:val="000000"/>
                <w:sz w:val="24"/>
                <w:szCs w:val="24"/>
              </w:rPr>
              <w:t>Duanmu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The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phonology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standard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Chinese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York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Oxford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University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Press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>, 2002. 308 p.</w:t>
            </w:r>
          </w:p>
          <w:p w14:paraId="2B76A2BF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right="1874" w:firstLine="223"/>
              <w:rPr>
                <w:color w:val="000000"/>
                <w:sz w:val="24"/>
                <w:szCs w:val="24"/>
              </w:rPr>
            </w:pPr>
            <w:proofErr w:type="spellStart"/>
            <w:r w:rsidRPr="00476BB0">
              <w:rPr>
                <w:color w:val="000000"/>
                <w:sz w:val="24"/>
                <w:szCs w:val="24"/>
              </w:rPr>
              <w:t>Zhu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X. N..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Chinese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Phonetics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Hong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Kong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Brill’s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Encyclopedia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Chinese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Languages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and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Chinese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B0">
              <w:rPr>
                <w:color w:val="000000"/>
                <w:sz w:val="24"/>
                <w:szCs w:val="24"/>
              </w:rPr>
              <w:t>Linguistics</w:t>
            </w:r>
            <w:proofErr w:type="spellEnd"/>
            <w:r w:rsidRPr="00476BB0">
              <w:rPr>
                <w:color w:val="000000"/>
                <w:sz w:val="24"/>
                <w:szCs w:val="24"/>
              </w:rPr>
              <w:t>. 2013. 19 p.</w:t>
            </w:r>
          </w:p>
          <w:p w14:paraId="014E49B7" w14:textId="77777777" w:rsidR="00476BB0" w:rsidRPr="00476BB0" w:rsidRDefault="00476BB0" w:rsidP="00476BB0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发展汉语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 (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第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 2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版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)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初级口语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 (I) /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王淑红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么书君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严禔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张葳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北京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 :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北京语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言大学出版社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 xml:space="preserve">, 2012. 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</w:rPr>
              <w:t xml:space="preserve">575 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页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</w:rPr>
              <w:t>.</w:t>
            </w:r>
          </w:p>
          <w:p w14:paraId="03A5DBE7" w14:textId="77777777" w:rsidR="00990E6D" w:rsidRPr="00990E6D" w:rsidRDefault="00476BB0" w:rsidP="00990E6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</w:pP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汉语正音教程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>/</w:t>
            </w:r>
            <w:r w:rsidRPr="00476BB0"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/>
              </w:rPr>
              <w:t>王若江编著，一北京：北京大学出版社，</w:t>
            </w:r>
            <w:r w:rsidRPr="00476BB0"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  <w:t>2005.8</w:t>
            </w:r>
          </w:p>
          <w:p w14:paraId="2CDC7476" w14:textId="57B2DBC4" w:rsidR="00537148" w:rsidRPr="00990E6D" w:rsidRDefault="00476BB0" w:rsidP="00990E6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  <w:tab w:val="left" w:pos="816"/>
              </w:tabs>
              <w:ind w:right="1874" w:firstLine="223"/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</w:pPr>
            <w:r w:rsidRPr="00990E6D">
              <w:rPr>
                <w:rFonts w:ascii="SimSun" w:eastAsia="SimSun" w:hAnsi="SimSun" w:cs="SimSun" w:hint="eastAsia"/>
                <w:color w:val="000000"/>
                <w:lang w:eastAsia="zh-CN"/>
              </w:rPr>
              <w:t>国际汉语教师语音教学手册</w:t>
            </w:r>
            <w:r w:rsidRPr="00990E6D">
              <w:rPr>
                <w:rFonts w:ascii="SimSun" w:eastAsia="SimSun" w:hAnsi="SimSun"/>
                <w:color w:val="000000"/>
                <w:lang w:eastAsia="zh-CN"/>
              </w:rPr>
              <w:t xml:space="preserve"> / </w:t>
            </w:r>
            <w:r w:rsidRPr="00990E6D">
              <w:rPr>
                <w:rFonts w:ascii="SimSun" w:eastAsia="SimSun" w:hAnsi="SimSun" w:cs="SimSun" w:hint="eastAsia"/>
                <w:color w:val="000000"/>
                <w:lang w:eastAsia="zh-CN"/>
              </w:rPr>
              <w:t>宋海燕编著</w:t>
            </w:r>
            <w:r w:rsidRPr="00990E6D">
              <w:rPr>
                <w:rFonts w:ascii="SimSun" w:eastAsia="SimSun" w:hAnsi="SimSun"/>
                <w:color w:val="000000"/>
                <w:lang w:eastAsia="zh-CN"/>
              </w:rPr>
              <w:t xml:space="preserve">. </w:t>
            </w:r>
            <w:r w:rsidRPr="00990E6D">
              <w:rPr>
                <w:rFonts w:ascii="SimSun" w:eastAsia="SimSun" w:hAnsi="SimSun" w:cs="SimSun" w:hint="eastAsia"/>
                <w:color w:val="000000"/>
                <w:lang w:eastAsia="zh-CN"/>
              </w:rPr>
              <w:t>北京</w:t>
            </w:r>
            <w:r w:rsidRPr="00990E6D">
              <w:rPr>
                <w:rFonts w:ascii="SimSun" w:eastAsia="SimSun" w:hAnsi="SimSun"/>
                <w:color w:val="000000"/>
                <w:lang w:eastAsia="zh-CN"/>
              </w:rPr>
              <w:t xml:space="preserve"> : </w:t>
            </w:r>
            <w:r w:rsidRPr="00990E6D">
              <w:rPr>
                <w:rFonts w:ascii="SimSun" w:eastAsia="SimSun" w:hAnsi="SimSun" w:cs="SimSun" w:hint="eastAsia"/>
                <w:color w:val="000000"/>
                <w:lang w:eastAsia="zh-CN"/>
              </w:rPr>
              <w:t>高等教育出版社</w:t>
            </w:r>
            <w:r w:rsidRPr="00990E6D">
              <w:rPr>
                <w:rFonts w:ascii="SimSun" w:eastAsia="SimSun" w:hAnsi="SimSun"/>
                <w:color w:val="000000"/>
                <w:lang w:eastAsia="zh-CN"/>
              </w:rPr>
              <w:t xml:space="preserve">, 2015. 669 </w:t>
            </w:r>
            <w:r w:rsidRPr="00990E6D">
              <w:rPr>
                <w:rFonts w:ascii="SimSun" w:eastAsia="SimSun" w:hAnsi="SimSun" w:cs="SimSun" w:hint="eastAsia"/>
                <w:color w:val="000000"/>
                <w:lang w:eastAsia="zh-CN"/>
              </w:rPr>
              <w:t>页</w:t>
            </w:r>
          </w:p>
        </w:tc>
      </w:tr>
    </w:tbl>
    <w:p w14:paraId="2737C253" w14:textId="309CE1EA" w:rsidR="00537148" w:rsidRPr="00DC6CBD" w:rsidRDefault="00476BB0" w:rsidP="00DC6CBD">
      <w:pPr>
        <w:spacing w:before="216"/>
        <w:ind w:left="3600" w:firstLine="36"/>
        <w:rPr>
          <w:b/>
          <w:i/>
          <w:color w:val="000000"/>
        </w:rPr>
      </w:pPr>
      <w:proofErr w:type="spellStart"/>
      <w:r w:rsidRPr="00990E6D">
        <w:rPr>
          <w:color w:val="000000"/>
        </w:rPr>
        <w:t>Викладач</w:t>
      </w:r>
      <w:proofErr w:type="spellEnd"/>
      <w:r w:rsidRPr="00990E6D">
        <w:rPr>
          <w:color w:val="000000"/>
          <w:spacing w:val="-2"/>
        </w:rPr>
        <w:t xml:space="preserve"> </w:t>
      </w:r>
      <w:proofErr w:type="spellStart"/>
      <w:r w:rsidRPr="00990E6D">
        <w:rPr>
          <w:b/>
          <w:i/>
          <w:color w:val="000000"/>
        </w:rPr>
        <w:t>Ілійчук</w:t>
      </w:r>
      <w:proofErr w:type="spellEnd"/>
      <w:r w:rsidRPr="00990E6D">
        <w:rPr>
          <w:b/>
          <w:i/>
          <w:color w:val="000000"/>
        </w:rPr>
        <w:t xml:space="preserve"> І. В. доцент </w:t>
      </w:r>
      <w:proofErr w:type="spellStart"/>
      <w:r w:rsidRPr="00990E6D">
        <w:rPr>
          <w:b/>
          <w:i/>
          <w:color w:val="000000"/>
        </w:rPr>
        <w:t>кафедри</w:t>
      </w:r>
      <w:proofErr w:type="spellEnd"/>
      <w:r w:rsidRPr="00990E6D">
        <w:rPr>
          <w:b/>
          <w:i/>
          <w:color w:val="000000"/>
        </w:rPr>
        <w:t xml:space="preserve">                              </w:t>
      </w:r>
      <w:proofErr w:type="spellStart"/>
      <w:r w:rsidRPr="00990E6D">
        <w:rPr>
          <w:b/>
          <w:i/>
          <w:color w:val="000000"/>
        </w:rPr>
        <w:t>загального</w:t>
      </w:r>
      <w:proofErr w:type="spellEnd"/>
      <w:r w:rsidRPr="00990E6D">
        <w:rPr>
          <w:b/>
          <w:i/>
          <w:color w:val="000000"/>
        </w:rPr>
        <w:t xml:space="preserve"> та </w:t>
      </w:r>
      <w:proofErr w:type="spellStart"/>
      <w:r w:rsidRPr="00990E6D">
        <w:rPr>
          <w:b/>
          <w:i/>
          <w:color w:val="000000"/>
        </w:rPr>
        <w:t>германського</w:t>
      </w:r>
      <w:proofErr w:type="spellEnd"/>
      <w:r w:rsidRPr="00990E6D">
        <w:rPr>
          <w:b/>
          <w:i/>
          <w:color w:val="000000"/>
        </w:rPr>
        <w:t xml:space="preserve"> </w:t>
      </w:r>
      <w:proofErr w:type="spellStart"/>
      <w:r w:rsidRPr="00990E6D">
        <w:rPr>
          <w:b/>
          <w:i/>
          <w:color w:val="000000"/>
        </w:rPr>
        <w:t>мовознавства</w:t>
      </w:r>
      <w:proofErr w:type="spellEnd"/>
    </w:p>
    <w:sectPr w:rsidR="00537148" w:rsidRPr="00DC6CBD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3C86D56"/>
    <w:multiLevelType w:val="hybridMultilevel"/>
    <w:tmpl w:val="ABC40890"/>
    <w:lvl w:ilvl="0" w:tplc="FCC80DA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AEA74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011E3A44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B6403448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3F785E22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DB48FE00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FE38763A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EEBAE396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B2E802A4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7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1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1069D1"/>
    <w:multiLevelType w:val="hybridMultilevel"/>
    <w:tmpl w:val="9114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14C2E"/>
    <w:multiLevelType w:val="hybridMultilevel"/>
    <w:tmpl w:val="8BF22D80"/>
    <w:lvl w:ilvl="0" w:tplc="6FF695A0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9"/>
  </w:num>
  <w:num w:numId="5">
    <w:abstractNumId w:val="1"/>
  </w:num>
  <w:num w:numId="6">
    <w:abstractNumId w:val="12"/>
  </w:num>
  <w:num w:numId="7">
    <w:abstractNumId w:val="20"/>
  </w:num>
  <w:num w:numId="8">
    <w:abstractNumId w:val="3"/>
  </w:num>
  <w:num w:numId="9">
    <w:abstractNumId w:val="23"/>
  </w:num>
  <w:num w:numId="10">
    <w:abstractNumId w:val="2"/>
  </w:num>
  <w:num w:numId="11">
    <w:abstractNumId w:val="26"/>
  </w:num>
  <w:num w:numId="12">
    <w:abstractNumId w:val="8"/>
  </w:num>
  <w:num w:numId="13">
    <w:abstractNumId w:val="16"/>
  </w:num>
  <w:num w:numId="14">
    <w:abstractNumId w:val="5"/>
  </w:num>
  <w:num w:numId="15">
    <w:abstractNumId w:val="11"/>
  </w:num>
  <w:num w:numId="16">
    <w:abstractNumId w:val="15"/>
  </w:num>
  <w:num w:numId="17">
    <w:abstractNumId w:val="7"/>
  </w:num>
  <w:num w:numId="18">
    <w:abstractNumId w:val="4"/>
  </w:num>
  <w:num w:numId="19">
    <w:abstractNumId w:val="14"/>
  </w:num>
  <w:num w:numId="20">
    <w:abstractNumId w:val="21"/>
  </w:num>
  <w:num w:numId="21">
    <w:abstractNumId w:val="10"/>
  </w:num>
  <w:num w:numId="22">
    <w:abstractNumId w:val="24"/>
  </w:num>
  <w:num w:numId="23">
    <w:abstractNumId w:val="18"/>
  </w:num>
  <w:num w:numId="24">
    <w:abstractNumId w:val="25"/>
  </w:num>
  <w:num w:numId="25">
    <w:abstractNumId w:val="17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379"/>
    <w:rsid w:val="00003523"/>
    <w:rsid w:val="00003865"/>
    <w:rsid w:val="000255F2"/>
    <w:rsid w:val="00026A03"/>
    <w:rsid w:val="00027A3B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51BC4"/>
    <w:rsid w:val="001627EF"/>
    <w:rsid w:val="001633A1"/>
    <w:rsid w:val="00166FDB"/>
    <w:rsid w:val="001678CE"/>
    <w:rsid w:val="00171027"/>
    <w:rsid w:val="00176185"/>
    <w:rsid w:val="00177F5E"/>
    <w:rsid w:val="00186F60"/>
    <w:rsid w:val="00191BF6"/>
    <w:rsid w:val="00193CEB"/>
    <w:rsid w:val="001D7B17"/>
    <w:rsid w:val="001D7B2C"/>
    <w:rsid w:val="002300FB"/>
    <w:rsid w:val="002308A5"/>
    <w:rsid w:val="0023207A"/>
    <w:rsid w:val="00234BB2"/>
    <w:rsid w:val="00236A99"/>
    <w:rsid w:val="00237D8A"/>
    <w:rsid w:val="002478D7"/>
    <w:rsid w:val="002539DA"/>
    <w:rsid w:val="00254871"/>
    <w:rsid w:val="002730F9"/>
    <w:rsid w:val="002841D4"/>
    <w:rsid w:val="00297EF6"/>
    <w:rsid w:val="002A2959"/>
    <w:rsid w:val="002C2330"/>
    <w:rsid w:val="00301DD0"/>
    <w:rsid w:val="0032281A"/>
    <w:rsid w:val="00325443"/>
    <w:rsid w:val="00335A19"/>
    <w:rsid w:val="00373614"/>
    <w:rsid w:val="00382B08"/>
    <w:rsid w:val="003928F0"/>
    <w:rsid w:val="00395013"/>
    <w:rsid w:val="003A1EFA"/>
    <w:rsid w:val="003A1F58"/>
    <w:rsid w:val="003B0208"/>
    <w:rsid w:val="003B1B54"/>
    <w:rsid w:val="004017DD"/>
    <w:rsid w:val="00413C6E"/>
    <w:rsid w:val="00431F7F"/>
    <w:rsid w:val="00441108"/>
    <w:rsid w:val="004411D1"/>
    <w:rsid w:val="004764AE"/>
    <w:rsid w:val="00476BB0"/>
    <w:rsid w:val="00481867"/>
    <w:rsid w:val="00481F0F"/>
    <w:rsid w:val="00483A45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12B91"/>
    <w:rsid w:val="00524D7E"/>
    <w:rsid w:val="005314E7"/>
    <w:rsid w:val="00537148"/>
    <w:rsid w:val="00550E4D"/>
    <w:rsid w:val="00552C02"/>
    <w:rsid w:val="0056234C"/>
    <w:rsid w:val="00571CC1"/>
    <w:rsid w:val="00581281"/>
    <w:rsid w:val="00595A0A"/>
    <w:rsid w:val="00596377"/>
    <w:rsid w:val="005B46E5"/>
    <w:rsid w:val="005C2C37"/>
    <w:rsid w:val="005E0183"/>
    <w:rsid w:val="005E6BEF"/>
    <w:rsid w:val="005F02A6"/>
    <w:rsid w:val="00604FD4"/>
    <w:rsid w:val="00613BE3"/>
    <w:rsid w:val="00617E15"/>
    <w:rsid w:val="00621005"/>
    <w:rsid w:val="00623FCA"/>
    <w:rsid w:val="00625C38"/>
    <w:rsid w:val="00625F36"/>
    <w:rsid w:val="006363F0"/>
    <w:rsid w:val="00647076"/>
    <w:rsid w:val="00654CF9"/>
    <w:rsid w:val="006724D6"/>
    <w:rsid w:val="00686DFA"/>
    <w:rsid w:val="006A14B2"/>
    <w:rsid w:val="00701DF3"/>
    <w:rsid w:val="00703C30"/>
    <w:rsid w:val="00741461"/>
    <w:rsid w:val="00750ADB"/>
    <w:rsid w:val="00772FFD"/>
    <w:rsid w:val="007818F5"/>
    <w:rsid w:val="00784AB3"/>
    <w:rsid w:val="00786C41"/>
    <w:rsid w:val="0079713A"/>
    <w:rsid w:val="007C6DBA"/>
    <w:rsid w:val="00816393"/>
    <w:rsid w:val="00835D68"/>
    <w:rsid w:val="0084381B"/>
    <w:rsid w:val="008566CD"/>
    <w:rsid w:val="00890198"/>
    <w:rsid w:val="00891F21"/>
    <w:rsid w:val="00893C14"/>
    <w:rsid w:val="008972EA"/>
    <w:rsid w:val="008F469C"/>
    <w:rsid w:val="00905380"/>
    <w:rsid w:val="00911755"/>
    <w:rsid w:val="009227B0"/>
    <w:rsid w:val="009506C9"/>
    <w:rsid w:val="00951CC2"/>
    <w:rsid w:val="0095499A"/>
    <w:rsid w:val="00955A85"/>
    <w:rsid w:val="00982EB9"/>
    <w:rsid w:val="00990E6D"/>
    <w:rsid w:val="009A2779"/>
    <w:rsid w:val="009B223C"/>
    <w:rsid w:val="009C2D82"/>
    <w:rsid w:val="009C4FD0"/>
    <w:rsid w:val="009F1EE0"/>
    <w:rsid w:val="009F5561"/>
    <w:rsid w:val="009F55E7"/>
    <w:rsid w:val="009F7C98"/>
    <w:rsid w:val="00A227B3"/>
    <w:rsid w:val="00A25CBD"/>
    <w:rsid w:val="00A309D5"/>
    <w:rsid w:val="00A31A69"/>
    <w:rsid w:val="00A32093"/>
    <w:rsid w:val="00A363EB"/>
    <w:rsid w:val="00A604BB"/>
    <w:rsid w:val="00A910ED"/>
    <w:rsid w:val="00A943F9"/>
    <w:rsid w:val="00A94FF4"/>
    <w:rsid w:val="00AB26E3"/>
    <w:rsid w:val="00AB324B"/>
    <w:rsid w:val="00AC4290"/>
    <w:rsid w:val="00AC76DC"/>
    <w:rsid w:val="00AD0673"/>
    <w:rsid w:val="00AD3AC0"/>
    <w:rsid w:val="00AD465F"/>
    <w:rsid w:val="00AF6284"/>
    <w:rsid w:val="00B10A22"/>
    <w:rsid w:val="00B15753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28E7"/>
    <w:rsid w:val="00CA3328"/>
    <w:rsid w:val="00CC397F"/>
    <w:rsid w:val="00CC6144"/>
    <w:rsid w:val="00CF4582"/>
    <w:rsid w:val="00D22E42"/>
    <w:rsid w:val="00D238DE"/>
    <w:rsid w:val="00D264CF"/>
    <w:rsid w:val="00D479D2"/>
    <w:rsid w:val="00D66F9A"/>
    <w:rsid w:val="00D72E07"/>
    <w:rsid w:val="00D74B80"/>
    <w:rsid w:val="00DC256D"/>
    <w:rsid w:val="00DC6C10"/>
    <w:rsid w:val="00DC6CBD"/>
    <w:rsid w:val="00DD3CEB"/>
    <w:rsid w:val="00DE6977"/>
    <w:rsid w:val="00DF70CA"/>
    <w:rsid w:val="00E13D32"/>
    <w:rsid w:val="00E13DDA"/>
    <w:rsid w:val="00E5131E"/>
    <w:rsid w:val="00EC0D96"/>
    <w:rsid w:val="00EE0154"/>
    <w:rsid w:val="00EE1819"/>
    <w:rsid w:val="00EE4289"/>
    <w:rsid w:val="00EF329B"/>
    <w:rsid w:val="00F04999"/>
    <w:rsid w:val="00F17399"/>
    <w:rsid w:val="00F26A95"/>
    <w:rsid w:val="00F35A2B"/>
    <w:rsid w:val="00F71913"/>
    <w:rsid w:val="00F816EC"/>
    <w:rsid w:val="00F84408"/>
    <w:rsid w:val="00F9137E"/>
    <w:rsid w:val="00FB0A7B"/>
    <w:rsid w:val="00FC46A7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9B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uiPriority w:val="99"/>
    <w:rsid w:val="00A363EB"/>
    <w:rPr>
      <w:rFonts w:cs="Times New Roman"/>
    </w:rPr>
  </w:style>
  <w:style w:type="character" w:styleId="af">
    <w:name w:val="Strong"/>
    <w:uiPriority w:val="99"/>
    <w:qFormat/>
    <w:rsid w:val="00893C14"/>
    <w:rPr>
      <w:rFonts w:cs="Times New Roman"/>
      <w:b/>
      <w:bCs/>
    </w:rPr>
  </w:style>
  <w:style w:type="character" w:customStyle="1" w:styleId="gi">
    <w:name w:val="gi"/>
    <w:uiPriority w:val="99"/>
    <w:rsid w:val="009227B0"/>
    <w:rPr>
      <w:rFonts w:cs="Times New Roman"/>
    </w:rPr>
  </w:style>
  <w:style w:type="character" w:customStyle="1" w:styleId="xfm65110360">
    <w:name w:val="xfm_65110360"/>
    <w:uiPriority w:val="99"/>
    <w:rsid w:val="00891F21"/>
  </w:style>
  <w:style w:type="paragraph" w:customStyle="1" w:styleId="TableParagraph">
    <w:name w:val="Table Paragraph"/>
    <w:basedOn w:val="a"/>
    <w:uiPriority w:val="1"/>
    <w:qFormat/>
    <w:rsid w:val="00476BB0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uiPriority w:val="99"/>
    <w:rsid w:val="00A363EB"/>
    <w:rPr>
      <w:rFonts w:cs="Times New Roman"/>
    </w:rPr>
  </w:style>
  <w:style w:type="character" w:styleId="af">
    <w:name w:val="Strong"/>
    <w:uiPriority w:val="99"/>
    <w:qFormat/>
    <w:rsid w:val="00893C14"/>
    <w:rPr>
      <w:rFonts w:cs="Times New Roman"/>
      <w:b/>
      <w:bCs/>
    </w:rPr>
  </w:style>
  <w:style w:type="character" w:customStyle="1" w:styleId="gi">
    <w:name w:val="gi"/>
    <w:uiPriority w:val="99"/>
    <w:rsid w:val="009227B0"/>
    <w:rPr>
      <w:rFonts w:cs="Times New Roman"/>
    </w:rPr>
  </w:style>
  <w:style w:type="character" w:customStyle="1" w:styleId="xfm65110360">
    <w:name w:val="xfm_65110360"/>
    <w:uiPriority w:val="99"/>
    <w:rsid w:val="00891F21"/>
  </w:style>
  <w:style w:type="paragraph" w:customStyle="1" w:styleId="TableParagraph">
    <w:name w:val="Table Paragraph"/>
    <w:basedOn w:val="a"/>
    <w:uiPriority w:val="1"/>
    <w:qFormat/>
    <w:rsid w:val="00476BB0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nash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3715-DA0D-4D0E-8AE5-FB1EDDD1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5362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іван</cp:lastModifiedBy>
  <cp:revision>2</cp:revision>
  <cp:lastPrinted>2020-12-15T08:36:00Z</cp:lastPrinted>
  <dcterms:created xsi:type="dcterms:W3CDTF">2022-03-27T16:28:00Z</dcterms:created>
  <dcterms:modified xsi:type="dcterms:W3CDTF">2022-03-27T16:28:00Z</dcterms:modified>
</cp:coreProperties>
</file>