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19" w:rsidRDefault="000D0B19" w:rsidP="000D0B19">
      <w:pPr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Т</w:t>
      </w:r>
      <w:r w:rsidRPr="000D0B1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иждень китайської мови та к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ультури в "Смерічці"</w:t>
      </w:r>
    </w:p>
    <w:p w:rsidR="00722BB2" w:rsidRDefault="00722BB2" w:rsidP="000D0B19">
      <w:pPr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</w:p>
    <w:p w:rsidR="00DD1A09" w:rsidRDefault="00722BB2" w:rsidP="000D0B19">
      <w:pPr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1C1E21"/>
          <w:sz w:val="24"/>
          <w:szCs w:val="24"/>
          <w:shd w:val="clear" w:color="auto" w:fill="FFFFFF"/>
          <w:lang w:eastAsia="uk-UA"/>
        </w:rPr>
        <w:drawing>
          <wp:inline distT="0" distB="0" distL="0" distR="0">
            <wp:extent cx="4157663" cy="2771775"/>
            <wp:effectExtent l="0" t="0" r="0" b="0"/>
            <wp:docPr id="1" name="Рисунок 1" descr="C:\Users\іван\Desktop\62256002_10156526606833790_8905356878549090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іван\Desktop\62256002_10156526606833790_8905356878549090304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549" cy="27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A64" w:rsidRPr="002A5228" w:rsidRDefault="000D0B19" w:rsidP="000D0B1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0B1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В спортивно-оздоровчому комплексі "Смерічка" Прикарпатського нац</w:t>
      </w:r>
      <w:r w:rsidR="00DD1A0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іонального університету імені Василя </w:t>
      </w:r>
      <w:r w:rsidRPr="000D0B1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Стефаника </w:t>
      </w:r>
      <w:r w:rsidR="00DD1A0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протягом першої табірної зміни</w:t>
      </w:r>
      <w:r w:rsidR="002A5228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проходив тиждень китайської мови та культури</w:t>
      </w:r>
      <w:r w:rsidRPr="000D0B1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. </w:t>
      </w:r>
      <w:r w:rsidR="002A5228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Ініціатором проведення заходу була </w:t>
      </w:r>
      <w:r w:rsidR="002A5228" w:rsidRPr="002A5228">
        <w:rPr>
          <w:rFonts w:ascii="Times New Roman" w:hAnsi="Times New Roman" w:cs="Times New Roman"/>
          <w:sz w:val="24"/>
          <w:szCs w:val="24"/>
        </w:rPr>
        <w:t xml:space="preserve">старший викладач кафедри загального та германського мовознавства </w:t>
      </w:r>
      <w:proofErr w:type="spellStart"/>
      <w:r w:rsidR="002A5228" w:rsidRPr="002A5228">
        <w:rPr>
          <w:rFonts w:ascii="Times New Roman" w:hAnsi="Times New Roman" w:cs="Times New Roman"/>
          <w:sz w:val="24"/>
          <w:szCs w:val="24"/>
        </w:rPr>
        <w:t>Ілійчук</w:t>
      </w:r>
      <w:proofErr w:type="spellEnd"/>
      <w:r w:rsidR="002A5228" w:rsidRPr="002A5228">
        <w:rPr>
          <w:rFonts w:ascii="Times New Roman" w:hAnsi="Times New Roman" w:cs="Times New Roman"/>
          <w:sz w:val="24"/>
          <w:szCs w:val="24"/>
        </w:rPr>
        <w:t xml:space="preserve"> Ірина Володимирівна.</w:t>
      </w:r>
      <w:r w:rsidR="002A5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0B1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До школярів завітали викладачі та студенти-переможці Всеукраїнської олімпіади з китайської мови КНЛУ Інституту Конфуція. Зустріч із дітьми розпочалася святковим концертом, на якому діти почали знайомитися із китайською багатовіковою культурою, своєрідними танцями, піснями, оперою, китайською гімнастикою </w:t>
      </w:r>
      <w:proofErr w:type="spellStart"/>
      <w:r w:rsidRPr="000D0B1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Тайджі</w:t>
      </w:r>
      <w:proofErr w:type="spellEnd"/>
      <w:r w:rsidRPr="000D0B1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та ін. Протягом тижня вихованці "Смерічки" ма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ли</w:t>
      </w:r>
      <w:r w:rsidRPr="000D0B1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змогу щоденно вивчати китайську мову, вчитися грі на традиційному китайському інструменті </w:t>
      </w:r>
      <w:proofErr w:type="spellStart"/>
      <w:r w:rsidRPr="000D0B1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Хулуси</w:t>
      </w:r>
      <w:proofErr w:type="spellEnd"/>
      <w:r w:rsidRPr="000D0B1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, писати ієрогліфи, о</w:t>
      </w:r>
      <w:r w:rsidR="002A5228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знайомитися з чайною церемонією, навчитися користуватися паличками, робити китайські витинанки та багато іншого.</w:t>
      </w:r>
    </w:p>
    <w:p w:rsidR="00DD1A09" w:rsidRPr="000D0B19" w:rsidRDefault="00DD1A09" w:rsidP="000D0B1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1A09" w:rsidRPr="000D0B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9A"/>
    <w:rsid w:val="000D0B19"/>
    <w:rsid w:val="002A5228"/>
    <w:rsid w:val="004B0B9A"/>
    <w:rsid w:val="00722BB2"/>
    <w:rsid w:val="00A917B5"/>
    <w:rsid w:val="00BF4A64"/>
    <w:rsid w:val="00D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BB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D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BB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D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іван</dc:creator>
  <cp:lastModifiedBy>іван</cp:lastModifiedBy>
  <cp:revision>2</cp:revision>
  <dcterms:created xsi:type="dcterms:W3CDTF">2019-09-11T12:36:00Z</dcterms:created>
  <dcterms:modified xsi:type="dcterms:W3CDTF">2019-09-11T12:36:00Z</dcterms:modified>
</cp:coreProperties>
</file>