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50" w:rsidRDefault="008139D1" w:rsidP="008139D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 ДО МОВОЗНАВСТВА</w:t>
      </w:r>
    </w:p>
    <w:p w:rsidR="008139D1" w:rsidRDefault="008139D1" w:rsidP="008139D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ПРОГРАМОВІ ВИМОГИ</w:t>
      </w:r>
    </w:p>
    <w:p w:rsidR="008139D1" w:rsidRPr="00044A3A" w:rsidRDefault="008139D1" w:rsidP="008139D1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1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Загальні питання мовознавства.</w:t>
      </w:r>
    </w:p>
    <w:p w:rsidR="008139D1" w:rsidRPr="00044A3A" w:rsidRDefault="008139D1" w:rsidP="008139D1">
      <w:pPr>
        <w:pStyle w:val="a3"/>
        <w:tabs>
          <w:tab w:val="left" w:pos="0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Мовознавство як наука. Предмет мовознавства. Поняття мовної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універсалії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. Конкретне і загальне мовознавство, прикладна, зіставна (типологічна) лінгвістика.  </w:t>
      </w:r>
    </w:p>
    <w:p w:rsidR="008139D1" w:rsidRPr="001B0B7B" w:rsidRDefault="008139D1" w:rsidP="000F305D">
      <w:pPr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Методологічна основа мовознавства: індукція і дедукція як вихідні способи пізнання наукових фактів; описовий, порівняльно-історичний, зіставний та структурний методи. Використання методів для дослідження різних рівнів мовної структури.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Зв’язки мовознавства з іншими науками. Особливе місце у лінгвістичних дослідженнях природничих наук. Напрями мовознавства: порівняльно-історичне мовознавство, типологічне мовознавство, ареальна лінгвістика, функціональна лінгвістика, психолінгвістика, соціолінгвістика, когнітивна лінгвістика.</w:t>
      </w:r>
    </w:p>
    <w:p w:rsidR="000F305D" w:rsidRPr="000F305D" w:rsidRDefault="008139D1" w:rsidP="000F305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F305D">
        <w:rPr>
          <w:rFonts w:ascii="Times New Roman" w:hAnsi="Times New Roman" w:cs="Times New Roman"/>
          <w:i/>
          <w:sz w:val="28"/>
          <w:szCs w:val="28"/>
        </w:rPr>
        <w:t xml:space="preserve">Тема 2. </w:t>
      </w:r>
      <w:r w:rsidRPr="000F305D">
        <w:rPr>
          <w:rFonts w:ascii="Times New Roman" w:hAnsi="Times New Roman" w:cs="Times New Roman"/>
          <w:b/>
          <w:i/>
          <w:sz w:val="28"/>
          <w:szCs w:val="28"/>
        </w:rPr>
        <w:t>Природа і походження мови. Функції  та будова мови.</w:t>
      </w:r>
    </w:p>
    <w:p w:rsidR="008139D1" w:rsidRPr="00044A3A" w:rsidRDefault="000F305D" w:rsidP="000F30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 </w:t>
      </w:r>
      <w:r w:rsidR="008139D1" w:rsidRPr="00044A3A">
        <w:rPr>
          <w:rFonts w:ascii="Times New Roman" w:hAnsi="Times New Roman" w:cs="Times New Roman"/>
          <w:sz w:val="28"/>
          <w:szCs w:val="28"/>
        </w:rPr>
        <w:t xml:space="preserve">Природа і сутність мови: натуралістичний, психологічний та соціологічний напрями у мовознавстві. Мова як суспільне явище. Знаковий характер мови. Мова та інші засоби спілкування. Невербальні засоби спілкування. Мова і мислення. Мова і мовлення. Мовна ситуація. Функції мови (комунікативна та </w:t>
      </w:r>
      <w:proofErr w:type="spellStart"/>
      <w:r w:rsidR="008139D1" w:rsidRPr="00044A3A">
        <w:rPr>
          <w:rFonts w:ascii="Times New Roman" w:hAnsi="Times New Roman" w:cs="Times New Roman"/>
          <w:sz w:val="28"/>
          <w:szCs w:val="28"/>
        </w:rPr>
        <w:t>мислетворча</w:t>
      </w:r>
      <w:proofErr w:type="spellEnd"/>
      <w:r w:rsidR="008139D1" w:rsidRPr="00044A3A">
        <w:rPr>
          <w:rFonts w:ascii="Times New Roman" w:hAnsi="Times New Roman" w:cs="Times New Roman"/>
          <w:sz w:val="28"/>
          <w:szCs w:val="28"/>
        </w:rPr>
        <w:t xml:space="preserve"> як основні функції мови, похідні від цих функцій). Мова і суспільство. Діалект</w:t>
      </w:r>
      <w:r>
        <w:rPr>
          <w:rFonts w:ascii="Times New Roman" w:hAnsi="Times New Roman" w:cs="Times New Roman"/>
          <w:sz w:val="28"/>
          <w:szCs w:val="28"/>
        </w:rPr>
        <w:t xml:space="preserve"> (соціальний, територіальний)</w:t>
      </w:r>
      <w:r w:rsidR="008139D1" w:rsidRPr="00044A3A">
        <w:rPr>
          <w:rFonts w:ascii="Times New Roman" w:hAnsi="Times New Roman" w:cs="Times New Roman"/>
          <w:sz w:val="28"/>
          <w:szCs w:val="28"/>
        </w:rPr>
        <w:t xml:space="preserve"> та літературна мова. Мовна політика, </w:t>
      </w:r>
      <w:proofErr w:type="spellStart"/>
      <w:r w:rsidR="008139D1" w:rsidRPr="00044A3A">
        <w:rPr>
          <w:rFonts w:ascii="Times New Roman" w:hAnsi="Times New Roman" w:cs="Times New Roman"/>
          <w:sz w:val="28"/>
          <w:szCs w:val="28"/>
        </w:rPr>
        <w:t>лінгвоцид</w:t>
      </w:r>
      <w:proofErr w:type="spellEnd"/>
      <w:r w:rsidR="008139D1" w:rsidRPr="00044A3A">
        <w:rPr>
          <w:rFonts w:ascii="Times New Roman" w:hAnsi="Times New Roman" w:cs="Times New Roman"/>
          <w:sz w:val="28"/>
          <w:szCs w:val="28"/>
        </w:rPr>
        <w:t>.   Система і структура мови. Основні одиниці мови та їхні функції.</w:t>
      </w:r>
      <w:r>
        <w:rPr>
          <w:rFonts w:ascii="Times New Roman" w:hAnsi="Times New Roman" w:cs="Times New Roman"/>
          <w:sz w:val="28"/>
          <w:szCs w:val="28"/>
        </w:rPr>
        <w:t xml:space="preserve"> Основні гіпотези походження мови.</w:t>
      </w:r>
      <w:r w:rsidR="008139D1" w:rsidRPr="00044A3A">
        <w:rPr>
          <w:rFonts w:ascii="Times New Roman" w:hAnsi="Times New Roman" w:cs="Times New Roman"/>
          <w:sz w:val="28"/>
          <w:szCs w:val="28"/>
        </w:rPr>
        <w:t xml:space="preserve"> Закономірності розвитку мов. Зовнішні та внутрішні причини мовних змін. Диференціація та інтеграція. Мовні контакти. Специфіка розвитку рівнів мовної структури. Синхронія і діахронія. Розвиток і функціонування мов у різні історичні епохи. Штучні мови.</w:t>
      </w:r>
    </w:p>
    <w:p w:rsidR="008139D1" w:rsidRPr="00044A3A" w:rsidRDefault="008139D1" w:rsidP="000F305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139D1" w:rsidRPr="00044A3A" w:rsidRDefault="008139D1" w:rsidP="008139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Мови світу, їх вивчення та класифікації.</w:t>
      </w:r>
    </w:p>
    <w:p w:rsidR="008139D1" w:rsidRPr="00044A3A" w:rsidRDefault="008139D1" w:rsidP="00C025C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Загальна характеристика мов світу, критерії розрізнення мов: структура, кількість носіїв, наявність писемності, ступінь вивчення, суспільні функції. Порівняльне вивчення мов. Генеалогічна класифікація мов, загальна характеристика індоєвропейської мовної сім’</w:t>
      </w:r>
      <w:r w:rsidR="00C025C7">
        <w:rPr>
          <w:rFonts w:ascii="Times New Roman" w:hAnsi="Times New Roman" w:cs="Times New Roman"/>
          <w:sz w:val="28"/>
          <w:szCs w:val="28"/>
        </w:rPr>
        <w:t xml:space="preserve">ї. </w:t>
      </w:r>
      <w:r w:rsidRPr="00044A3A">
        <w:rPr>
          <w:rFonts w:ascii="Times New Roman" w:hAnsi="Times New Roman" w:cs="Times New Roman"/>
          <w:sz w:val="28"/>
          <w:szCs w:val="28"/>
        </w:rPr>
        <w:t>Типологічна  і соціолінгвістична класифікації мов, місце у них  слов’янських мов.</w:t>
      </w:r>
    </w:p>
    <w:p w:rsidR="008139D1" w:rsidRPr="00044A3A" w:rsidRDefault="008139D1" w:rsidP="008139D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139D1" w:rsidRPr="00044A3A" w:rsidRDefault="008139D1" w:rsidP="008139D1">
      <w:pPr>
        <w:rPr>
          <w:rFonts w:ascii="Times New Roman" w:hAnsi="Times New Roman" w:cs="Times New Roman"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4.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Звуки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мови. Фонетичні процеси.</w:t>
      </w:r>
      <w:r w:rsidRPr="00044A3A">
        <w:rPr>
          <w:rFonts w:ascii="Times New Roman" w:hAnsi="Times New Roman" w:cs="Times New Roman"/>
          <w:i/>
          <w:sz w:val="28"/>
          <w:szCs w:val="28"/>
        </w:rPr>
        <w:t>.</w:t>
      </w:r>
    </w:p>
    <w:p w:rsidR="008139D1" w:rsidRPr="00044A3A" w:rsidRDefault="008139D1" w:rsidP="00C025C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Фонетика як лінгвістична дисципліна.  Об’єкт фонетики. Загальна, конкретна, описова, історична, експериментальна та зіставна фонетика.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 xml:space="preserve">Три аспекти вивчення звуків. Фізичний аспект у вивченні звуків. Роль природничих </w:t>
      </w:r>
      <w:r w:rsidRPr="00044A3A">
        <w:rPr>
          <w:rFonts w:ascii="Times New Roman" w:hAnsi="Times New Roman" w:cs="Times New Roman"/>
          <w:sz w:val="28"/>
          <w:szCs w:val="28"/>
        </w:rPr>
        <w:lastRenderedPageBreak/>
        <w:t>дисциплін у дослідженні фізичного аспекту звука. Фізіологічний аспект у вивченні звуків: мовленнєвий апарат, артикуляція, екскурсія, кульмінація, рекурсія, артикуляційна база.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Класифікація звуків. Голосні звуки. Приголосні звуки.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Фонетичне членування мовленнєвого потоку: фраза, такт, фонетичне слово. Основні теорії складу. Дифтонги і трифтонги. Наголос. Інтонація.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 xml:space="preserve">Комбінаторні звукові зміни: акомодація, асиміляція, дисиміляція, гаплологія, 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діереза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>, епентеза, метатеза, субституція звуків. Позиційні звукові зміни: кількісна та якісна редукція, оглушення дзвінких приголосних, протеза. Історичні та живі звукові зміни. Фонетичні закони.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Орфоепія як розділ мовознавства. Транскрипція і транслітерація.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 xml:space="preserve">Поняття фонеми. Фонема і звук, основні відмінності між ними. Позиції фонем. </w:t>
      </w:r>
    </w:p>
    <w:p w:rsidR="00C025C7" w:rsidRDefault="008139D1" w:rsidP="00C025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5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44A3A">
        <w:rPr>
          <w:rFonts w:ascii="Times New Roman" w:hAnsi="Times New Roman" w:cs="Times New Roman"/>
          <w:b/>
          <w:i/>
          <w:sz w:val="28"/>
          <w:szCs w:val="28"/>
        </w:rPr>
        <w:t>Письмо</w:t>
      </w:r>
      <w:proofErr w:type="spellEnd"/>
    </w:p>
    <w:p w:rsidR="008139D1" w:rsidRPr="00044A3A" w:rsidRDefault="008139D1" w:rsidP="00C025C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Значення письма в історії суспільства. Передумови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виникненя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письма. Етапи і форми розвитку графічного письма: піктографія, ідеографія,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фонографія</w:t>
      </w:r>
      <w:r w:rsidRPr="00C025C7">
        <w:rPr>
          <w:rFonts w:ascii="Times New Roman" w:hAnsi="Times New Roman" w:cs="Times New Roman"/>
          <w:sz w:val="28"/>
          <w:szCs w:val="28"/>
        </w:rPr>
        <w:t>.</w:t>
      </w:r>
      <w:r w:rsidRPr="00044A3A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шляхи спрощення письма: лексичний, граматичний і фонографічний. Три етапи розвитку фонографії: складове (силабічне),  консонантне та буквено-звукове письмо. Особлива роль давньогрецького алфавіту в історії цивілізації.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 xml:space="preserve"> Графіка. Палеографія як допоміжна дисципліна графіки. Алфавіт, чотири сім’ї алфавітів: латинська, слов’янська, арабська та індійська.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Орфографія. Принципи орфографії.</w:t>
      </w:r>
    </w:p>
    <w:p w:rsidR="008139D1" w:rsidRPr="00044A3A" w:rsidRDefault="008139D1" w:rsidP="00C025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139D1" w:rsidRPr="00044A3A" w:rsidRDefault="008139D1" w:rsidP="00E94DB2">
      <w:pPr>
        <w:spacing w:after="12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Слово і його значення. Лексико-семантичні категорії.</w:t>
      </w:r>
      <w:r w:rsidR="00C025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 xml:space="preserve">Лексикологія як розділ мовознавства. Розділи лексикології (семасіологія, ономасіологія, ономастика, етимологія, лексикографія). </w:t>
      </w:r>
      <w:r w:rsidR="00C025C7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Слово як одиниця мови. Проблема лінгвістичного визначення слова. Слово і лексема. Значення слова: концептуальне, конотативне, контекстуальне. Загальні і власні назви. Внутрішня форма слова.</w:t>
      </w:r>
      <w:r w:rsidR="00C025C7" w:rsidRPr="00044A3A">
        <w:rPr>
          <w:rFonts w:ascii="Times New Roman" w:hAnsi="Times New Roman" w:cs="Times New Roman"/>
          <w:sz w:val="28"/>
          <w:szCs w:val="28"/>
        </w:rPr>
        <w:t xml:space="preserve"> </w:t>
      </w:r>
      <w:r w:rsidRPr="00044A3A">
        <w:rPr>
          <w:rFonts w:ascii="Times New Roman" w:hAnsi="Times New Roman" w:cs="Times New Roman"/>
          <w:sz w:val="28"/>
          <w:szCs w:val="28"/>
        </w:rPr>
        <w:t>Полісемія. Лексико-семантичні варіанти. Три типи перенесення значення слова. Розширення та звуження значення. Омонімія. Омоніми та багатозначні слова. Класифікація омонімів за походженням. Суміжні з омонімією явища. Міжмовна омонімія.  Синонімія. Абсолютні і часткові синоніми. Синонімічний ряд. Антонімія.</w:t>
      </w:r>
    </w:p>
    <w:p w:rsidR="00E94DB2" w:rsidRDefault="008139D1" w:rsidP="00E94DB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7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044A3A">
        <w:rPr>
          <w:rFonts w:ascii="Times New Roman" w:hAnsi="Times New Roman" w:cs="Times New Roman"/>
          <w:b/>
          <w:i/>
          <w:sz w:val="28"/>
          <w:szCs w:val="28"/>
        </w:rPr>
        <w:t>Лексико-</w:t>
      </w:r>
      <w:proofErr w:type="spellEnd"/>
      <w:r w:rsidRPr="00044A3A">
        <w:rPr>
          <w:rFonts w:ascii="Times New Roman" w:hAnsi="Times New Roman" w:cs="Times New Roman"/>
          <w:b/>
          <w:i/>
          <w:sz w:val="28"/>
          <w:szCs w:val="28"/>
        </w:rPr>
        <w:t xml:space="preserve"> семантична система мов</w:t>
      </w:r>
      <w:r w:rsidR="00E94DB2">
        <w:rPr>
          <w:rFonts w:ascii="Times New Roman" w:hAnsi="Times New Roman" w:cs="Times New Roman"/>
          <w:b/>
          <w:i/>
          <w:sz w:val="28"/>
          <w:szCs w:val="28"/>
        </w:rPr>
        <w:t>и.</w:t>
      </w:r>
    </w:p>
    <w:p w:rsidR="00E94DB2" w:rsidRDefault="00E94DB2" w:rsidP="00E94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Поняття лексико-семантичної системи мови. Словниковий склад мови: активна і пасивна лексика.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Професіоналізми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>, екзотизми, жаргонізми та арготизми. Евфемізми. Стилістична класифікація лексики. Наукова лексика і терміни, ознаки терміна. Інтернаціоналізація те</w:t>
      </w:r>
      <w:r w:rsidR="008139D1" w:rsidRPr="00044A3A">
        <w:rPr>
          <w:rFonts w:ascii="Times New Roman" w:hAnsi="Times New Roman" w:cs="Times New Roman"/>
          <w:sz w:val="28"/>
          <w:szCs w:val="28"/>
        </w:rPr>
        <w:t>рмінології.</w:t>
      </w:r>
      <w:r w:rsidR="008139D1">
        <w:rPr>
          <w:rFonts w:ascii="Times New Roman" w:hAnsi="Times New Roman" w:cs="Times New Roman"/>
          <w:sz w:val="28"/>
          <w:szCs w:val="28"/>
        </w:rPr>
        <w:t xml:space="preserve"> Термінознавство.</w:t>
      </w:r>
    </w:p>
    <w:p w:rsidR="008139D1" w:rsidRPr="00044A3A" w:rsidRDefault="00E94DB2" w:rsidP="00E94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9D1" w:rsidRPr="00044A3A" w:rsidRDefault="008139D1" w:rsidP="008139D1">
      <w:pPr>
        <w:rPr>
          <w:rFonts w:ascii="Times New Roman" w:hAnsi="Times New Roman" w:cs="Times New Roman"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Тема 8.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Історичні зміни словникового складу мови.</w:t>
      </w:r>
    </w:p>
    <w:p w:rsidR="008139D1" w:rsidRPr="00044A3A" w:rsidRDefault="008139D1" w:rsidP="00E94DB2">
      <w:pPr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lastRenderedPageBreak/>
        <w:t xml:space="preserve">Причини історичних змін у лексиці.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Інтра-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екстралінгвальні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чинники розвитку словникового складу мови. Чотири типи змін</w:t>
      </w:r>
      <w:r w:rsidR="00E94DB2">
        <w:rPr>
          <w:rFonts w:ascii="Times New Roman" w:hAnsi="Times New Roman" w:cs="Times New Roman"/>
          <w:sz w:val="28"/>
          <w:szCs w:val="28"/>
        </w:rPr>
        <w:t>и з</w:t>
      </w:r>
      <w:r w:rsidRPr="00044A3A">
        <w:rPr>
          <w:rFonts w:ascii="Times New Roman" w:hAnsi="Times New Roman" w:cs="Times New Roman"/>
          <w:sz w:val="28"/>
          <w:szCs w:val="28"/>
        </w:rPr>
        <w:t>начень слів, поява нових слів, поява нових значень слів. Архаїзми та історизми. Неологізми: лексичні і семантичні. Запозичення, основні джерела запозичень. Усні та писемні, прямі та опосередковані запозичення. Вплив мов-посередниць на засвоєння лексичних запозичень. Калькування. Табу та евфемізми.</w:t>
      </w:r>
    </w:p>
    <w:p w:rsidR="004B6212" w:rsidRDefault="008139D1" w:rsidP="004B6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 9.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Фразеологія і лексикографія</w:t>
      </w:r>
      <w:r w:rsidR="00E94DB2">
        <w:rPr>
          <w:rFonts w:ascii="Times New Roman" w:hAnsi="Times New Roman" w:cs="Times New Roman"/>
          <w:sz w:val="28"/>
          <w:szCs w:val="28"/>
        </w:rPr>
        <w:t>.</w:t>
      </w:r>
    </w:p>
    <w:p w:rsidR="008139D1" w:rsidRPr="00044A3A" w:rsidRDefault="008139D1" w:rsidP="004B621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Поняття фразеології. Визначення фразеологізмів. Визначальні </w:t>
      </w:r>
      <w:r w:rsidR="004B6212">
        <w:rPr>
          <w:rFonts w:ascii="Times New Roman" w:hAnsi="Times New Roman" w:cs="Times New Roman"/>
          <w:sz w:val="28"/>
          <w:szCs w:val="28"/>
        </w:rPr>
        <w:t>ха</w:t>
      </w:r>
      <w:r w:rsidRPr="003E310A">
        <w:rPr>
          <w:rFonts w:ascii="Times New Roman" w:hAnsi="Times New Roman" w:cs="Times New Roman"/>
          <w:sz w:val="28"/>
          <w:szCs w:val="28"/>
        </w:rPr>
        <w:t xml:space="preserve">рактеристики фразеологізмів: відтворюваність, цілісність значення, стійкість, непроникність. </w:t>
      </w:r>
      <w:r w:rsidRPr="00044A3A">
        <w:rPr>
          <w:rFonts w:ascii="Times New Roman" w:hAnsi="Times New Roman" w:cs="Times New Roman"/>
          <w:sz w:val="28"/>
          <w:szCs w:val="28"/>
        </w:rPr>
        <w:t>Класифікація фразеологізмів: фразеологічні зрощення (ідіоми), фразеологічні єдності, фразеологічні сполучення, фразеологічні вирази. Проблема перекладу фразеологізмів.</w:t>
      </w:r>
    </w:p>
    <w:p w:rsidR="008139D1" w:rsidRPr="00044A3A" w:rsidRDefault="008139D1" w:rsidP="004B6212">
      <w:pPr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>Поняття лексикографії. Теоретична і практична лексикографія. Типи словників: енциклопедичні та лінгвістичні. Одномовні та багатомовні словники. Особливості структури словникової статті у різних видах мовних словників.</w:t>
      </w:r>
      <w:r w:rsidR="004B6212" w:rsidRPr="00044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212" w:rsidRDefault="008139D1" w:rsidP="004B62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Тема10.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Загальна характеристика граматики. Частини мови.</w:t>
      </w:r>
    </w:p>
    <w:p w:rsidR="004B6212" w:rsidRDefault="008139D1" w:rsidP="004B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Об’єкт і розділи граматики. Основні одиниці граматичної будови мови. Місце </w:t>
      </w:r>
      <w:proofErr w:type="spellStart"/>
      <w:r w:rsidRPr="003E310A">
        <w:rPr>
          <w:rFonts w:ascii="Times New Roman" w:hAnsi="Times New Roman" w:cs="Times New Roman"/>
          <w:sz w:val="28"/>
          <w:szCs w:val="28"/>
        </w:rPr>
        <w:t>дериватології</w:t>
      </w:r>
      <w:proofErr w:type="spellEnd"/>
      <w:r w:rsidRPr="003E310A">
        <w:rPr>
          <w:rFonts w:ascii="Times New Roman" w:hAnsi="Times New Roman" w:cs="Times New Roman"/>
          <w:sz w:val="28"/>
          <w:szCs w:val="28"/>
        </w:rPr>
        <w:t xml:space="preserve"> у системі граматики.  Граматичне значення, його основні типи, відмінності між лексичним і граматичним значенням слова.  Граматичні категорії (морфологічні і синтаксичні). Граматичний </w:t>
      </w:r>
      <w:proofErr w:type="spellStart"/>
      <w:r w:rsidRPr="003E310A">
        <w:rPr>
          <w:rFonts w:ascii="Times New Roman" w:hAnsi="Times New Roman" w:cs="Times New Roman"/>
          <w:sz w:val="28"/>
          <w:szCs w:val="28"/>
        </w:rPr>
        <w:t>спосіб.Поняття</w:t>
      </w:r>
      <w:proofErr w:type="spellEnd"/>
      <w:r w:rsidRPr="003E310A">
        <w:rPr>
          <w:rFonts w:ascii="Times New Roman" w:hAnsi="Times New Roman" w:cs="Times New Roman"/>
          <w:sz w:val="28"/>
          <w:szCs w:val="28"/>
        </w:rPr>
        <w:t xml:space="preserve"> частин мови. Критерії виділення частин мови (семантичний, формально-граматичний і синтаксичний). З історії питання про частини мови. Частини мови у різних мовах. Характеристика основних частин мови.</w:t>
      </w:r>
    </w:p>
    <w:p w:rsidR="004B6212" w:rsidRPr="00044A3A" w:rsidRDefault="004B6212" w:rsidP="004B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212" w:rsidRDefault="008139D1" w:rsidP="004B62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Морфологія.</w:t>
      </w:r>
      <w:r w:rsidRPr="003E3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Способи вираження граматичних значень</w:t>
      </w:r>
    </w:p>
    <w:p w:rsidR="008139D1" w:rsidRPr="00044A3A" w:rsidRDefault="008139D1" w:rsidP="004B6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>Поняття морфеми. Види морфем (сегментні і несегментні). Граматична форма слова. Аналітичні і синтетичні форми слова. Зміни морфемного складу слова. Граматична форма слова.</w:t>
      </w:r>
      <w:r w:rsidR="004B6212">
        <w:rPr>
          <w:rFonts w:ascii="Times New Roman" w:hAnsi="Times New Roman" w:cs="Times New Roman"/>
          <w:sz w:val="28"/>
          <w:szCs w:val="28"/>
        </w:rPr>
        <w:t xml:space="preserve"> </w:t>
      </w:r>
      <w:r w:rsidRPr="003E310A">
        <w:rPr>
          <w:rFonts w:ascii="Times New Roman" w:hAnsi="Times New Roman" w:cs="Times New Roman"/>
          <w:sz w:val="28"/>
          <w:szCs w:val="28"/>
        </w:rPr>
        <w:t>Синтетичні способи вираження граматичних значень. Аналітичні способи вираження граматичних значень. Історична змінність способів і засобів вираження граматичних значень.</w:t>
      </w:r>
    </w:p>
    <w:p w:rsidR="004B6212" w:rsidRDefault="008139D1" w:rsidP="004B62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Синтаксис.</w:t>
      </w:r>
    </w:p>
    <w:p w:rsidR="008139D1" w:rsidRPr="008139D1" w:rsidRDefault="004B6212" w:rsidP="004B6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 </w:t>
      </w:r>
      <w:r w:rsidR="008139D1" w:rsidRPr="003E310A">
        <w:rPr>
          <w:rFonts w:ascii="Times New Roman" w:hAnsi="Times New Roman" w:cs="Times New Roman"/>
          <w:sz w:val="28"/>
          <w:szCs w:val="28"/>
        </w:rPr>
        <w:t>Поняття словосполучення. Валентність. Типи словосполучень. Синтаксичні зв’язки слів. Речення та його ознаки (</w:t>
      </w:r>
      <w:proofErr w:type="spellStart"/>
      <w:r w:rsidR="008139D1" w:rsidRPr="003E310A"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 w:rsidR="008139D1" w:rsidRPr="003E310A">
        <w:rPr>
          <w:rFonts w:ascii="Times New Roman" w:hAnsi="Times New Roman" w:cs="Times New Roman"/>
          <w:sz w:val="28"/>
          <w:szCs w:val="28"/>
        </w:rPr>
        <w:t xml:space="preserve">, відносна самостійність та структурна цілісність). Актуальне </w:t>
      </w:r>
      <w:bookmarkStart w:id="0" w:name="_GoBack"/>
      <w:bookmarkEnd w:id="0"/>
      <w:r w:rsidR="008139D1" w:rsidRPr="003E310A">
        <w:rPr>
          <w:rFonts w:ascii="Times New Roman" w:hAnsi="Times New Roman" w:cs="Times New Roman"/>
          <w:sz w:val="28"/>
          <w:szCs w:val="28"/>
        </w:rPr>
        <w:t>членування речення. Текст.</w:t>
      </w:r>
    </w:p>
    <w:sectPr w:rsidR="008139D1" w:rsidRPr="008139D1" w:rsidSect="004B62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FA6"/>
    <w:multiLevelType w:val="hybridMultilevel"/>
    <w:tmpl w:val="021E8C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D1"/>
    <w:rsid w:val="000F305D"/>
    <w:rsid w:val="004B6212"/>
    <w:rsid w:val="008139D1"/>
    <w:rsid w:val="00B43550"/>
    <w:rsid w:val="00C025C7"/>
    <w:rsid w:val="00E9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D1"/>
    <w:pPr>
      <w:spacing w:after="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D1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2018-11-12T16:22:00Z</dcterms:created>
  <dcterms:modified xsi:type="dcterms:W3CDTF">2018-11-12T17:11:00Z</dcterms:modified>
</cp:coreProperties>
</file>