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5129" w14:textId="77777777" w:rsidR="00551309" w:rsidRDefault="00F62058">
      <w:pPr>
        <w:jc w:val="center"/>
        <w:rPr>
          <w:b/>
          <w:sz w:val="28"/>
          <w:szCs w:val="28"/>
          <w:lang w:val="uk-UA"/>
        </w:rPr>
      </w:pPr>
      <w:r w:rsidRPr="000E10F7">
        <w:rPr>
          <w:b/>
          <w:sz w:val="28"/>
          <w:szCs w:val="28"/>
        </w:rPr>
        <w:t xml:space="preserve">         </w:t>
      </w:r>
      <w:r w:rsidR="00A65D58">
        <w:rPr>
          <w:b/>
          <w:sz w:val="28"/>
          <w:szCs w:val="28"/>
          <w:lang w:val="uk-UA"/>
        </w:rPr>
        <w:t>МІНІСТЕРСТВО ОСВІТИ І НАУКИ УКРАЇНИ</w:t>
      </w:r>
    </w:p>
    <w:p w14:paraId="29426571" w14:textId="217D7244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33A67D4" w14:textId="64954D81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22AE30AB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F8DE551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51A31C0E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797837CC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140190D6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1B1E21CF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6E03C149" w14:textId="77777777"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211B0B7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9407D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FD5F47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253D0C06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20304DE" w14:textId="77777777" w:rsidR="00551309" w:rsidRDefault="00A65D5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14:paraId="38DE8573" w14:textId="77777777" w:rsidR="00551309" w:rsidRDefault="00551309">
      <w:pPr>
        <w:jc w:val="center"/>
        <w:rPr>
          <w:b/>
          <w:sz w:val="28"/>
          <w:szCs w:val="28"/>
          <w:u w:val="single"/>
          <w:lang w:val="uk-UA"/>
        </w:rPr>
      </w:pPr>
    </w:p>
    <w:p w14:paraId="4BB26D96" w14:textId="77777777"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 w:rsidR="000E10F7">
        <w:rPr>
          <w:sz w:val="28"/>
          <w:szCs w:val="28"/>
          <w:lang w:val="uk-UA"/>
        </w:rPr>
        <w:t>грама     Культура і Мистецтво</w:t>
      </w:r>
    </w:p>
    <w:p w14:paraId="1722E10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0203CC3" w14:textId="77777777" w:rsidR="00551309" w:rsidRDefault="00A65D58">
      <w:r>
        <w:rPr>
          <w:sz w:val="28"/>
          <w:szCs w:val="28"/>
          <w:lang w:val="uk-UA"/>
        </w:rPr>
        <w:t xml:space="preserve">            </w:t>
      </w:r>
      <w:r w:rsidR="000E10F7">
        <w:rPr>
          <w:sz w:val="28"/>
          <w:szCs w:val="28"/>
          <w:lang w:val="uk-UA"/>
        </w:rPr>
        <w:t xml:space="preserve">               Спеціальність 023    Образотворче мистецтво</w:t>
      </w:r>
    </w:p>
    <w:p w14:paraId="5FC7CF8B" w14:textId="77777777" w:rsidR="00551309" w:rsidRPr="000E10F7" w:rsidRDefault="00551309">
      <w:pPr>
        <w:jc w:val="center"/>
        <w:rPr>
          <w:sz w:val="28"/>
          <w:szCs w:val="28"/>
        </w:rPr>
      </w:pPr>
    </w:p>
    <w:p w14:paraId="0F71E503" w14:textId="77777777"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</w:t>
      </w:r>
      <w:r w:rsidR="000E10F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Мистецтво</w:t>
      </w:r>
    </w:p>
    <w:p w14:paraId="1F6B4B94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23F3C09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EEF2C3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880191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4E67F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BF7FAF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36406CA" w14:textId="77777777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F652F2D" w14:textId="1A9EC57A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4D1317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”</w:t>
      </w:r>
      <w:r w:rsidR="000E10F7">
        <w:rPr>
          <w:sz w:val="28"/>
          <w:szCs w:val="28"/>
          <w:lang w:val="uk-UA"/>
        </w:rPr>
        <w:t xml:space="preserve"> серпня 202</w:t>
      </w:r>
      <w:r w:rsidR="004D13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57CFA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9C657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EEDA46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DC8EE4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069814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A91E4E0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A063BE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4C35785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5696DE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6E6A6C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998075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85F5F0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DCDDDF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DC95D0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10342B0" w14:textId="27F07DF9" w:rsidR="00551309" w:rsidRDefault="000E10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</w:t>
      </w:r>
      <w:r w:rsidR="004D1317">
        <w:rPr>
          <w:sz w:val="28"/>
          <w:szCs w:val="28"/>
          <w:lang w:val="uk-UA"/>
        </w:rPr>
        <w:t>2</w:t>
      </w:r>
    </w:p>
    <w:p w14:paraId="2522560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14ACFDD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E152728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8BE327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D961CCC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2DB787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8A9CD44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35348797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B42762F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FBCCA1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8A25045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55EE0E41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8A5AD61" w14:textId="77777777" w:rsidR="00551309" w:rsidRDefault="0055130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92CF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03DF71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3BEEA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3FBF0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9076A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324382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8B5AC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02674F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E62C89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EB5B83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C69301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A676E0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CF3C8F2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F70C8A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CF69B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18702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893184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E1737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BBEF60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7F16E1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41A4D3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011FCE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D20A27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052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90BCE9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5026BD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8F0459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4AB7386" w14:textId="77777777" w:rsidR="00551309" w:rsidRDefault="00551309">
      <w:pPr>
        <w:pStyle w:val="a6"/>
      </w:pPr>
    </w:p>
    <w:tbl>
      <w:tblPr>
        <w:tblStyle w:val="ab"/>
        <w:tblW w:w="10343" w:type="dxa"/>
        <w:tblInd w:w="-601" w:type="dxa"/>
        <w:tblLook w:val="04A0" w:firstRow="1" w:lastRow="0" w:firstColumn="1" w:lastColumn="0" w:noHBand="0" w:noVBand="1"/>
      </w:tblPr>
      <w:tblGrid>
        <w:gridCol w:w="2631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551309" w14:paraId="13B34F38" w14:textId="77777777" w:rsidTr="008F3256">
        <w:tc>
          <w:tcPr>
            <w:tcW w:w="10343" w:type="dxa"/>
            <w:gridSpan w:val="10"/>
            <w:shd w:val="clear" w:color="auto" w:fill="auto"/>
          </w:tcPr>
          <w:p w14:paraId="307BAD47" w14:textId="77777777" w:rsidR="00551309" w:rsidRDefault="00A65D58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EC6537" w14:paraId="0D5F78B2" w14:textId="77777777" w:rsidTr="008F3256">
        <w:tc>
          <w:tcPr>
            <w:tcW w:w="3854" w:type="dxa"/>
            <w:gridSpan w:val="3"/>
            <w:shd w:val="clear" w:color="auto" w:fill="auto"/>
          </w:tcPr>
          <w:p w14:paraId="60F2C353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C3C38E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EC6537" w14:paraId="4FDDCEC6" w14:textId="77777777" w:rsidTr="008F3256">
        <w:tc>
          <w:tcPr>
            <w:tcW w:w="3854" w:type="dxa"/>
            <w:gridSpan w:val="3"/>
            <w:shd w:val="clear" w:color="auto" w:fill="auto"/>
          </w:tcPr>
          <w:p w14:paraId="22A5ED6D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292413E" w14:textId="7701A761" w:rsidR="00551309" w:rsidRDefault="009971DA">
            <w:pPr>
              <w:jc w:val="both"/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EC6537" w14:paraId="2E95BEB7" w14:textId="77777777" w:rsidTr="008F3256">
        <w:tc>
          <w:tcPr>
            <w:tcW w:w="3854" w:type="dxa"/>
            <w:gridSpan w:val="3"/>
            <w:shd w:val="clear" w:color="auto" w:fill="auto"/>
          </w:tcPr>
          <w:p w14:paraId="0B52675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3521252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EC6537" w:rsidRPr="009530E4" w14:paraId="34B03FDE" w14:textId="77777777" w:rsidTr="008F3256">
        <w:tc>
          <w:tcPr>
            <w:tcW w:w="3854" w:type="dxa"/>
            <w:gridSpan w:val="3"/>
            <w:shd w:val="clear" w:color="auto" w:fill="auto"/>
          </w:tcPr>
          <w:p w14:paraId="41C22DC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5161EC3A" w14:textId="38870729" w:rsidR="00551309" w:rsidRPr="00F62058" w:rsidRDefault="009971D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 w:rsidRPr="009971DA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 w:rsidR="00BA1E51" w:rsidRPr="00BA1E51">
              <w:rPr>
                <w:lang w:val="uk-UA"/>
              </w:rPr>
              <w:t>@</w:t>
            </w:r>
            <w:proofErr w:type="spellStart"/>
            <w:r w:rsidR="00BA1E51">
              <w:rPr>
                <w:lang w:val="en-US"/>
              </w:rPr>
              <w:t>pnu</w:t>
            </w:r>
            <w:proofErr w:type="spellEnd"/>
            <w:r w:rsidR="00BA1E51" w:rsidRPr="00BA1E51">
              <w:rPr>
                <w:lang w:val="uk-UA"/>
              </w:rPr>
              <w:t>.</w:t>
            </w:r>
            <w:proofErr w:type="spellStart"/>
            <w:r w:rsidR="00BA1E51">
              <w:rPr>
                <w:lang w:val="en-US"/>
              </w:rPr>
              <w:t>edu</w:t>
            </w:r>
            <w:proofErr w:type="spellEnd"/>
            <w:r w:rsidR="00BA1E51" w:rsidRPr="00BA1E51">
              <w:rPr>
                <w:lang w:val="uk-UA"/>
              </w:rPr>
              <w:t>.</w:t>
            </w:r>
            <w:proofErr w:type="spellStart"/>
            <w:r w:rsidR="00BA1E51">
              <w:rPr>
                <w:lang w:val="en-US"/>
              </w:rPr>
              <w:t>ua</w:t>
            </w:r>
            <w:proofErr w:type="spellEnd"/>
          </w:p>
        </w:tc>
      </w:tr>
      <w:tr w:rsidR="00EC6537" w14:paraId="3D0A3317" w14:textId="77777777" w:rsidTr="008F3256">
        <w:tc>
          <w:tcPr>
            <w:tcW w:w="3854" w:type="dxa"/>
            <w:gridSpan w:val="3"/>
            <w:shd w:val="clear" w:color="auto" w:fill="auto"/>
          </w:tcPr>
          <w:p w14:paraId="688EF679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F925D18" w14:textId="77777777" w:rsidR="00551309" w:rsidRDefault="00A65D5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EC6537" w14:paraId="5C15B67B" w14:textId="77777777" w:rsidTr="008F3256">
        <w:tc>
          <w:tcPr>
            <w:tcW w:w="3854" w:type="dxa"/>
            <w:gridSpan w:val="3"/>
            <w:shd w:val="clear" w:color="auto" w:fill="auto"/>
          </w:tcPr>
          <w:p w14:paraId="4B56DD3C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E722581" w14:textId="5932D98B" w:rsidR="00551309" w:rsidRDefault="009530E4">
            <w:pPr>
              <w:jc w:val="both"/>
            </w:pPr>
            <w:r>
              <w:rPr>
                <w:sz w:val="20"/>
                <w:szCs w:val="20"/>
                <w:lang w:val="uk-UA"/>
              </w:rPr>
              <w:t xml:space="preserve">Кредити ЄКТС -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  <w:lang w:val="uk-UA"/>
              </w:rPr>
              <w:t>0 год.)</w:t>
            </w:r>
          </w:p>
        </w:tc>
      </w:tr>
      <w:tr w:rsidR="00EC6537" w:rsidRPr="009971DA" w14:paraId="10BCDCD4" w14:textId="77777777" w:rsidTr="008F3256">
        <w:tc>
          <w:tcPr>
            <w:tcW w:w="3854" w:type="dxa"/>
            <w:gridSpan w:val="3"/>
            <w:shd w:val="clear" w:color="auto" w:fill="auto"/>
          </w:tcPr>
          <w:p w14:paraId="480666BF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A093F7" w14:textId="48593C6C" w:rsidR="00551309" w:rsidRPr="00F62058" w:rsidRDefault="009530E4">
            <w:pPr>
              <w:jc w:val="both"/>
              <w:rPr>
                <w:lang w:val="uk-UA"/>
              </w:rPr>
            </w:pPr>
            <w:hyperlink r:id="rId6" w:history="1">
              <w:r w:rsidR="00E63398" w:rsidRPr="00056B0C">
                <w:rPr>
                  <w:rStyle w:val="ac"/>
                  <w:lang w:val="uk-UA"/>
                </w:rPr>
                <w:t>https://d-learn.pro/</w:t>
              </w:r>
            </w:hyperlink>
          </w:p>
          <w:p w14:paraId="035937C3" w14:textId="77777777" w:rsidR="00551309" w:rsidRDefault="00551309">
            <w:pPr>
              <w:jc w:val="both"/>
              <w:rPr>
                <w:lang w:val="uk-UA"/>
              </w:rPr>
            </w:pPr>
          </w:p>
        </w:tc>
      </w:tr>
      <w:tr w:rsidR="00EC6537" w14:paraId="649C2BCB" w14:textId="77777777" w:rsidTr="008F3256">
        <w:tc>
          <w:tcPr>
            <w:tcW w:w="3854" w:type="dxa"/>
            <w:gridSpan w:val="3"/>
            <w:shd w:val="clear" w:color="auto" w:fill="auto"/>
          </w:tcPr>
          <w:p w14:paraId="38707234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CDA0FC7" w14:textId="77777777" w:rsidR="00551309" w:rsidRDefault="00A65D58">
            <w:pPr>
              <w:jc w:val="both"/>
            </w:pPr>
            <w:r>
              <w:rPr>
                <w:lang w:val="uk-UA"/>
              </w:rPr>
              <w:t>Консультація до самостійної роботи прово</w:t>
            </w:r>
            <w:r w:rsidR="000E10F7">
              <w:rPr>
                <w:lang w:val="uk-UA"/>
              </w:rPr>
              <w:t>диться на практичних заняттях</w:t>
            </w:r>
          </w:p>
        </w:tc>
      </w:tr>
      <w:tr w:rsidR="00551309" w14:paraId="483F0017" w14:textId="77777777" w:rsidTr="008F3256">
        <w:tc>
          <w:tcPr>
            <w:tcW w:w="10343" w:type="dxa"/>
            <w:gridSpan w:val="10"/>
            <w:shd w:val="clear" w:color="auto" w:fill="auto"/>
          </w:tcPr>
          <w:p w14:paraId="5648F72B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551309" w14:paraId="6EE5B49F" w14:textId="77777777" w:rsidTr="008F3256">
        <w:tc>
          <w:tcPr>
            <w:tcW w:w="10343" w:type="dxa"/>
            <w:gridSpan w:val="10"/>
            <w:shd w:val="clear" w:color="auto" w:fill="auto"/>
          </w:tcPr>
          <w:p w14:paraId="33F35988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14:paraId="19BE94D2" w14:textId="77777777" w:rsidR="00551309" w:rsidRDefault="00A65D58">
            <w:pPr>
              <w:ind w:firstLine="70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спрямована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формування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професійної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компетенції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сприятиме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їхньому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ефективному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функціонуванню</w:t>
            </w:r>
            <w:proofErr w:type="spellEnd"/>
            <w:r>
              <w:rPr>
                <w:szCs w:val="28"/>
              </w:rPr>
              <w:t xml:space="preserve"> у культурному </w:t>
            </w:r>
            <w:proofErr w:type="spellStart"/>
            <w:r>
              <w:rPr>
                <w:szCs w:val="28"/>
              </w:rPr>
              <w:t>розмаїтті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навчального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професійного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середовища</w:t>
            </w:r>
            <w:proofErr w:type="spellEnd"/>
            <w:r>
              <w:rPr>
                <w:szCs w:val="28"/>
              </w:rPr>
              <w:t>.</w:t>
            </w:r>
          </w:p>
          <w:p w14:paraId="3F5FEAAC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радикальним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змінам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здійснюються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національній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системі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вищої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Україні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започатковані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процесом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інтеграції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країни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t>європейський</w:t>
            </w:r>
            <w:proofErr w:type="spellEnd"/>
            <w:r>
              <w:t xml:space="preserve"> </w:t>
            </w:r>
            <w:proofErr w:type="spellStart"/>
            <w:r>
              <w:t>простір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5DBA8CAB" w14:textId="77777777" w:rsidR="00551309" w:rsidRPr="00F62058" w:rsidRDefault="00A65D58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</w:t>
            </w:r>
            <w:proofErr w:type="spellStart"/>
            <w:r>
              <w:rPr>
                <w:sz w:val="22"/>
                <w:lang w:val="uk-UA"/>
              </w:rPr>
              <w:t>мовну</w:t>
            </w:r>
            <w:proofErr w:type="spellEnd"/>
            <w:r>
              <w:rPr>
                <w:sz w:val="22"/>
                <w:lang w:val="uk-UA"/>
              </w:rPr>
              <w:t xml:space="preserve">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14:paraId="58B36133" w14:textId="77777777" w:rsidR="00551309" w:rsidRDefault="00A65D58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ІМ</w:t>
            </w:r>
            <w:r>
              <w:rPr>
                <w:lang w:val="uk-UA"/>
              </w:rPr>
              <w:t>ПС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принципах </w:t>
            </w:r>
            <w:proofErr w:type="spellStart"/>
            <w:r>
              <w:t>плюрилінгвізму</w:t>
            </w:r>
            <w:proofErr w:type="spellEnd"/>
            <w:r>
              <w:t xml:space="preserve">, </w:t>
            </w:r>
            <w:proofErr w:type="spellStart"/>
            <w:r>
              <w:t>демократії</w:t>
            </w:r>
            <w:proofErr w:type="spellEnd"/>
            <w:r>
              <w:t xml:space="preserve"> та </w:t>
            </w:r>
            <w:proofErr w:type="spellStart"/>
            <w:r>
              <w:t>інновацій</w:t>
            </w:r>
            <w:proofErr w:type="spellEnd"/>
            <w:r>
              <w:t>.</w:t>
            </w:r>
          </w:p>
          <w:p w14:paraId="74A4BCA3" w14:textId="77777777" w:rsidR="00551309" w:rsidRDefault="00A65D58">
            <w:pPr>
              <w:ind w:firstLine="709"/>
              <w:jc w:val="both"/>
            </w:pPr>
            <w:proofErr w:type="spellStart"/>
            <w:r>
              <w:t>Ключові</w:t>
            </w:r>
            <w:proofErr w:type="spellEnd"/>
            <w:r>
              <w:t xml:space="preserve"> слова: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за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спрямуванням</w:t>
            </w:r>
            <w:proofErr w:type="spellEnd"/>
            <w:r>
              <w:t xml:space="preserve">, </w:t>
            </w:r>
            <w:proofErr w:type="spellStart"/>
            <w:r>
              <w:t>фахово-орієнтована</w:t>
            </w:r>
            <w:proofErr w:type="spellEnd"/>
            <w:r>
              <w:t xml:space="preserve"> </w:t>
            </w: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</w:tr>
      <w:tr w:rsidR="00551309" w14:paraId="5E5487D4" w14:textId="77777777" w:rsidTr="008F3256">
        <w:tc>
          <w:tcPr>
            <w:tcW w:w="10343" w:type="dxa"/>
            <w:gridSpan w:val="10"/>
            <w:shd w:val="clear" w:color="auto" w:fill="auto"/>
          </w:tcPr>
          <w:p w14:paraId="7D4F17E4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51309" w14:paraId="4BBA7E67" w14:textId="77777777" w:rsidTr="008F3256">
        <w:tc>
          <w:tcPr>
            <w:tcW w:w="10343" w:type="dxa"/>
            <w:gridSpan w:val="10"/>
            <w:shd w:val="clear" w:color="auto" w:fill="auto"/>
          </w:tcPr>
          <w:p w14:paraId="7538A76C" w14:textId="77777777" w:rsidR="00551309" w:rsidRDefault="00A65D58">
            <w:pPr>
              <w:ind w:firstLine="737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  <w:p w14:paraId="1C3A33CA" w14:textId="77777777" w:rsidR="009D4AED" w:rsidRDefault="009D4AED" w:rsidP="009D4AED">
            <w:pPr>
              <w:ind w:firstLine="310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/>
              </w:rPr>
              <w:t xml:space="preserve">Цілі курсу: </w:t>
            </w:r>
          </w:p>
          <w:p w14:paraId="7FE19309" w14:textId="77777777" w:rsidR="009D4AED" w:rsidRDefault="009D4AED" w:rsidP="009D4AE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0BD2CB7D" w14:textId="77777777" w:rsidR="009D4AED" w:rsidRDefault="009D4AED" w:rsidP="009D4AE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30D540C5" w14:textId="77777777" w:rsidR="009D4AED" w:rsidRDefault="009D4AED" w:rsidP="009D4AE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bCs/>
                <w:lang w:val="uk-UA"/>
              </w:rPr>
              <w:t>вокабуляру</w:t>
            </w:r>
            <w:proofErr w:type="spellEnd"/>
            <w:r>
              <w:rPr>
                <w:bCs/>
                <w:lang w:val="uk-UA"/>
              </w:rPr>
              <w:t xml:space="preserve"> та вдосконалення граматичної компетентності; </w:t>
            </w:r>
          </w:p>
          <w:p w14:paraId="00228E8D" w14:textId="77777777" w:rsidR="009D4AED" w:rsidRDefault="009D4AED" w:rsidP="009D4AE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48C3678D" w14:textId="77777777" w:rsidR="009D4AED" w:rsidRDefault="009D4AED" w:rsidP="009D4AE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6BEBAF8C" w14:textId="0B686C23" w:rsidR="009D4AED" w:rsidRDefault="009D4AED" w:rsidP="009D4AED">
            <w:pPr>
              <w:ind w:firstLine="737"/>
              <w:jc w:val="both"/>
            </w:pPr>
            <w:r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551309" w14:paraId="4CA93407" w14:textId="77777777" w:rsidTr="008F3256">
        <w:tc>
          <w:tcPr>
            <w:tcW w:w="10343" w:type="dxa"/>
            <w:gridSpan w:val="10"/>
            <w:shd w:val="clear" w:color="auto" w:fill="auto"/>
          </w:tcPr>
          <w:p w14:paraId="4C9008AA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51309" w:rsidRPr="00F62058" w14:paraId="55E7369F" w14:textId="77777777" w:rsidTr="008F3256">
        <w:trPr>
          <w:trHeight w:val="4575"/>
        </w:trPr>
        <w:tc>
          <w:tcPr>
            <w:tcW w:w="10343" w:type="dxa"/>
            <w:gridSpan w:val="10"/>
            <w:shd w:val="clear" w:color="auto" w:fill="auto"/>
          </w:tcPr>
          <w:p w14:paraId="2E12FF9F" w14:textId="77777777" w:rsidR="009530E4" w:rsidRDefault="009530E4" w:rsidP="009530E4">
            <w:pPr>
              <w:pStyle w:val="af"/>
              <w:ind w:left="1" w:hanging="3"/>
              <w:jc w:val="both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 xml:space="preserve">4.1. Загальні компетентності </w:t>
            </w:r>
          </w:p>
          <w:p w14:paraId="29E539F9" w14:textId="77777777" w:rsidR="009530E4" w:rsidRDefault="009530E4" w:rsidP="009530E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синтезу. </w:t>
            </w:r>
          </w:p>
          <w:p w14:paraId="59EDDCAC" w14:textId="77777777" w:rsidR="009530E4" w:rsidRDefault="009530E4" w:rsidP="009530E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.</w:t>
            </w:r>
          </w:p>
          <w:p w14:paraId="15379CD0" w14:textId="77777777" w:rsidR="009530E4" w:rsidRDefault="009530E4" w:rsidP="009530E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</w:p>
          <w:p w14:paraId="11878160" w14:textId="77777777" w:rsidR="009530E4" w:rsidRDefault="009530E4" w:rsidP="009530E4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міжособистісної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>.</w:t>
            </w:r>
          </w:p>
          <w:p w14:paraId="167B00FE" w14:textId="77777777" w:rsidR="009530E4" w:rsidRDefault="009530E4" w:rsidP="009530E4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працювати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команді</w:t>
            </w:r>
            <w:proofErr w:type="spellEnd"/>
            <w:r>
              <w:rPr>
                <w:rFonts w:eastAsia="Arial Unicode MS"/>
              </w:rPr>
              <w:t xml:space="preserve"> та автономно. </w:t>
            </w:r>
          </w:p>
          <w:p w14:paraId="07E1BDD5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t xml:space="preserve">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, </w:t>
            </w:r>
            <w:proofErr w:type="spellStart"/>
            <w:r>
              <w:t>відповідально</w:t>
            </w:r>
            <w:proofErr w:type="spellEnd"/>
            <w:r>
              <w:t xml:space="preserve"> і </w:t>
            </w:r>
            <w:proofErr w:type="spellStart"/>
            <w:r>
              <w:t>свідомо</w:t>
            </w:r>
            <w:proofErr w:type="spellEnd"/>
            <w:r>
              <w:t>.</w:t>
            </w:r>
          </w:p>
          <w:p w14:paraId="7A3C58A3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аналізувати</w:t>
            </w:r>
            <w:proofErr w:type="spellEnd"/>
            <w:r>
              <w:rPr>
                <w:rFonts w:eastAsia="Arial Unicode MS"/>
              </w:rPr>
              <w:t xml:space="preserve"> і критично </w:t>
            </w:r>
            <w:proofErr w:type="spellStart"/>
            <w:r>
              <w:rPr>
                <w:rFonts w:eastAsia="Arial Unicode MS"/>
              </w:rPr>
              <w:t>оцінювати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соціальні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культурні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професійні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події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явища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ситуації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78215142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цінувати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поважати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різноманітності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мультикультурності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31374E7C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застосовувати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практичних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ситуаціях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31CAA81D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учитися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впродовж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оволодівати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сучасними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6A03BCC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0C22E418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</w:t>
            </w:r>
            <w:proofErr w:type="spellStart"/>
            <w:r>
              <w:rPr>
                <w:rFonts w:eastAsia="Arial Unicode MS"/>
                <w:b/>
                <w:i/>
              </w:rPr>
              <w:t>Фахові</w:t>
            </w:r>
            <w:proofErr w:type="spellEnd"/>
            <w:r>
              <w:rPr>
                <w:rFonts w:eastAsia="Arial Unicode MS"/>
                <w:b/>
                <w:i/>
              </w:rPr>
              <w:t xml:space="preserve"> </w:t>
            </w:r>
            <w:proofErr w:type="spellStart"/>
            <w:r>
              <w:rPr>
                <w:rFonts w:eastAsia="Arial Unicode MS"/>
                <w:b/>
                <w:i/>
              </w:rPr>
              <w:t>компетентності</w:t>
            </w:r>
            <w:proofErr w:type="spellEnd"/>
            <w:r>
              <w:rPr>
                <w:rFonts w:eastAsia="Arial Unicode MS"/>
                <w:b/>
                <w:i/>
              </w:rPr>
              <w:t xml:space="preserve">: </w:t>
            </w:r>
          </w:p>
          <w:p w14:paraId="31951E2C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адекватно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досвід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набутий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вивченні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рідної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розглядаючи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його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засіб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усвідомленого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оволодіння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мовою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0B35354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професійній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отримані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знання</w:t>
            </w:r>
            <w:proofErr w:type="spellEnd"/>
            <w:r>
              <w:rPr>
                <w:rFonts w:eastAsia="Arial Unicode MS"/>
              </w:rPr>
              <w:t>.</w:t>
            </w:r>
          </w:p>
          <w:p w14:paraId="3A909316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розуміти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особливу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знакову</w:t>
            </w:r>
            <w:proofErr w:type="spellEnd"/>
            <w:r>
              <w:rPr>
                <w:rFonts w:eastAsia="Arial Unicode MS"/>
              </w:rPr>
              <w:t xml:space="preserve"> систему, </w:t>
            </w:r>
            <w:proofErr w:type="spellStart"/>
            <w:r>
              <w:rPr>
                <w:rFonts w:eastAsia="Arial Unicode MS"/>
              </w:rPr>
              <w:t>її</w:t>
            </w:r>
            <w:proofErr w:type="spellEnd"/>
            <w:r>
              <w:rPr>
                <w:rFonts w:eastAsia="Arial Unicode MS"/>
              </w:rPr>
              <w:t xml:space="preserve"> природу та </w:t>
            </w:r>
            <w:proofErr w:type="spellStart"/>
            <w:r>
              <w:rPr>
                <w:rFonts w:eastAsia="Arial Unicode MS"/>
              </w:rPr>
              <w:t>функції</w:t>
            </w:r>
            <w:proofErr w:type="spellEnd"/>
            <w:r>
              <w:rPr>
                <w:rFonts w:eastAsia="Arial Unicode MS"/>
              </w:rPr>
              <w:t xml:space="preserve">,. </w:t>
            </w:r>
          </w:p>
          <w:p w14:paraId="5767771A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гнучко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ефективно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використовувати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англійську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мову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усній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письмовій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формі</w:t>
            </w:r>
            <w:proofErr w:type="spellEnd"/>
            <w:r>
              <w:rPr>
                <w:rFonts w:eastAsia="Arial Unicode MS"/>
              </w:rPr>
              <w:t xml:space="preserve">,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жанрово-</w:t>
            </w:r>
            <w:proofErr w:type="spellStart"/>
            <w:r>
              <w:rPr>
                <w:rFonts w:eastAsia="Arial Unicode MS"/>
              </w:rPr>
              <w:t>стильових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різновидах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регістрах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спілкування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офіційному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неофіційному</w:t>
            </w:r>
            <w:proofErr w:type="spellEnd"/>
            <w:r>
              <w:rPr>
                <w:rFonts w:eastAsia="Arial Unicode MS"/>
              </w:rPr>
              <w:t xml:space="preserve">, нейтральному), для </w:t>
            </w:r>
            <w:proofErr w:type="spellStart"/>
            <w:r>
              <w:rPr>
                <w:rFonts w:eastAsia="Arial Unicode MS"/>
              </w:rPr>
              <w:t>розв’язання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завдань</w:t>
            </w:r>
            <w:proofErr w:type="spellEnd"/>
            <w:r>
              <w:rPr>
                <w:rFonts w:eastAsia="Arial Unicode MS"/>
              </w:rPr>
              <w:t xml:space="preserve"> у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сферах </w:t>
            </w:r>
            <w:proofErr w:type="spellStart"/>
            <w:r>
              <w:rPr>
                <w:rFonts w:eastAsia="Arial Unicode MS"/>
              </w:rPr>
              <w:t>життя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3750FE8E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збирання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аналізу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систематизації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фактів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інтерпретації</w:t>
            </w:r>
            <w:proofErr w:type="spellEnd"/>
            <w:r>
              <w:rPr>
                <w:rFonts w:eastAsia="Arial Unicode MS"/>
              </w:rPr>
              <w:t xml:space="preserve"> та перекладу тексту.</w:t>
            </w:r>
          </w:p>
          <w:p w14:paraId="39426CD2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створювати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усні</w:t>
            </w:r>
            <w:proofErr w:type="spellEnd"/>
            <w:r>
              <w:rPr>
                <w:rFonts w:eastAsia="Arial Unicode MS"/>
              </w:rPr>
              <w:t xml:space="preserve"> й </w:t>
            </w:r>
            <w:proofErr w:type="spellStart"/>
            <w:r>
              <w:rPr>
                <w:rFonts w:eastAsia="Arial Unicode MS"/>
              </w:rPr>
              <w:t>письмові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тексти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українською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англійською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мовами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445588F5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розуміння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комунікативної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діяльності</w:t>
            </w:r>
            <w:proofErr w:type="spellEnd"/>
            <w:r>
              <w:rPr>
                <w:rFonts w:eastAsia="Arial Unicode MS"/>
              </w:rPr>
              <w:t xml:space="preserve"> як </w:t>
            </w:r>
            <w:proofErr w:type="spellStart"/>
            <w:r>
              <w:rPr>
                <w:rFonts w:eastAsia="Arial Unicode MS"/>
              </w:rPr>
              <w:t>реалізації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функцій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в </w:t>
            </w:r>
            <w:proofErr w:type="spellStart"/>
            <w:r>
              <w:rPr>
                <w:rFonts w:eastAsia="Arial Unicode MS"/>
              </w:rPr>
              <w:t>різних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суспільних</w:t>
            </w:r>
            <w:proofErr w:type="spellEnd"/>
            <w:r>
              <w:rPr>
                <w:rFonts w:eastAsia="Arial Unicode MS"/>
              </w:rPr>
              <w:t xml:space="preserve"> сферах (жанрово-</w:t>
            </w:r>
            <w:proofErr w:type="spellStart"/>
            <w:r>
              <w:rPr>
                <w:rFonts w:eastAsia="Arial Unicode MS"/>
              </w:rPr>
              <w:t>стильова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диференціація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англійської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). </w:t>
            </w:r>
          </w:p>
          <w:p w14:paraId="20740296" w14:textId="77777777" w:rsidR="009530E4" w:rsidRDefault="009530E4" w:rsidP="009530E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до </w:t>
            </w:r>
            <w:proofErr w:type="spellStart"/>
            <w:r>
              <w:rPr>
                <w:rFonts w:eastAsia="Arial Unicode MS"/>
              </w:rPr>
              <w:t>ведення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ділової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комунікації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усно</w:t>
            </w:r>
            <w:proofErr w:type="spellEnd"/>
            <w:r>
              <w:rPr>
                <w:rFonts w:eastAsia="Arial Unicode MS"/>
              </w:rPr>
              <w:t xml:space="preserve"> і </w:t>
            </w:r>
            <w:proofErr w:type="spellStart"/>
            <w:r>
              <w:rPr>
                <w:rFonts w:eastAsia="Arial Unicode MS"/>
              </w:rPr>
              <w:t>письмово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1D93F755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 xml:space="preserve">- </w:t>
            </w:r>
            <w:proofErr w:type="spellStart"/>
            <w:r>
              <w:rPr>
                <w:rFonts w:eastAsia="Arial Unicode MS"/>
              </w:rPr>
              <w:t>здатність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вільно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володіти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експресивними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емоційними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логічними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засобами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мови</w:t>
            </w:r>
            <w:proofErr w:type="spellEnd"/>
            <w:r>
              <w:rPr>
                <w:rFonts w:eastAsia="Arial Unicode MS"/>
              </w:rPr>
              <w:t xml:space="preserve"> та </w:t>
            </w:r>
            <w:proofErr w:type="spellStart"/>
            <w:r>
              <w:rPr>
                <w:rFonts w:eastAsia="Arial Unicode MS"/>
              </w:rPr>
              <w:t>спрямовувати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їх</w:t>
            </w:r>
            <w:proofErr w:type="spellEnd"/>
            <w:r>
              <w:rPr>
                <w:rFonts w:eastAsia="Arial Unicode MS"/>
              </w:rPr>
              <w:t xml:space="preserve"> для </w:t>
            </w:r>
            <w:proofErr w:type="spellStart"/>
            <w:r>
              <w:rPr>
                <w:rFonts w:eastAsia="Arial Unicode MS"/>
              </w:rPr>
              <w:t>досягнення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запланованого</w:t>
            </w:r>
            <w:proofErr w:type="spellEnd"/>
            <w:r>
              <w:rPr>
                <w:rFonts w:eastAsia="Arial Unicode MS"/>
              </w:rPr>
              <w:t xml:space="preserve"> прагматичного результату.</w:t>
            </w:r>
          </w:p>
          <w:p w14:paraId="50842C41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79A2922D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b/>
                <w:i/>
              </w:rPr>
              <w:t>4.3. Результатом</w:t>
            </w:r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даного</w:t>
            </w:r>
            <w:proofErr w:type="spellEnd"/>
            <w:r>
              <w:t xml:space="preserve"> курсу є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комунікативної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сферах </w:t>
            </w:r>
            <w:proofErr w:type="spellStart"/>
            <w:r>
              <w:t>англомовного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</w:p>
          <w:p w14:paraId="6CCEBD02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будувати</w:t>
            </w:r>
            <w:proofErr w:type="spellEnd"/>
            <w:r>
              <w:t xml:space="preserve"> </w:t>
            </w:r>
            <w:proofErr w:type="spellStart"/>
            <w:r>
              <w:t>самостійні</w:t>
            </w:r>
            <w:proofErr w:type="spellEnd"/>
            <w:r>
              <w:t xml:space="preserve"> </w:t>
            </w:r>
            <w:proofErr w:type="spellStart"/>
            <w:r>
              <w:t>висловлювання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в правильному </w:t>
            </w:r>
            <w:proofErr w:type="spellStart"/>
            <w:r>
              <w:t>граматичному</w:t>
            </w:r>
            <w:proofErr w:type="spellEnd"/>
            <w:r>
              <w:t xml:space="preserve">, </w:t>
            </w:r>
            <w:proofErr w:type="spellStart"/>
            <w:r>
              <w:t>інтонаційному</w:t>
            </w:r>
            <w:proofErr w:type="spellEnd"/>
            <w:r>
              <w:t xml:space="preserve"> і </w:t>
            </w:r>
            <w:proofErr w:type="spellStart"/>
            <w:r>
              <w:t>фонетичному</w:t>
            </w:r>
            <w:proofErr w:type="spellEnd"/>
            <w:r>
              <w:t xml:space="preserve"> </w:t>
            </w:r>
            <w:proofErr w:type="spellStart"/>
            <w:r>
              <w:t>ракурсі</w:t>
            </w:r>
            <w:proofErr w:type="spellEnd"/>
            <w:r>
              <w:t xml:space="preserve">; </w:t>
            </w:r>
          </w:p>
          <w:p w14:paraId="5235EEE3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підтримувати</w:t>
            </w:r>
            <w:proofErr w:type="spellEnd"/>
            <w:r>
              <w:t xml:space="preserve"> і вести </w:t>
            </w:r>
            <w:proofErr w:type="spellStart"/>
            <w:r>
              <w:t>бесіду</w:t>
            </w:r>
            <w:proofErr w:type="spellEnd"/>
            <w:r>
              <w:t xml:space="preserve"> на будь-яку тему, </w:t>
            </w:r>
            <w:proofErr w:type="spellStart"/>
            <w:r>
              <w:t>передбаченою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>;</w:t>
            </w:r>
          </w:p>
          <w:p w14:paraId="7A1A495C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proofErr w:type="spellStart"/>
            <w:r>
              <w:t>читати</w:t>
            </w:r>
            <w:proofErr w:type="spellEnd"/>
            <w:r>
              <w:t xml:space="preserve"> і </w:t>
            </w:r>
            <w:proofErr w:type="spellStart"/>
            <w:r>
              <w:t>розуміти</w:t>
            </w:r>
            <w:proofErr w:type="spellEnd"/>
            <w:r>
              <w:t xml:space="preserve"> </w:t>
            </w:r>
            <w:proofErr w:type="spellStart"/>
            <w:r>
              <w:t>автентичні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і </w:t>
            </w:r>
            <w:proofErr w:type="spellStart"/>
            <w:r>
              <w:t>статті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жанрів</w:t>
            </w:r>
            <w:proofErr w:type="spellEnd"/>
            <w:r>
              <w:t xml:space="preserve"> та </w:t>
            </w:r>
            <w:proofErr w:type="spellStart"/>
            <w:r>
              <w:t>видів</w:t>
            </w:r>
            <w:proofErr w:type="spellEnd"/>
            <w:r>
              <w:t xml:space="preserve">; </w:t>
            </w:r>
          </w:p>
          <w:p w14:paraId="5D7D58E3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розуміти</w:t>
            </w:r>
            <w:proofErr w:type="spellEnd"/>
            <w:r>
              <w:t xml:space="preserve"> на слух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автентичних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; </w:t>
            </w:r>
          </w:p>
          <w:p w14:paraId="2CC7F015" w14:textId="77777777" w:rsidR="009530E4" w:rsidRDefault="009530E4" w:rsidP="009530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зафіксувати</w:t>
            </w:r>
            <w:proofErr w:type="spellEnd"/>
            <w:r>
              <w:t xml:space="preserve"> і </w:t>
            </w:r>
            <w:proofErr w:type="spellStart"/>
            <w:r>
              <w:t>письмово</w:t>
            </w:r>
            <w:proofErr w:type="spellEnd"/>
            <w:r>
              <w:t xml:space="preserve"> </w:t>
            </w:r>
            <w:proofErr w:type="spellStart"/>
            <w:r>
              <w:t>передати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яка </w:t>
            </w:r>
            <w:proofErr w:type="spellStart"/>
            <w:r>
              <w:t>стосується</w:t>
            </w:r>
            <w:proofErr w:type="spellEnd"/>
            <w:r>
              <w:t xml:space="preserve"> </w:t>
            </w:r>
            <w:proofErr w:type="spellStart"/>
            <w:r>
              <w:t>вивченої</w:t>
            </w:r>
            <w:proofErr w:type="spellEnd"/>
            <w:r>
              <w:t xml:space="preserve"> тематики; </w:t>
            </w:r>
          </w:p>
          <w:p w14:paraId="2A7B43DD" w14:textId="0D521386" w:rsidR="00F65B12" w:rsidRPr="009530E4" w:rsidRDefault="009530E4" w:rsidP="009530E4">
            <w:pPr>
              <w:jc w:val="both"/>
              <w:rPr>
                <w:lang w:val="uk-UA"/>
              </w:rPr>
            </w:pPr>
            <w:r>
              <w:t>-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здобувати</w:t>
            </w:r>
            <w:proofErr w:type="spellEnd"/>
            <w:r>
              <w:t xml:space="preserve"> та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англомовні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повсякденному</w:t>
            </w:r>
            <w:proofErr w:type="spellEnd"/>
            <w:r>
              <w:t xml:space="preserve"> </w:t>
            </w:r>
            <w:proofErr w:type="spellStart"/>
            <w:r>
              <w:t>житті</w:t>
            </w:r>
            <w:proofErr w:type="spellEnd"/>
            <w:r>
              <w:t>.</w:t>
            </w:r>
          </w:p>
        </w:tc>
      </w:tr>
      <w:tr w:rsidR="00551309" w14:paraId="5ACB0AC0" w14:textId="77777777" w:rsidTr="008F3256">
        <w:tc>
          <w:tcPr>
            <w:tcW w:w="10343" w:type="dxa"/>
            <w:gridSpan w:val="10"/>
            <w:shd w:val="clear" w:color="auto" w:fill="auto"/>
          </w:tcPr>
          <w:p w14:paraId="22275A97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551309" w14:paraId="4F8EAE29" w14:textId="77777777" w:rsidTr="008F3256">
        <w:tc>
          <w:tcPr>
            <w:tcW w:w="10343" w:type="dxa"/>
            <w:gridSpan w:val="10"/>
            <w:shd w:val="clear" w:color="auto" w:fill="auto"/>
          </w:tcPr>
          <w:p w14:paraId="3A6854EC" w14:textId="77777777" w:rsidR="00551309" w:rsidRDefault="00A65D58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EC6537" w14:paraId="164EA92E" w14:textId="77777777" w:rsidTr="008F3256">
        <w:tc>
          <w:tcPr>
            <w:tcW w:w="6414" w:type="dxa"/>
            <w:gridSpan w:val="6"/>
            <w:shd w:val="clear" w:color="auto" w:fill="auto"/>
          </w:tcPr>
          <w:p w14:paraId="2FBC3F3A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63D24FDC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C6537" w14:paraId="71076DF3" w14:textId="77777777" w:rsidTr="008F3256">
        <w:tc>
          <w:tcPr>
            <w:tcW w:w="6414" w:type="dxa"/>
            <w:gridSpan w:val="6"/>
            <w:shd w:val="clear" w:color="auto" w:fill="auto"/>
          </w:tcPr>
          <w:p w14:paraId="62BCFFA8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7A8C7D8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C6537" w14:paraId="2C131A3A" w14:textId="77777777" w:rsidTr="008F3256">
        <w:tc>
          <w:tcPr>
            <w:tcW w:w="6414" w:type="dxa"/>
            <w:gridSpan w:val="6"/>
            <w:shd w:val="clear" w:color="auto" w:fill="auto"/>
          </w:tcPr>
          <w:p w14:paraId="4512043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5F391623" w14:textId="77777777" w:rsidR="00551309" w:rsidRDefault="00C8302F">
            <w:pPr>
              <w:jc w:val="both"/>
            </w:pPr>
            <w:r>
              <w:rPr>
                <w:lang w:val="uk-UA"/>
              </w:rPr>
              <w:t>58</w:t>
            </w:r>
          </w:p>
        </w:tc>
      </w:tr>
      <w:tr w:rsidR="00EC6537" w14:paraId="7CD0F675" w14:textId="77777777" w:rsidTr="008F3256">
        <w:tc>
          <w:tcPr>
            <w:tcW w:w="6414" w:type="dxa"/>
            <w:gridSpan w:val="6"/>
            <w:shd w:val="clear" w:color="auto" w:fill="auto"/>
          </w:tcPr>
          <w:p w14:paraId="73E1F0E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3DE45D02" w14:textId="77777777" w:rsidR="00551309" w:rsidRDefault="00C8302F">
            <w:pPr>
              <w:jc w:val="both"/>
            </w:pPr>
            <w:r>
              <w:rPr>
                <w:lang w:val="uk-UA"/>
              </w:rPr>
              <w:t>122</w:t>
            </w:r>
          </w:p>
        </w:tc>
      </w:tr>
      <w:tr w:rsidR="00551309" w14:paraId="4A3BC0D0" w14:textId="77777777" w:rsidTr="008F3256">
        <w:tc>
          <w:tcPr>
            <w:tcW w:w="10343" w:type="dxa"/>
            <w:gridSpan w:val="10"/>
            <w:shd w:val="clear" w:color="auto" w:fill="auto"/>
          </w:tcPr>
          <w:p w14:paraId="778BD37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EC6537" w14:paraId="4D5F5E9B" w14:textId="77777777" w:rsidTr="008F3256">
        <w:tc>
          <w:tcPr>
            <w:tcW w:w="2631" w:type="dxa"/>
            <w:shd w:val="clear" w:color="auto" w:fill="auto"/>
            <w:vAlign w:val="center"/>
          </w:tcPr>
          <w:p w14:paraId="7160C3E6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284854AE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9E55014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6D3E0A4C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01DE958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168D7F75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EC6537" w14:paraId="3FCE4DF9" w14:textId="77777777" w:rsidTr="008F3256">
        <w:tc>
          <w:tcPr>
            <w:tcW w:w="2631" w:type="dxa"/>
            <w:shd w:val="clear" w:color="auto" w:fill="auto"/>
          </w:tcPr>
          <w:p w14:paraId="5EBD43DE" w14:textId="77777777" w:rsidR="00551309" w:rsidRDefault="000E10F7">
            <w:pPr>
              <w:jc w:val="both"/>
            </w:pPr>
            <w:r>
              <w:rPr>
                <w:b/>
                <w:lang w:val="uk-UA"/>
              </w:rPr>
              <w:t xml:space="preserve">            5,6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1DE18CB8" w14:textId="77777777" w:rsidR="00551309" w:rsidRDefault="002F118A">
            <w:pPr>
              <w:jc w:val="both"/>
            </w:pPr>
            <w:r>
              <w:rPr>
                <w:b/>
                <w:lang w:val="uk-UA"/>
              </w:rPr>
              <w:t xml:space="preserve">     Образотворче мистецтво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0E025FD" w14:textId="77777777" w:rsidR="00551309" w:rsidRPr="00F65B12" w:rsidRDefault="000E10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2F118A">
              <w:rPr>
                <w:lang w:val="uk-UA"/>
              </w:rPr>
              <w:t xml:space="preserve">   </w:t>
            </w:r>
            <w:r>
              <w:rPr>
                <w:lang w:val="uk-UA"/>
              </w:rPr>
              <w:t>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621E4F1F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51309" w14:paraId="4B6EF49D" w14:textId="77777777" w:rsidTr="008F3256">
        <w:tc>
          <w:tcPr>
            <w:tcW w:w="10343" w:type="dxa"/>
            <w:gridSpan w:val="10"/>
            <w:shd w:val="clear" w:color="auto" w:fill="auto"/>
          </w:tcPr>
          <w:p w14:paraId="68923101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781E61" w14:paraId="6A303397" w14:textId="77777777" w:rsidTr="008F3256">
        <w:trPr>
          <w:trHeight w:val="1020"/>
        </w:trPr>
        <w:tc>
          <w:tcPr>
            <w:tcW w:w="3497" w:type="dxa"/>
            <w:gridSpan w:val="2"/>
            <w:shd w:val="clear" w:color="auto" w:fill="auto"/>
          </w:tcPr>
          <w:p w14:paraId="7AAB118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lastRenderedPageBreak/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FCCA132" w14:textId="77777777" w:rsidR="00551309" w:rsidRDefault="00A65D58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3850A85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957261E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5E00D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45273C6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81E61" w:rsidRPr="00D715AE" w14:paraId="628459DE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56381EB1" w14:textId="77777777" w:rsidR="00781E61" w:rsidRPr="00D715AE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5.1</w:t>
            </w:r>
            <w:r>
              <w:rPr>
                <w:color w:val="000000"/>
                <w:lang w:val="en-US"/>
              </w:rPr>
              <w:t xml:space="preserve"> Introduction to Art and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1FE4949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4E5F5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0AB928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121E2D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C076397" w14:textId="7501466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B6AA175" w14:textId="77777777" w:rsidTr="008F3256">
        <w:trPr>
          <w:trHeight w:val="461"/>
        </w:trPr>
        <w:tc>
          <w:tcPr>
            <w:tcW w:w="3497" w:type="dxa"/>
            <w:gridSpan w:val="2"/>
            <w:shd w:val="clear" w:color="auto" w:fill="auto"/>
          </w:tcPr>
          <w:p w14:paraId="0A787477" w14:textId="77777777" w:rsidR="00781E61" w:rsidRPr="002F118A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D</w:t>
            </w:r>
            <w:r w:rsidR="00E71D6B">
              <w:rPr>
                <w:color w:val="000000"/>
                <w:lang w:val="en-US"/>
              </w:rPr>
              <w:t>escribing shapes</w:t>
            </w:r>
            <w:r w:rsidR="002F118A">
              <w:rPr>
                <w:color w:val="000000"/>
                <w:lang w:val="uk-UA"/>
              </w:rPr>
              <w:t xml:space="preserve"> </w:t>
            </w:r>
            <w:r w:rsidR="002F118A">
              <w:rPr>
                <w:color w:val="000000"/>
                <w:lang w:val="en-US"/>
              </w:rPr>
              <w:t xml:space="preserve">and </w:t>
            </w:r>
            <w:proofErr w:type="spellStart"/>
            <w:r w:rsidR="002F118A">
              <w:rPr>
                <w:color w:val="000000"/>
                <w:lang w:val="en-US"/>
              </w:rPr>
              <w:t>colour</w:t>
            </w:r>
            <w:proofErr w:type="spellEnd"/>
            <w:r w:rsidR="002F118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A18B26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080E39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BA837A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6CD28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D61182" w14:textId="7EB8033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928B92A" w14:textId="77777777" w:rsidTr="008F3256">
        <w:trPr>
          <w:trHeight w:val="540"/>
        </w:trPr>
        <w:tc>
          <w:tcPr>
            <w:tcW w:w="3497" w:type="dxa"/>
            <w:gridSpan w:val="2"/>
            <w:shd w:val="clear" w:color="auto" w:fill="auto"/>
          </w:tcPr>
          <w:p w14:paraId="74C101CF" w14:textId="77777777"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Describing light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B6F493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759069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D5FBF5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3CC56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F6CBA02" w14:textId="54954D0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53977AF" w14:textId="77777777" w:rsidTr="008F3256">
        <w:trPr>
          <w:trHeight w:val="575"/>
        </w:trPr>
        <w:tc>
          <w:tcPr>
            <w:tcW w:w="3497" w:type="dxa"/>
            <w:gridSpan w:val="2"/>
            <w:shd w:val="clear" w:color="auto" w:fill="auto"/>
          </w:tcPr>
          <w:p w14:paraId="5A546350" w14:textId="77777777" w:rsidR="00781E61" w:rsidRPr="00781E61" w:rsidRDefault="00B86E71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Describing placement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272D2D8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A0FA00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7C0F08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659667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EBDDFA4" w14:textId="7461403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E1440EE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68B15DFF" w14:textId="77777777"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6FEF4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C3B695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E45BD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493D5D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6802B91" w14:textId="51EA080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59D8CC8" w14:textId="77777777" w:rsidTr="008F3256">
        <w:trPr>
          <w:trHeight w:val="481"/>
        </w:trPr>
        <w:tc>
          <w:tcPr>
            <w:tcW w:w="3497" w:type="dxa"/>
            <w:gridSpan w:val="2"/>
            <w:shd w:val="clear" w:color="auto" w:fill="auto"/>
          </w:tcPr>
          <w:p w14:paraId="5A0BA9A0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 Describing style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C773DB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586454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1BB0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05F0D3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98A3199" w14:textId="1A43B4D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010C9F7B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782E921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7</w:t>
            </w:r>
            <w:r w:rsidR="00B86E71">
              <w:rPr>
                <w:color w:val="000000"/>
                <w:lang w:val="en-US"/>
              </w:rPr>
              <w:t xml:space="preserve"> Physical materials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DA7A0D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2D18D1B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C1EFF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2D6E6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5F2073E" w14:textId="327E4978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AC0A6AA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5C4EEFDF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5.8 Electronic equipment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B55351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EE1F0E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CE3569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87E7B3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4986AE" w14:textId="31D54980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9939B8E" w14:textId="77777777" w:rsidTr="008F3256">
        <w:trPr>
          <w:trHeight w:val="615"/>
        </w:trPr>
        <w:tc>
          <w:tcPr>
            <w:tcW w:w="3497" w:type="dxa"/>
            <w:gridSpan w:val="2"/>
            <w:shd w:val="clear" w:color="auto" w:fill="auto"/>
          </w:tcPr>
          <w:p w14:paraId="0BC69F5A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5.9 Basic actions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DDC002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BFDFA48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977858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9498E8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5EE1474" w14:textId="5E718339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E967583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1EC36244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5.10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89D8FB6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F9F1E1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6535F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7FF1F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271B0C0" w14:textId="43C405B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9B9091B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4D271289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Sketches and drawings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EFEEA7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 xml:space="preserve">Практичне </w:t>
            </w:r>
          </w:p>
        </w:tc>
        <w:tc>
          <w:tcPr>
            <w:tcW w:w="1485" w:type="dxa"/>
            <w:shd w:val="clear" w:color="auto" w:fill="auto"/>
          </w:tcPr>
          <w:p w14:paraId="4476734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F31821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957E27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B98386A" w14:textId="521CE9F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5B6FD3E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2A9F3F6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 Applied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A50302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1542AED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FF890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37F36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82BDC5" w14:textId="3A47AAED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96C5065" w14:textId="77777777" w:rsidTr="008F3256">
        <w:trPr>
          <w:trHeight w:val="555"/>
        </w:trPr>
        <w:tc>
          <w:tcPr>
            <w:tcW w:w="3497" w:type="dxa"/>
            <w:gridSpan w:val="2"/>
            <w:shd w:val="clear" w:color="auto" w:fill="auto"/>
          </w:tcPr>
          <w:p w14:paraId="181E02BA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 xml:space="preserve"> Graphic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25B4CD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39EF76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486A99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262C3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C7B8363" w14:textId="6A7520E9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687C433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B550DF5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14</w:t>
            </w:r>
            <w:r w:rsidR="00B86E71">
              <w:rPr>
                <w:color w:val="000000"/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9052C9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68DA79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B86E71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362AE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BBE3D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C536649" w14:textId="2A7C6A2E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8952C11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17ED5E3" w14:textId="77777777" w:rsidR="00781E61" w:rsidRPr="0033716A" w:rsidRDefault="0033716A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 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9E01484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4800EDB" w14:textId="77777777" w:rsidR="00781E61" w:rsidRDefault="00EC6537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</w:t>
            </w:r>
            <w:r w:rsidR="007A3EEF">
              <w:rPr>
                <w:lang w:val="uk-UA"/>
              </w:rPr>
              <w:t>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FC6B32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D4104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14:paraId="36821CBC" w14:textId="020230E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28BBF37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4DC864DD" w14:textId="77777777" w:rsidR="00645310" w:rsidRPr="0033716A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 Fine Arts</w:t>
            </w:r>
          </w:p>
          <w:p w14:paraId="1BD24037" w14:textId="77777777" w:rsidR="00781E61" w:rsidRPr="00645310" w:rsidRDefault="00781E61" w:rsidP="00645310">
            <w:pPr>
              <w:rPr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6BF62DD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E4A2D62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BBE82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9C550E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BD3449" w14:textId="75F7E16E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CFADAA6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263393FF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6.2 </w:t>
            </w:r>
            <w:r w:rsidR="00C8302F">
              <w:rPr>
                <w:color w:val="000000"/>
                <w:lang w:val="en-US"/>
              </w:rPr>
              <w:t>Art movements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3C1708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F060105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461F5D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D20BE2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C2AB1FB" w14:textId="419042F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C6B4240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6EA304CB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 Photography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EFBCE9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D305D0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36DB2F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780E1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2C07592" w14:textId="5666612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B45340B" w14:textId="77777777" w:rsidTr="008F3256">
        <w:trPr>
          <w:trHeight w:val="660"/>
        </w:trPr>
        <w:tc>
          <w:tcPr>
            <w:tcW w:w="3497" w:type="dxa"/>
            <w:gridSpan w:val="2"/>
            <w:shd w:val="clear" w:color="auto" w:fill="auto"/>
          </w:tcPr>
          <w:p w14:paraId="79D9646B" w14:textId="77777777" w:rsidR="00645310" w:rsidRPr="00C8302F" w:rsidRDefault="00645310" w:rsidP="00781E61">
            <w:pPr>
              <w:jc w:val="center"/>
              <w:rPr>
                <w:color w:val="000000"/>
                <w:lang w:val="en-US"/>
              </w:rPr>
            </w:pPr>
          </w:p>
          <w:p w14:paraId="23EE4E8A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6.4 Photo editing</w:t>
            </w:r>
            <w:r w:rsidR="0033716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47CCBE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58648E0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A6878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EAA0AD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6E371D" w14:textId="30A9604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810A470" w14:textId="77777777" w:rsidTr="008F3256">
        <w:trPr>
          <w:trHeight w:val="755"/>
        </w:trPr>
        <w:tc>
          <w:tcPr>
            <w:tcW w:w="3497" w:type="dxa"/>
            <w:gridSpan w:val="2"/>
            <w:shd w:val="clear" w:color="auto" w:fill="auto"/>
          </w:tcPr>
          <w:p w14:paraId="08EA620A" w14:textId="77777777"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6.5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2BFDD85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5A20086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2FAD9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86B98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789445E" w14:textId="6CDF07C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7BC6C1B3" w14:textId="77777777" w:rsidTr="008F3256">
        <w:trPr>
          <w:trHeight w:val="645"/>
        </w:trPr>
        <w:tc>
          <w:tcPr>
            <w:tcW w:w="3497" w:type="dxa"/>
            <w:gridSpan w:val="2"/>
            <w:shd w:val="clear" w:color="auto" w:fill="auto"/>
          </w:tcPr>
          <w:p w14:paraId="118131C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 Fonts. Font styles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46092DD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7EEF8C3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5CA077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8D23A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B9E1CE0" w14:textId="4339B5B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05709DA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1301D868" w14:textId="77777777" w:rsidR="00645310" w:rsidRPr="006142CA" w:rsidRDefault="006142CA" w:rsidP="00781E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  </w:t>
            </w:r>
          </w:p>
          <w:p w14:paraId="48D7C24E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6.7 Type and lettering</w:t>
            </w:r>
            <w:r w:rsidR="006142C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184610D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00CE2A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0F1F4B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466AB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79FFCC" w14:textId="17FDA45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3077592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3621DAB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6.8 Web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BD1901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192108F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9212F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EF7A5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734E378" w14:textId="78979764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13D8A4C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10362900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 Layout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CF9901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F2D7117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D583BE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CFEB7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2CEC3E2" w14:textId="6A97D116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2B5A42C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00EF4D3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6.10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730FD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434E1BD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C4DB1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16BE0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583F75E" w14:textId="5D3D1946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788CF29" w14:textId="77777777" w:rsidTr="008F3256">
        <w:trPr>
          <w:trHeight w:val="720"/>
        </w:trPr>
        <w:tc>
          <w:tcPr>
            <w:tcW w:w="3497" w:type="dxa"/>
            <w:gridSpan w:val="2"/>
            <w:shd w:val="clear" w:color="auto" w:fill="auto"/>
          </w:tcPr>
          <w:p w14:paraId="2D67E95A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6.11  Artists and their education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66FF279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0FB5B81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96423A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1B944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B8EFCE5" w14:textId="0BFF7BE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1187D59B" w14:textId="77777777" w:rsidTr="008F3256">
        <w:trPr>
          <w:trHeight w:val="750"/>
        </w:trPr>
        <w:tc>
          <w:tcPr>
            <w:tcW w:w="3497" w:type="dxa"/>
            <w:gridSpan w:val="2"/>
            <w:shd w:val="clear" w:color="auto" w:fill="auto"/>
          </w:tcPr>
          <w:p w14:paraId="768015E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6.12</w:t>
            </w:r>
            <w:r w:rsidR="00C8302F">
              <w:rPr>
                <w:color w:val="000000"/>
                <w:lang w:val="en-US"/>
              </w:rPr>
              <w:t xml:space="preserve"> Admission requirements. Writing a letter </w:t>
            </w:r>
            <w:r w:rsidR="008F3256">
              <w:rPr>
                <w:color w:val="000000"/>
                <w:lang w:val="en-US"/>
              </w:rPr>
              <w:t>of application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AD65AF3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7C6BF01E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3E7B8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BADD95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7729B4" w14:textId="634229B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2C6D491B" w14:textId="77777777" w:rsidTr="0001298C">
        <w:trPr>
          <w:trHeight w:val="7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A4E69" w14:textId="77777777"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8F3256">
              <w:rPr>
                <w:color w:val="000000"/>
                <w:lang w:val="en-US"/>
              </w:rPr>
              <w:t>.13 Grammar and vocabulary practice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EE757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5F3DBC3C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01298C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B3C8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D4AF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A31328E" w14:textId="7C46F332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471BC5" w14:paraId="4C9F586F" w14:textId="77777777" w:rsidTr="0001298C">
        <w:trPr>
          <w:trHeight w:val="1159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A4A47" w14:textId="77777777" w:rsidR="00471BC5" w:rsidRPr="00BC6A98" w:rsidRDefault="00BC6A98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6BD8" w14:textId="77777777" w:rsidR="00471BC5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77D62697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36910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26E8B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68C79B57" w14:textId="48ECBB53" w:rsidR="00471BC5" w:rsidRDefault="00471BC5" w:rsidP="00781E61">
            <w:pPr>
              <w:jc w:val="center"/>
              <w:rPr>
                <w:lang w:val="uk-UA"/>
              </w:rPr>
            </w:pPr>
          </w:p>
        </w:tc>
      </w:tr>
      <w:tr w:rsidR="00551309" w14:paraId="499308F3" w14:textId="77777777" w:rsidTr="008F3256">
        <w:tc>
          <w:tcPr>
            <w:tcW w:w="10343" w:type="dxa"/>
            <w:gridSpan w:val="10"/>
            <w:tcBorders>
              <w:top w:val="nil"/>
            </w:tcBorders>
            <w:shd w:val="clear" w:color="auto" w:fill="auto"/>
          </w:tcPr>
          <w:p w14:paraId="18106F85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EC6537" w14:paraId="53CBE21C" w14:textId="77777777" w:rsidTr="008F3256">
        <w:tc>
          <w:tcPr>
            <w:tcW w:w="4907" w:type="dxa"/>
            <w:gridSpan w:val="4"/>
            <w:shd w:val="clear" w:color="auto" w:fill="auto"/>
          </w:tcPr>
          <w:p w14:paraId="28CB1EA2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362E3DA" w14:textId="77777777" w:rsidR="00551309" w:rsidRDefault="00A65D58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EC6537" w14:paraId="0856C99F" w14:textId="77777777" w:rsidTr="008F3256">
        <w:tc>
          <w:tcPr>
            <w:tcW w:w="4907" w:type="dxa"/>
            <w:gridSpan w:val="4"/>
            <w:shd w:val="clear" w:color="auto" w:fill="auto"/>
          </w:tcPr>
          <w:p w14:paraId="4FAE23B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669BF6C5" w14:textId="77777777" w:rsidR="00551309" w:rsidRDefault="00A65D58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EC6537" w14:paraId="2EC2E9D4" w14:textId="77777777" w:rsidTr="008F3256">
        <w:tc>
          <w:tcPr>
            <w:tcW w:w="4907" w:type="dxa"/>
            <w:gridSpan w:val="4"/>
            <w:shd w:val="clear" w:color="auto" w:fill="auto"/>
          </w:tcPr>
          <w:p w14:paraId="04819B6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7B3277B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A273FAE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EC6537" w14:paraId="77C8399A" w14:textId="77777777" w:rsidTr="008F3256">
        <w:tc>
          <w:tcPr>
            <w:tcW w:w="4907" w:type="dxa"/>
            <w:gridSpan w:val="4"/>
            <w:shd w:val="clear" w:color="auto" w:fill="auto"/>
          </w:tcPr>
          <w:p w14:paraId="069127E9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B4CA79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551309" w14:paraId="37C004EE" w14:textId="77777777" w:rsidTr="008F3256">
        <w:tc>
          <w:tcPr>
            <w:tcW w:w="10343" w:type="dxa"/>
            <w:gridSpan w:val="10"/>
            <w:shd w:val="clear" w:color="auto" w:fill="auto"/>
          </w:tcPr>
          <w:p w14:paraId="5756CB3F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551309" w:rsidRPr="009530E4" w14:paraId="34F608E9" w14:textId="77777777" w:rsidTr="008F3256">
        <w:tc>
          <w:tcPr>
            <w:tcW w:w="10343" w:type="dxa"/>
            <w:gridSpan w:val="10"/>
            <w:shd w:val="clear" w:color="auto" w:fill="auto"/>
          </w:tcPr>
          <w:p w14:paraId="5C89FE85" w14:textId="77777777"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51309" w14:paraId="44103DEF" w14:textId="77777777" w:rsidTr="008F3256">
        <w:tc>
          <w:tcPr>
            <w:tcW w:w="10343" w:type="dxa"/>
            <w:gridSpan w:val="10"/>
            <w:shd w:val="clear" w:color="auto" w:fill="auto"/>
          </w:tcPr>
          <w:p w14:paraId="5DC0AF41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51309" w14:paraId="5FF68D71" w14:textId="77777777" w:rsidTr="008F3256">
        <w:tc>
          <w:tcPr>
            <w:tcW w:w="10343" w:type="dxa"/>
            <w:gridSpan w:val="10"/>
            <w:shd w:val="clear" w:color="auto" w:fill="auto"/>
          </w:tcPr>
          <w:p w14:paraId="3E24D430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25ED1187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12C6249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lastRenderedPageBreak/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56765F5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16346613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733C95BB" w14:textId="77777777" w:rsidR="00551309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764914ED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6CB4BACF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6C6F9AFF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109A15F6" w14:textId="77777777" w:rsidR="00551309" w:rsidRPr="00F62058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02493272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4D20FC1B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05747699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109D1B4B" w14:textId="77777777" w:rsidR="00551309" w:rsidRDefault="00A65D58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lastRenderedPageBreak/>
        <w:tab/>
      </w:r>
    </w:p>
    <w:p w14:paraId="762CCD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DA95D3" w14:textId="77777777" w:rsidR="00551309" w:rsidRDefault="00551309">
      <w:pPr>
        <w:jc w:val="both"/>
        <w:rPr>
          <w:lang w:val="uk-UA"/>
        </w:rPr>
      </w:pPr>
    </w:p>
    <w:p w14:paraId="6FB299CA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7CBE8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4A5AB9E" w14:textId="77777777" w:rsidR="00551309" w:rsidRDefault="00551309">
      <w:pPr>
        <w:jc w:val="center"/>
      </w:pPr>
    </w:p>
    <w:sectPr w:rsidR="005513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F92"/>
    <w:multiLevelType w:val="multilevel"/>
    <w:tmpl w:val="BA0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204369"/>
    <w:multiLevelType w:val="multilevel"/>
    <w:tmpl w:val="9126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701E7A"/>
    <w:multiLevelType w:val="multilevel"/>
    <w:tmpl w:val="DBEC9C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3B0AEC"/>
    <w:multiLevelType w:val="multilevel"/>
    <w:tmpl w:val="4C2A74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D5D33"/>
    <w:multiLevelType w:val="multilevel"/>
    <w:tmpl w:val="599C2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C375D3"/>
    <w:multiLevelType w:val="multilevel"/>
    <w:tmpl w:val="E4B47D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09"/>
    <w:rsid w:val="0001298C"/>
    <w:rsid w:val="000E10F7"/>
    <w:rsid w:val="00100C85"/>
    <w:rsid w:val="001075A4"/>
    <w:rsid w:val="001679F5"/>
    <w:rsid w:val="002612A0"/>
    <w:rsid w:val="002F118A"/>
    <w:rsid w:val="00334D94"/>
    <w:rsid w:val="0033716A"/>
    <w:rsid w:val="003F3CF5"/>
    <w:rsid w:val="00471BC5"/>
    <w:rsid w:val="00481AFD"/>
    <w:rsid w:val="004D1317"/>
    <w:rsid w:val="00551309"/>
    <w:rsid w:val="005A050B"/>
    <w:rsid w:val="006142CA"/>
    <w:rsid w:val="00645310"/>
    <w:rsid w:val="0076302F"/>
    <w:rsid w:val="00781E61"/>
    <w:rsid w:val="007A3EEF"/>
    <w:rsid w:val="0084599F"/>
    <w:rsid w:val="008F3256"/>
    <w:rsid w:val="009530E4"/>
    <w:rsid w:val="009971DA"/>
    <w:rsid w:val="009D4AED"/>
    <w:rsid w:val="009E345D"/>
    <w:rsid w:val="00A65D58"/>
    <w:rsid w:val="00B86E71"/>
    <w:rsid w:val="00BA1E51"/>
    <w:rsid w:val="00BC6A98"/>
    <w:rsid w:val="00C8302F"/>
    <w:rsid w:val="00CC732B"/>
    <w:rsid w:val="00D715AE"/>
    <w:rsid w:val="00E46AEE"/>
    <w:rsid w:val="00E63398"/>
    <w:rsid w:val="00E71D6B"/>
    <w:rsid w:val="00EC6537"/>
    <w:rsid w:val="00ED7F12"/>
    <w:rsid w:val="00F6205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2AF"/>
  <w15:docId w15:val="{63E2267D-9A89-422B-99E0-3FD3775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6339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3398"/>
    <w:rPr>
      <w:color w:val="605E5C"/>
      <w:shd w:val="clear" w:color="auto" w:fill="E1DFDD"/>
    </w:rPr>
  </w:style>
  <w:style w:type="character" w:customStyle="1" w:styleId="ae">
    <w:name w:val="Без інтервалів Знак"/>
    <w:basedOn w:val="a0"/>
    <w:link w:val="af"/>
    <w:uiPriority w:val="1"/>
    <w:locked/>
    <w:rsid w:val="009530E4"/>
    <w:rPr>
      <w:lang w:val="ru-RU" w:eastAsia="ru-RU"/>
    </w:rPr>
  </w:style>
  <w:style w:type="paragraph" w:styleId="af">
    <w:name w:val="No Spacing"/>
    <w:link w:val="ae"/>
    <w:uiPriority w:val="1"/>
    <w:qFormat/>
    <w:rsid w:val="009530E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7DE3-5DE6-43F3-8A63-7E016CB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6608</Words>
  <Characters>3767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8</cp:revision>
  <cp:lastPrinted>2019-10-17T14:26:00Z</cp:lastPrinted>
  <dcterms:created xsi:type="dcterms:W3CDTF">2023-01-17T12:20:00Z</dcterms:created>
  <dcterms:modified xsi:type="dcterms:W3CDTF">2023-01-21T10:11:00Z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