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67BC3" w14:textId="77777777" w:rsidR="00526329" w:rsidRPr="0013336E" w:rsidRDefault="00526329" w:rsidP="005263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336E">
        <w:rPr>
          <w:rFonts w:ascii="Times New Roman" w:hAnsi="Times New Roman" w:cs="Times New Roman"/>
          <w:b/>
          <w:sz w:val="32"/>
          <w:szCs w:val="32"/>
        </w:rPr>
        <w:t xml:space="preserve">МІНІСТЕРСТВО ОСВІТИ І НАУКИ УКРАЇНИ </w:t>
      </w:r>
    </w:p>
    <w:p w14:paraId="5606B8C3" w14:textId="23C431D6" w:rsidR="00526329" w:rsidRPr="0013336E" w:rsidRDefault="00526329" w:rsidP="005263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336E">
        <w:rPr>
          <w:rFonts w:ascii="Times New Roman" w:hAnsi="Times New Roman" w:cs="Times New Roman"/>
          <w:b/>
          <w:sz w:val="32"/>
          <w:szCs w:val="32"/>
        </w:rPr>
        <w:t>ПРИКАРПАТСЬКИЙ НАЦІОНАЛЬНИЙ УНІВЕРСИТЕТ  ІМЕНІ ВАСИЛЯ СТЕФАНИКА</w:t>
      </w:r>
    </w:p>
    <w:p w14:paraId="5AEAF145" w14:textId="77777777" w:rsidR="00526329" w:rsidRDefault="00526329" w:rsidP="0052632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236DB82" w14:textId="77777777" w:rsidR="00526329" w:rsidRDefault="00526329" w:rsidP="0052632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D8FABDF" w14:textId="77777777" w:rsidR="00526329" w:rsidRDefault="00526329" w:rsidP="0052632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BC152D8" w14:textId="77777777" w:rsidR="00526329" w:rsidRDefault="00526329" w:rsidP="00526329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Фізико-технічний факультет</w:t>
      </w:r>
    </w:p>
    <w:p w14:paraId="2294083B" w14:textId="77777777" w:rsidR="00526329" w:rsidRDefault="00526329" w:rsidP="00526329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Кафедра іноземних мов</w:t>
      </w:r>
    </w:p>
    <w:p w14:paraId="240C7828" w14:textId="77777777" w:rsidR="00526329" w:rsidRDefault="00526329" w:rsidP="0052632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3336E">
        <w:rPr>
          <w:rFonts w:ascii="Times New Roman" w:hAnsi="Times New Roman" w:cs="Times New Roman"/>
          <w:b/>
          <w:sz w:val="32"/>
          <w:szCs w:val="32"/>
          <w:lang w:val="uk-UA"/>
        </w:rPr>
        <w:t>СИЛАБУС НАВЧАЛЬНОЇ ДИСЦИПЛІНИ</w:t>
      </w:r>
    </w:p>
    <w:p w14:paraId="0D6A5D44" w14:textId="77777777" w:rsidR="00526329" w:rsidRDefault="00526329" w:rsidP="0052632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4488BF29" w14:textId="77777777" w:rsidR="00526329" w:rsidRDefault="00526329" w:rsidP="0052632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1FEDA74F" w14:textId="77777777" w:rsidR="00AB778D" w:rsidRPr="00AB778D" w:rsidRDefault="00AB778D" w:rsidP="00AB778D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 w:rsidRPr="00AB778D">
        <w:rPr>
          <w:rFonts w:ascii="Times New Roman" w:hAnsi="Times New Roman" w:cs="Times New Roman"/>
          <w:sz w:val="28"/>
          <w:szCs w:val="28"/>
        </w:rPr>
        <w:t>Іноземна</w:t>
      </w:r>
      <w:proofErr w:type="spellEnd"/>
      <w:r w:rsidRPr="00AB7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78D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AB778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B778D">
        <w:rPr>
          <w:rFonts w:ascii="Times New Roman" w:hAnsi="Times New Roman" w:cs="Times New Roman"/>
          <w:sz w:val="28"/>
          <w:szCs w:val="28"/>
        </w:rPr>
        <w:t>професійним</w:t>
      </w:r>
      <w:proofErr w:type="spellEnd"/>
      <w:r w:rsidRPr="00AB7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78D">
        <w:rPr>
          <w:rFonts w:ascii="Times New Roman" w:hAnsi="Times New Roman" w:cs="Times New Roman"/>
          <w:sz w:val="28"/>
          <w:szCs w:val="28"/>
        </w:rPr>
        <w:t>спрямуванням</w:t>
      </w:r>
      <w:proofErr w:type="spellEnd"/>
      <w:r w:rsidRPr="00AB778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B778D">
        <w:rPr>
          <w:rFonts w:ascii="Times New Roman" w:hAnsi="Times New Roman" w:cs="Times New Roman"/>
          <w:sz w:val="28"/>
          <w:szCs w:val="28"/>
        </w:rPr>
        <w:t>англійська</w:t>
      </w:r>
      <w:proofErr w:type="spellEnd"/>
      <w:r w:rsidRPr="00AB778D">
        <w:rPr>
          <w:rFonts w:ascii="Times New Roman" w:hAnsi="Times New Roman" w:cs="Times New Roman"/>
          <w:sz w:val="28"/>
          <w:szCs w:val="28"/>
        </w:rPr>
        <w:t>)</w:t>
      </w:r>
    </w:p>
    <w:p w14:paraId="7B383279" w14:textId="77777777" w:rsidR="00AB778D" w:rsidRPr="00AB778D" w:rsidRDefault="00AB778D" w:rsidP="00AB778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B778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</w:p>
    <w:p w14:paraId="36AAA93C" w14:textId="5F6B5648" w:rsidR="009D77EE" w:rsidRDefault="00AB778D" w:rsidP="009D77EE">
      <w:pPr>
        <w:rPr>
          <w:rFonts w:ascii="Times New Roman" w:hAnsi="Times New Roman" w:cs="Times New Roman"/>
          <w:sz w:val="32"/>
          <w:szCs w:val="32"/>
          <w:lang w:val="uk-UA"/>
        </w:rPr>
      </w:pPr>
      <w:bookmarkStart w:id="0" w:name="_Hlk30417223"/>
      <w:r w:rsidRPr="00AB778D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End w:id="0"/>
      <w:r w:rsidR="009D77EE">
        <w:rPr>
          <w:rFonts w:ascii="Times New Roman" w:hAnsi="Times New Roman" w:cs="Times New Roman"/>
          <w:sz w:val="32"/>
          <w:szCs w:val="32"/>
          <w:lang w:val="uk-UA"/>
        </w:rPr>
        <w:t>Освітня програма</w:t>
      </w:r>
      <w:r w:rsidR="009D77EE">
        <w:rPr>
          <w:rFonts w:ascii="Times New Roman" w:hAnsi="Times New Roman" w:cs="Times New Roman"/>
          <w:sz w:val="32"/>
          <w:szCs w:val="32"/>
          <w:lang w:val="uk-UA"/>
        </w:rPr>
        <w:tab/>
      </w:r>
      <w:r w:rsidR="009D77EE">
        <w:rPr>
          <w:rFonts w:ascii="Times New Roman" w:hAnsi="Times New Roman" w:cs="Times New Roman"/>
          <w:sz w:val="32"/>
          <w:szCs w:val="32"/>
          <w:lang w:val="uk-UA"/>
        </w:rPr>
        <w:tab/>
        <w:t>Фізика та астрономія</w:t>
      </w:r>
    </w:p>
    <w:p w14:paraId="0D951C99" w14:textId="1B63D191" w:rsidR="009D77EE" w:rsidRDefault="009D77EE" w:rsidP="009D77EE">
      <w:pPr>
        <w:ind w:firstLine="3828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Перший (бакалаврський) рівень</w:t>
      </w:r>
    </w:p>
    <w:p w14:paraId="333A99F2" w14:textId="33D9E13F" w:rsidR="009D77EE" w:rsidRDefault="009D77EE" w:rsidP="009D77EE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Спеціальність</w:t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  <w:t>104 Фізика та астрономія</w:t>
      </w:r>
    </w:p>
    <w:p w14:paraId="6A30AF87" w14:textId="7CC09047" w:rsidR="009D77EE" w:rsidRDefault="009D77EE" w:rsidP="009D77EE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Галузь знань</w:t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  <w:t>10 Фізика</w:t>
      </w:r>
    </w:p>
    <w:p w14:paraId="68901BC3" w14:textId="68CACD58" w:rsidR="00526329" w:rsidRPr="00AB778D" w:rsidRDefault="00526329" w:rsidP="009D77EE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51D3AAD6" w14:textId="77777777" w:rsidR="00AB778D" w:rsidRDefault="00AB778D" w:rsidP="009D77EE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7B85FDD9" w14:textId="77777777" w:rsidR="00526329" w:rsidRDefault="00526329" w:rsidP="00526329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5E687141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Затверджено на засіданні кафедри</w:t>
      </w:r>
    </w:p>
    <w:p w14:paraId="67CDBB87" w14:textId="00427F1B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Протокол №</w:t>
      </w:r>
      <w:r w:rsidR="00B8182C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«</w:t>
      </w:r>
      <w:r w:rsidR="00B8182C">
        <w:rPr>
          <w:rFonts w:ascii="Times New Roman" w:hAnsi="Times New Roman" w:cs="Times New Roman"/>
          <w:sz w:val="28"/>
          <w:szCs w:val="28"/>
          <w:lang w:val="uk-UA"/>
        </w:rPr>
        <w:t>29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8182C">
        <w:rPr>
          <w:rFonts w:ascii="Times New Roman" w:hAnsi="Times New Roman" w:cs="Times New Roman"/>
          <w:sz w:val="28"/>
          <w:szCs w:val="28"/>
          <w:lang w:val="uk-UA"/>
        </w:rPr>
        <w:t xml:space="preserve"> серпня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B8182C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14:paraId="79189051" w14:textId="15335B51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E42FC4D" w14:textId="77777777" w:rsidR="00BC4279" w:rsidRDefault="00BC427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162E3A7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9F2D704" w14:textId="742FB72E" w:rsidR="00B8182C" w:rsidRDefault="00526329" w:rsidP="0052632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м. Івано-Франківськ </w:t>
      </w:r>
    </w:p>
    <w:p w14:paraId="59C46704" w14:textId="04C44681" w:rsidR="00526329" w:rsidRDefault="00526329" w:rsidP="0052632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B8182C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14:paraId="5EB0ED20" w14:textId="77777777" w:rsidR="00526329" w:rsidRDefault="00526329" w:rsidP="0052632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ЗМІСТ</w:t>
      </w:r>
    </w:p>
    <w:p w14:paraId="4485DB50" w14:textId="77777777" w:rsidR="00526329" w:rsidRDefault="00526329" w:rsidP="0052632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5E3B5B1C" w14:textId="77777777" w:rsidR="00526329" w:rsidRPr="00474305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4305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474305">
        <w:rPr>
          <w:rFonts w:ascii="Times New Roman" w:hAnsi="Times New Roman" w:cs="Times New Roman"/>
          <w:sz w:val="28"/>
          <w:szCs w:val="28"/>
          <w:lang w:val="uk-UA"/>
        </w:rPr>
        <w:tab/>
        <w:t>Загальна інформація</w:t>
      </w:r>
    </w:p>
    <w:p w14:paraId="26233337" w14:textId="77777777" w:rsidR="00526329" w:rsidRPr="00474305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4305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474305">
        <w:rPr>
          <w:rFonts w:ascii="Times New Roman" w:hAnsi="Times New Roman" w:cs="Times New Roman"/>
          <w:sz w:val="28"/>
          <w:szCs w:val="28"/>
          <w:lang w:val="uk-UA"/>
        </w:rPr>
        <w:tab/>
        <w:t>Анотація до курсу</w:t>
      </w:r>
    </w:p>
    <w:p w14:paraId="2F7089FE" w14:textId="77777777" w:rsidR="00526329" w:rsidRPr="00474305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4305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474305">
        <w:rPr>
          <w:rFonts w:ascii="Times New Roman" w:hAnsi="Times New Roman" w:cs="Times New Roman"/>
          <w:sz w:val="28"/>
          <w:szCs w:val="28"/>
          <w:lang w:val="uk-UA"/>
        </w:rPr>
        <w:tab/>
        <w:t>Мета та цілі курсу</w:t>
      </w:r>
    </w:p>
    <w:p w14:paraId="0B6A93EB" w14:textId="77777777" w:rsidR="00526329" w:rsidRPr="00474305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4305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474305">
        <w:rPr>
          <w:rFonts w:ascii="Times New Roman" w:hAnsi="Times New Roman" w:cs="Times New Roman"/>
          <w:sz w:val="28"/>
          <w:szCs w:val="28"/>
          <w:lang w:val="uk-UA"/>
        </w:rPr>
        <w:tab/>
        <w:t>Результати навчання (компетентності)</w:t>
      </w:r>
    </w:p>
    <w:p w14:paraId="12B94C28" w14:textId="77777777" w:rsidR="00526329" w:rsidRPr="00474305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4305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474305">
        <w:rPr>
          <w:rFonts w:ascii="Times New Roman" w:hAnsi="Times New Roman" w:cs="Times New Roman"/>
          <w:sz w:val="28"/>
          <w:szCs w:val="28"/>
          <w:lang w:val="uk-UA"/>
        </w:rPr>
        <w:tab/>
        <w:t>Організація навчання курсу</w:t>
      </w:r>
    </w:p>
    <w:p w14:paraId="69AB4D55" w14:textId="77777777" w:rsidR="00526329" w:rsidRPr="00474305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4305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474305">
        <w:rPr>
          <w:rFonts w:ascii="Times New Roman" w:hAnsi="Times New Roman" w:cs="Times New Roman"/>
          <w:sz w:val="28"/>
          <w:szCs w:val="28"/>
          <w:lang w:val="uk-UA"/>
        </w:rPr>
        <w:tab/>
        <w:t>Система оцінювання курсу</w:t>
      </w:r>
    </w:p>
    <w:p w14:paraId="6BC2958F" w14:textId="77777777" w:rsidR="00526329" w:rsidRPr="00474305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4305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474305">
        <w:rPr>
          <w:rFonts w:ascii="Times New Roman" w:hAnsi="Times New Roman" w:cs="Times New Roman"/>
          <w:sz w:val="28"/>
          <w:szCs w:val="28"/>
          <w:lang w:val="uk-UA"/>
        </w:rPr>
        <w:tab/>
        <w:t>Політика курсу</w:t>
      </w:r>
    </w:p>
    <w:p w14:paraId="22F08D6E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4305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Pr="00474305">
        <w:rPr>
          <w:rFonts w:ascii="Times New Roman" w:hAnsi="Times New Roman" w:cs="Times New Roman"/>
          <w:sz w:val="28"/>
          <w:szCs w:val="28"/>
          <w:lang w:val="uk-UA"/>
        </w:rPr>
        <w:tab/>
        <w:t>Рекомендована література</w:t>
      </w:r>
    </w:p>
    <w:p w14:paraId="016E7FD2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72A3A03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A004AB2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83E908D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33C5973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D405DBB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9589750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6B1C3BC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CAEDDE2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B831818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F402743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B2F074F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63856F7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A6CFF8C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2947215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3E94967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7B1A99E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5C501E4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10490" w:type="dxa"/>
        <w:tblInd w:w="-714" w:type="dxa"/>
        <w:tblLook w:val="04A0" w:firstRow="1" w:lastRow="0" w:firstColumn="1" w:lastColumn="0" w:noHBand="0" w:noVBand="1"/>
      </w:tblPr>
      <w:tblGrid>
        <w:gridCol w:w="1712"/>
        <w:gridCol w:w="973"/>
        <w:gridCol w:w="349"/>
        <w:gridCol w:w="222"/>
        <w:gridCol w:w="1064"/>
        <w:gridCol w:w="224"/>
        <w:gridCol w:w="2815"/>
        <w:gridCol w:w="484"/>
        <w:gridCol w:w="730"/>
        <w:gridCol w:w="1543"/>
        <w:gridCol w:w="91"/>
        <w:gridCol w:w="133"/>
        <w:gridCol w:w="150"/>
      </w:tblGrid>
      <w:tr w:rsidR="00526329" w14:paraId="1FDB9C3F" w14:textId="77777777" w:rsidTr="003B27CF">
        <w:tc>
          <w:tcPr>
            <w:tcW w:w="10490" w:type="dxa"/>
            <w:gridSpan w:val="13"/>
          </w:tcPr>
          <w:p w14:paraId="21E66C76" w14:textId="77777777" w:rsidR="00526329" w:rsidRPr="00474305" w:rsidRDefault="00526329" w:rsidP="003B27C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743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Загальна інформація</w:t>
            </w:r>
          </w:p>
        </w:tc>
      </w:tr>
      <w:tr w:rsidR="00526329" w14:paraId="4F5B4DA4" w14:textId="77777777" w:rsidTr="002D6BD4">
        <w:tc>
          <w:tcPr>
            <w:tcW w:w="4320" w:type="dxa"/>
            <w:gridSpan w:val="5"/>
          </w:tcPr>
          <w:p w14:paraId="4705EB43" w14:textId="77777777" w:rsidR="00526329" w:rsidRPr="00474305" w:rsidRDefault="00526329" w:rsidP="003B27C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6170" w:type="dxa"/>
            <w:gridSpan w:val="8"/>
          </w:tcPr>
          <w:p w14:paraId="491F4307" w14:textId="77777777" w:rsidR="00526329" w:rsidRPr="00474305" w:rsidRDefault="0052632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</w:t>
            </w:r>
          </w:p>
        </w:tc>
      </w:tr>
      <w:tr w:rsidR="00526329" w14:paraId="4B202885" w14:textId="77777777" w:rsidTr="002D6BD4">
        <w:tc>
          <w:tcPr>
            <w:tcW w:w="4320" w:type="dxa"/>
            <w:gridSpan w:val="5"/>
          </w:tcPr>
          <w:p w14:paraId="7CBE6E35" w14:textId="77777777" w:rsidR="00526329" w:rsidRPr="00474305" w:rsidRDefault="00526329" w:rsidP="003B27C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Викладач (-і)</w:t>
            </w:r>
          </w:p>
        </w:tc>
        <w:tc>
          <w:tcPr>
            <w:tcW w:w="6170" w:type="dxa"/>
            <w:gridSpan w:val="8"/>
          </w:tcPr>
          <w:p w14:paraId="265FFAAB" w14:textId="18C920E4" w:rsidR="00526329" w:rsidRPr="00555FB1" w:rsidRDefault="00BC4279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Поміркована Тетяна Валентинівна</w:t>
            </w:r>
          </w:p>
        </w:tc>
      </w:tr>
      <w:tr w:rsidR="00526329" w14:paraId="14E8B780" w14:textId="77777777" w:rsidTr="002D6BD4">
        <w:tc>
          <w:tcPr>
            <w:tcW w:w="4320" w:type="dxa"/>
            <w:gridSpan w:val="5"/>
          </w:tcPr>
          <w:p w14:paraId="2BBF4B36" w14:textId="77777777" w:rsidR="00526329" w:rsidRPr="00474305" w:rsidRDefault="00526329" w:rsidP="003B27C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Контактний телефон викладача (-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6170" w:type="dxa"/>
            <w:gridSpan w:val="8"/>
          </w:tcPr>
          <w:p w14:paraId="64B528BD" w14:textId="77777777" w:rsidR="00526329" w:rsidRDefault="00526329" w:rsidP="003B27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+38(0342)596140</w:t>
            </w:r>
          </w:p>
        </w:tc>
      </w:tr>
      <w:tr w:rsidR="00526329" w:rsidRPr="00444B8D" w14:paraId="2C10D1F6" w14:textId="77777777" w:rsidTr="002D6BD4">
        <w:tc>
          <w:tcPr>
            <w:tcW w:w="4320" w:type="dxa"/>
            <w:gridSpan w:val="5"/>
          </w:tcPr>
          <w:p w14:paraId="3ED45F00" w14:textId="77777777" w:rsidR="00526329" w:rsidRPr="00474305" w:rsidRDefault="00526329" w:rsidP="003B27C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викладача (-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6170" w:type="dxa"/>
            <w:gridSpan w:val="8"/>
          </w:tcPr>
          <w:p w14:paraId="55294A36" w14:textId="11773972" w:rsidR="00526329" w:rsidRPr="00474305" w:rsidRDefault="00444B8D" w:rsidP="003B27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5" w:history="1">
              <w:r w:rsidR="00BC4279" w:rsidRPr="00DE7B5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="00BC4279" w:rsidRPr="00DE7B5C">
                <w:rPr>
                  <w:rStyle w:val="a5"/>
                  <w:sz w:val="28"/>
                  <w:szCs w:val="28"/>
                  <w:lang w:val="en-US"/>
                </w:rPr>
                <w:t>etiana</w:t>
              </w:r>
              <w:r w:rsidR="00BC4279" w:rsidRPr="00DE7B5C">
                <w:rPr>
                  <w:rStyle w:val="a5"/>
                  <w:sz w:val="28"/>
                  <w:szCs w:val="28"/>
                  <w:lang w:val="uk-UA"/>
                </w:rPr>
                <w:t>.</w:t>
              </w:r>
              <w:r w:rsidR="00BC4279" w:rsidRPr="00DE7B5C">
                <w:rPr>
                  <w:rStyle w:val="a5"/>
                  <w:sz w:val="28"/>
                  <w:szCs w:val="28"/>
                  <w:lang w:val="en-US"/>
                </w:rPr>
                <w:t>pomircovana</w:t>
              </w:r>
              <w:r w:rsidR="00BC4279" w:rsidRPr="00DE7B5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@</w:t>
              </w:r>
              <w:r w:rsidR="00BC4279" w:rsidRPr="00DE7B5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pnu</w:t>
              </w:r>
              <w:r w:rsidR="00BC4279" w:rsidRPr="00DE7B5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BC4279" w:rsidRPr="00DE7B5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r w:rsidR="00BC4279" w:rsidRPr="00DE7B5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BC4279" w:rsidRPr="00DE7B5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  <w:r w:rsidR="005263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26329" w14:paraId="5B2D80D4" w14:textId="77777777" w:rsidTr="002D6BD4">
        <w:tc>
          <w:tcPr>
            <w:tcW w:w="4320" w:type="dxa"/>
            <w:gridSpan w:val="5"/>
          </w:tcPr>
          <w:p w14:paraId="1C5383C4" w14:textId="77777777" w:rsidR="00526329" w:rsidRPr="00474305" w:rsidRDefault="00526329" w:rsidP="003B27C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дисципліни</w:t>
            </w:r>
          </w:p>
        </w:tc>
        <w:tc>
          <w:tcPr>
            <w:tcW w:w="6170" w:type="dxa"/>
            <w:gridSpan w:val="8"/>
          </w:tcPr>
          <w:p w14:paraId="4AF2AEEC" w14:textId="77777777" w:rsidR="00526329" w:rsidRPr="00474305" w:rsidRDefault="0052632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43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</w:tr>
      <w:tr w:rsidR="00526329" w14:paraId="1F70BBBC" w14:textId="77777777" w:rsidTr="002D6BD4">
        <w:tc>
          <w:tcPr>
            <w:tcW w:w="4320" w:type="dxa"/>
            <w:gridSpan w:val="5"/>
          </w:tcPr>
          <w:p w14:paraId="7BB430D6" w14:textId="77777777" w:rsidR="00526329" w:rsidRPr="00474305" w:rsidRDefault="00526329" w:rsidP="003B27C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Обсяг дисципліни</w:t>
            </w:r>
          </w:p>
        </w:tc>
        <w:tc>
          <w:tcPr>
            <w:tcW w:w="6170" w:type="dxa"/>
            <w:gridSpan w:val="8"/>
          </w:tcPr>
          <w:p w14:paraId="4AC26A31" w14:textId="6834734C" w:rsidR="00526329" w:rsidRPr="00474305" w:rsidRDefault="0052632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43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Кредити ЄКТС – </w:t>
            </w:r>
            <w:r w:rsidR="00B1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4743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B1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4743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год.)</w:t>
            </w:r>
          </w:p>
        </w:tc>
      </w:tr>
      <w:tr w:rsidR="00526329" w:rsidRPr="00DD6DF6" w14:paraId="2416B3B4" w14:textId="77777777" w:rsidTr="002D6BD4">
        <w:tc>
          <w:tcPr>
            <w:tcW w:w="4320" w:type="dxa"/>
            <w:gridSpan w:val="5"/>
          </w:tcPr>
          <w:p w14:paraId="42DEDE48" w14:textId="77777777" w:rsidR="00526329" w:rsidRDefault="00526329" w:rsidP="003B27C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170" w:type="dxa"/>
            <w:gridSpan w:val="8"/>
          </w:tcPr>
          <w:p w14:paraId="7B0258D4" w14:textId="6F6383F8" w:rsidR="00526329" w:rsidRPr="00474305" w:rsidRDefault="003E4BFF" w:rsidP="003B27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4BFF">
              <w:t>https://d-learn.pro/</w:t>
            </w:r>
          </w:p>
        </w:tc>
      </w:tr>
      <w:tr w:rsidR="00526329" w14:paraId="40BEE3F1" w14:textId="77777777" w:rsidTr="002D6BD4">
        <w:trPr>
          <w:trHeight w:val="912"/>
        </w:trPr>
        <w:tc>
          <w:tcPr>
            <w:tcW w:w="4320" w:type="dxa"/>
            <w:gridSpan w:val="5"/>
          </w:tcPr>
          <w:p w14:paraId="15F8CF71" w14:textId="77777777" w:rsidR="00526329" w:rsidRDefault="00526329" w:rsidP="003B27C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Консультації </w:t>
            </w:r>
          </w:p>
        </w:tc>
        <w:tc>
          <w:tcPr>
            <w:tcW w:w="6170" w:type="dxa"/>
            <w:gridSpan w:val="8"/>
          </w:tcPr>
          <w:p w14:paraId="053AEDBB" w14:textId="77777777" w:rsidR="00526329" w:rsidRPr="00474305" w:rsidRDefault="0052632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Обговорення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загальнометологічних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лексичних, граматичних аспектів курсу, якісна професійна підготовка презентацій</w:t>
            </w:r>
          </w:p>
        </w:tc>
      </w:tr>
      <w:tr w:rsidR="00526329" w14:paraId="62B310BB" w14:textId="77777777" w:rsidTr="003B27CF">
        <w:tc>
          <w:tcPr>
            <w:tcW w:w="10490" w:type="dxa"/>
            <w:gridSpan w:val="13"/>
          </w:tcPr>
          <w:p w14:paraId="763B798D" w14:textId="77777777" w:rsidR="00526329" w:rsidRPr="00813B12" w:rsidRDefault="00526329" w:rsidP="003B27C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Анотація до курсу</w:t>
            </w:r>
          </w:p>
        </w:tc>
      </w:tr>
      <w:tr w:rsidR="00526329" w:rsidRPr="00444B8D" w14:paraId="38A76E36" w14:textId="77777777" w:rsidTr="003B27CF">
        <w:tc>
          <w:tcPr>
            <w:tcW w:w="10490" w:type="dxa"/>
            <w:gridSpan w:val="13"/>
          </w:tcPr>
          <w:p w14:paraId="0A95AF2D" w14:textId="77777777" w:rsidR="00DC0AED" w:rsidRPr="00DC0AED" w:rsidRDefault="00DC0AED" w:rsidP="00DC0AED">
            <w:pPr>
              <w:pStyle w:val="Default"/>
              <w:rPr>
                <w:lang w:val="uk-UA"/>
              </w:rPr>
            </w:pPr>
            <w:r w:rsidRPr="00DC0AED">
              <w:rPr>
                <w:lang w:val="uk-UA"/>
              </w:rPr>
              <w:t xml:space="preserve">Іншомовна підготовка є невід’ємним складником формування професійної компетентності та важливою передумовою академічної та професійної компетентності студентів. Програма «Англійська мова наукового спілкування» розрахована на студентів магістерської програми. Програма передбачає систематизацію знань студентів з англійської мови в усіх її аспектах в рамках </w:t>
            </w:r>
            <w:proofErr w:type="spellStart"/>
            <w:r w:rsidRPr="00DC0AED">
              <w:rPr>
                <w:lang w:val="uk-UA"/>
              </w:rPr>
              <w:t>компетентнісного</w:t>
            </w:r>
            <w:proofErr w:type="spellEnd"/>
            <w:r w:rsidRPr="00DC0AED">
              <w:rPr>
                <w:lang w:val="uk-UA"/>
              </w:rPr>
              <w:t xml:space="preserve"> підходу. </w:t>
            </w:r>
          </w:p>
          <w:p w14:paraId="2B6E11A3" w14:textId="77777777" w:rsidR="00526329" w:rsidRPr="00DC0AED" w:rsidRDefault="00DC0AED" w:rsidP="00DC0A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A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 «Англійська мови наукового спілкування» носить міждисциплінарний характер та реалізується засобами предметно-</w:t>
            </w:r>
            <w:proofErr w:type="spellStart"/>
            <w:r w:rsidRPr="00DC0A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мовного</w:t>
            </w:r>
            <w:proofErr w:type="spellEnd"/>
            <w:r w:rsidRPr="00DC0A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інтегрованого навчання шляхом використання сучасних технологій навчання міжкультурної комунікації, є одним із способів поєднання курсів гуманітарного циклу з дисциплінами фахової підготовки студентів.</w:t>
            </w:r>
          </w:p>
        </w:tc>
      </w:tr>
      <w:tr w:rsidR="00526329" w14:paraId="34FABE65" w14:textId="77777777" w:rsidTr="003B27CF">
        <w:tc>
          <w:tcPr>
            <w:tcW w:w="10490" w:type="dxa"/>
            <w:gridSpan w:val="13"/>
          </w:tcPr>
          <w:p w14:paraId="0A3BD8D9" w14:textId="77777777" w:rsidR="00526329" w:rsidRPr="00813B12" w:rsidRDefault="00526329" w:rsidP="003B27C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Мета та цілі курсу</w:t>
            </w:r>
          </w:p>
        </w:tc>
      </w:tr>
      <w:tr w:rsidR="00526329" w14:paraId="147A1159" w14:textId="77777777" w:rsidTr="003B27CF">
        <w:tc>
          <w:tcPr>
            <w:tcW w:w="10490" w:type="dxa"/>
            <w:gridSpan w:val="13"/>
          </w:tcPr>
          <w:p w14:paraId="64032E3D" w14:textId="77777777" w:rsidR="00526329" w:rsidRDefault="00DC0AED" w:rsidP="003B27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A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Метою викладання курсу «Англійська мова наукового спілкування» є формування навчальних стратегій в процесі роботи з фаховими текстами, практичне оволодіння англійською мовою на рівні спілкування нею в обсязі тематики, обумовленої програмою, формування комунікативних англомовних умінь студентів для застосування їх у вирішенні професійних завдань та у повсякденному житті, а також формування навичок отримувати і передавати інформацію зі свого фаху.</w:t>
            </w:r>
          </w:p>
          <w:p w14:paraId="1E7099D0" w14:textId="77777777" w:rsidR="00444B8D" w:rsidRDefault="00444B8D" w:rsidP="00444B8D">
            <w:pPr>
              <w:ind w:firstLine="3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Цілі курсу: </w:t>
            </w:r>
          </w:p>
          <w:p w14:paraId="60C9832C" w14:textId="77777777" w:rsidR="00444B8D" w:rsidRDefault="00444B8D" w:rsidP="00444B8D">
            <w:pPr>
              <w:ind w:firstLine="31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• формування у студентів наукового уявлення про системний характер лексики та граматики англійської мови; </w:t>
            </w:r>
          </w:p>
          <w:p w14:paraId="2DBA1B2F" w14:textId="77777777" w:rsidR="00444B8D" w:rsidRDefault="00444B8D" w:rsidP="00444B8D">
            <w:pPr>
              <w:ind w:firstLine="31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• розширення та активація у студентів здобутих раніше знань, вмінь та навичок; </w:t>
            </w:r>
          </w:p>
          <w:p w14:paraId="57B198A3" w14:textId="77777777" w:rsidR="00444B8D" w:rsidRDefault="00444B8D" w:rsidP="00444B8D">
            <w:pPr>
              <w:ind w:firstLine="31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• ознайомлення з ефективними способами розширення власного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вокабуляру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та вдосконалення граматичної компетентності; </w:t>
            </w:r>
          </w:p>
          <w:p w14:paraId="533998C1" w14:textId="77777777" w:rsidR="00444B8D" w:rsidRDefault="00444B8D" w:rsidP="00444B8D">
            <w:pPr>
              <w:ind w:firstLine="31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• формування вмінь виконувати та аналізувати різні види письмових завдань, сформувавши базові уявлення про офіційний та розмовний стилі; </w:t>
            </w:r>
          </w:p>
          <w:p w14:paraId="63A60166" w14:textId="77777777" w:rsidR="00444B8D" w:rsidRDefault="00444B8D" w:rsidP="00444B8D">
            <w:pPr>
              <w:ind w:firstLine="31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• вдосконалення вмінь сприймати автентичний аудіо та відео матеріал; </w:t>
            </w:r>
          </w:p>
          <w:p w14:paraId="12670010" w14:textId="7290855C" w:rsidR="00444B8D" w:rsidRPr="00DC0AED" w:rsidRDefault="00444B8D" w:rsidP="00444B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• вдосконалення діалогічного та монологічного мовлення студента, а також вироблення вміння висловлювати власну думку на запропоновану тему.</w:t>
            </w:r>
          </w:p>
        </w:tc>
      </w:tr>
      <w:tr w:rsidR="00526329" w14:paraId="356C3191" w14:textId="77777777" w:rsidTr="003B27CF">
        <w:tc>
          <w:tcPr>
            <w:tcW w:w="10490" w:type="dxa"/>
            <w:gridSpan w:val="13"/>
          </w:tcPr>
          <w:p w14:paraId="29F84B44" w14:textId="77777777" w:rsidR="00526329" w:rsidRPr="00813B12" w:rsidRDefault="00526329" w:rsidP="003B27C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Результати навчання (компетентності)</w:t>
            </w:r>
          </w:p>
        </w:tc>
      </w:tr>
      <w:tr w:rsidR="00DC0AED" w14:paraId="77D68CFF" w14:textId="77777777" w:rsidTr="003B27CF">
        <w:tc>
          <w:tcPr>
            <w:tcW w:w="10490" w:type="dxa"/>
            <w:gridSpan w:val="13"/>
          </w:tcPr>
          <w:p w14:paraId="748D7143" w14:textId="77777777" w:rsidR="004941C7" w:rsidRPr="000A114F" w:rsidRDefault="004941C7" w:rsidP="004941C7">
            <w:pPr>
              <w:pStyle w:val="a7"/>
              <w:ind w:hanging="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4.1. Загальні компетентності </w:t>
            </w:r>
          </w:p>
          <w:p w14:paraId="713EFEAA" w14:textId="77777777" w:rsidR="004941C7" w:rsidRPr="000A114F" w:rsidRDefault="004941C7" w:rsidP="004941C7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здатність до абстрактного мислення, аналізу і синтезу. </w:t>
            </w:r>
          </w:p>
          <w:p w14:paraId="18BCAC2F" w14:textId="77777777" w:rsidR="004941C7" w:rsidRPr="000A114F" w:rsidRDefault="004941C7" w:rsidP="004941C7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здатність до пошуку, оброблення та аналізу інформації з різних джерел.</w:t>
            </w:r>
          </w:p>
          <w:p w14:paraId="19263442" w14:textId="77777777" w:rsidR="004941C7" w:rsidRPr="000A114F" w:rsidRDefault="004941C7" w:rsidP="004941C7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здатність виявляти, ставити та розв’язувати проблеми</w:t>
            </w:r>
          </w:p>
          <w:p w14:paraId="69AF8FC1" w14:textId="77777777" w:rsidR="004941C7" w:rsidRPr="000A114F" w:rsidRDefault="004941C7" w:rsidP="004941C7">
            <w:pPr>
              <w:keepNext/>
              <w:shd w:val="clear" w:color="auto" w:fill="FFFFFF"/>
              <w:tabs>
                <w:tab w:val="left" w:pos="-5053"/>
                <w:tab w:val="left" w:pos="7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здатність до міжособистісної взаємодії.</w:t>
            </w:r>
          </w:p>
          <w:p w14:paraId="0F2ADFC5" w14:textId="77777777" w:rsidR="004941C7" w:rsidRPr="000A114F" w:rsidRDefault="004941C7" w:rsidP="004941C7">
            <w:pPr>
              <w:keepNext/>
              <w:shd w:val="clear" w:color="auto" w:fill="FFFFFF"/>
              <w:tabs>
                <w:tab w:val="left" w:pos="-5053"/>
                <w:tab w:val="left" w:pos="760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здатність працювати в команді та </w:t>
            </w:r>
            <w:proofErr w:type="spellStart"/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автономно</w:t>
            </w:r>
            <w:proofErr w:type="spellEnd"/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7AD73752" w14:textId="77777777" w:rsidR="004941C7" w:rsidRPr="000A114F" w:rsidRDefault="004941C7" w:rsidP="004941C7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здатність діяти соціально, </w:t>
            </w:r>
            <w:proofErr w:type="spellStart"/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відповідально</w:t>
            </w:r>
            <w:proofErr w:type="spellEnd"/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свідомо.</w:t>
            </w:r>
          </w:p>
          <w:p w14:paraId="2D722BD1" w14:textId="77777777" w:rsidR="004941C7" w:rsidRPr="000A114F" w:rsidRDefault="004941C7" w:rsidP="004941C7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lastRenderedPageBreak/>
              <w:t xml:space="preserve">- здатність аналізувати і критично оцінювати соціальні, культурні, професійні події, явища, ситуації. </w:t>
            </w:r>
          </w:p>
          <w:p w14:paraId="1007C17A" w14:textId="77777777" w:rsidR="004941C7" w:rsidRPr="000A114F" w:rsidRDefault="004941C7" w:rsidP="004941C7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здатність цінувати та поважати різноманітності та мультикультурності. </w:t>
            </w:r>
          </w:p>
          <w:p w14:paraId="149622EA" w14:textId="77777777" w:rsidR="004941C7" w:rsidRPr="000A114F" w:rsidRDefault="004941C7" w:rsidP="004941C7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здатність застосовувати знання у практичних ситуаціях. </w:t>
            </w:r>
          </w:p>
          <w:p w14:paraId="5EC62A52" w14:textId="77777777" w:rsidR="004941C7" w:rsidRPr="000A114F" w:rsidRDefault="004941C7" w:rsidP="004941C7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здатність учитися впродовж життя й оволодівати сучасними знаннями. </w:t>
            </w:r>
          </w:p>
          <w:p w14:paraId="73527848" w14:textId="77777777" w:rsidR="004941C7" w:rsidRPr="000A114F" w:rsidRDefault="004941C7" w:rsidP="004941C7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</w:p>
          <w:p w14:paraId="3DDD62F5" w14:textId="77777777" w:rsidR="004941C7" w:rsidRPr="000A114F" w:rsidRDefault="004941C7" w:rsidP="004941C7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lang w:val="uk-UA"/>
              </w:rPr>
              <w:t xml:space="preserve">4.2. Фахові компетентності: </w:t>
            </w:r>
          </w:p>
          <w:p w14:paraId="712A3422" w14:textId="77777777" w:rsidR="004941C7" w:rsidRPr="000A114F" w:rsidRDefault="004941C7" w:rsidP="004941C7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здатність адекватно використовувати досвід, набутий у вивченні рідної мови, розглядаючи його як засіб усвідомленого оволодіння англійською мовою. </w:t>
            </w:r>
          </w:p>
          <w:p w14:paraId="7B1EE21A" w14:textId="77777777" w:rsidR="004941C7" w:rsidRPr="000A114F" w:rsidRDefault="004941C7" w:rsidP="004941C7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- здатність використовувати в професійній діяльності отримані знання.</w:t>
            </w:r>
          </w:p>
          <w:p w14:paraId="6AD4F30F" w14:textId="77777777" w:rsidR="004941C7" w:rsidRPr="000A114F" w:rsidRDefault="004941C7" w:rsidP="004941C7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здатність розуміти англійську мову як особливу знакову систему, її природу та функції,. </w:t>
            </w:r>
          </w:p>
          <w:p w14:paraId="067D6AC8" w14:textId="77777777" w:rsidR="004941C7" w:rsidRPr="000A114F" w:rsidRDefault="004941C7" w:rsidP="004941C7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здатність вільно, </w:t>
            </w:r>
            <w:proofErr w:type="spellStart"/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гнучко</w:t>
            </w:r>
            <w:proofErr w:type="spellEnd"/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 й ефективно використовувати англійську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 </w:t>
            </w:r>
          </w:p>
          <w:p w14:paraId="14763687" w14:textId="77777777" w:rsidR="004941C7" w:rsidRPr="000A114F" w:rsidRDefault="004941C7" w:rsidP="004941C7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здатність до збирання й аналізу, систематизації та інтерпретації </w:t>
            </w:r>
            <w:proofErr w:type="spellStart"/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мовних</w:t>
            </w:r>
            <w:proofErr w:type="spellEnd"/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 фактів, інтерпретації та перекладу тексту.</w:t>
            </w:r>
          </w:p>
          <w:p w14:paraId="1616918B" w14:textId="77777777" w:rsidR="004941C7" w:rsidRPr="000A114F" w:rsidRDefault="004941C7" w:rsidP="004941C7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здатність створювати усні й письмові тексти українською та англійською мовами. </w:t>
            </w:r>
          </w:p>
          <w:p w14:paraId="7ADA3352" w14:textId="77777777" w:rsidR="004941C7" w:rsidRPr="000A114F" w:rsidRDefault="004941C7" w:rsidP="004941C7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розуміння комунікативної діяльності як реалізації функцій мови в різних суспільних сферах (жанрово-стильова диференціація англійської мови). </w:t>
            </w:r>
          </w:p>
          <w:p w14:paraId="1FEFC8FA" w14:textId="77777777" w:rsidR="004941C7" w:rsidRPr="000A114F" w:rsidRDefault="004941C7" w:rsidP="004941C7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здатність до ведення ділової комунікації усно і письмово. </w:t>
            </w:r>
          </w:p>
          <w:p w14:paraId="4CFDDFC8" w14:textId="77777777" w:rsidR="004941C7" w:rsidRPr="000A114F" w:rsidRDefault="004941C7" w:rsidP="004941C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- здатність вільно володіти експресивними, емоційними, логічними засобами мови та спрямовувати їх для досягнення запланованого</w:t>
            </w: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прагматичного результату</w:t>
            </w: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.</w:t>
            </w:r>
          </w:p>
          <w:p w14:paraId="427EE801" w14:textId="77777777" w:rsidR="004941C7" w:rsidRPr="000A114F" w:rsidRDefault="004941C7" w:rsidP="004941C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73ADE" w14:textId="77777777" w:rsidR="004941C7" w:rsidRPr="000A114F" w:rsidRDefault="004941C7" w:rsidP="004941C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4.3. Результатом</w:t>
            </w: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вивчення даного курсу є формування комунікативної компетентності у сферах англомовного спілкування, а саме: </w:t>
            </w:r>
          </w:p>
          <w:p w14:paraId="59BA1B95" w14:textId="77777777" w:rsidR="004941C7" w:rsidRPr="000A114F" w:rsidRDefault="004941C7" w:rsidP="004941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-будувати самостійні висловлювання англійською мовою в правильному граматичному, інтонаційному і фонетичному ракурсі; </w:t>
            </w:r>
          </w:p>
          <w:p w14:paraId="53C1012A" w14:textId="77777777" w:rsidR="004941C7" w:rsidRPr="000A114F" w:rsidRDefault="004941C7" w:rsidP="004941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-підтримувати і вести бесіду на будь-яку тему, передбаченою програмою;</w:t>
            </w:r>
          </w:p>
          <w:p w14:paraId="2E568086" w14:textId="77777777" w:rsidR="004941C7" w:rsidRPr="000A114F" w:rsidRDefault="004941C7" w:rsidP="004941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читати і розуміти автентичні тексти і статті різних жанрів та видів; </w:t>
            </w:r>
          </w:p>
          <w:p w14:paraId="478D6D78" w14:textId="77777777" w:rsidR="004941C7" w:rsidRPr="000A114F" w:rsidRDefault="004941C7" w:rsidP="004941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-розуміти на слух основний зміст автентичних текстів; </w:t>
            </w:r>
          </w:p>
          <w:p w14:paraId="17AD77CD" w14:textId="77777777" w:rsidR="004941C7" w:rsidRPr="000A114F" w:rsidRDefault="004941C7" w:rsidP="004941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-зафіксувати і письмово передати інформацію, яка стосується вивченої тематики; </w:t>
            </w:r>
          </w:p>
          <w:p w14:paraId="12B6548E" w14:textId="74D9B9D4" w:rsidR="00DC0AED" w:rsidRDefault="004941C7" w:rsidP="004941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-самостійно здобувати та використовувати свої англомовні знання у повсякденному житті.</w:t>
            </w:r>
          </w:p>
        </w:tc>
      </w:tr>
      <w:tr w:rsidR="00526329" w14:paraId="0526101B" w14:textId="77777777" w:rsidTr="003B27CF">
        <w:tc>
          <w:tcPr>
            <w:tcW w:w="10490" w:type="dxa"/>
            <w:gridSpan w:val="13"/>
          </w:tcPr>
          <w:p w14:paraId="7CEC026D" w14:textId="77777777" w:rsidR="00526329" w:rsidRPr="00813B12" w:rsidRDefault="00526329" w:rsidP="003B27C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Організація навчання курсу</w:t>
            </w:r>
          </w:p>
        </w:tc>
      </w:tr>
      <w:tr w:rsidR="00526329" w14:paraId="7E70D543" w14:textId="77777777" w:rsidTr="003B27CF">
        <w:tc>
          <w:tcPr>
            <w:tcW w:w="10490" w:type="dxa"/>
            <w:gridSpan w:val="13"/>
          </w:tcPr>
          <w:p w14:paraId="20447CB4" w14:textId="77CDC52F" w:rsidR="00526329" w:rsidRDefault="00526329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 курсу </w:t>
            </w:r>
            <w:r w:rsidR="00B1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год</w:t>
            </w:r>
          </w:p>
        </w:tc>
      </w:tr>
      <w:tr w:rsidR="00526329" w14:paraId="07C5E4A9" w14:textId="77777777" w:rsidTr="002D6BD4">
        <w:tc>
          <w:tcPr>
            <w:tcW w:w="4544" w:type="dxa"/>
            <w:gridSpan w:val="6"/>
          </w:tcPr>
          <w:p w14:paraId="49B25D4E" w14:textId="77777777" w:rsidR="00526329" w:rsidRPr="00813B12" w:rsidRDefault="00526329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5946" w:type="dxa"/>
            <w:gridSpan w:val="7"/>
          </w:tcPr>
          <w:p w14:paraId="5AB25DD0" w14:textId="77777777" w:rsidR="00526329" w:rsidRPr="00813B12" w:rsidRDefault="00526329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526329" w14:paraId="4CB8C7D5" w14:textId="77777777" w:rsidTr="002D6BD4">
        <w:tc>
          <w:tcPr>
            <w:tcW w:w="4544" w:type="dxa"/>
            <w:gridSpan w:val="6"/>
          </w:tcPr>
          <w:p w14:paraId="4DE1D0AE" w14:textId="77777777" w:rsidR="00526329" w:rsidRPr="00892AAD" w:rsidRDefault="0052632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5946" w:type="dxa"/>
            <w:gridSpan w:val="7"/>
          </w:tcPr>
          <w:p w14:paraId="6B0F8045" w14:textId="77777777" w:rsidR="00526329" w:rsidRPr="00892AAD" w:rsidRDefault="0052632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526329" w14:paraId="2EB43812" w14:textId="77777777" w:rsidTr="002D6BD4">
        <w:tc>
          <w:tcPr>
            <w:tcW w:w="4544" w:type="dxa"/>
            <w:gridSpan w:val="6"/>
          </w:tcPr>
          <w:p w14:paraId="67D71E74" w14:textId="77777777" w:rsidR="00526329" w:rsidRPr="00892AAD" w:rsidRDefault="0052632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</w:t>
            </w:r>
          </w:p>
        </w:tc>
        <w:tc>
          <w:tcPr>
            <w:tcW w:w="5946" w:type="dxa"/>
            <w:gridSpan w:val="7"/>
          </w:tcPr>
          <w:p w14:paraId="42B82D72" w14:textId="07DFA354" w:rsidR="00526329" w:rsidRPr="00BC4279" w:rsidRDefault="00BC4279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526329" w14:paraId="6954C112" w14:textId="77777777" w:rsidTr="002D6BD4">
        <w:tc>
          <w:tcPr>
            <w:tcW w:w="4544" w:type="dxa"/>
            <w:gridSpan w:val="6"/>
          </w:tcPr>
          <w:p w14:paraId="52D7D338" w14:textId="77777777" w:rsidR="00526329" w:rsidRPr="00892AAD" w:rsidRDefault="0052632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5946" w:type="dxa"/>
            <w:gridSpan w:val="7"/>
          </w:tcPr>
          <w:p w14:paraId="3CCEEC87" w14:textId="6BD923A7" w:rsidR="00526329" w:rsidRPr="00BC4279" w:rsidRDefault="00BC4279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</w:tr>
      <w:tr w:rsidR="00526329" w14:paraId="06382165" w14:textId="77777777" w:rsidTr="003B27CF">
        <w:tc>
          <w:tcPr>
            <w:tcW w:w="10490" w:type="dxa"/>
            <w:gridSpan w:val="13"/>
          </w:tcPr>
          <w:p w14:paraId="737FBB0F" w14:textId="77777777" w:rsidR="00526329" w:rsidRPr="00813B12" w:rsidRDefault="00526329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Ознаки курсу</w:t>
            </w:r>
          </w:p>
        </w:tc>
      </w:tr>
      <w:tr w:rsidR="00526329" w14:paraId="7CB135E8" w14:textId="77777777" w:rsidTr="002D6BD4">
        <w:tc>
          <w:tcPr>
            <w:tcW w:w="2685" w:type="dxa"/>
            <w:gridSpan w:val="2"/>
          </w:tcPr>
          <w:p w14:paraId="3265C562" w14:textId="77777777" w:rsidR="00526329" w:rsidRPr="00813B12" w:rsidRDefault="00526329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Семестр </w:t>
            </w:r>
          </w:p>
        </w:tc>
        <w:tc>
          <w:tcPr>
            <w:tcW w:w="1859" w:type="dxa"/>
            <w:gridSpan w:val="4"/>
          </w:tcPr>
          <w:p w14:paraId="05520218" w14:textId="77777777" w:rsidR="00526329" w:rsidRPr="00813B12" w:rsidRDefault="00526329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Спеціальність </w:t>
            </w:r>
          </w:p>
        </w:tc>
        <w:tc>
          <w:tcPr>
            <w:tcW w:w="3299" w:type="dxa"/>
            <w:gridSpan w:val="2"/>
          </w:tcPr>
          <w:p w14:paraId="3626FCC1" w14:textId="77777777" w:rsidR="00526329" w:rsidRPr="00813B12" w:rsidRDefault="00526329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 (рік навчання)</w:t>
            </w:r>
          </w:p>
        </w:tc>
        <w:tc>
          <w:tcPr>
            <w:tcW w:w="2647" w:type="dxa"/>
            <w:gridSpan w:val="5"/>
          </w:tcPr>
          <w:p w14:paraId="10BB4E22" w14:textId="77777777" w:rsidR="00526329" w:rsidRPr="00813B12" w:rsidRDefault="00526329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Нормативний / вибірковий</w:t>
            </w:r>
          </w:p>
        </w:tc>
      </w:tr>
      <w:tr w:rsidR="00526329" w14:paraId="05EEA1AE" w14:textId="77777777" w:rsidTr="002D6BD4">
        <w:tc>
          <w:tcPr>
            <w:tcW w:w="2685" w:type="dxa"/>
            <w:gridSpan w:val="2"/>
          </w:tcPr>
          <w:p w14:paraId="356DF107" w14:textId="77777777" w:rsidR="00526329" w:rsidRPr="00892AAD" w:rsidRDefault="002D6BD4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59" w:type="dxa"/>
            <w:gridSpan w:val="4"/>
          </w:tcPr>
          <w:p w14:paraId="55C47B2C" w14:textId="7A10B2CF" w:rsidR="00526329" w:rsidRPr="00BC4279" w:rsidRDefault="009D77EE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 та астрономія</w:t>
            </w:r>
          </w:p>
        </w:tc>
        <w:tc>
          <w:tcPr>
            <w:tcW w:w="3299" w:type="dxa"/>
            <w:gridSpan w:val="2"/>
          </w:tcPr>
          <w:p w14:paraId="6DB63AD2" w14:textId="77777777" w:rsidR="00526329" w:rsidRPr="00892AAD" w:rsidRDefault="0052632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Перший </w:t>
            </w:r>
          </w:p>
        </w:tc>
        <w:tc>
          <w:tcPr>
            <w:tcW w:w="2647" w:type="dxa"/>
            <w:gridSpan w:val="5"/>
          </w:tcPr>
          <w:p w14:paraId="02FB8374" w14:textId="77777777" w:rsidR="00526329" w:rsidRPr="00892AAD" w:rsidRDefault="0052632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Нормативний </w:t>
            </w:r>
          </w:p>
        </w:tc>
      </w:tr>
      <w:tr w:rsidR="002D6BD4" w14:paraId="2F646DE3" w14:textId="77777777" w:rsidTr="002D6BD4">
        <w:trPr>
          <w:gridAfter w:val="1"/>
          <w:wAfter w:w="150" w:type="dxa"/>
        </w:trPr>
        <w:tc>
          <w:tcPr>
            <w:tcW w:w="10340" w:type="dxa"/>
            <w:gridSpan w:val="12"/>
          </w:tcPr>
          <w:p w14:paraId="2EBD4DF5" w14:textId="77777777" w:rsidR="002D6BD4" w:rsidRPr="002D6BD4" w:rsidRDefault="002D6BD4" w:rsidP="002D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Тематика курсу</w:t>
            </w:r>
          </w:p>
        </w:tc>
      </w:tr>
      <w:tr w:rsidR="002D6BD4" w:rsidRPr="00892AAD" w14:paraId="317C87A8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3AD86968" w14:textId="77777777" w:rsidR="002D6BD4" w:rsidRPr="00892AAD" w:rsidRDefault="002D6BD4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Тема, план</w:t>
            </w:r>
          </w:p>
        </w:tc>
        <w:tc>
          <w:tcPr>
            <w:tcW w:w="1322" w:type="dxa"/>
            <w:gridSpan w:val="2"/>
          </w:tcPr>
          <w:p w14:paraId="1B508500" w14:textId="77777777" w:rsidR="002D6BD4" w:rsidRPr="00892AAD" w:rsidRDefault="002D6BD4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заняття</w:t>
            </w:r>
          </w:p>
        </w:tc>
        <w:tc>
          <w:tcPr>
            <w:tcW w:w="1510" w:type="dxa"/>
            <w:gridSpan w:val="3"/>
          </w:tcPr>
          <w:p w14:paraId="7B0B146F" w14:textId="77777777" w:rsidR="002D6BD4" w:rsidRPr="00892AAD" w:rsidRDefault="002D6BD4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2815" w:type="dxa"/>
          </w:tcPr>
          <w:p w14:paraId="731BD271" w14:textId="77777777" w:rsidR="002D6BD4" w:rsidRPr="00892AAD" w:rsidRDefault="002D6BD4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Завдання, год</w:t>
            </w:r>
          </w:p>
        </w:tc>
        <w:tc>
          <w:tcPr>
            <w:tcW w:w="1214" w:type="dxa"/>
            <w:gridSpan w:val="2"/>
          </w:tcPr>
          <w:p w14:paraId="0D653D74" w14:textId="77777777" w:rsidR="002D6BD4" w:rsidRPr="00892AAD" w:rsidRDefault="002D6BD4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1767" w:type="dxa"/>
            <w:gridSpan w:val="3"/>
          </w:tcPr>
          <w:p w14:paraId="7FF33D1D" w14:textId="77777777" w:rsidR="002D6BD4" w:rsidRPr="00892AAD" w:rsidRDefault="002D6BD4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2D6BD4" w14:paraId="21226060" w14:textId="77777777" w:rsidTr="002D6BD4">
        <w:trPr>
          <w:gridAfter w:val="1"/>
          <w:wAfter w:w="150" w:type="dxa"/>
        </w:trPr>
        <w:tc>
          <w:tcPr>
            <w:tcW w:w="10340" w:type="dxa"/>
            <w:gridSpan w:val="12"/>
          </w:tcPr>
          <w:p w14:paraId="116D1745" w14:textId="0C723237" w:rsidR="002D6BD4" w:rsidRDefault="0081110F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D6B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2D6BD4" w:rsidRPr="00892AAD" w14:paraId="6243D029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3ED80018" w14:textId="77777777" w:rsidR="002D6BD4" w:rsidRPr="002D6BD4" w:rsidRDefault="002D6BD4" w:rsidP="002D6B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4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1.</w:t>
            </w:r>
            <w:r w:rsidRPr="003A4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text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“Operating system”. Present Perfect.</w:t>
            </w:r>
          </w:p>
        </w:tc>
        <w:tc>
          <w:tcPr>
            <w:tcW w:w="1322" w:type="dxa"/>
            <w:gridSpan w:val="2"/>
          </w:tcPr>
          <w:p w14:paraId="7F885B8D" w14:textId="77777777" w:rsidR="002D6BD4" w:rsidRPr="00892AAD" w:rsidRDefault="002D6BD4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10" w:type="dxa"/>
            <w:gridSpan w:val="3"/>
          </w:tcPr>
          <w:p w14:paraId="2D2D3153" w14:textId="77777777" w:rsidR="002D6BD4" w:rsidRPr="00892AAD" w:rsidRDefault="002D6BD4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1, 2, 3, 4</w:t>
            </w:r>
          </w:p>
        </w:tc>
        <w:tc>
          <w:tcPr>
            <w:tcW w:w="2815" w:type="dxa"/>
          </w:tcPr>
          <w:p w14:paraId="39CA15CB" w14:textId="77777777" w:rsidR="002D6BD4" w:rsidRDefault="002D6BD4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 лексики за темою; виконання лексико-граматичних завдань</w:t>
            </w:r>
          </w:p>
          <w:p w14:paraId="18B2E204" w14:textId="325F62B8" w:rsidR="002D6BD4" w:rsidRPr="00892AAD" w:rsidRDefault="00BC427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2D6B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214" w:type="dxa"/>
            <w:gridSpan w:val="2"/>
          </w:tcPr>
          <w:p w14:paraId="2195820E" w14:textId="77777777" w:rsidR="002D6BD4" w:rsidRPr="00892AAD" w:rsidRDefault="009C0E5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балів</w:t>
            </w:r>
          </w:p>
        </w:tc>
        <w:tc>
          <w:tcPr>
            <w:tcW w:w="1767" w:type="dxa"/>
            <w:gridSpan w:val="3"/>
          </w:tcPr>
          <w:p w14:paraId="7FAB1B50" w14:textId="77777777" w:rsidR="002D6BD4" w:rsidRPr="00892AAD" w:rsidRDefault="002D6BD4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2D6BD4" w:rsidRPr="00892AAD" w14:paraId="6C9FB56A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5E9597B9" w14:textId="77777777" w:rsidR="002D6BD4" w:rsidRPr="003A4C7F" w:rsidRDefault="002D6BD4" w:rsidP="002D6BD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text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”The user interface”. Past Perfect.</w:t>
            </w:r>
          </w:p>
        </w:tc>
        <w:tc>
          <w:tcPr>
            <w:tcW w:w="1322" w:type="dxa"/>
            <w:gridSpan w:val="2"/>
          </w:tcPr>
          <w:p w14:paraId="2BEA8473" w14:textId="77777777" w:rsidR="002D6BD4" w:rsidRDefault="00500FBB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10" w:type="dxa"/>
            <w:gridSpan w:val="3"/>
          </w:tcPr>
          <w:p w14:paraId="5EE80D5C" w14:textId="77777777" w:rsidR="002D6BD4" w:rsidRP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3, 8</w:t>
            </w:r>
          </w:p>
        </w:tc>
        <w:tc>
          <w:tcPr>
            <w:tcW w:w="2815" w:type="dxa"/>
          </w:tcPr>
          <w:p w14:paraId="07557D9C" w14:textId="77777777" w:rsidR="002D6BD4" w:rsidRDefault="0092384A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лексико-граматичних вправ; граматичні завдання</w:t>
            </w:r>
          </w:p>
          <w:p w14:paraId="75C06E75" w14:textId="0D0E30EB" w:rsidR="0092384A" w:rsidRDefault="00BC427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23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214" w:type="dxa"/>
            <w:gridSpan w:val="2"/>
          </w:tcPr>
          <w:p w14:paraId="725A85D2" w14:textId="77777777" w:rsidR="002D6BD4" w:rsidRDefault="009C0E5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балів</w:t>
            </w:r>
          </w:p>
        </w:tc>
        <w:tc>
          <w:tcPr>
            <w:tcW w:w="1767" w:type="dxa"/>
            <w:gridSpan w:val="3"/>
          </w:tcPr>
          <w:p w14:paraId="15CCCB4B" w14:textId="77777777" w:rsidR="002D6BD4" w:rsidRDefault="006618B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2D6BD4" w:rsidRPr="00892AAD" w14:paraId="380CC774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45FF940D" w14:textId="77777777" w:rsidR="002D6BD4" w:rsidRDefault="002D6BD4" w:rsidP="002D6B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text “System Software 1”. Simple Passive.</w:t>
            </w:r>
          </w:p>
        </w:tc>
        <w:tc>
          <w:tcPr>
            <w:tcW w:w="1322" w:type="dxa"/>
            <w:gridSpan w:val="2"/>
          </w:tcPr>
          <w:p w14:paraId="78DF89F7" w14:textId="77777777" w:rsidR="002D6BD4" w:rsidRDefault="00500FBB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10" w:type="dxa"/>
            <w:gridSpan w:val="3"/>
          </w:tcPr>
          <w:p w14:paraId="32BCC15E" w14:textId="77777777" w:rsidR="002D6BD4" w:rsidRP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4, 6, 7, 8</w:t>
            </w:r>
          </w:p>
        </w:tc>
        <w:tc>
          <w:tcPr>
            <w:tcW w:w="2815" w:type="dxa"/>
          </w:tcPr>
          <w:p w14:paraId="0E52F7B6" w14:textId="77777777" w:rsidR="002D6BD4" w:rsidRDefault="0092384A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Використання лексики по темі в ситуативному мовленні; виконання граматичних вправ</w:t>
            </w:r>
          </w:p>
          <w:p w14:paraId="1FF5BC50" w14:textId="1398CA42" w:rsidR="0092384A" w:rsidRDefault="00BC427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23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214" w:type="dxa"/>
            <w:gridSpan w:val="2"/>
          </w:tcPr>
          <w:p w14:paraId="31460F92" w14:textId="77777777" w:rsidR="002D6BD4" w:rsidRDefault="009C0E5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бали</w:t>
            </w:r>
          </w:p>
        </w:tc>
        <w:tc>
          <w:tcPr>
            <w:tcW w:w="1767" w:type="dxa"/>
            <w:gridSpan w:val="3"/>
          </w:tcPr>
          <w:p w14:paraId="67D02AF4" w14:textId="77777777" w:rsidR="002D6BD4" w:rsidRDefault="006618B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2D6BD4" w:rsidRPr="00892AAD" w14:paraId="7DF12CFF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5D4C8DCC" w14:textId="77777777" w:rsidR="002D6BD4" w:rsidRDefault="002D6BD4" w:rsidP="002D6B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text “System software 2”. Continuous Passive.</w:t>
            </w:r>
          </w:p>
        </w:tc>
        <w:tc>
          <w:tcPr>
            <w:tcW w:w="1322" w:type="dxa"/>
            <w:gridSpan w:val="2"/>
          </w:tcPr>
          <w:p w14:paraId="5CE8B116" w14:textId="77777777" w:rsidR="002D6BD4" w:rsidRDefault="00500FBB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10" w:type="dxa"/>
            <w:gridSpan w:val="3"/>
          </w:tcPr>
          <w:p w14:paraId="65DE7AFF" w14:textId="77777777" w:rsidR="002D6BD4" w:rsidRP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2, 3, 8</w:t>
            </w:r>
          </w:p>
        </w:tc>
        <w:tc>
          <w:tcPr>
            <w:tcW w:w="2815" w:type="dxa"/>
          </w:tcPr>
          <w:p w14:paraId="232178F5" w14:textId="77777777" w:rsidR="002D6BD4" w:rsidRDefault="00D561AD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Ведення дискусії та діалогічного мовлення; виконання граматичних вправ</w:t>
            </w:r>
          </w:p>
          <w:p w14:paraId="562A0D32" w14:textId="33C15E35" w:rsidR="0092384A" w:rsidRDefault="00BC427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23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214" w:type="dxa"/>
            <w:gridSpan w:val="2"/>
          </w:tcPr>
          <w:p w14:paraId="264907DD" w14:textId="77777777" w:rsidR="002D6BD4" w:rsidRDefault="009C0E5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бали</w:t>
            </w:r>
          </w:p>
        </w:tc>
        <w:tc>
          <w:tcPr>
            <w:tcW w:w="1767" w:type="dxa"/>
            <w:gridSpan w:val="3"/>
          </w:tcPr>
          <w:p w14:paraId="5ABF74D0" w14:textId="77777777" w:rsidR="002D6BD4" w:rsidRDefault="006618B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2D6BD4" w:rsidRPr="00892AAD" w14:paraId="030B2CAE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28581FE2" w14:textId="77777777" w:rsidR="002D6BD4" w:rsidRDefault="002D6BD4" w:rsidP="002D6B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text “Types of computers and their capabilities”. Perfect Passive.</w:t>
            </w:r>
          </w:p>
        </w:tc>
        <w:tc>
          <w:tcPr>
            <w:tcW w:w="1322" w:type="dxa"/>
            <w:gridSpan w:val="2"/>
          </w:tcPr>
          <w:p w14:paraId="57CBF4A5" w14:textId="77777777" w:rsidR="002D6BD4" w:rsidRDefault="00500FBB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10" w:type="dxa"/>
            <w:gridSpan w:val="3"/>
          </w:tcPr>
          <w:p w14:paraId="46754C16" w14:textId="77777777" w:rsidR="002D6BD4" w:rsidRP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1, 2, 5, 6</w:t>
            </w:r>
          </w:p>
        </w:tc>
        <w:tc>
          <w:tcPr>
            <w:tcW w:w="2815" w:type="dxa"/>
          </w:tcPr>
          <w:p w14:paraId="1CF4C249" w14:textId="77777777" w:rsidR="002D6BD4" w:rsidRDefault="00D561AD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 лексики за  темою; виконання граматичних завдань</w:t>
            </w:r>
          </w:p>
          <w:p w14:paraId="74CE1946" w14:textId="1FDCBFEA" w:rsidR="0092384A" w:rsidRDefault="00BC427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923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214" w:type="dxa"/>
            <w:gridSpan w:val="2"/>
          </w:tcPr>
          <w:p w14:paraId="21AC7975" w14:textId="77777777" w:rsidR="002D6BD4" w:rsidRDefault="009C0E5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балів</w:t>
            </w:r>
          </w:p>
        </w:tc>
        <w:tc>
          <w:tcPr>
            <w:tcW w:w="1767" w:type="dxa"/>
            <w:gridSpan w:val="3"/>
          </w:tcPr>
          <w:p w14:paraId="70BC4E0D" w14:textId="77777777" w:rsidR="002D6BD4" w:rsidRDefault="006618B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2D6BD4" w:rsidRPr="00892AAD" w14:paraId="76501604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5EBDCEAC" w14:textId="77777777" w:rsidR="002D6BD4" w:rsidRDefault="002D6BD4" w:rsidP="002D6B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text “Accessories and peripherals”. The Gerund.</w:t>
            </w:r>
          </w:p>
        </w:tc>
        <w:tc>
          <w:tcPr>
            <w:tcW w:w="1322" w:type="dxa"/>
            <w:gridSpan w:val="2"/>
          </w:tcPr>
          <w:p w14:paraId="32AE96EC" w14:textId="77777777" w:rsidR="002D6BD4" w:rsidRDefault="0092384A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10" w:type="dxa"/>
            <w:gridSpan w:val="3"/>
          </w:tcPr>
          <w:p w14:paraId="6EE09E91" w14:textId="77777777" w:rsidR="002D6BD4" w:rsidRP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3, 4, 5, 7</w:t>
            </w:r>
          </w:p>
        </w:tc>
        <w:tc>
          <w:tcPr>
            <w:tcW w:w="2815" w:type="dxa"/>
          </w:tcPr>
          <w:p w14:paraId="3A3021C7" w14:textId="77777777" w:rsidR="002D6BD4" w:rsidRDefault="005263A4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лексико-граматичних завдань за темою; виконання граматичних вправ</w:t>
            </w:r>
          </w:p>
          <w:p w14:paraId="638CA7EE" w14:textId="1364B503" w:rsidR="0092384A" w:rsidRDefault="00BC427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23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214" w:type="dxa"/>
            <w:gridSpan w:val="2"/>
          </w:tcPr>
          <w:p w14:paraId="26135118" w14:textId="77777777" w:rsidR="002D6BD4" w:rsidRDefault="009C0E5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балів</w:t>
            </w:r>
          </w:p>
        </w:tc>
        <w:tc>
          <w:tcPr>
            <w:tcW w:w="1767" w:type="dxa"/>
            <w:gridSpan w:val="3"/>
          </w:tcPr>
          <w:p w14:paraId="4E1AD451" w14:textId="77777777" w:rsidR="002D6BD4" w:rsidRDefault="006618B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2D6BD4" w:rsidRPr="00892AAD" w14:paraId="2AA939A8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79699B8C" w14:textId="77777777" w:rsidR="002D6BD4" w:rsidRDefault="002D6BD4" w:rsidP="002D6B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text “Types of application software for businesses”. Participle I.</w:t>
            </w:r>
          </w:p>
        </w:tc>
        <w:tc>
          <w:tcPr>
            <w:tcW w:w="1322" w:type="dxa"/>
            <w:gridSpan w:val="2"/>
          </w:tcPr>
          <w:p w14:paraId="6381530D" w14:textId="77777777" w:rsidR="002D6BD4" w:rsidRDefault="0092384A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10" w:type="dxa"/>
            <w:gridSpan w:val="3"/>
          </w:tcPr>
          <w:p w14:paraId="735C0A0A" w14:textId="77777777" w:rsidR="002D6BD4" w:rsidRP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1, 6, 7</w:t>
            </w:r>
          </w:p>
        </w:tc>
        <w:tc>
          <w:tcPr>
            <w:tcW w:w="2815" w:type="dxa"/>
          </w:tcPr>
          <w:p w14:paraId="2CFA0630" w14:textId="77777777" w:rsidR="002D6BD4" w:rsidRDefault="005263A4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Дискусивне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монологічне мовлення за темою; виконання граматичних завдань</w:t>
            </w:r>
          </w:p>
          <w:p w14:paraId="0ECC304A" w14:textId="5C13D39D" w:rsidR="0092384A" w:rsidRDefault="00BC427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23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214" w:type="dxa"/>
            <w:gridSpan w:val="2"/>
          </w:tcPr>
          <w:p w14:paraId="4A6539FC" w14:textId="77777777" w:rsidR="002D6BD4" w:rsidRDefault="009C0E5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бали</w:t>
            </w:r>
          </w:p>
        </w:tc>
        <w:tc>
          <w:tcPr>
            <w:tcW w:w="1767" w:type="dxa"/>
            <w:gridSpan w:val="3"/>
          </w:tcPr>
          <w:p w14:paraId="286E4DBE" w14:textId="77777777" w:rsidR="002D6BD4" w:rsidRDefault="006618B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2D6BD4" w:rsidRPr="00892AAD" w14:paraId="1D2CD18B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3915AE62" w14:textId="77777777" w:rsidR="002D6BD4" w:rsidRDefault="002D6BD4" w:rsidP="002D6B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text “Types of application software for home usage”. Participle II.</w:t>
            </w:r>
          </w:p>
        </w:tc>
        <w:tc>
          <w:tcPr>
            <w:tcW w:w="1322" w:type="dxa"/>
            <w:gridSpan w:val="2"/>
          </w:tcPr>
          <w:p w14:paraId="0FCFC2F7" w14:textId="77777777" w:rsidR="002D6BD4" w:rsidRDefault="0092384A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10" w:type="dxa"/>
            <w:gridSpan w:val="3"/>
          </w:tcPr>
          <w:p w14:paraId="30773DA5" w14:textId="77777777" w:rsidR="002D6BD4" w:rsidRP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1, 2, 5, 6, 8</w:t>
            </w:r>
          </w:p>
        </w:tc>
        <w:tc>
          <w:tcPr>
            <w:tcW w:w="2815" w:type="dxa"/>
          </w:tcPr>
          <w:p w14:paraId="6984BA75" w14:textId="77777777" w:rsidR="002D6BD4" w:rsidRDefault="005263A4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Використання вивченого матеріалу у веденні діалогічно-ситуативного мовлення; виконання лексико-граматичних завдань</w:t>
            </w:r>
          </w:p>
          <w:p w14:paraId="23F1FA57" w14:textId="3CE5410B" w:rsidR="0092384A" w:rsidRDefault="00BC427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23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214" w:type="dxa"/>
            <w:gridSpan w:val="2"/>
          </w:tcPr>
          <w:p w14:paraId="151D9B4C" w14:textId="77777777" w:rsidR="002D6BD4" w:rsidRDefault="009C0E5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бали</w:t>
            </w:r>
          </w:p>
        </w:tc>
        <w:tc>
          <w:tcPr>
            <w:tcW w:w="1767" w:type="dxa"/>
            <w:gridSpan w:val="3"/>
          </w:tcPr>
          <w:p w14:paraId="2BDB7539" w14:textId="77777777" w:rsidR="002D6BD4" w:rsidRDefault="006618B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2D6BD4" w:rsidRPr="00892AAD" w14:paraId="01BD9588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5B6F800F" w14:textId="77777777" w:rsidR="002D6BD4" w:rsidRDefault="002D6BD4" w:rsidP="002D6B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text “Software Architecture”. The Infinitive.</w:t>
            </w:r>
          </w:p>
        </w:tc>
        <w:tc>
          <w:tcPr>
            <w:tcW w:w="1322" w:type="dxa"/>
            <w:gridSpan w:val="2"/>
          </w:tcPr>
          <w:p w14:paraId="5F90B2FD" w14:textId="77777777" w:rsidR="002D6BD4" w:rsidRDefault="0092384A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10" w:type="dxa"/>
            <w:gridSpan w:val="3"/>
          </w:tcPr>
          <w:p w14:paraId="4D2F7132" w14:textId="77777777" w:rsidR="002D6BD4" w:rsidRP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4, 5, 7, 8</w:t>
            </w:r>
          </w:p>
        </w:tc>
        <w:tc>
          <w:tcPr>
            <w:tcW w:w="2815" w:type="dxa"/>
          </w:tcPr>
          <w:p w14:paraId="30166A79" w14:textId="77777777" w:rsidR="002D6BD4" w:rsidRDefault="00DA226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 лексики за темою; виконання граматичних вправ</w:t>
            </w:r>
          </w:p>
          <w:p w14:paraId="66FF7F98" w14:textId="24092948" w:rsidR="0092384A" w:rsidRDefault="00BC427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23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214" w:type="dxa"/>
            <w:gridSpan w:val="2"/>
          </w:tcPr>
          <w:p w14:paraId="72CEC9AD" w14:textId="77777777" w:rsidR="002D6BD4" w:rsidRDefault="009C0E5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бали</w:t>
            </w:r>
          </w:p>
        </w:tc>
        <w:tc>
          <w:tcPr>
            <w:tcW w:w="1767" w:type="dxa"/>
            <w:gridSpan w:val="3"/>
          </w:tcPr>
          <w:p w14:paraId="021BDB6D" w14:textId="77777777" w:rsidR="002D6BD4" w:rsidRDefault="006618B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2D6BD4" w:rsidRPr="00892AAD" w14:paraId="50C04C00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611E26F9" w14:textId="77777777" w:rsidR="002D6BD4" w:rsidRDefault="002D6BD4" w:rsidP="002D6B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text “Architectural styles for designing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sogtware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”. Complex Object.</w:t>
            </w:r>
          </w:p>
        </w:tc>
        <w:tc>
          <w:tcPr>
            <w:tcW w:w="1322" w:type="dxa"/>
            <w:gridSpan w:val="2"/>
          </w:tcPr>
          <w:p w14:paraId="5CCA0182" w14:textId="77777777" w:rsidR="002D6BD4" w:rsidRDefault="0092384A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10" w:type="dxa"/>
            <w:gridSpan w:val="3"/>
          </w:tcPr>
          <w:p w14:paraId="4CA8AF5E" w14:textId="77777777" w:rsidR="002D6BD4" w:rsidRP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3, 4, 5, 6</w:t>
            </w:r>
          </w:p>
        </w:tc>
        <w:tc>
          <w:tcPr>
            <w:tcW w:w="2815" w:type="dxa"/>
          </w:tcPr>
          <w:p w14:paraId="7E5C8C80" w14:textId="77777777" w:rsidR="002D6BD4" w:rsidRDefault="00DA226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Використання активної лексики по темі для ведення ситуативного мовлення; виконання граматичних вправ</w:t>
            </w:r>
          </w:p>
          <w:p w14:paraId="3F870528" w14:textId="1769533B" w:rsidR="0092384A" w:rsidRDefault="00BC427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23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214" w:type="dxa"/>
            <w:gridSpan w:val="2"/>
          </w:tcPr>
          <w:p w14:paraId="39DDB6B5" w14:textId="77777777" w:rsidR="002D6BD4" w:rsidRDefault="009C0E5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бали</w:t>
            </w:r>
          </w:p>
        </w:tc>
        <w:tc>
          <w:tcPr>
            <w:tcW w:w="1767" w:type="dxa"/>
            <w:gridSpan w:val="3"/>
          </w:tcPr>
          <w:p w14:paraId="09B71C2B" w14:textId="77777777" w:rsidR="002D6BD4" w:rsidRDefault="006618B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2D6BD4" w:rsidRPr="00892AAD" w14:paraId="0A75ED2C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7C30868B" w14:textId="77777777" w:rsidR="002D6BD4" w:rsidRDefault="002D6BD4" w:rsidP="002D6B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text “Software testing objectives”. Complex Subject.</w:t>
            </w:r>
          </w:p>
        </w:tc>
        <w:tc>
          <w:tcPr>
            <w:tcW w:w="1322" w:type="dxa"/>
            <w:gridSpan w:val="2"/>
          </w:tcPr>
          <w:p w14:paraId="6CA68DEF" w14:textId="77777777" w:rsidR="002D6BD4" w:rsidRDefault="0092384A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10" w:type="dxa"/>
            <w:gridSpan w:val="3"/>
          </w:tcPr>
          <w:p w14:paraId="4CA00B60" w14:textId="77777777" w:rsidR="002D6BD4" w:rsidRP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1, 7</w:t>
            </w:r>
          </w:p>
        </w:tc>
        <w:tc>
          <w:tcPr>
            <w:tcW w:w="2815" w:type="dxa"/>
          </w:tcPr>
          <w:p w14:paraId="32E13DF7" w14:textId="77777777" w:rsidR="002D6BD4" w:rsidRDefault="00DA226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лексико-граматичних завдань; засвоєння граматичного матеріалу</w:t>
            </w:r>
          </w:p>
          <w:p w14:paraId="0612E947" w14:textId="356C89D6" w:rsidR="0092384A" w:rsidRDefault="00BC427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23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214" w:type="dxa"/>
            <w:gridSpan w:val="2"/>
          </w:tcPr>
          <w:p w14:paraId="1E8BF348" w14:textId="77777777" w:rsidR="002D6BD4" w:rsidRDefault="009C0E5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бали</w:t>
            </w:r>
          </w:p>
        </w:tc>
        <w:tc>
          <w:tcPr>
            <w:tcW w:w="1767" w:type="dxa"/>
            <w:gridSpan w:val="3"/>
          </w:tcPr>
          <w:p w14:paraId="7A00C441" w14:textId="77777777" w:rsidR="002D6BD4" w:rsidRDefault="006618B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2D6BD4" w:rsidRPr="00892AAD" w14:paraId="55665DE5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691878B0" w14:textId="77777777" w:rsidR="002D6BD4" w:rsidRDefault="002D6BD4" w:rsidP="002D6B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text “User Interface design”. Modal verbs.</w:t>
            </w:r>
          </w:p>
        </w:tc>
        <w:tc>
          <w:tcPr>
            <w:tcW w:w="1322" w:type="dxa"/>
            <w:gridSpan w:val="2"/>
          </w:tcPr>
          <w:p w14:paraId="6ADAF19E" w14:textId="77777777" w:rsidR="002D6BD4" w:rsidRDefault="0092384A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10" w:type="dxa"/>
            <w:gridSpan w:val="3"/>
          </w:tcPr>
          <w:p w14:paraId="6C743A00" w14:textId="77777777" w:rsidR="002D6BD4" w:rsidRP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2, 4, 7</w:t>
            </w:r>
          </w:p>
        </w:tc>
        <w:tc>
          <w:tcPr>
            <w:tcW w:w="2815" w:type="dxa"/>
          </w:tcPr>
          <w:p w14:paraId="41E1F8BA" w14:textId="77777777" w:rsidR="002D6BD4" w:rsidRDefault="00DA226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Використання термінології у різних робочих ситуаціях; засвоєння граматичного матеріалу</w:t>
            </w:r>
          </w:p>
          <w:p w14:paraId="150FD29C" w14:textId="6C5A7C56" w:rsidR="0092384A" w:rsidRDefault="00BC427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23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214" w:type="dxa"/>
            <w:gridSpan w:val="2"/>
          </w:tcPr>
          <w:p w14:paraId="1B0F78C0" w14:textId="77777777" w:rsidR="002D6BD4" w:rsidRDefault="009C0E5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бали</w:t>
            </w:r>
          </w:p>
        </w:tc>
        <w:tc>
          <w:tcPr>
            <w:tcW w:w="1767" w:type="dxa"/>
            <w:gridSpan w:val="3"/>
          </w:tcPr>
          <w:p w14:paraId="3B981B91" w14:textId="77777777" w:rsidR="002D6BD4" w:rsidRDefault="006618B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2D6BD4" w:rsidRPr="00892AAD" w14:paraId="7FB43F1E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532CFA53" w14:textId="77777777" w:rsidR="002D6BD4" w:rsidRDefault="002D6BD4" w:rsidP="002D6B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text “Threats to computer security”. The Conditionals. The moods.</w:t>
            </w:r>
          </w:p>
        </w:tc>
        <w:tc>
          <w:tcPr>
            <w:tcW w:w="1322" w:type="dxa"/>
            <w:gridSpan w:val="2"/>
          </w:tcPr>
          <w:p w14:paraId="7F8C1DB6" w14:textId="77777777" w:rsidR="002D6BD4" w:rsidRDefault="0092384A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10" w:type="dxa"/>
            <w:gridSpan w:val="3"/>
          </w:tcPr>
          <w:p w14:paraId="3D5CCDF9" w14:textId="77777777" w:rsidR="002D6BD4" w:rsidRP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1, 5, 8</w:t>
            </w:r>
          </w:p>
        </w:tc>
        <w:tc>
          <w:tcPr>
            <w:tcW w:w="2815" w:type="dxa"/>
          </w:tcPr>
          <w:p w14:paraId="2C5690DD" w14:textId="77777777" w:rsidR="002D6BD4" w:rsidRDefault="006F437D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лексико-граматичного матеріалу; засвоєння граматичного матеріалу</w:t>
            </w:r>
          </w:p>
          <w:p w14:paraId="10004C19" w14:textId="2FCEBA2A" w:rsidR="0092384A" w:rsidRDefault="00BC427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23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214" w:type="dxa"/>
            <w:gridSpan w:val="2"/>
          </w:tcPr>
          <w:p w14:paraId="76741E71" w14:textId="77777777" w:rsidR="002D6BD4" w:rsidRDefault="009C0E5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</w:t>
            </w:r>
          </w:p>
        </w:tc>
        <w:tc>
          <w:tcPr>
            <w:tcW w:w="1767" w:type="dxa"/>
            <w:gridSpan w:val="3"/>
          </w:tcPr>
          <w:p w14:paraId="5FC0BA34" w14:textId="77777777" w:rsidR="002D6BD4" w:rsidRDefault="006618B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6E4352" w:rsidRPr="00DB5635" w14:paraId="620EE89A" w14:textId="77777777" w:rsidTr="003B27CF">
        <w:trPr>
          <w:gridAfter w:val="3"/>
          <w:wAfter w:w="374" w:type="dxa"/>
        </w:trPr>
        <w:tc>
          <w:tcPr>
            <w:tcW w:w="10116" w:type="dxa"/>
            <w:gridSpan w:val="10"/>
          </w:tcPr>
          <w:p w14:paraId="40E6671F" w14:textId="77777777" w:rsidR="006E4352" w:rsidRPr="00DB5635" w:rsidRDefault="006E4352" w:rsidP="006E435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Система оцінювання курсу</w:t>
            </w:r>
          </w:p>
        </w:tc>
      </w:tr>
      <w:tr w:rsidR="006E4352" w:rsidRPr="009D3522" w14:paraId="50D3DA20" w14:textId="77777777" w:rsidTr="003B27CF">
        <w:trPr>
          <w:gridAfter w:val="2"/>
          <w:wAfter w:w="283" w:type="dxa"/>
        </w:trPr>
        <w:tc>
          <w:tcPr>
            <w:tcW w:w="3256" w:type="dxa"/>
            <w:gridSpan w:val="4"/>
          </w:tcPr>
          <w:p w14:paraId="70FE3BB3" w14:textId="77777777" w:rsidR="006E4352" w:rsidRDefault="006E4352" w:rsidP="003B27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система оцінювання курсу</w:t>
            </w:r>
          </w:p>
        </w:tc>
        <w:tc>
          <w:tcPr>
            <w:tcW w:w="6951" w:type="dxa"/>
            <w:gridSpan w:val="7"/>
          </w:tcPr>
          <w:p w14:paraId="64454779" w14:textId="77777777" w:rsidR="006E4352" w:rsidRPr="009D352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3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Оцінювання здійснюється за національною на ECTS шкалою оцінювання на основі 100-бальної системи. (Див.: пункт „9.3. Види контролю” 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Стефаника»). Загальні 100 балів включають: 30 балів за практичні заняття; 50 балів за самостійну роботу; 20 балів за підсумковий контроль</w:t>
            </w:r>
          </w:p>
        </w:tc>
      </w:tr>
      <w:tr w:rsidR="006E4352" w:rsidRPr="009D3522" w14:paraId="1AAC51E7" w14:textId="77777777" w:rsidTr="003B27CF">
        <w:trPr>
          <w:gridAfter w:val="2"/>
          <w:wAfter w:w="283" w:type="dxa"/>
        </w:trPr>
        <w:tc>
          <w:tcPr>
            <w:tcW w:w="3256" w:type="dxa"/>
            <w:gridSpan w:val="4"/>
          </w:tcPr>
          <w:p w14:paraId="6A63F06A" w14:textId="77777777" w:rsidR="006E4352" w:rsidRDefault="006E4352" w:rsidP="003B27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Вимоги до письмової роботи</w:t>
            </w:r>
          </w:p>
        </w:tc>
        <w:tc>
          <w:tcPr>
            <w:tcW w:w="6951" w:type="dxa"/>
            <w:gridSpan w:val="7"/>
          </w:tcPr>
          <w:p w14:paraId="170AF6D7" w14:textId="77777777" w:rsidR="006E4352" w:rsidRPr="009D352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3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Письмова робота виконується як модульна контрольна робота і оцінюється у 20 балів</w:t>
            </w:r>
          </w:p>
        </w:tc>
      </w:tr>
      <w:tr w:rsidR="006E4352" w:rsidRPr="009D3522" w14:paraId="04ECDA05" w14:textId="77777777" w:rsidTr="003B27CF">
        <w:trPr>
          <w:gridAfter w:val="2"/>
          <w:wAfter w:w="283" w:type="dxa"/>
        </w:trPr>
        <w:tc>
          <w:tcPr>
            <w:tcW w:w="3256" w:type="dxa"/>
            <w:gridSpan w:val="4"/>
          </w:tcPr>
          <w:p w14:paraId="5FCEBC72" w14:textId="77777777" w:rsidR="006E4352" w:rsidRDefault="006E4352" w:rsidP="003B27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6951" w:type="dxa"/>
            <w:gridSpan w:val="7"/>
          </w:tcPr>
          <w:p w14:paraId="19203DBA" w14:textId="77777777" w:rsidR="006E4352" w:rsidRPr="009D352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 оцінюється у 5 балів (30 балів за семестр)</w:t>
            </w:r>
          </w:p>
        </w:tc>
      </w:tr>
      <w:tr w:rsidR="006E4352" w14:paraId="16D798F2" w14:textId="77777777" w:rsidTr="003B27CF">
        <w:trPr>
          <w:gridAfter w:val="2"/>
          <w:wAfter w:w="283" w:type="dxa"/>
        </w:trPr>
        <w:tc>
          <w:tcPr>
            <w:tcW w:w="3256" w:type="dxa"/>
            <w:gridSpan w:val="4"/>
          </w:tcPr>
          <w:p w14:paraId="0D74B64E" w14:textId="77777777" w:rsidR="006E4352" w:rsidRDefault="006E4352" w:rsidP="003B27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Умови допуску до підсумкового контролю</w:t>
            </w:r>
          </w:p>
        </w:tc>
        <w:tc>
          <w:tcPr>
            <w:tcW w:w="6951" w:type="dxa"/>
            <w:gridSpan w:val="7"/>
          </w:tcPr>
          <w:p w14:paraId="5182828F" w14:textId="77777777" w:rsid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усіх запланованих програмою дисципліни форм навчальної роботи, які підлягають контрольному оцінюванню. Мінімальна кількість балів для позитивного зарахування курсу – 50 балів</w:t>
            </w:r>
          </w:p>
        </w:tc>
      </w:tr>
      <w:tr w:rsidR="006E4352" w:rsidRPr="009D3522" w14:paraId="428F66B1" w14:textId="77777777" w:rsidTr="003B27CF">
        <w:trPr>
          <w:gridAfter w:val="2"/>
          <w:wAfter w:w="283" w:type="dxa"/>
        </w:trPr>
        <w:tc>
          <w:tcPr>
            <w:tcW w:w="10207" w:type="dxa"/>
            <w:gridSpan w:val="11"/>
          </w:tcPr>
          <w:p w14:paraId="68132C17" w14:textId="77777777" w:rsidR="006E4352" w:rsidRPr="009D3522" w:rsidRDefault="006E4352" w:rsidP="006E435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Політика курсу</w:t>
            </w:r>
          </w:p>
        </w:tc>
      </w:tr>
      <w:tr w:rsidR="006E4352" w14:paraId="09E17FA3" w14:textId="77777777" w:rsidTr="003B27CF">
        <w:trPr>
          <w:gridAfter w:val="2"/>
          <w:wAfter w:w="283" w:type="dxa"/>
        </w:trPr>
        <w:tc>
          <w:tcPr>
            <w:tcW w:w="10207" w:type="dxa"/>
            <w:gridSpan w:val="11"/>
          </w:tcPr>
          <w:p w14:paraId="12636334" w14:textId="77777777" w:rsid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3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Політика курсу: Жодні форми порушення академічної доброчесності не толеруються. У випадку таких подій – реагування відповідно до Положення 1 і Положення 2</w:t>
            </w:r>
          </w:p>
        </w:tc>
      </w:tr>
    </w:tbl>
    <w:p w14:paraId="2AEA371B" w14:textId="77777777" w:rsidR="00555CF6" w:rsidRDefault="00555CF6">
      <w:pPr>
        <w:rPr>
          <w:lang w:val="uk-UA"/>
        </w:rPr>
      </w:pPr>
    </w:p>
    <w:p w14:paraId="7650C4B2" w14:textId="77777777" w:rsidR="006E4352" w:rsidRPr="006E4352" w:rsidRDefault="006E4352" w:rsidP="006E4352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4352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</w:t>
      </w:r>
    </w:p>
    <w:p w14:paraId="1396E238" w14:textId="77777777" w:rsidR="006E4352" w:rsidRDefault="006E4352" w:rsidP="006E435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Базова</w:t>
      </w:r>
    </w:p>
    <w:p w14:paraId="1E713412" w14:textId="77777777" w:rsidR="008C01F5" w:rsidRPr="00DC471A" w:rsidRDefault="008C01F5" w:rsidP="008C01F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 First Course in Electrical and Computer Engineering / Louis Scharf, Rice University, Houston, Texas. 1012, p.301.</w:t>
      </w:r>
    </w:p>
    <w:p w14:paraId="77E75314" w14:textId="77777777" w:rsidR="008C01F5" w:rsidRPr="00DC471A" w:rsidRDefault="008C01F5" w:rsidP="008C01F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Career Paths. Engineering 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Carles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Lloyd, James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A.Frazier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/ Express Publishing, 2011, p.122.</w:t>
      </w:r>
    </w:p>
    <w:p w14:paraId="006B1D7B" w14:textId="77777777" w:rsidR="008C01F5" w:rsidRPr="00D4667A" w:rsidRDefault="008C01F5" w:rsidP="008C01F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Fundamentals of Electronic Circuit Design 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Hongshen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Ma / In-Tech Inc., 2005, p.167.</w:t>
      </w:r>
    </w:p>
    <w:p w14:paraId="2856AADD" w14:textId="77777777" w:rsidR="008C01F5" w:rsidRPr="00D4667A" w:rsidRDefault="008C01F5" w:rsidP="008C01F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Encyclopedia of Computer Science and Engineering / Wiley and Sons Inc., 2008, p.1770.</w:t>
      </w:r>
    </w:p>
    <w:p w14:paraId="1FE59616" w14:textId="77777777" w:rsidR="008C01F5" w:rsidRPr="00D4667A" w:rsidRDefault="008C01F5" w:rsidP="008C01F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 xml:space="preserve">Engineering the Computer Science and IT 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Safeeullah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Soomro, In-Tech Inc., 2009, p.514.</w:t>
      </w:r>
    </w:p>
    <w:p w14:paraId="45BB9901" w14:textId="77777777" w:rsidR="008C01F5" w:rsidRPr="00120440" w:rsidRDefault="008C01F5" w:rsidP="008C01F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English for Computer Science Students.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Учебное пособие 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Т.В.Смирнова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М.В.Юдельсон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3-е изд. – М.: Флинта: Наука, 2003. – 128 с.</w:t>
      </w:r>
    </w:p>
    <w:p w14:paraId="48E996BD" w14:textId="77777777" w:rsidR="008C01F5" w:rsidRPr="00AF0114" w:rsidRDefault="008C01F5" w:rsidP="008C01F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Oxford English for Electronics / Eric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H.Glenginning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John McEwan / Oxford University Press, 2</w:t>
      </w:r>
      <w:r w:rsidRPr="00AF011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nd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edition, 2011, p.208.</w:t>
      </w:r>
    </w:p>
    <w:p w14:paraId="4448AAE0" w14:textId="77777777" w:rsidR="008C01F5" w:rsidRPr="00AF0114" w:rsidRDefault="008C01F5" w:rsidP="008C01F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Textbook for Computer Engineering,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Мельник О.Г., Тарасенко О.С., Нечаєва Н.В.,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Краснощекова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Г.А., М.: Наука, 2008, 36 с.</w:t>
      </w:r>
    </w:p>
    <w:p w14:paraId="32D02187" w14:textId="77777777" w:rsidR="006E4352" w:rsidRDefault="006E4352">
      <w:pPr>
        <w:rPr>
          <w:lang w:val="en-US"/>
        </w:rPr>
      </w:pPr>
    </w:p>
    <w:p w14:paraId="75A2FCD3" w14:textId="77777777" w:rsidR="008C01F5" w:rsidRDefault="008C01F5" w:rsidP="008C01F5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Допоміжна</w:t>
      </w:r>
    </w:p>
    <w:p w14:paraId="08CA211E" w14:textId="77777777" w:rsidR="008C01F5" w:rsidRDefault="008C01F5" w:rsidP="008C01F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Career Paths. Computer Engineering / Virginia Evans, Jenny Dooley, Vishal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Nawathe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/ Express Publishing, 2012, p.127.</w:t>
      </w:r>
    </w:p>
    <w:p w14:paraId="4D65361E" w14:textId="77777777" w:rsidR="008C01F5" w:rsidRDefault="008C01F5" w:rsidP="008C01F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Career Paths. Software Engineering / Virginia Evans, Jenny Dooley, Enrico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Pontelli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/ Express Publishing, 2014, p.116.</w:t>
      </w:r>
    </w:p>
    <w:p w14:paraId="3ED9FBE8" w14:textId="77777777" w:rsidR="008C01F5" w:rsidRDefault="008C01F5" w:rsidP="008C01F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Essential Grammar in Use / Raymond Murphy / 3d edition, Cambridge University Press, 2017, p.299</w:t>
      </w:r>
    </w:p>
    <w:p w14:paraId="4BA1D968" w14:textId="77777777" w:rsidR="008C01F5" w:rsidRPr="002A1503" w:rsidRDefault="008C01F5" w:rsidP="008C01F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Афанасьева О.В., Саакян А.С. «Какой или который?»: Тесты по английскому языку с ключами. – 2-е изд. – М.: Просвещение, 2000. – 144 с.</w:t>
      </w:r>
    </w:p>
    <w:p w14:paraId="1B1E5ABA" w14:textId="77777777" w:rsidR="008C01F5" w:rsidRDefault="008C01F5"/>
    <w:p w14:paraId="768B5348" w14:textId="77777777" w:rsidR="004B4787" w:rsidRPr="0066603E" w:rsidRDefault="004B4787" w:rsidP="004B4787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rFonts w:ascii="Times New Roman" w:hAnsi="Times New Roman" w:cs="Times New Roman"/>
          <w:spacing w:val="-20"/>
          <w:sz w:val="28"/>
          <w:szCs w:val="28"/>
          <w:lang w:val="uk-UA"/>
        </w:rPr>
      </w:pPr>
      <w:r w:rsidRPr="0066603E">
        <w:rPr>
          <w:rFonts w:ascii="Times New Roman" w:hAnsi="Times New Roman" w:cs="Times New Roman"/>
          <w:b/>
          <w:sz w:val="28"/>
          <w:szCs w:val="28"/>
          <w:lang w:val="uk-UA"/>
        </w:rPr>
        <w:t>15. Інформаційні ресурси</w:t>
      </w:r>
    </w:p>
    <w:p w14:paraId="5A06D675" w14:textId="77777777" w:rsidR="004B4787" w:rsidRPr="0066603E" w:rsidRDefault="00444B8D" w:rsidP="004B4787">
      <w:pPr>
        <w:jc w:val="both"/>
        <w:rPr>
          <w:color w:val="000000"/>
          <w:sz w:val="28"/>
          <w:szCs w:val="28"/>
          <w:lang w:val="uk-UA"/>
        </w:rPr>
      </w:pPr>
      <w:hyperlink r:id="rId6" w:history="1">
        <w:r w:rsidR="004B4787" w:rsidRPr="0066603E">
          <w:rPr>
            <w:rStyle w:val="a5"/>
            <w:sz w:val="28"/>
            <w:szCs w:val="28"/>
            <w:lang w:val="en-US"/>
          </w:rPr>
          <w:t>http</w:t>
        </w:r>
        <w:r w:rsidR="004B4787" w:rsidRPr="0066603E">
          <w:rPr>
            <w:rStyle w:val="a5"/>
            <w:sz w:val="28"/>
            <w:szCs w:val="28"/>
            <w:lang w:val="uk-UA"/>
          </w:rPr>
          <w:t>://</w:t>
        </w:r>
        <w:r w:rsidR="004B4787" w:rsidRPr="0066603E">
          <w:rPr>
            <w:rStyle w:val="a5"/>
            <w:sz w:val="28"/>
            <w:szCs w:val="28"/>
            <w:lang w:val="en-US"/>
          </w:rPr>
          <w:t>www</w:t>
        </w:r>
        <w:r w:rsidR="004B4787" w:rsidRPr="0066603E">
          <w:rPr>
            <w:rStyle w:val="a5"/>
            <w:sz w:val="28"/>
            <w:szCs w:val="28"/>
            <w:lang w:val="uk-UA"/>
          </w:rPr>
          <w:t>.</w:t>
        </w:r>
        <w:proofErr w:type="spellStart"/>
        <w:r w:rsidR="004B4787" w:rsidRPr="0066603E">
          <w:rPr>
            <w:rStyle w:val="a5"/>
            <w:sz w:val="28"/>
            <w:szCs w:val="28"/>
            <w:lang w:val="en-US"/>
          </w:rPr>
          <w:t>focusenglish</w:t>
        </w:r>
        <w:proofErr w:type="spellEnd"/>
        <w:r w:rsidR="004B4787" w:rsidRPr="0066603E">
          <w:rPr>
            <w:rStyle w:val="a5"/>
            <w:sz w:val="28"/>
            <w:szCs w:val="28"/>
            <w:lang w:val="uk-UA"/>
          </w:rPr>
          <w:t>.</w:t>
        </w:r>
        <w:r w:rsidR="004B4787" w:rsidRPr="0066603E">
          <w:rPr>
            <w:rStyle w:val="a5"/>
            <w:sz w:val="28"/>
            <w:szCs w:val="28"/>
            <w:lang w:val="en-US"/>
          </w:rPr>
          <w:t>com</w:t>
        </w:r>
        <w:r w:rsidR="004B4787" w:rsidRPr="0066603E">
          <w:rPr>
            <w:rStyle w:val="a5"/>
            <w:sz w:val="28"/>
            <w:szCs w:val="28"/>
            <w:lang w:val="uk-UA"/>
          </w:rPr>
          <w:t>/</w:t>
        </w:r>
        <w:r w:rsidR="004B4787" w:rsidRPr="0066603E">
          <w:rPr>
            <w:rStyle w:val="a5"/>
            <w:sz w:val="28"/>
            <w:szCs w:val="28"/>
            <w:lang w:val="en-US"/>
          </w:rPr>
          <w:t>dialogues</w:t>
        </w:r>
        <w:r w:rsidR="004B4787" w:rsidRPr="0066603E">
          <w:rPr>
            <w:rStyle w:val="a5"/>
            <w:sz w:val="28"/>
            <w:szCs w:val="28"/>
            <w:lang w:val="uk-UA"/>
          </w:rPr>
          <w:t>/</w:t>
        </w:r>
        <w:r w:rsidR="004B4787" w:rsidRPr="0066603E">
          <w:rPr>
            <w:rStyle w:val="a5"/>
            <w:sz w:val="28"/>
            <w:szCs w:val="28"/>
            <w:lang w:val="en-US"/>
          </w:rPr>
          <w:t>eating</w:t>
        </w:r>
        <w:r w:rsidR="004B4787" w:rsidRPr="0066603E">
          <w:rPr>
            <w:rStyle w:val="a5"/>
            <w:sz w:val="28"/>
            <w:szCs w:val="28"/>
            <w:lang w:val="uk-UA"/>
          </w:rPr>
          <w:t>/</w:t>
        </w:r>
        <w:proofErr w:type="spellStart"/>
        <w:r w:rsidR="004B4787" w:rsidRPr="0066603E">
          <w:rPr>
            <w:rStyle w:val="a5"/>
            <w:sz w:val="28"/>
            <w:szCs w:val="28"/>
            <w:lang w:val="en-US"/>
          </w:rPr>
          <w:t>eatingindex</w:t>
        </w:r>
        <w:proofErr w:type="spellEnd"/>
        <w:r w:rsidR="004B4787" w:rsidRPr="0066603E">
          <w:rPr>
            <w:rStyle w:val="a5"/>
            <w:sz w:val="28"/>
            <w:szCs w:val="28"/>
            <w:lang w:val="uk-UA"/>
          </w:rPr>
          <w:t>.</w:t>
        </w:r>
        <w:r w:rsidR="004B4787" w:rsidRPr="0066603E">
          <w:rPr>
            <w:rStyle w:val="a5"/>
            <w:sz w:val="28"/>
            <w:szCs w:val="28"/>
            <w:lang w:val="en-US"/>
          </w:rPr>
          <w:t>html</w:t>
        </w:r>
      </w:hyperlink>
    </w:p>
    <w:p w14:paraId="535E3685" w14:textId="77777777" w:rsidR="004B4787" w:rsidRPr="004B4787" w:rsidRDefault="00444B8D" w:rsidP="004B4787">
      <w:pPr>
        <w:rPr>
          <w:sz w:val="28"/>
          <w:szCs w:val="28"/>
          <w:lang w:val="uk-UA"/>
        </w:rPr>
      </w:pPr>
      <w:hyperlink r:id="rId7" w:history="1">
        <w:r w:rsidR="004B4787" w:rsidRPr="0066603E">
          <w:rPr>
            <w:rStyle w:val="a5"/>
            <w:sz w:val="28"/>
            <w:szCs w:val="28"/>
            <w:lang w:val="en-US"/>
          </w:rPr>
          <w:t>http</w:t>
        </w:r>
        <w:r w:rsidR="004B4787" w:rsidRPr="0066603E">
          <w:rPr>
            <w:rStyle w:val="a5"/>
            <w:sz w:val="28"/>
            <w:szCs w:val="28"/>
            <w:lang w:val="uk-UA"/>
          </w:rPr>
          <w:t>://</w:t>
        </w:r>
        <w:proofErr w:type="spellStart"/>
        <w:r w:rsidR="004B4787" w:rsidRPr="0066603E">
          <w:rPr>
            <w:rStyle w:val="a5"/>
            <w:sz w:val="28"/>
            <w:szCs w:val="28"/>
            <w:lang w:val="en-US"/>
          </w:rPr>
          <w:t>usefulenglish</w:t>
        </w:r>
        <w:proofErr w:type="spellEnd"/>
        <w:r w:rsidR="004B4787" w:rsidRPr="0066603E">
          <w:rPr>
            <w:rStyle w:val="a5"/>
            <w:sz w:val="28"/>
            <w:szCs w:val="28"/>
            <w:lang w:val="uk-UA"/>
          </w:rPr>
          <w:t>.</w:t>
        </w:r>
        <w:proofErr w:type="spellStart"/>
        <w:r w:rsidR="004B4787" w:rsidRPr="0066603E">
          <w:rPr>
            <w:rStyle w:val="a5"/>
            <w:sz w:val="28"/>
            <w:szCs w:val="28"/>
            <w:lang w:val="en-US"/>
          </w:rPr>
          <w:t>ru</w:t>
        </w:r>
        <w:proofErr w:type="spellEnd"/>
        <w:r w:rsidR="004B4787" w:rsidRPr="0066603E">
          <w:rPr>
            <w:rStyle w:val="a5"/>
            <w:sz w:val="28"/>
            <w:szCs w:val="28"/>
            <w:lang w:val="uk-UA"/>
          </w:rPr>
          <w:t>/</w:t>
        </w:r>
        <w:r w:rsidR="004B4787" w:rsidRPr="0066603E">
          <w:rPr>
            <w:rStyle w:val="a5"/>
            <w:sz w:val="28"/>
            <w:szCs w:val="28"/>
            <w:lang w:val="en-US"/>
          </w:rPr>
          <w:t>phrases</w:t>
        </w:r>
        <w:r w:rsidR="004B4787" w:rsidRPr="0066603E">
          <w:rPr>
            <w:rStyle w:val="a5"/>
            <w:sz w:val="28"/>
            <w:szCs w:val="28"/>
            <w:lang w:val="uk-UA"/>
          </w:rPr>
          <w:t>/</w:t>
        </w:r>
        <w:r w:rsidR="004B4787" w:rsidRPr="0066603E">
          <w:rPr>
            <w:rStyle w:val="a5"/>
            <w:sz w:val="28"/>
            <w:szCs w:val="28"/>
            <w:lang w:val="en-US"/>
          </w:rPr>
          <w:t>phrases</w:t>
        </w:r>
        <w:r w:rsidR="004B4787" w:rsidRPr="0066603E">
          <w:rPr>
            <w:rStyle w:val="a5"/>
            <w:sz w:val="28"/>
            <w:szCs w:val="28"/>
            <w:lang w:val="uk-UA"/>
          </w:rPr>
          <w:t>-</w:t>
        </w:r>
        <w:r w:rsidR="004B4787" w:rsidRPr="0066603E">
          <w:rPr>
            <w:rStyle w:val="a5"/>
            <w:sz w:val="28"/>
            <w:szCs w:val="28"/>
            <w:lang w:val="en-US"/>
          </w:rPr>
          <w:t>for</w:t>
        </w:r>
        <w:r w:rsidR="004B4787" w:rsidRPr="0066603E">
          <w:rPr>
            <w:rStyle w:val="a5"/>
            <w:sz w:val="28"/>
            <w:szCs w:val="28"/>
            <w:lang w:val="uk-UA"/>
          </w:rPr>
          <w:t>-</w:t>
        </w:r>
        <w:r w:rsidR="004B4787" w:rsidRPr="0066603E">
          <w:rPr>
            <w:rStyle w:val="a5"/>
            <w:sz w:val="28"/>
            <w:szCs w:val="28"/>
            <w:lang w:val="en-US"/>
          </w:rPr>
          <w:t>certain</w:t>
        </w:r>
        <w:r w:rsidR="004B4787" w:rsidRPr="0066603E">
          <w:rPr>
            <w:rStyle w:val="a5"/>
            <w:sz w:val="28"/>
            <w:szCs w:val="28"/>
            <w:lang w:val="uk-UA"/>
          </w:rPr>
          <w:t>-</w:t>
        </w:r>
        <w:r w:rsidR="004B4787" w:rsidRPr="0066603E">
          <w:rPr>
            <w:rStyle w:val="a5"/>
            <w:sz w:val="28"/>
            <w:szCs w:val="28"/>
            <w:lang w:val="en-US"/>
          </w:rPr>
          <w:t>situations</w:t>
        </w:r>
      </w:hyperlink>
    </w:p>
    <w:p w14:paraId="605E7B5C" w14:textId="77777777" w:rsidR="004B4787" w:rsidRPr="0066603E" w:rsidRDefault="004B4787" w:rsidP="004B478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603E">
        <w:rPr>
          <w:rFonts w:ascii="Times New Roman" w:hAnsi="Times New Roman" w:cs="Times New Roman"/>
          <w:sz w:val="28"/>
          <w:szCs w:val="28"/>
          <w:lang w:val="uk-UA"/>
        </w:rPr>
        <w:t>А також електронні варіанти різних навчальних підручників.</w:t>
      </w:r>
    </w:p>
    <w:p w14:paraId="23AF599B" w14:textId="77777777" w:rsidR="004B4787" w:rsidRPr="004B4787" w:rsidRDefault="004B4787">
      <w:pPr>
        <w:rPr>
          <w:lang w:val="uk-UA"/>
        </w:rPr>
      </w:pPr>
    </w:p>
    <w:sectPr w:rsidR="004B4787" w:rsidRPr="004B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01C8"/>
    <w:multiLevelType w:val="hybridMultilevel"/>
    <w:tmpl w:val="2E4C7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23DA"/>
    <w:multiLevelType w:val="hybridMultilevel"/>
    <w:tmpl w:val="83DAB12E"/>
    <w:lvl w:ilvl="0" w:tplc="2152CD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CD61627"/>
    <w:multiLevelType w:val="hybridMultilevel"/>
    <w:tmpl w:val="2E4C7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858C5"/>
    <w:multiLevelType w:val="hybridMultilevel"/>
    <w:tmpl w:val="DA2A1B1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123D4"/>
    <w:multiLevelType w:val="hybridMultilevel"/>
    <w:tmpl w:val="ABE28292"/>
    <w:lvl w:ilvl="0" w:tplc="D3EA705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7C6B6C2B"/>
    <w:multiLevelType w:val="hybridMultilevel"/>
    <w:tmpl w:val="2E4C7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C1A"/>
    <w:rsid w:val="002D6BD4"/>
    <w:rsid w:val="003E4BFF"/>
    <w:rsid w:val="00444B8D"/>
    <w:rsid w:val="004941C7"/>
    <w:rsid w:val="004B4787"/>
    <w:rsid w:val="00500FBB"/>
    <w:rsid w:val="00526329"/>
    <w:rsid w:val="005263A4"/>
    <w:rsid w:val="00555CF6"/>
    <w:rsid w:val="00555FB1"/>
    <w:rsid w:val="006618B2"/>
    <w:rsid w:val="006C0FF5"/>
    <w:rsid w:val="006E4352"/>
    <w:rsid w:val="006F437D"/>
    <w:rsid w:val="0081110F"/>
    <w:rsid w:val="008C01F5"/>
    <w:rsid w:val="0092384A"/>
    <w:rsid w:val="009C0E51"/>
    <w:rsid w:val="009D77EE"/>
    <w:rsid w:val="00AB778D"/>
    <w:rsid w:val="00B1156E"/>
    <w:rsid w:val="00B8182C"/>
    <w:rsid w:val="00BC4279"/>
    <w:rsid w:val="00D561AD"/>
    <w:rsid w:val="00DA2261"/>
    <w:rsid w:val="00DC0AED"/>
    <w:rsid w:val="00DD6DF6"/>
    <w:rsid w:val="00FF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923C4"/>
  <w15:chartTrackingRefBased/>
  <w15:docId w15:val="{49C0AF9C-7D02-4820-884B-29E039B1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329"/>
    <w:pPr>
      <w:ind w:left="720"/>
      <w:contextualSpacing/>
    </w:pPr>
  </w:style>
  <w:style w:type="table" w:styleId="a4">
    <w:name w:val="Table Grid"/>
    <w:basedOn w:val="a1"/>
    <w:uiPriority w:val="39"/>
    <w:rsid w:val="00526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26329"/>
    <w:rPr>
      <w:color w:val="0563C1" w:themeColor="hyperlink"/>
      <w:u w:val="single"/>
    </w:rPr>
  </w:style>
  <w:style w:type="paragraph" w:customStyle="1" w:styleId="Default">
    <w:name w:val="Default"/>
    <w:rsid w:val="00DC0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Unresolved Mention"/>
    <w:basedOn w:val="a0"/>
    <w:uiPriority w:val="99"/>
    <w:semiHidden/>
    <w:unhideWhenUsed/>
    <w:rsid w:val="00555FB1"/>
    <w:rPr>
      <w:color w:val="605E5C"/>
      <w:shd w:val="clear" w:color="auto" w:fill="E1DFDD"/>
    </w:rPr>
  </w:style>
  <w:style w:type="paragraph" w:styleId="a7">
    <w:name w:val="No Spacing"/>
    <w:link w:val="a8"/>
    <w:uiPriority w:val="1"/>
    <w:qFormat/>
    <w:rsid w:val="004941C7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інтервалів Знак"/>
    <w:basedOn w:val="a0"/>
    <w:link w:val="a7"/>
    <w:uiPriority w:val="1"/>
    <w:locked/>
    <w:rsid w:val="004941C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1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sefulenglish.ru/phrases/phrases-for-certain-situa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cusenglish.com/dialogues/eating/eatingindex.html" TargetMode="External"/><Relationship Id="rId5" Type="http://schemas.openxmlformats.org/officeDocument/2006/relationships/hyperlink" Target="mailto:tetiana.pomircovana@pnu.edu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7464</Words>
  <Characters>4256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АЛЛА</cp:lastModifiedBy>
  <cp:revision>23</cp:revision>
  <dcterms:created xsi:type="dcterms:W3CDTF">2021-01-25T14:15:00Z</dcterms:created>
  <dcterms:modified xsi:type="dcterms:W3CDTF">2023-01-21T09:48:00Z</dcterms:modified>
</cp:coreProperties>
</file>