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2072C" w14:textId="77777777" w:rsidR="005D74A1" w:rsidRPr="00A0480E" w:rsidRDefault="00D9635B">
      <w:pPr>
        <w:pStyle w:val="a3"/>
        <w:spacing w:line="321" w:lineRule="exact"/>
        <w:ind w:left="1971" w:right="1980"/>
        <w:jc w:val="center"/>
      </w:pPr>
      <w:r w:rsidRPr="00A0480E">
        <w:t>МІНІСТЕРСТВО</w:t>
      </w:r>
      <w:r w:rsidRPr="00A0480E">
        <w:rPr>
          <w:spacing w:val="-7"/>
        </w:rPr>
        <w:t xml:space="preserve"> </w:t>
      </w:r>
      <w:r w:rsidRPr="00A0480E">
        <w:t>ОСВІТИ</w:t>
      </w:r>
      <w:r w:rsidRPr="00A0480E">
        <w:rPr>
          <w:spacing w:val="-5"/>
        </w:rPr>
        <w:t xml:space="preserve"> </w:t>
      </w:r>
      <w:r w:rsidRPr="00A0480E">
        <w:t>І</w:t>
      </w:r>
      <w:r w:rsidRPr="00A0480E">
        <w:rPr>
          <w:spacing w:val="1"/>
        </w:rPr>
        <w:t xml:space="preserve"> </w:t>
      </w:r>
      <w:r w:rsidRPr="00A0480E">
        <w:t>НАУКИ</w:t>
      </w:r>
      <w:r w:rsidRPr="00A0480E">
        <w:rPr>
          <w:spacing w:val="-4"/>
        </w:rPr>
        <w:t xml:space="preserve"> </w:t>
      </w:r>
      <w:r w:rsidRPr="00A0480E">
        <w:t>УКРАЇНИ</w:t>
      </w:r>
    </w:p>
    <w:p w14:paraId="3CA9F9E7" w14:textId="77777777" w:rsidR="005D74A1" w:rsidRPr="00A0480E" w:rsidRDefault="00D9635B">
      <w:pPr>
        <w:pStyle w:val="a3"/>
        <w:spacing w:before="3"/>
        <w:ind w:left="1313" w:right="1328"/>
        <w:jc w:val="center"/>
      </w:pPr>
      <w:r w:rsidRPr="00A0480E">
        <w:t>ПРИКАРПАТСЬКИЙ НАЦІОНАЛЬНИЙ УНІВЕРСИТЕТ</w:t>
      </w:r>
      <w:r w:rsidRPr="00A0480E">
        <w:rPr>
          <w:spacing w:val="-67"/>
        </w:rPr>
        <w:t xml:space="preserve"> </w:t>
      </w:r>
      <w:r w:rsidRPr="00A0480E">
        <w:t>ІМЕНІ ВАСИЛЯ</w:t>
      </w:r>
      <w:r w:rsidRPr="00A0480E">
        <w:rPr>
          <w:spacing w:val="-4"/>
        </w:rPr>
        <w:t xml:space="preserve"> </w:t>
      </w:r>
      <w:r w:rsidRPr="00A0480E">
        <w:t>СТЕФАНИКА</w:t>
      </w:r>
    </w:p>
    <w:p w14:paraId="5FE4E15E" w14:textId="77777777" w:rsidR="005D74A1" w:rsidRPr="00A0480E" w:rsidRDefault="00D9635B">
      <w:pPr>
        <w:spacing w:before="8"/>
        <w:rPr>
          <w:b/>
          <w:sz w:val="25"/>
        </w:rPr>
      </w:pPr>
      <w:r w:rsidRPr="00A0480E">
        <w:rPr>
          <w:noProof/>
        </w:rPr>
        <w:drawing>
          <wp:anchor distT="0" distB="0" distL="0" distR="0" simplePos="0" relativeHeight="251658240" behindDoc="0" locked="0" layoutInCell="1" allowOverlap="1" wp14:anchorId="7D4A4C85" wp14:editId="26668713">
            <wp:simplePos x="0" y="0"/>
            <wp:positionH relativeFrom="page">
              <wp:posOffset>3507104</wp:posOffset>
            </wp:positionH>
            <wp:positionV relativeFrom="paragraph">
              <wp:posOffset>212777</wp:posOffset>
            </wp:positionV>
            <wp:extent cx="926464" cy="922020"/>
            <wp:effectExtent l="0" t="0" r="0" b="0"/>
            <wp:wrapTopAndBottom/>
            <wp:docPr id="1" name="image1.jpeg" descr="Описание: 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464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A6B3CE" w14:textId="1A671A78" w:rsidR="005D74A1" w:rsidRPr="00A0480E" w:rsidRDefault="00C01318">
      <w:pPr>
        <w:tabs>
          <w:tab w:val="left" w:pos="4763"/>
        </w:tabs>
        <w:spacing w:before="264"/>
        <w:ind w:left="118"/>
        <w:jc w:val="center"/>
        <w:rPr>
          <w:sz w:val="28"/>
        </w:rPr>
      </w:pPr>
      <w:r>
        <w:rPr>
          <w:sz w:val="28"/>
        </w:rPr>
        <w:t>Філологічний факультет</w:t>
      </w:r>
    </w:p>
    <w:p w14:paraId="184CCBD1" w14:textId="77777777" w:rsidR="005D74A1" w:rsidRPr="00A0480E" w:rsidRDefault="005D74A1">
      <w:pPr>
        <w:spacing w:before="3"/>
        <w:rPr>
          <w:sz w:val="20"/>
        </w:rPr>
      </w:pPr>
    </w:p>
    <w:p w14:paraId="5533CC91" w14:textId="7373F126" w:rsidR="005D74A1" w:rsidRPr="00A0480E" w:rsidRDefault="00D9635B">
      <w:pPr>
        <w:tabs>
          <w:tab w:val="left" w:pos="4000"/>
        </w:tabs>
        <w:spacing w:before="89"/>
        <w:ind w:left="116"/>
        <w:jc w:val="center"/>
        <w:rPr>
          <w:sz w:val="28"/>
        </w:rPr>
      </w:pPr>
      <w:r w:rsidRPr="00A0480E">
        <w:rPr>
          <w:sz w:val="28"/>
        </w:rPr>
        <w:t>Кафедра</w:t>
      </w:r>
      <w:r w:rsidRPr="00A0480E">
        <w:rPr>
          <w:spacing w:val="-1"/>
          <w:sz w:val="28"/>
        </w:rPr>
        <w:t xml:space="preserve"> </w:t>
      </w:r>
      <w:r w:rsidR="006B3C38" w:rsidRPr="00A0480E">
        <w:rPr>
          <w:sz w:val="28"/>
        </w:rPr>
        <w:t>іноземних мов</w:t>
      </w:r>
    </w:p>
    <w:p w14:paraId="3F3BC6FE" w14:textId="77777777" w:rsidR="005D74A1" w:rsidRPr="00A0480E" w:rsidRDefault="005D74A1">
      <w:pPr>
        <w:rPr>
          <w:sz w:val="20"/>
        </w:rPr>
      </w:pPr>
    </w:p>
    <w:p w14:paraId="734DE2D3" w14:textId="77777777" w:rsidR="005D74A1" w:rsidRPr="00A0480E" w:rsidRDefault="005D74A1">
      <w:pPr>
        <w:spacing w:before="6"/>
        <w:rPr>
          <w:sz w:val="28"/>
        </w:rPr>
      </w:pPr>
    </w:p>
    <w:p w14:paraId="0E03AFB7" w14:textId="77777777" w:rsidR="005D74A1" w:rsidRPr="00A0480E" w:rsidRDefault="00D9635B">
      <w:pPr>
        <w:pStyle w:val="a3"/>
        <w:spacing w:before="89"/>
        <w:ind w:left="1313" w:right="1325"/>
        <w:jc w:val="center"/>
      </w:pPr>
      <w:r w:rsidRPr="00A0480E">
        <w:t>СИЛАБУС</w:t>
      </w:r>
      <w:r w:rsidRPr="00A0480E">
        <w:rPr>
          <w:spacing w:val="-6"/>
        </w:rPr>
        <w:t xml:space="preserve"> </w:t>
      </w:r>
      <w:r w:rsidRPr="00A0480E">
        <w:t>НАВЧАЛЬНОЇ</w:t>
      </w:r>
      <w:r w:rsidRPr="00A0480E">
        <w:rPr>
          <w:spacing w:val="-3"/>
        </w:rPr>
        <w:t xml:space="preserve"> </w:t>
      </w:r>
      <w:r w:rsidRPr="00A0480E">
        <w:t>ДИСЦИПЛІНИ</w:t>
      </w:r>
    </w:p>
    <w:p w14:paraId="3E78CB15" w14:textId="77777777" w:rsidR="005D74A1" w:rsidRPr="00A0480E" w:rsidRDefault="005D74A1">
      <w:pPr>
        <w:rPr>
          <w:b/>
          <w:sz w:val="20"/>
        </w:rPr>
      </w:pPr>
    </w:p>
    <w:p w14:paraId="42B7FE3D" w14:textId="2BE0CB59" w:rsidR="006B3C38" w:rsidRPr="00A0480E" w:rsidRDefault="006B3C38" w:rsidP="004E784B">
      <w:pPr>
        <w:tabs>
          <w:tab w:val="left" w:pos="5406"/>
        </w:tabs>
        <w:spacing w:before="266"/>
        <w:jc w:val="center"/>
        <w:rPr>
          <w:b/>
          <w:sz w:val="28"/>
          <w:szCs w:val="28"/>
        </w:rPr>
      </w:pPr>
      <w:r w:rsidRPr="00A0480E">
        <w:rPr>
          <w:b/>
          <w:sz w:val="28"/>
          <w:szCs w:val="28"/>
        </w:rPr>
        <w:t>Іноземна мова</w:t>
      </w:r>
      <w:r w:rsidR="004E784B">
        <w:rPr>
          <w:b/>
          <w:sz w:val="28"/>
          <w:szCs w:val="28"/>
        </w:rPr>
        <w:t xml:space="preserve"> </w:t>
      </w:r>
    </w:p>
    <w:p w14:paraId="50035BAD" w14:textId="77777777" w:rsidR="002D26F6" w:rsidRDefault="002D26F6" w:rsidP="002D26F6">
      <w:pPr>
        <w:ind w:firstLine="1560"/>
        <w:rPr>
          <w:sz w:val="28"/>
          <w:szCs w:val="28"/>
        </w:rPr>
      </w:pPr>
    </w:p>
    <w:p w14:paraId="1C687985" w14:textId="53DEB569" w:rsidR="005C394C" w:rsidRDefault="005C394C" w:rsidP="005C39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Освітня програма </w:t>
      </w:r>
      <w:r w:rsidR="001B3D1D">
        <w:rPr>
          <w:sz w:val="28"/>
          <w:szCs w:val="28"/>
        </w:rPr>
        <w:t>Українська</w:t>
      </w:r>
      <w:r>
        <w:rPr>
          <w:sz w:val="28"/>
          <w:szCs w:val="28"/>
        </w:rPr>
        <w:t xml:space="preserve"> мова і література</w:t>
      </w:r>
    </w:p>
    <w:p w14:paraId="062AA5B2" w14:textId="77777777" w:rsidR="005C394C" w:rsidRDefault="005C394C" w:rsidP="005C394C">
      <w:pPr>
        <w:jc w:val="center"/>
        <w:rPr>
          <w:sz w:val="28"/>
          <w:szCs w:val="28"/>
        </w:rPr>
      </w:pPr>
    </w:p>
    <w:p w14:paraId="2D234F0B" w14:textId="20EED9D9" w:rsidR="005C394C" w:rsidRDefault="005C394C" w:rsidP="005C394C">
      <w:pPr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 Спеціальність      035 Філологія </w:t>
      </w:r>
    </w:p>
    <w:p w14:paraId="06282AE9" w14:textId="77777777" w:rsidR="001B3D1D" w:rsidRDefault="001B3D1D" w:rsidP="005C394C">
      <w:pPr>
        <w:ind w:firstLine="1985"/>
        <w:rPr>
          <w:sz w:val="28"/>
          <w:szCs w:val="28"/>
        </w:rPr>
      </w:pPr>
    </w:p>
    <w:p w14:paraId="03952BA1" w14:textId="0237F63D" w:rsidR="005C394C" w:rsidRDefault="005C394C" w:rsidP="001B3D1D">
      <w:pPr>
        <w:ind w:firstLine="1985"/>
        <w:rPr>
          <w:sz w:val="28"/>
          <w:szCs w:val="28"/>
        </w:rPr>
      </w:pPr>
      <w:r>
        <w:rPr>
          <w:sz w:val="28"/>
          <w:szCs w:val="28"/>
        </w:rPr>
        <w:t xml:space="preserve">Спеціалізація     </w:t>
      </w:r>
      <w:r w:rsidR="001B3D1D">
        <w:rPr>
          <w:sz w:val="28"/>
          <w:szCs w:val="28"/>
        </w:rPr>
        <w:t>035.01 Українська мова і література</w:t>
      </w:r>
    </w:p>
    <w:p w14:paraId="37EE43F3" w14:textId="77777777" w:rsidR="001B3D1D" w:rsidRDefault="001B3D1D" w:rsidP="001B3D1D">
      <w:pPr>
        <w:ind w:firstLine="1985"/>
        <w:rPr>
          <w:sz w:val="28"/>
          <w:szCs w:val="28"/>
        </w:rPr>
      </w:pPr>
    </w:p>
    <w:p w14:paraId="0CB77AC3" w14:textId="4E02CE49" w:rsidR="005C394C" w:rsidRDefault="005C394C" w:rsidP="005C394C">
      <w:pPr>
        <w:ind w:firstLine="1985"/>
        <w:rPr>
          <w:sz w:val="28"/>
          <w:szCs w:val="28"/>
        </w:rPr>
      </w:pPr>
      <w:r>
        <w:rPr>
          <w:sz w:val="28"/>
          <w:szCs w:val="28"/>
        </w:rPr>
        <w:t>Галузь знань         03 Гуманітарні науки</w:t>
      </w:r>
    </w:p>
    <w:p w14:paraId="5CB0B5B6" w14:textId="77777777" w:rsidR="001B3D1D" w:rsidRDefault="001B3D1D" w:rsidP="005C394C">
      <w:pPr>
        <w:ind w:firstLine="1985"/>
        <w:rPr>
          <w:sz w:val="28"/>
          <w:szCs w:val="28"/>
        </w:rPr>
      </w:pPr>
    </w:p>
    <w:p w14:paraId="6C6FC594" w14:textId="529E2069" w:rsidR="005D74A1" w:rsidRPr="00A0480E" w:rsidRDefault="005D74A1">
      <w:pPr>
        <w:tabs>
          <w:tab w:val="left" w:pos="5382"/>
        </w:tabs>
        <w:spacing w:before="89"/>
        <w:ind w:left="2105"/>
        <w:rPr>
          <w:sz w:val="28"/>
        </w:rPr>
      </w:pPr>
    </w:p>
    <w:p w14:paraId="16FBB6CE" w14:textId="77777777" w:rsidR="005D74A1" w:rsidRPr="00A0480E" w:rsidRDefault="005D74A1">
      <w:pPr>
        <w:rPr>
          <w:sz w:val="20"/>
        </w:rPr>
      </w:pPr>
    </w:p>
    <w:p w14:paraId="51A0B003" w14:textId="77777777" w:rsidR="005D74A1" w:rsidRPr="00A0480E" w:rsidRDefault="005D74A1">
      <w:pPr>
        <w:rPr>
          <w:sz w:val="20"/>
        </w:rPr>
      </w:pPr>
    </w:p>
    <w:p w14:paraId="1C8D3F41" w14:textId="77777777" w:rsidR="005D74A1" w:rsidRPr="00A0480E" w:rsidRDefault="005D74A1">
      <w:pPr>
        <w:rPr>
          <w:sz w:val="20"/>
        </w:rPr>
      </w:pPr>
    </w:p>
    <w:p w14:paraId="71C0641F" w14:textId="77777777" w:rsidR="005D74A1" w:rsidRPr="00A0480E" w:rsidRDefault="005D74A1">
      <w:pPr>
        <w:rPr>
          <w:sz w:val="20"/>
        </w:rPr>
      </w:pPr>
    </w:p>
    <w:p w14:paraId="7CCDEC59" w14:textId="77777777" w:rsidR="005D74A1" w:rsidRPr="00A0480E" w:rsidRDefault="005D74A1">
      <w:pPr>
        <w:rPr>
          <w:sz w:val="20"/>
        </w:rPr>
      </w:pPr>
    </w:p>
    <w:p w14:paraId="02F1128A" w14:textId="01C87F48" w:rsidR="005D74A1" w:rsidRPr="00A0480E" w:rsidRDefault="005D74A1">
      <w:pPr>
        <w:rPr>
          <w:sz w:val="20"/>
        </w:rPr>
      </w:pPr>
    </w:p>
    <w:p w14:paraId="03C7B0BF" w14:textId="77777777" w:rsidR="00805F46" w:rsidRPr="00A0480E" w:rsidRDefault="00805F46">
      <w:pPr>
        <w:rPr>
          <w:sz w:val="20"/>
        </w:rPr>
      </w:pPr>
    </w:p>
    <w:p w14:paraId="6AF4BDA7" w14:textId="77777777" w:rsidR="00805F46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Затверджено на засіданні кафедр</w:t>
      </w:r>
      <w:r w:rsidR="00805F46" w:rsidRPr="00A0480E">
        <w:rPr>
          <w:sz w:val="28"/>
        </w:rPr>
        <w:t>и</w:t>
      </w:r>
    </w:p>
    <w:p w14:paraId="7560E383" w14:textId="4F0E197D" w:rsidR="005D74A1" w:rsidRPr="00A0480E" w:rsidRDefault="00D9635B" w:rsidP="00D9635B">
      <w:pPr>
        <w:tabs>
          <w:tab w:val="left" w:pos="7638"/>
          <w:tab w:val="left" w:pos="9009"/>
          <w:tab w:val="left" w:pos="9642"/>
        </w:tabs>
        <w:spacing w:before="233"/>
        <w:ind w:right="233" w:firstLine="4962"/>
        <w:rPr>
          <w:sz w:val="28"/>
        </w:rPr>
      </w:pPr>
      <w:r w:rsidRPr="00A0480E">
        <w:rPr>
          <w:sz w:val="28"/>
        </w:rPr>
        <w:t>Протокол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№</w:t>
      </w:r>
      <w:r w:rsidR="00805F46" w:rsidRPr="00A0480E">
        <w:rPr>
          <w:sz w:val="28"/>
        </w:rPr>
        <w:t>1</w:t>
      </w:r>
      <w:r w:rsidRPr="00A0480E">
        <w:rPr>
          <w:sz w:val="28"/>
        </w:rPr>
        <w:t>від</w:t>
      </w:r>
      <w:r w:rsidRPr="00A0480E">
        <w:rPr>
          <w:spacing w:val="-2"/>
          <w:sz w:val="28"/>
        </w:rPr>
        <w:t xml:space="preserve"> </w:t>
      </w:r>
      <w:r w:rsidRPr="00A0480E">
        <w:rPr>
          <w:sz w:val="28"/>
        </w:rPr>
        <w:t>“</w:t>
      </w:r>
      <w:r w:rsidR="00805F46" w:rsidRPr="00A0480E">
        <w:rPr>
          <w:sz w:val="28"/>
        </w:rPr>
        <w:t>29</w:t>
      </w:r>
      <w:r w:rsidRPr="00A0480E">
        <w:rPr>
          <w:sz w:val="28"/>
        </w:rPr>
        <w:t>”</w:t>
      </w:r>
      <w:r w:rsidR="00805F46" w:rsidRPr="00A0480E">
        <w:rPr>
          <w:sz w:val="28"/>
        </w:rPr>
        <w:t xml:space="preserve">серпня </w:t>
      </w:r>
      <w:r w:rsidRPr="00A0480E">
        <w:rPr>
          <w:sz w:val="28"/>
        </w:rPr>
        <w:t>20</w:t>
      </w:r>
      <w:r w:rsidR="00805F46" w:rsidRPr="00A0480E">
        <w:rPr>
          <w:sz w:val="28"/>
        </w:rPr>
        <w:t>22</w:t>
      </w:r>
      <w:r w:rsidRPr="00A0480E">
        <w:rPr>
          <w:sz w:val="28"/>
        </w:rPr>
        <w:t>р.</w:t>
      </w:r>
    </w:p>
    <w:p w14:paraId="21051F51" w14:textId="77777777" w:rsidR="005D74A1" w:rsidRPr="00A0480E" w:rsidRDefault="005D74A1">
      <w:pPr>
        <w:rPr>
          <w:sz w:val="20"/>
        </w:rPr>
      </w:pPr>
    </w:p>
    <w:p w14:paraId="5C8F213E" w14:textId="77777777" w:rsidR="005D74A1" w:rsidRPr="00A0480E" w:rsidRDefault="005D74A1">
      <w:pPr>
        <w:rPr>
          <w:sz w:val="20"/>
        </w:rPr>
      </w:pPr>
    </w:p>
    <w:p w14:paraId="79FB37EA" w14:textId="77777777" w:rsidR="005D74A1" w:rsidRPr="00A0480E" w:rsidRDefault="005D74A1">
      <w:pPr>
        <w:rPr>
          <w:sz w:val="20"/>
        </w:rPr>
      </w:pPr>
    </w:p>
    <w:p w14:paraId="359CF788" w14:textId="1ED43CB9" w:rsidR="005D74A1" w:rsidRPr="00A0480E" w:rsidRDefault="005D74A1">
      <w:pPr>
        <w:rPr>
          <w:sz w:val="20"/>
        </w:rPr>
      </w:pPr>
    </w:p>
    <w:p w14:paraId="4F2A4B8E" w14:textId="24A166AF" w:rsidR="00805F46" w:rsidRPr="00A0480E" w:rsidRDefault="00805F46">
      <w:pPr>
        <w:rPr>
          <w:sz w:val="20"/>
        </w:rPr>
      </w:pPr>
    </w:p>
    <w:p w14:paraId="5EED0C82" w14:textId="4705B543" w:rsidR="00805F46" w:rsidRPr="00A0480E" w:rsidRDefault="00805F46">
      <w:pPr>
        <w:rPr>
          <w:sz w:val="20"/>
        </w:rPr>
      </w:pPr>
    </w:p>
    <w:p w14:paraId="4107A39B" w14:textId="5D1C4A19" w:rsidR="00805F46" w:rsidRPr="00A0480E" w:rsidRDefault="00805F46">
      <w:pPr>
        <w:rPr>
          <w:sz w:val="20"/>
        </w:rPr>
      </w:pPr>
    </w:p>
    <w:p w14:paraId="2153844A" w14:textId="1C06D13E" w:rsidR="00805F46" w:rsidRPr="00A0480E" w:rsidRDefault="00805F46">
      <w:pPr>
        <w:rPr>
          <w:sz w:val="20"/>
        </w:rPr>
      </w:pPr>
    </w:p>
    <w:p w14:paraId="4C960081" w14:textId="77777777" w:rsidR="00805F46" w:rsidRPr="00A0480E" w:rsidRDefault="00805F46">
      <w:pPr>
        <w:rPr>
          <w:sz w:val="20"/>
        </w:rPr>
      </w:pPr>
    </w:p>
    <w:p w14:paraId="61D0E90E" w14:textId="77777777" w:rsidR="005D74A1" w:rsidRPr="00A0480E" w:rsidRDefault="005D74A1">
      <w:pPr>
        <w:spacing w:before="4"/>
        <w:rPr>
          <w:sz w:val="24"/>
        </w:rPr>
      </w:pPr>
    </w:p>
    <w:p w14:paraId="2689B752" w14:textId="6C5D66F9" w:rsidR="005D74A1" w:rsidRPr="00A0480E" w:rsidRDefault="00D9635B">
      <w:pPr>
        <w:tabs>
          <w:tab w:val="left" w:pos="3324"/>
        </w:tabs>
        <w:spacing w:before="89"/>
        <w:ind w:right="7"/>
        <w:jc w:val="center"/>
        <w:rPr>
          <w:sz w:val="28"/>
        </w:rPr>
      </w:pPr>
      <w:r w:rsidRPr="00A0480E">
        <w:rPr>
          <w:sz w:val="28"/>
        </w:rPr>
        <w:t>м.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Івано-Франківськ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–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20</w:t>
      </w:r>
      <w:r w:rsidR="00805F46" w:rsidRPr="00A0480E">
        <w:rPr>
          <w:sz w:val="28"/>
        </w:rPr>
        <w:t xml:space="preserve">22 </w:t>
      </w:r>
      <w:r w:rsidRPr="00A0480E">
        <w:rPr>
          <w:sz w:val="28"/>
        </w:rPr>
        <w:t>р.</w:t>
      </w:r>
    </w:p>
    <w:p w14:paraId="0C4A9A96" w14:textId="77777777" w:rsidR="005D74A1" w:rsidRPr="00A0480E" w:rsidRDefault="005D74A1">
      <w:pPr>
        <w:jc w:val="center"/>
        <w:rPr>
          <w:sz w:val="28"/>
        </w:rPr>
        <w:sectPr w:rsidR="005D74A1" w:rsidRPr="00A0480E" w:rsidSect="00D9635B">
          <w:type w:val="continuous"/>
          <w:pgSz w:w="11920" w:h="16850"/>
          <w:pgMar w:top="680" w:right="1137" w:bottom="280" w:left="1200" w:header="708" w:footer="708" w:gutter="0"/>
          <w:cols w:space="720"/>
        </w:sectPr>
      </w:pPr>
    </w:p>
    <w:p w14:paraId="25191F25" w14:textId="56444B4A" w:rsidR="005D74A1" w:rsidRPr="00A0480E" w:rsidRDefault="00D9635B">
      <w:pPr>
        <w:pStyle w:val="a3"/>
        <w:spacing w:before="67"/>
        <w:ind w:left="3478" w:right="3491"/>
        <w:jc w:val="center"/>
      </w:pPr>
      <w:r w:rsidRPr="00A0480E">
        <w:lastRenderedPageBreak/>
        <w:t>ЗМІСТ</w:t>
      </w:r>
    </w:p>
    <w:p w14:paraId="4FCCA030" w14:textId="7777777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spacing w:before="2"/>
        <w:rPr>
          <w:sz w:val="28"/>
        </w:rPr>
      </w:pPr>
      <w:r w:rsidRPr="00A0480E">
        <w:rPr>
          <w:sz w:val="28"/>
        </w:rPr>
        <w:t>Загальна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782A31CB" w14:textId="77777777" w:rsidR="005D74A1" w:rsidRPr="00A0480E" w:rsidRDefault="005D74A1">
      <w:pPr>
        <w:spacing w:before="8"/>
        <w:rPr>
          <w:sz w:val="27"/>
        </w:rPr>
      </w:pPr>
    </w:p>
    <w:p w14:paraId="05C52938" w14:textId="7777777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Опис</w:t>
      </w:r>
      <w:r w:rsidRPr="00A0480E">
        <w:rPr>
          <w:spacing w:val="-10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77CAEF2E" w14:textId="77777777" w:rsidR="005D74A1" w:rsidRPr="00A0480E" w:rsidRDefault="005D74A1">
      <w:pPr>
        <w:spacing w:before="10"/>
        <w:rPr>
          <w:sz w:val="27"/>
        </w:rPr>
      </w:pPr>
    </w:p>
    <w:p w14:paraId="3F46AD80" w14:textId="541AFF0E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Структура</w:t>
      </w:r>
      <w:r w:rsidRPr="00A0480E">
        <w:rPr>
          <w:spacing w:val="-3"/>
          <w:sz w:val="28"/>
        </w:rPr>
        <w:t xml:space="preserve"> </w:t>
      </w:r>
      <w:r w:rsidRPr="00A0480E">
        <w:rPr>
          <w:sz w:val="28"/>
        </w:rPr>
        <w:t>курсу</w:t>
      </w:r>
      <w:r w:rsidRPr="00A0480E">
        <w:rPr>
          <w:spacing w:val="-6"/>
          <w:sz w:val="28"/>
        </w:rPr>
        <w:t xml:space="preserve"> </w:t>
      </w:r>
    </w:p>
    <w:p w14:paraId="157ACFA9" w14:textId="77777777" w:rsidR="005D74A1" w:rsidRPr="00A0480E" w:rsidRDefault="005D74A1">
      <w:pPr>
        <w:spacing w:before="11"/>
        <w:rPr>
          <w:sz w:val="27"/>
        </w:rPr>
      </w:pPr>
    </w:p>
    <w:p w14:paraId="237D36CD" w14:textId="7777777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Система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оцінювання</w:t>
      </w:r>
      <w:r w:rsidRPr="00A0480E">
        <w:rPr>
          <w:spacing w:val="-7"/>
          <w:sz w:val="28"/>
        </w:rPr>
        <w:t xml:space="preserve"> </w:t>
      </w:r>
      <w:r w:rsidRPr="00A0480E">
        <w:rPr>
          <w:sz w:val="28"/>
        </w:rPr>
        <w:t>курсу</w:t>
      </w:r>
    </w:p>
    <w:p w14:paraId="15AC16FD" w14:textId="77777777" w:rsidR="005D74A1" w:rsidRPr="00A0480E" w:rsidRDefault="005D74A1">
      <w:pPr>
        <w:spacing w:before="1"/>
        <w:rPr>
          <w:sz w:val="28"/>
        </w:rPr>
      </w:pPr>
    </w:p>
    <w:p w14:paraId="05FAAA73" w14:textId="2AB7AFC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spacing w:before="1"/>
        <w:rPr>
          <w:sz w:val="28"/>
        </w:rPr>
      </w:pPr>
      <w:r w:rsidRPr="00A0480E">
        <w:rPr>
          <w:sz w:val="28"/>
        </w:rPr>
        <w:t>Оцінювання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відповідно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до</w:t>
      </w:r>
      <w:r w:rsidRPr="00A0480E">
        <w:rPr>
          <w:spacing w:val="-4"/>
          <w:sz w:val="28"/>
        </w:rPr>
        <w:t xml:space="preserve"> </w:t>
      </w:r>
      <w:r w:rsidRPr="00A0480E">
        <w:rPr>
          <w:sz w:val="28"/>
        </w:rPr>
        <w:t>графіку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навчального</w:t>
      </w:r>
      <w:r w:rsidRPr="00A0480E">
        <w:rPr>
          <w:spacing w:val="-8"/>
          <w:sz w:val="28"/>
        </w:rPr>
        <w:t xml:space="preserve"> </w:t>
      </w:r>
      <w:r w:rsidRPr="00A0480E">
        <w:rPr>
          <w:sz w:val="28"/>
        </w:rPr>
        <w:t>процесу</w:t>
      </w:r>
      <w:r w:rsidRPr="00A0480E">
        <w:rPr>
          <w:spacing w:val="-8"/>
          <w:sz w:val="28"/>
        </w:rPr>
        <w:t xml:space="preserve"> </w:t>
      </w:r>
    </w:p>
    <w:p w14:paraId="7C69BCA4" w14:textId="77777777" w:rsidR="005D74A1" w:rsidRPr="00A0480E" w:rsidRDefault="005D74A1">
      <w:pPr>
        <w:spacing w:before="10"/>
        <w:rPr>
          <w:sz w:val="27"/>
        </w:rPr>
      </w:pPr>
    </w:p>
    <w:p w14:paraId="7F76C8A0" w14:textId="7777777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Ресурсне</w:t>
      </w:r>
      <w:r w:rsidRPr="00A0480E">
        <w:rPr>
          <w:spacing w:val="-9"/>
          <w:sz w:val="28"/>
        </w:rPr>
        <w:t xml:space="preserve"> </w:t>
      </w:r>
      <w:r w:rsidRPr="00A0480E">
        <w:rPr>
          <w:sz w:val="28"/>
        </w:rPr>
        <w:t>забезпечення</w:t>
      </w:r>
    </w:p>
    <w:p w14:paraId="0AFB9571" w14:textId="77777777" w:rsidR="005D74A1" w:rsidRPr="00A0480E" w:rsidRDefault="005D74A1">
      <w:pPr>
        <w:rPr>
          <w:sz w:val="28"/>
        </w:rPr>
      </w:pPr>
    </w:p>
    <w:p w14:paraId="70A0D881" w14:textId="7777777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Контактна</w:t>
      </w:r>
      <w:r w:rsidRPr="00A0480E">
        <w:rPr>
          <w:spacing w:val="-6"/>
          <w:sz w:val="28"/>
        </w:rPr>
        <w:t xml:space="preserve"> </w:t>
      </w:r>
      <w:r w:rsidRPr="00A0480E">
        <w:rPr>
          <w:sz w:val="28"/>
        </w:rPr>
        <w:t>інформація</w:t>
      </w:r>
    </w:p>
    <w:p w14:paraId="659EBF80" w14:textId="77777777" w:rsidR="005D74A1" w:rsidRPr="00A0480E" w:rsidRDefault="005D74A1">
      <w:pPr>
        <w:spacing w:before="2"/>
        <w:rPr>
          <w:sz w:val="28"/>
        </w:rPr>
      </w:pPr>
    </w:p>
    <w:p w14:paraId="16258E69" w14:textId="77777777" w:rsidR="005D74A1" w:rsidRPr="00A0480E" w:rsidRDefault="00D9635B">
      <w:pPr>
        <w:pStyle w:val="a5"/>
        <w:numPr>
          <w:ilvl w:val="0"/>
          <w:numId w:val="2"/>
        </w:numPr>
        <w:tabs>
          <w:tab w:val="left" w:pos="1064"/>
        </w:tabs>
        <w:rPr>
          <w:sz w:val="28"/>
        </w:rPr>
      </w:pPr>
      <w:r w:rsidRPr="00A0480E">
        <w:rPr>
          <w:sz w:val="28"/>
        </w:rPr>
        <w:t>Політика</w:t>
      </w:r>
      <w:r w:rsidRPr="00A0480E">
        <w:rPr>
          <w:spacing w:val="-11"/>
          <w:sz w:val="28"/>
        </w:rPr>
        <w:t xml:space="preserve"> </w:t>
      </w:r>
      <w:r w:rsidRPr="00A0480E">
        <w:rPr>
          <w:sz w:val="28"/>
        </w:rPr>
        <w:t>навчальної</w:t>
      </w:r>
      <w:r w:rsidRPr="00A0480E">
        <w:rPr>
          <w:spacing w:val="-5"/>
          <w:sz w:val="28"/>
        </w:rPr>
        <w:t xml:space="preserve"> </w:t>
      </w:r>
      <w:r w:rsidRPr="00A0480E">
        <w:rPr>
          <w:sz w:val="28"/>
        </w:rPr>
        <w:t>дисципліни</w:t>
      </w:r>
    </w:p>
    <w:p w14:paraId="39D4FDC1" w14:textId="3D5FF047" w:rsidR="005D74A1" w:rsidRPr="00A0480E" w:rsidRDefault="005D74A1">
      <w:pPr>
        <w:spacing w:before="4"/>
        <w:rPr>
          <w:sz w:val="28"/>
        </w:rPr>
      </w:pPr>
    </w:p>
    <w:p w14:paraId="2491B7F9" w14:textId="054B9FAE" w:rsidR="00EF7D66" w:rsidRPr="00A0480E" w:rsidRDefault="00EF7D66">
      <w:pPr>
        <w:spacing w:before="4"/>
        <w:rPr>
          <w:sz w:val="28"/>
        </w:rPr>
      </w:pPr>
    </w:p>
    <w:p w14:paraId="41398FFB" w14:textId="58556BBF" w:rsidR="00EF7D66" w:rsidRPr="00A0480E" w:rsidRDefault="00EF7D66">
      <w:pPr>
        <w:spacing w:before="4"/>
        <w:rPr>
          <w:sz w:val="28"/>
        </w:rPr>
      </w:pPr>
    </w:p>
    <w:p w14:paraId="601356E0" w14:textId="60F8BD11" w:rsidR="00EF7D66" w:rsidRPr="00A0480E" w:rsidRDefault="00EF7D66">
      <w:pPr>
        <w:spacing w:before="4"/>
        <w:rPr>
          <w:sz w:val="28"/>
        </w:rPr>
      </w:pPr>
    </w:p>
    <w:p w14:paraId="417A3262" w14:textId="07EBA116" w:rsidR="00EF7D66" w:rsidRPr="00A0480E" w:rsidRDefault="00EF7D66">
      <w:pPr>
        <w:spacing w:before="4"/>
        <w:rPr>
          <w:sz w:val="28"/>
        </w:rPr>
      </w:pPr>
    </w:p>
    <w:p w14:paraId="758F8768" w14:textId="1E4A8663" w:rsidR="00EF7D66" w:rsidRPr="00A0480E" w:rsidRDefault="00EF7D66">
      <w:pPr>
        <w:spacing w:before="4"/>
        <w:rPr>
          <w:sz w:val="28"/>
        </w:rPr>
      </w:pPr>
    </w:p>
    <w:p w14:paraId="2C124322" w14:textId="53A6278C" w:rsidR="00EF7D66" w:rsidRPr="00A0480E" w:rsidRDefault="00EF7D66">
      <w:pPr>
        <w:spacing w:before="4"/>
        <w:rPr>
          <w:sz w:val="28"/>
        </w:rPr>
      </w:pPr>
    </w:p>
    <w:p w14:paraId="2848088B" w14:textId="6E7C7870" w:rsidR="00EF7D66" w:rsidRPr="00A0480E" w:rsidRDefault="00EF7D66">
      <w:pPr>
        <w:spacing w:before="4"/>
        <w:rPr>
          <w:sz w:val="28"/>
        </w:rPr>
      </w:pPr>
    </w:p>
    <w:p w14:paraId="38254684" w14:textId="090F0A1A" w:rsidR="00EF7D66" w:rsidRPr="00A0480E" w:rsidRDefault="00EF7D66">
      <w:pPr>
        <w:spacing w:before="4"/>
        <w:rPr>
          <w:sz w:val="28"/>
        </w:rPr>
      </w:pPr>
    </w:p>
    <w:p w14:paraId="21033A40" w14:textId="13DE6293" w:rsidR="00EF7D66" w:rsidRPr="00A0480E" w:rsidRDefault="00EF7D66">
      <w:pPr>
        <w:spacing w:before="4"/>
        <w:rPr>
          <w:sz w:val="28"/>
        </w:rPr>
      </w:pPr>
    </w:p>
    <w:p w14:paraId="55785327" w14:textId="041AF063" w:rsidR="00EF7D66" w:rsidRPr="00A0480E" w:rsidRDefault="00EF7D66">
      <w:pPr>
        <w:spacing w:before="4"/>
        <w:rPr>
          <w:sz w:val="28"/>
        </w:rPr>
      </w:pPr>
    </w:p>
    <w:p w14:paraId="1884CB0D" w14:textId="396E7755" w:rsidR="00EF7D66" w:rsidRPr="00A0480E" w:rsidRDefault="00EF7D66">
      <w:pPr>
        <w:spacing w:before="4"/>
        <w:rPr>
          <w:sz w:val="28"/>
        </w:rPr>
      </w:pPr>
    </w:p>
    <w:p w14:paraId="5DE4C7E7" w14:textId="2CD5C275" w:rsidR="00EF7D66" w:rsidRPr="00A0480E" w:rsidRDefault="00EF7D66">
      <w:pPr>
        <w:spacing w:before="4"/>
        <w:rPr>
          <w:sz w:val="28"/>
        </w:rPr>
      </w:pPr>
    </w:p>
    <w:p w14:paraId="1F91DEAB" w14:textId="3A1809A2" w:rsidR="00EF7D66" w:rsidRPr="00A0480E" w:rsidRDefault="00EF7D66">
      <w:pPr>
        <w:spacing w:before="4"/>
        <w:rPr>
          <w:sz w:val="28"/>
        </w:rPr>
      </w:pPr>
    </w:p>
    <w:p w14:paraId="47365894" w14:textId="0AF0FF9C" w:rsidR="00EF7D66" w:rsidRPr="00A0480E" w:rsidRDefault="00EF7D66">
      <w:pPr>
        <w:spacing w:before="4"/>
        <w:rPr>
          <w:sz w:val="28"/>
        </w:rPr>
      </w:pPr>
    </w:p>
    <w:p w14:paraId="5A8AAEFB" w14:textId="1567AC93" w:rsidR="00EF7D66" w:rsidRPr="00A0480E" w:rsidRDefault="00EF7D66">
      <w:pPr>
        <w:spacing w:before="4"/>
        <w:rPr>
          <w:sz w:val="28"/>
        </w:rPr>
      </w:pPr>
    </w:p>
    <w:p w14:paraId="455451A1" w14:textId="4ECC593D" w:rsidR="00EF7D66" w:rsidRPr="00A0480E" w:rsidRDefault="00EF7D66">
      <w:pPr>
        <w:spacing w:before="4"/>
        <w:rPr>
          <w:sz w:val="28"/>
        </w:rPr>
      </w:pPr>
    </w:p>
    <w:p w14:paraId="10886B81" w14:textId="5C90EE62" w:rsidR="00EF7D66" w:rsidRPr="00A0480E" w:rsidRDefault="00EF7D66">
      <w:pPr>
        <w:spacing w:before="4"/>
        <w:rPr>
          <w:sz w:val="28"/>
        </w:rPr>
      </w:pPr>
    </w:p>
    <w:p w14:paraId="3F15FA1F" w14:textId="49294CE8" w:rsidR="00EF7D66" w:rsidRPr="00A0480E" w:rsidRDefault="00EF7D66">
      <w:pPr>
        <w:spacing w:before="4"/>
        <w:rPr>
          <w:sz w:val="28"/>
        </w:rPr>
      </w:pPr>
    </w:p>
    <w:p w14:paraId="50782B5C" w14:textId="2D24426A" w:rsidR="00EF7D66" w:rsidRPr="00A0480E" w:rsidRDefault="00EF7D66">
      <w:pPr>
        <w:spacing w:before="4"/>
        <w:rPr>
          <w:sz w:val="28"/>
        </w:rPr>
      </w:pPr>
    </w:p>
    <w:p w14:paraId="631495C0" w14:textId="27C1DE43" w:rsidR="00EF7D66" w:rsidRPr="00A0480E" w:rsidRDefault="00EF7D66">
      <w:pPr>
        <w:spacing w:before="4"/>
        <w:rPr>
          <w:sz w:val="28"/>
        </w:rPr>
      </w:pPr>
    </w:p>
    <w:p w14:paraId="53787F50" w14:textId="50B90B22" w:rsidR="00EF7D66" w:rsidRPr="00A0480E" w:rsidRDefault="00EF7D66">
      <w:pPr>
        <w:spacing w:before="4"/>
        <w:rPr>
          <w:sz w:val="28"/>
        </w:rPr>
      </w:pPr>
    </w:p>
    <w:p w14:paraId="65ED06D8" w14:textId="512C7119" w:rsidR="00EF7D66" w:rsidRPr="00A0480E" w:rsidRDefault="00EF7D66">
      <w:pPr>
        <w:spacing w:before="4"/>
        <w:rPr>
          <w:sz w:val="28"/>
        </w:rPr>
      </w:pPr>
    </w:p>
    <w:p w14:paraId="30FBA3C0" w14:textId="40C5C428" w:rsidR="00EF7D66" w:rsidRPr="00A0480E" w:rsidRDefault="00EF7D66">
      <w:pPr>
        <w:spacing w:before="4"/>
        <w:rPr>
          <w:sz w:val="28"/>
        </w:rPr>
      </w:pPr>
    </w:p>
    <w:p w14:paraId="7E031057" w14:textId="5696C354" w:rsidR="00EF7D66" w:rsidRPr="00A0480E" w:rsidRDefault="00EF7D66">
      <w:pPr>
        <w:spacing w:before="4"/>
        <w:rPr>
          <w:sz w:val="28"/>
        </w:rPr>
      </w:pPr>
    </w:p>
    <w:p w14:paraId="70D052BE" w14:textId="03032C14" w:rsidR="00EF7D66" w:rsidRPr="00A0480E" w:rsidRDefault="00EF7D66">
      <w:pPr>
        <w:spacing w:before="4"/>
        <w:rPr>
          <w:sz w:val="28"/>
        </w:rPr>
      </w:pPr>
    </w:p>
    <w:p w14:paraId="2BBEA1DB" w14:textId="4B5416F1" w:rsidR="00EF7D66" w:rsidRPr="00A0480E" w:rsidRDefault="00EF7D66">
      <w:pPr>
        <w:spacing w:before="4"/>
        <w:rPr>
          <w:sz w:val="28"/>
        </w:rPr>
      </w:pPr>
    </w:p>
    <w:p w14:paraId="7400F7DC" w14:textId="6431AABB" w:rsidR="00EF7D66" w:rsidRPr="00A0480E" w:rsidRDefault="00EF7D66">
      <w:pPr>
        <w:spacing w:before="4"/>
        <w:rPr>
          <w:sz w:val="28"/>
        </w:rPr>
      </w:pPr>
    </w:p>
    <w:p w14:paraId="606FB2DB" w14:textId="382D5D1E" w:rsidR="00EF7D66" w:rsidRPr="00A0480E" w:rsidRDefault="00EF7D66">
      <w:pPr>
        <w:spacing w:before="4"/>
        <w:rPr>
          <w:sz w:val="28"/>
        </w:rPr>
      </w:pPr>
    </w:p>
    <w:p w14:paraId="3F5A0E68" w14:textId="7CE782B2" w:rsidR="00EF7D66" w:rsidRPr="00A0480E" w:rsidRDefault="00EF7D66">
      <w:pPr>
        <w:spacing w:before="4"/>
        <w:rPr>
          <w:sz w:val="28"/>
        </w:rPr>
      </w:pPr>
    </w:p>
    <w:p w14:paraId="588DDB7A" w14:textId="5529B80D" w:rsidR="00EF7D66" w:rsidRPr="00A0480E" w:rsidRDefault="00EF7D66">
      <w:pPr>
        <w:spacing w:before="4"/>
        <w:rPr>
          <w:sz w:val="28"/>
        </w:rPr>
      </w:pPr>
    </w:p>
    <w:p w14:paraId="3C86B7AB" w14:textId="77777777" w:rsidR="00EF7D66" w:rsidRPr="00A0480E" w:rsidRDefault="00EF7D66">
      <w:pPr>
        <w:spacing w:before="4"/>
        <w:rPr>
          <w:sz w:val="28"/>
        </w:rPr>
      </w:pPr>
    </w:p>
    <w:p w14:paraId="14FBEB32" w14:textId="77777777" w:rsidR="005D74A1" w:rsidRPr="00A0480E" w:rsidRDefault="00D9635B">
      <w:pPr>
        <w:pStyle w:val="a5"/>
        <w:numPr>
          <w:ilvl w:val="1"/>
          <w:numId w:val="2"/>
        </w:numPr>
        <w:tabs>
          <w:tab w:val="left" w:pos="4120"/>
        </w:tabs>
        <w:ind w:hanging="282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Загальна</w:t>
      </w:r>
      <w:r w:rsidRPr="00A0480E">
        <w:rPr>
          <w:b/>
          <w:spacing w:val="-12"/>
          <w:sz w:val="28"/>
        </w:rPr>
        <w:t xml:space="preserve"> </w:t>
      </w:r>
      <w:r w:rsidRPr="00A0480E">
        <w:rPr>
          <w:b/>
          <w:sz w:val="28"/>
        </w:rPr>
        <w:t>інформація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4"/>
      </w:tblGrid>
      <w:tr w:rsidR="00A0480E" w:rsidRPr="00A0480E" w14:paraId="56D37C07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1F7AAA6B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Назва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3FE888C3" w14:textId="69E5EFEB" w:rsidR="005D74A1" w:rsidRPr="00A0480E" w:rsidRDefault="00805F46">
            <w:pPr>
              <w:pStyle w:val="TableParagraph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Іноземна мова </w:t>
            </w:r>
          </w:p>
        </w:tc>
      </w:tr>
      <w:tr w:rsidR="00A0480E" w:rsidRPr="00A0480E" w14:paraId="40EE34A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A49F48F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програма</w:t>
            </w:r>
          </w:p>
        </w:tc>
        <w:tc>
          <w:tcPr>
            <w:tcW w:w="5494" w:type="dxa"/>
          </w:tcPr>
          <w:p w14:paraId="5237C786" w14:textId="05523B77" w:rsidR="005D74A1" w:rsidRPr="00A0480E" w:rsidRDefault="001B3D1D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Українська мова і література</w:t>
            </w:r>
          </w:p>
        </w:tc>
      </w:tr>
      <w:tr w:rsidR="00A0480E" w:rsidRPr="00A0480E" w14:paraId="0602E60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0D669D66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Спеціалізація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(за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наявності)</w:t>
            </w:r>
          </w:p>
        </w:tc>
        <w:tc>
          <w:tcPr>
            <w:tcW w:w="5494" w:type="dxa"/>
          </w:tcPr>
          <w:p w14:paraId="34B10468" w14:textId="3F3D4DF3" w:rsidR="005D74A1" w:rsidRPr="00A0480E" w:rsidRDefault="001B3D1D" w:rsidP="005C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035.01 Українська мова і література</w:t>
            </w:r>
          </w:p>
        </w:tc>
      </w:tr>
      <w:tr w:rsidR="00A0480E" w:rsidRPr="00A0480E" w14:paraId="2FA6EC3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83F184C" w14:textId="77777777" w:rsidR="005D74A1" w:rsidRPr="00A0480E" w:rsidRDefault="00D9635B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Спеціальність</w:t>
            </w:r>
          </w:p>
        </w:tc>
        <w:tc>
          <w:tcPr>
            <w:tcW w:w="5494" w:type="dxa"/>
          </w:tcPr>
          <w:p w14:paraId="6793E436" w14:textId="57B60032" w:rsidR="005D74A1" w:rsidRPr="00A0480E" w:rsidRDefault="005C394C" w:rsidP="005C39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035 Філологія </w:t>
            </w:r>
          </w:p>
        </w:tc>
      </w:tr>
      <w:tr w:rsidR="00A0480E" w:rsidRPr="00A0480E" w14:paraId="733F77B6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31C00851" w14:textId="77777777" w:rsidR="005D74A1" w:rsidRPr="00A0480E" w:rsidRDefault="00D9635B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Галузь</w:t>
            </w:r>
            <w:r w:rsidRPr="00A0480E">
              <w:rPr>
                <w:spacing w:val="-2"/>
                <w:sz w:val="28"/>
              </w:rPr>
              <w:t xml:space="preserve"> </w:t>
            </w:r>
            <w:r w:rsidRPr="00A0480E">
              <w:rPr>
                <w:sz w:val="28"/>
              </w:rPr>
              <w:t>знань</w:t>
            </w:r>
          </w:p>
        </w:tc>
        <w:tc>
          <w:tcPr>
            <w:tcW w:w="5494" w:type="dxa"/>
          </w:tcPr>
          <w:p w14:paraId="2F0BD036" w14:textId="46FF2F83" w:rsidR="005D74A1" w:rsidRPr="00A0480E" w:rsidRDefault="005C394C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Гуманітарні науки</w:t>
            </w:r>
          </w:p>
        </w:tc>
      </w:tr>
      <w:tr w:rsidR="00A0480E" w:rsidRPr="00A0480E" w14:paraId="363C7087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64E087FC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Освітній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рівень</w:t>
            </w:r>
          </w:p>
        </w:tc>
        <w:tc>
          <w:tcPr>
            <w:tcW w:w="5494" w:type="dxa"/>
          </w:tcPr>
          <w:p w14:paraId="14CDCCF4" w14:textId="042AA970" w:rsidR="005D74A1" w:rsidRPr="00A0480E" w:rsidRDefault="00D9635B">
            <w:pPr>
              <w:pStyle w:val="TableParagraph"/>
              <w:spacing w:line="300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(бакалавр)</w:t>
            </w:r>
          </w:p>
        </w:tc>
      </w:tr>
      <w:tr w:rsidR="00A0480E" w:rsidRPr="00A0480E" w14:paraId="03752899" w14:textId="77777777" w:rsidTr="00322C2C">
        <w:trPr>
          <w:trHeight w:val="323"/>
        </w:trPr>
        <w:tc>
          <w:tcPr>
            <w:tcW w:w="4078" w:type="dxa"/>
            <w:tcBorders>
              <w:left w:val="single" w:sz="6" w:space="0" w:color="000000"/>
            </w:tcBorders>
          </w:tcPr>
          <w:p w14:paraId="47B5B43F" w14:textId="77777777" w:rsidR="005D74A1" w:rsidRPr="00A0480E" w:rsidRDefault="00D9635B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Статус</w:t>
            </w:r>
            <w:r w:rsidRPr="00A0480E">
              <w:rPr>
                <w:spacing w:val="-9"/>
                <w:sz w:val="28"/>
              </w:rPr>
              <w:t xml:space="preserve"> </w:t>
            </w:r>
            <w:r w:rsidRPr="00A0480E">
              <w:rPr>
                <w:sz w:val="28"/>
              </w:rPr>
              <w:t>дисципліни</w:t>
            </w:r>
          </w:p>
        </w:tc>
        <w:tc>
          <w:tcPr>
            <w:tcW w:w="5494" w:type="dxa"/>
          </w:tcPr>
          <w:p w14:paraId="20D0C07C" w14:textId="5840BCCB" w:rsidR="005D74A1" w:rsidRPr="00A0480E" w:rsidRDefault="00D9635B">
            <w:pPr>
              <w:pStyle w:val="TableParagraph"/>
              <w:spacing w:line="304" w:lineRule="exact"/>
              <w:ind w:left="113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основна</w:t>
            </w:r>
          </w:p>
        </w:tc>
      </w:tr>
      <w:tr w:rsidR="00A0480E" w:rsidRPr="00A0480E" w14:paraId="28272D01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40A31700" w14:textId="77777777" w:rsidR="005D74A1" w:rsidRPr="00A0480E" w:rsidRDefault="00D9635B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Курс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/</w:t>
            </w:r>
            <w:r w:rsidRPr="00A0480E">
              <w:rPr>
                <w:spacing w:val="-1"/>
                <w:sz w:val="28"/>
              </w:rPr>
              <w:t xml:space="preserve"> </w:t>
            </w:r>
            <w:r w:rsidRPr="00A0480E">
              <w:rPr>
                <w:sz w:val="28"/>
              </w:rPr>
              <w:t>семестр</w:t>
            </w:r>
          </w:p>
        </w:tc>
        <w:tc>
          <w:tcPr>
            <w:tcW w:w="5494" w:type="dxa"/>
          </w:tcPr>
          <w:p w14:paraId="4BB6354A" w14:textId="7B71F468" w:rsidR="005D74A1" w:rsidRPr="00A0480E" w:rsidRDefault="000D391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1/2</w:t>
            </w:r>
          </w:p>
        </w:tc>
      </w:tr>
      <w:tr w:rsidR="00A0480E" w:rsidRPr="00A0480E" w14:paraId="492EDA77" w14:textId="77777777" w:rsidTr="00322C2C">
        <w:trPr>
          <w:trHeight w:val="966"/>
        </w:trPr>
        <w:tc>
          <w:tcPr>
            <w:tcW w:w="4078" w:type="dxa"/>
            <w:tcBorders>
              <w:left w:val="single" w:sz="6" w:space="0" w:color="000000"/>
            </w:tcBorders>
          </w:tcPr>
          <w:p w14:paraId="01F64008" w14:textId="77777777" w:rsidR="005D74A1" w:rsidRPr="00A0480E" w:rsidRDefault="00D9635B">
            <w:pPr>
              <w:pStyle w:val="TableParagraph"/>
              <w:ind w:left="110" w:right="478"/>
              <w:rPr>
                <w:sz w:val="28"/>
              </w:rPr>
            </w:pPr>
            <w:r w:rsidRPr="00A0480E">
              <w:rPr>
                <w:sz w:val="28"/>
              </w:rPr>
              <w:t>Розподіл за видами занять та</w:t>
            </w:r>
            <w:r w:rsidRPr="00A0480E">
              <w:rPr>
                <w:spacing w:val="-68"/>
                <w:sz w:val="28"/>
              </w:rPr>
              <w:t xml:space="preserve"> </w:t>
            </w:r>
            <w:r w:rsidRPr="00A0480E">
              <w:rPr>
                <w:sz w:val="28"/>
              </w:rPr>
              <w:t>годинами</w:t>
            </w:r>
            <w:r w:rsidRPr="00A0480E">
              <w:rPr>
                <w:spacing w:val="-3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  <w:r w:rsidRPr="00A0480E">
              <w:rPr>
                <w:spacing w:val="-6"/>
                <w:sz w:val="28"/>
              </w:rPr>
              <w:t xml:space="preserve"> </w:t>
            </w:r>
            <w:r w:rsidRPr="00A0480E">
              <w:rPr>
                <w:sz w:val="28"/>
              </w:rPr>
              <w:t>(якщо</w:t>
            </w:r>
          </w:p>
          <w:p w14:paraId="5F031D04" w14:textId="77777777" w:rsidR="005D74A1" w:rsidRPr="00A0480E" w:rsidRDefault="00D9635B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передбачені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інші</w:t>
            </w:r>
            <w:r w:rsidRPr="00A0480E">
              <w:rPr>
                <w:spacing w:val="-5"/>
                <w:sz w:val="28"/>
              </w:rPr>
              <w:t xml:space="preserve"> </w:t>
            </w:r>
            <w:r w:rsidRPr="00A0480E">
              <w:rPr>
                <w:sz w:val="28"/>
              </w:rPr>
              <w:t>види,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додати)</w:t>
            </w:r>
          </w:p>
        </w:tc>
        <w:tc>
          <w:tcPr>
            <w:tcW w:w="5494" w:type="dxa"/>
          </w:tcPr>
          <w:p w14:paraId="6AC36D4C" w14:textId="75A616E0" w:rsidR="00805F46" w:rsidRPr="00A0480E" w:rsidRDefault="00805F46" w:rsidP="00805F46">
            <w:pPr>
              <w:pStyle w:val="TableParagraph"/>
              <w:spacing w:line="319" w:lineRule="exact"/>
              <w:ind w:left="146"/>
              <w:rPr>
                <w:spacing w:val="-67"/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 xml:space="preserve">Практичні </w:t>
            </w:r>
            <w:r w:rsidR="00D9635B" w:rsidRPr="00A0480E">
              <w:rPr>
                <w:sz w:val="28"/>
                <w:szCs w:val="28"/>
              </w:rPr>
              <w:t xml:space="preserve"> заняття – </w:t>
            </w:r>
            <w:r w:rsidR="00E52806">
              <w:rPr>
                <w:sz w:val="28"/>
                <w:szCs w:val="28"/>
              </w:rPr>
              <w:t>6</w:t>
            </w:r>
            <w:r w:rsidRPr="00A0480E">
              <w:rPr>
                <w:sz w:val="28"/>
                <w:szCs w:val="28"/>
              </w:rPr>
              <w:t xml:space="preserve">0 </w:t>
            </w:r>
            <w:r w:rsidR="00D9635B" w:rsidRPr="00A0480E">
              <w:rPr>
                <w:sz w:val="28"/>
                <w:szCs w:val="28"/>
              </w:rPr>
              <w:t>год.</w:t>
            </w:r>
            <w:r w:rsidR="00D9635B" w:rsidRPr="00A0480E">
              <w:rPr>
                <w:spacing w:val="-67"/>
                <w:sz w:val="28"/>
                <w:szCs w:val="28"/>
              </w:rPr>
              <w:t xml:space="preserve"> </w:t>
            </w:r>
          </w:p>
          <w:p w14:paraId="77606C7C" w14:textId="4908973E" w:rsidR="005D74A1" w:rsidRPr="00A0480E" w:rsidRDefault="00D9635B" w:rsidP="00805F46">
            <w:pPr>
              <w:pStyle w:val="TableParagraph"/>
              <w:spacing w:line="319" w:lineRule="exact"/>
              <w:ind w:left="146"/>
              <w:rPr>
                <w:sz w:val="28"/>
                <w:szCs w:val="28"/>
              </w:rPr>
            </w:pPr>
            <w:r w:rsidRPr="00A0480E">
              <w:rPr>
                <w:sz w:val="28"/>
                <w:szCs w:val="28"/>
              </w:rPr>
              <w:t>Самостійна</w:t>
            </w:r>
            <w:r w:rsidRPr="00A0480E">
              <w:rPr>
                <w:spacing w:val="-8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робота</w:t>
            </w:r>
            <w:r w:rsidRPr="00A0480E">
              <w:rPr>
                <w:spacing w:val="-6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–</w:t>
            </w:r>
            <w:r w:rsidRPr="00A0480E">
              <w:rPr>
                <w:spacing w:val="-1"/>
                <w:sz w:val="28"/>
                <w:szCs w:val="28"/>
              </w:rPr>
              <w:t xml:space="preserve"> </w:t>
            </w:r>
            <w:r w:rsidR="00805F46" w:rsidRPr="00A0480E">
              <w:rPr>
                <w:sz w:val="28"/>
                <w:szCs w:val="28"/>
              </w:rPr>
              <w:t>1</w:t>
            </w:r>
            <w:r w:rsidR="00E52806">
              <w:rPr>
                <w:sz w:val="28"/>
                <w:szCs w:val="28"/>
              </w:rPr>
              <w:t>2</w:t>
            </w:r>
            <w:r w:rsidR="00805F46" w:rsidRPr="00A0480E">
              <w:rPr>
                <w:sz w:val="28"/>
                <w:szCs w:val="28"/>
              </w:rPr>
              <w:t>0</w:t>
            </w:r>
            <w:r w:rsidRPr="00A0480E">
              <w:rPr>
                <w:spacing w:val="-2"/>
                <w:sz w:val="28"/>
                <w:szCs w:val="28"/>
              </w:rPr>
              <w:t xml:space="preserve"> </w:t>
            </w:r>
            <w:r w:rsidRPr="00A0480E">
              <w:rPr>
                <w:sz w:val="28"/>
                <w:szCs w:val="28"/>
              </w:rPr>
              <w:t>год.</w:t>
            </w:r>
          </w:p>
        </w:tc>
      </w:tr>
      <w:tr w:rsidR="00322C2C" w:rsidRPr="00A0480E" w14:paraId="4188AE92" w14:textId="77777777" w:rsidTr="00322C2C">
        <w:trPr>
          <w:trHeight w:val="321"/>
        </w:trPr>
        <w:tc>
          <w:tcPr>
            <w:tcW w:w="4078" w:type="dxa"/>
            <w:tcBorders>
              <w:left w:val="single" w:sz="6" w:space="0" w:color="000000"/>
            </w:tcBorders>
          </w:tcPr>
          <w:p w14:paraId="257FE62B" w14:textId="77777777" w:rsidR="00322C2C" w:rsidRPr="00A0480E" w:rsidRDefault="00322C2C" w:rsidP="00322C2C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Мова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викладання</w:t>
            </w:r>
          </w:p>
        </w:tc>
        <w:tc>
          <w:tcPr>
            <w:tcW w:w="5494" w:type="dxa"/>
          </w:tcPr>
          <w:p w14:paraId="36ADB86B" w14:textId="3CE7F7A0" w:rsidR="00322C2C" w:rsidRPr="00A0480E" w:rsidRDefault="00322C2C" w:rsidP="00322C2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англійська</w:t>
            </w:r>
            <w:proofErr w:type="spellEnd"/>
          </w:p>
        </w:tc>
      </w:tr>
      <w:tr w:rsidR="00322C2C" w:rsidRPr="00A0480E" w14:paraId="340BAD82" w14:textId="77777777" w:rsidTr="00322C2C">
        <w:trPr>
          <w:trHeight w:val="642"/>
        </w:trPr>
        <w:tc>
          <w:tcPr>
            <w:tcW w:w="4078" w:type="dxa"/>
            <w:tcBorders>
              <w:left w:val="single" w:sz="6" w:space="0" w:color="000000"/>
            </w:tcBorders>
          </w:tcPr>
          <w:p w14:paraId="339DFEBE" w14:textId="77777777" w:rsidR="00322C2C" w:rsidRPr="00A0480E" w:rsidRDefault="00322C2C" w:rsidP="00322C2C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Посилання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на</w:t>
            </w:r>
            <w:r w:rsidRPr="00A0480E">
              <w:rPr>
                <w:spacing w:val="-4"/>
                <w:sz w:val="28"/>
              </w:rPr>
              <w:t xml:space="preserve"> </w:t>
            </w:r>
            <w:r w:rsidRPr="00A0480E">
              <w:rPr>
                <w:sz w:val="28"/>
              </w:rPr>
              <w:t>сайт</w:t>
            </w:r>
          </w:p>
          <w:p w14:paraId="4F42817C" w14:textId="77777777" w:rsidR="00322C2C" w:rsidRPr="00A0480E" w:rsidRDefault="00322C2C" w:rsidP="00322C2C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 w:rsidRPr="00A0480E">
              <w:rPr>
                <w:sz w:val="28"/>
              </w:rPr>
              <w:t>дистанційного</w:t>
            </w:r>
            <w:r w:rsidRPr="00A0480E">
              <w:rPr>
                <w:spacing w:val="-7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навчання</w:t>
            </w:r>
          </w:p>
        </w:tc>
        <w:tc>
          <w:tcPr>
            <w:tcW w:w="5494" w:type="dxa"/>
          </w:tcPr>
          <w:p w14:paraId="456E504F" w14:textId="2A138ED1" w:rsidR="00322C2C" w:rsidRPr="00A0480E" w:rsidRDefault="00322C2C" w:rsidP="00322C2C">
            <w:pPr>
              <w:pStyle w:val="TableParagraph"/>
              <w:rPr>
                <w:sz w:val="28"/>
              </w:rPr>
            </w:pPr>
            <w:r>
              <w:rPr>
                <w:sz w:val="28"/>
                <w:lang w:val="en-US"/>
              </w:rPr>
              <w:t>https://d-learn.pro/</w:t>
            </w:r>
          </w:p>
        </w:tc>
      </w:tr>
    </w:tbl>
    <w:p w14:paraId="3F0C20A7" w14:textId="66679947" w:rsidR="005D74A1" w:rsidRDefault="005D74A1">
      <w:pPr>
        <w:spacing w:before="11"/>
        <w:rPr>
          <w:b/>
          <w:sz w:val="27"/>
        </w:rPr>
      </w:pPr>
    </w:p>
    <w:p w14:paraId="2F702358" w14:textId="7C08A5AE" w:rsidR="00A0480E" w:rsidRDefault="00A0480E">
      <w:pPr>
        <w:spacing w:before="11"/>
        <w:rPr>
          <w:b/>
          <w:sz w:val="27"/>
        </w:rPr>
      </w:pPr>
    </w:p>
    <w:p w14:paraId="72C905AF" w14:textId="24EC05FC" w:rsidR="00A0480E" w:rsidRDefault="00A0480E">
      <w:pPr>
        <w:spacing w:before="11"/>
        <w:rPr>
          <w:b/>
          <w:sz w:val="27"/>
        </w:rPr>
      </w:pPr>
    </w:p>
    <w:p w14:paraId="0DAE4E52" w14:textId="72FF54FC" w:rsidR="00A0480E" w:rsidRDefault="00A0480E">
      <w:pPr>
        <w:spacing w:before="11"/>
        <w:rPr>
          <w:b/>
          <w:sz w:val="27"/>
        </w:rPr>
      </w:pPr>
    </w:p>
    <w:p w14:paraId="486C4666" w14:textId="7CD5A4D2" w:rsidR="00A0480E" w:rsidRDefault="00A0480E">
      <w:pPr>
        <w:spacing w:before="11"/>
        <w:rPr>
          <w:b/>
          <w:sz w:val="27"/>
        </w:rPr>
      </w:pPr>
    </w:p>
    <w:p w14:paraId="2B211077" w14:textId="2E816898" w:rsidR="00A0480E" w:rsidRDefault="00A0480E">
      <w:pPr>
        <w:spacing w:before="11"/>
        <w:rPr>
          <w:b/>
          <w:sz w:val="27"/>
        </w:rPr>
      </w:pPr>
    </w:p>
    <w:p w14:paraId="35964E02" w14:textId="623B84CE" w:rsidR="00A0480E" w:rsidRDefault="00A0480E">
      <w:pPr>
        <w:spacing w:before="11"/>
        <w:rPr>
          <w:b/>
          <w:sz w:val="27"/>
        </w:rPr>
      </w:pPr>
    </w:p>
    <w:p w14:paraId="2062CA20" w14:textId="08F0E7B3" w:rsidR="00A0480E" w:rsidRDefault="00A0480E">
      <w:pPr>
        <w:spacing w:before="11"/>
        <w:rPr>
          <w:b/>
          <w:sz w:val="27"/>
        </w:rPr>
      </w:pPr>
    </w:p>
    <w:p w14:paraId="1CF568BD" w14:textId="0DBFE2AB" w:rsidR="00A0480E" w:rsidRDefault="00A0480E">
      <w:pPr>
        <w:spacing w:before="11"/>
        <w:rPr>
          <w:b/>
          <w:sz w:val="27"/>
        </w:rPr>
      </w:pPr>
    </w:p>
    <w:p w14:paraId="156782F4" w14:textId="3F179365" w:rsidR="00A0480E" w:rsidRDefault="00A0480E">
      <w:pPr>
        <w:spacing w:before="11"/>
        <w:rPr>
          <w:b/>
          <w:sz w:val="27"/>
        </w:rPr>
      </w:pPr>
    </w:p>
    <w:p w14:paraId="067E71D8" w14:textId="3BE23161" w:rsidR="00A0480E" w:rsidRDefault="00A0480E">
      <w:pPr>
        <w:spacing w:before="11"/>
        <w:rPr>
          <w:b/>
          <w:sz w:val="27"/>
        </w:rPr>
      </w:pPr>
    </w:p>
    <w:p w14:paraId="6F8D1BC5" w14:textId="136F43FD" w:rsidR="00A0480E" w:rsidRDefault="00A0480E">
      <w:pPr>
        <w:spacing w:before="11"/>
        <w:rPr>
          <w:b/>
          <w:sz w:val="27"/>
        </w:rPr>
      </w:pPr>
    </w:p>
    <w:p w14:paraId="2E8FF849" w14:textId="6434C4E9" w:rsidR="00A0480E" w:rsidRDefault="00A0480E">
      <w:pPr>
        <w:spacing w:before="11"/>
        <w:rPr>
          <w:b/>
          <w:sz w:val="27"/>
        </w:rPr>
      </w:pPr>
    </w:p>
    <w:p w14:paraId="577307EB" w14:textId="7303A413" w:rsidR="00A0480E" w:rsidRDefault="00A0480E">
      <w:pPr>
        <w:spacing w:before="11"/>
        <w:rPr>
          <w:b/>
          <w:sz w:val="27"/>
        </w:rPr>
      </w:pPr>
    </w:p>
    <w:p w14:paraId="6DBA67B5" w14:textId="23297FDE" w:rsidR="00A0480E" w:rsidRDefault="00A0480E">
      <w:pPr>
        <w:spacing w:before="11"/>
        <w:rPr>
          <w:b/>
          <w:sz w:val="27"/>
        </w:rPr>
      </w:pPr>
    </w:p>
    <w:p w14:paraId="0A1B3DE5" w14:textId="5222304A" w:rsidR="00A0480E" w:rsidRDefault="00A0480E">
      <w:pPr>
        <w:spacing w:before="11"/>
        <w:rPr>
          <w:b/>
          <w:sz w:val="27"/>
        </w:rPr>
      </w:pPr>
    </w:p>
    <w:p w14:paraId="04A36645" w14:textId="0B972150" w:rsidR="00A0480E" w:rsidRDefault="00A0480E">
      <w:pPr>
        <w:spacing w:before="11"/>
        <w:rPr>
          <w:b/>
          <w:sz w:val="27"/>
        </w:rPr>
      </w:pPr>
    </w:p>
    <w:p w14:paraId="3FE5AF0A" w14:textId="6978D637" w:rsidR="00A0480E" w:rsidRDefault="00A0480E">
      <w:pPr>
        <w:spacing w:before="11"/>
        <w:rPr>
          <w:b/>
          <w:sz w:val="27"/>
        </w:rPr>
      </w:pPr>
    </w:p>
    <w:p w14:paraId="5BBEF60A" w14:textId="47F1B35A" w:rsidR="00A0480E" w:rsidRDefault="00A0480E">
      <w:pPr>
        <w:spacing w:before="11"/>
        <w:rPr>
          <w:b/>
          <w:sz w:val="27"/>
        </w:rPr>
      </w:pPr>
    </w:p>
    <w:p w14:paraId="1E7A55BF" w14:textId="56382FE4" w:rsidR="00A0480E" w:rsidRDefault="00A0480E">
      <w:pPr>
        <w:spacing w:before="11"/>
        <w:rPr>
          <w:b/>
          <w:sz w:val="27"/>
        </w:rPr>
      </w:pPr>
    </w:p>
    <w:p w14:paraId="44921DD0" w14:textId="348E8230" w:rsidR="00A0480E" w:rsidRDefault="00A0480E">
      <w:pPr>
        <w:spacing w:before="11"/>
        <w:rPr>
          <w:b/>
          <w:sz w:val="27"/>
        </w:rPr>
      </w:pPr>
    </w:p>
    <w:p w14:paraId="5A254C2B" w14:textId="63E7FA91" w:rsidR="00A0480E" w:rsidRDefault="00A0480E">
      <w:pPr>
        <w:spacing w:before="11"/>
        <w:rPr>
          <w:b/>
          <w:sz w:val="27"/>
        </w:rPr>
      </w:pPr>
    </w:p>
    <w:p w14:paraId="55846A8F" w14:textId="53F8E0A4" w:rsidR="00A0480E" w:rsidRDefault="00A0480E">
      <w:pPr>
        <w:spacing w:before="11"/>
        <w:rPr>
          <w:b/>
          <w:sz w:val="27"/>
        </w:rPr>
      </w:pPr>
    </w:p>
    <w:p w14:paraId="0DCED49D" w14:textId="52BF4720" w:rsidR="00A0480E" w:rsidRDefault="00A0480E">
      <w:pPr>
        <w:spacing w:before="11"/>
        <w:rPr>
          <w:b/>
          <w:sz w:val="27"/>
        </w:rPr>
      </w:pPr>
    </w:p>
    <w:p w14:paraId="0F188A64" w14:textId="6EAE18E8" w:rsidR="00A0480E" w:rsidRDefault="00A0480E">
      <w:pPr>
        <w:spacing w:before="11"/>
        <w:rPr>
          <w:b/>
          <w:sz w:val="27"/>
        </w:rPr>
      </w:pPr>
    </w:p>
    <w:p w14:paraId="27FE6136" w14:textId="77777777" w:rsidR="008E7ACD" w:rsidRDefault="008E7ACD">
      <w:pPr>
        <w:spacing w:before="11"/>
        <w:rPr>
          <w:b/>
          <w:sz w:val="27"/>
        </w:rPr>
      </w:pPr>
    </w:p>
    <w:p w14:paraId="0200D37B" w14:textId="74BDCC14" w:rsidR="00A0480E" w:rsidRDefault="00A0480E">
      <w:pPr>
        <w:spacing w:before="11"/>
        <w:rPr>
          <w:b/>
          <w:sz w:val="27"/>
        </w:rPr>
      </w:pPr>
    </w:p>
    <w:p w14:paraId="304B1687" w14:textId="4BABFBCE" w:rsidR="00A0480E" w:rsidRDefault="00A0480E">
      <w:pPr>
        <w:spacing w:before="11"/>
        <w:rPr>
          <w:b/>
          <w:sz w:val="27"/>
        </w:rPr>
      </w:pPr>
    </w:p>
    <w:p w14:paraId="1FE7E19C" w14:textId="1DC6D3FF" w:rsidR="00A0480E" w:rsidRDefault="00A0480E">
      <w:pPr>
        <w:spacing w:before="11"/>
        <w:rPr>
          <w:b/>
          <w:sz w:val="27"/>
        </w:rPr>
      </w:pPr>
    </w:p>
    <w:p w14:paraId="6FBFAB8F" w14:textId="2725898F" w:rsidR="00A0480E" w:rsidRDefault="00A0480E">
      <w:pPr>
        <w:spacing w:before="11"/>
        <w:rPr>
          <w:b/>
          <w:sz w:val="27"/>
        </w:rPr>
      </w:pPr>
    </w:p>
    <w:p w14:paraId="661AE91F" w14:textId="316E309D" w:rsidR="00A0480E" w:rsidRDefault="00A0480E">
      <w:pPr>
        <w:spacing w:before="11"/>
        <w:rPr>
          <w:b/>
          <w:sz w:val="27"/>
        </w:rPr>
      </w:pPr>
    </w:p>
    <w:p w14:paraId="6B4BD584" w14:textId="574B2B07" w:rsidR="00A0480E" w:rsidRDefault="00A0480E">
      <w:pPr>
        <w:spacing w:before="11"/>
        <w:rPr>
          <w:b/>
          <w:sz w:val="27"/>
        </w:rPr>
      </w:pPr>
    </w:p>
    <w:p w14:paraId="79BE91F7" w14:textId="77777777" w:rsidR="00A0480E" w:rsidRPr="00A0480E" w:rsidRDefault="00A0480E">
      <w:pPr>
        <w:spacing w:before="11"/>
        <w:rPr>
          <w:b/>
          <w:sz w:val="27"/>
        </w:rPr>
      </w:pPr>
    </w:p>
    <w:p w14:paraId="4F4D8AFF" w14:textId="418A093A" w:rsidR="005D74A1" w:rsidRPr="00A0480E" w:rsidRDefault="00D9635B" w:rsidP="00A0480E">
      <w:pPr>
        <w:pStyle w:val="a5"/>
        <w:numPr>
          <w:ilvl w:val="1"/>
          <w:numId w:val="2"/>
        </w:numPr>
        <w:tabs>
          <w:tab w:val="left" w:pos="4074"/>
        </w:tabs>
        <w:spacing w:after="3"/>
        <w:ind w:left="4073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Опис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дисципліни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A0480E" w:rsidRPr="00A0480E" w14:paraId="0B0E55A4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6BB7A00F" w14:textId="77777777" w:rsid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3AB4440B" w14:textId="4E0D3503" w:rsidR="005D74A1" w:rsidRDefault="00D9635B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pacing w:val="-5"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Мета</w:t>
            </w:r>
            <w:r w:rsidRPr="00A54407">
              <w:rPr>
                <w:b/>
                <w:bCs/>
                <w:spacing w:val="-4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та</w:t>
            </w:r>
            <w:r w:rsidRPr="00A54407"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 w:rsidRPr="00A54407">
              <w:rPr>
                <w:b/>
                <w:bCs/>
                <w:sz w:val="28"/>
                <w:szCs w:val="28"/>
              </w:rPr>
              <w:t>цілі курсу</w:t>
            </w:r>
            <w:r w:rsidRPr="00A54407">
              <w:rPr>
                <w:b/>
                <w:bCs/>
                <w:spacing w:val="-5"/>
                <w:sz w:val="28"/>
                <w:szCs w:val="28"/>
              </w:rPr>
              <w:t xml:space="preserve"> </w:t>
            </w:r>
          </w:p>
          <w:p w14:paraId="3A3994C6" w14:textId="77777777" w:rsidR="00A54407" w:rsidRPr="00A54407" w:rsidRDefault="00A54407">
            <w:pPr>
              <w:pStyle w:val="TableParagraph"/>
              <w:spacing w:line="300" w:lineRule="exact"/>
              <w:ind w:left="729" w:right="714"/>
              <w:jc w:val="center"/>
              <w:rPr>
                <w:b/>
                <w:bCs/>
                <w:sz w:val="28"/>
                <w:szCs w:val="28"/>
              </w:rPr>
            </w:pPr>
          </w:p>
          <w:p w14:paraId="15E3A752" w14:textId="2A7F27A9" w:rsidR="00805F46" w:rsidRDefault="00805F46" w:rsidP="00805F46">
            <w:pPr>
              <w:pStyle w:val="TableParagraph"/>
              <w:ind w:firstLine="510"/>
              <w:jc w:val="both"/>
              <w:rPr>
                <w:rFonts w:eastAsia="TimesNewRomanPSMT"/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Метою викладання навчальної дисципліни «</w:t>
            </w:r>
            <w:r w:rsidR="0069617B">
              <w:rPr>
                <w:sz w:val="24"/>
                <w:szCs w:val="24"/>
              </w:rPr>
              <w:t>Іноземна</w:t>
            </w:r>
            <w:r w:rsidRPr="00A0480E">
              <w:rPr>
                <w:sz w:val="24"/>
                <w:szCs w:val="24"/>
              </w:rPr>
              <w:t xml:space="preserve"> мова» </w:t>
            </w:r>
            <w:r w:rsidRPr="00A0480E">
              <w:rPr>
                <w:rFonts w:eastAsia="TimesNewRomanPSMT"/>
                <w:sz w:val="24"/>
                <w:szCs w:val="24"/>
              </w:rPr>
              <w:t>є формування у майбутніх фахівців високого рівня комунікативної культури у сфері професійного спілкування; лексичної бази із спеціальності з подальшим її застосуванням у мовленнєвій практиці; досягнення студентами такого рівня практичного володіння іноземною мовою, який дозволить їм використовувати останню як засіб постійного поглиблення своїх професійних знань та забезпечить навчально-пізнавальну діяльність студентів, а також надати змогу кожній особистості адекватно функціонувати у європейському професійному середовищі та поза його межами.</w:t>
            </w:r>
          </w:p>
          <w:p w14:paraId="6CDA3ACA" w14:textId="5996B6BA" w:rsidR="00A54407" w:rsidRPr="00A0480E" w:rsidRDefault="00A54407" w:rsidP="00805F46">
            <w:pPr>
              <w:pStyle w:val="TableParagraph"/>
              <w:ind w:firstLine="510"/>
              <w:jc w:val="both"/>
              <w:rPr>
                <w:sz w:val="28"/>
              </w:rPr>
            </w:pPr>
            <w:r w:rsidRPr="0065467F">
              <w:rPr>
                <w:color w:val="000000"/>
                <w:sz w:val="24"/>
                <w:szCs w:val="24"/>
              </w:rPr>
              <w:t xml:space="preserve">Основними </w:t>
            </w:r>
            <w:r w:rsidRPr="0065467F">
              <w:rPr>
                <w:rFonts w:ascii="Times" w:hAnsi="Times" w:cs="Times"/>
                <w:b/>
                <w:bCs/>
                <w:color w:val="000000"/>
                <w:sz w:val="24"/>
                <w:szCs w:val="24"/>
              </w:rPr>
              <w:t>завданнями</w:t>
            </w:r>
            <w:r w:rsidRPr="0065467F">
              <w:rPr>
                <w:rFonts w:ascii="Times" w:hAnsi="Times" w:cs="Times"/>
                <w:color w:val="000000"/>
                <w:sz w:val="24"/>
                <w:szCs w:val="24"/>
              </w:rPr>
              <w:t xml:space="preserve"> </w:t>
            </w:r>
            <w:r w:rsidRPr="0065467F">
              <w:rPr>
                <w:color w:val="000000"/>
                <w:sz w:val="24"/>
                <w:szCs w:val="24"/>
              </w:rPr>
              <w:t xml:space="preserve">вивчення дисципліни є: реалізація комунікативних намірів на письмі; робота з іншомовними джерелами загального-побутового та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професійного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характеру; участь в бесідах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англійською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 xml:space="preserve"> мовою в обсязі тематики, </w:t>
            </w:r>
            <w:proofErr w:type="spellStart"/>
            <w:r w:rsidRPr="0065467F">
              <w:rPr>
                <w:color w:val="000000"/>
                <w:sz w:val="24"/>
                <w:szCs w:val="24"/>
              </w:rPr>
              <w:t>передбаченоі</w:t>
            </w:r>
            <w:proofErr w:type="spellEnd"/>
            <w:r w:rsidRPr="0065467F">
              <w:rPr>
                <w:color w:val="000000"/>
                <w:sz w:val="24"/>
                <w:szCs w:val="24"/>
              </w:rPr>
              <w:t>̈ програмою.</w:t>
            </w:r>
          </w:p>
        </w:tc>
      </w:tr>
      <w:tr w:rsidR="00A0480E" w:rsidRPr="00A0480E" w14:paraId="2E872E5D" w14:textId="77777777">
        <w:trPr>
          <w:trHeight w:val="321"/>
        </w:trPr>
        <w:tc>
          <w:tcPr>
            <w:tcW w:w="9575" w:type="dxa"/>
            <w:tcBorders>
              <w:left w:val="single" w:sz="6" w:space="0" w:color="000000"/>
            </w:tcBorders>
          </w:tcPr>
          <w:p w14:paraId="3418672C" w14:textId="77777777" w:rsidR="00A54407" w:rsidRDefault="00A54407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17496DE" w14:textId="3EC4CAA1" w:rsidR="005D74A1" w:rsidRDefault="00D9635B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 w:rsidRPr="00A54407">
              <w:rPr>
                <w:b/>
                <w:bCs/>
                <w:sz w:val="28"/>
                <w:szCs w:val="28"/>
              </w:rPr>
              <w:t>Компетентності</w:t>
            </w:r>
          </w:p>
          <w:p w14:paraId="1E9E658C" w14:textId="77777777" w:rsidR="009D6C4F" w:rsidRDefault="009D6C4F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  <w:p w14:paraId="05548B7E" w14:textId="69F3C1D6" w:rsidR="009D6C4F" w:rsidRDefault="009D6C4F" w:rsidP="00805F46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Загальні компетентності</w:t>
            </w:r>
          </w:p>
          <w:p w14:paraId="359D5960" w14:textId="77777777" w:rsidR="00FD49F5" w:rsidRPr="002F5E11" w:rsidRDefault="00FD49F5" w:rsidP="00805F46">
            <w:pPr>
              <w:pStyle w:val="TableParagraph"/>
              <w:jc w:val="center"/>
              <w:rPr>
                <w:b/>
                <w:bCs/>
                <w:sz w:val="24"/>
                <w:szCs w:val="24"/>
              </w:rPr>
            </w:pPr>
          </w:p>
          <w:p w14:paraId="13D87D17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1. Здатність реалізувати свої права й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072FC110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в розвитку суспільства, техніки і технологій, використовувати різні види та форми рухової активності для відпочинку та ведення здорового способу життя. </w:t>
            </w:r>
          </w:p>
          <w:p w14:paraId="14EEC7E8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>ЗК 4. Здатність бути критичним і самокритичним. З</w:t>
            </w:r>
          </w:p>
          <w:p w14:paraId="3B825B1A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К 5. Здатність учитися й оволодівати сучасними знаннями. </w:t>
            </w:r>
          </w:p>
          <w:p w14:paraId="475A8057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6. Здатність до пошуку, опрацювання та аналізу інформації з різних джерел. </w:t>
            </w:r>
          </w:p>
          <w:p w14:paraId="205E8E41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>ЗК 7. Уміння виявляти, ставити та вирішувати проблеми.</w:t>
            </w:r>
          </w:p>
          <w:p w14:paraId="38BF9D89" w14:textId="77777777" w:rsidR="003714A8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8. Здатність працювати в команді та </w:t>
            </w:r>
            <w:proofErr w:type="spellStart"/>
            <w:r w:rsidRPr="002F5E11">
              <w:rPr>
                <w:sz w:val="24"/>
                <w:szCs w:val="24"/>
              </w:rPr>
              <w:t>автономно</w:t>
            </w:r>
            <w:proofErr w:type="spellEnd"/>
            <w:r w:rsidRPr="002F5E11">
              <w:rPr>
                <w:sz w:val="24"/>
                <w:szCs w:val="24"/>
              </w:rPr>
              <w:t xml:space="preserve">. </w:t>
            </w:r>
          </w:p>
          <w:p w14:paraId="331BFD88" w14:textId="77777777" w:rsidR="002F5E11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9. Здатність спілкуватися іноземною (англійською, німецькою, французькою, польською або чеською) мовою. </w:t>
            </w:r>
          </w:p>
          <w:p w14:paraId="72292802" w14:textId="77777777" w:rsidR="002F5E11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10. Здатність до абстрактного мислення, аналізу та синтезу. </w:t>
            </w:r>
          </w:p>
          <w:p w14:paraId="3B9F2E14" w14:textId="77777777" w:rsidR="002F5E11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11. Здатність застосовувати знання у практичних ситуаціях. </w:t>
            </w:r>
          </w:p>
          <w:p w14:paraId="24820C82" w14:textId="412ECDEF" w:rsidR="009D6C4F" w:rsidRPr="002F5E11" w:rsidRDefault="003714A8" w:rsidP="008C3FE6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ЗК 13. Здатність проведення досліджень на належному рівні. </w:t>
            </w:r>
          </w:p>
          <w:p w14:paraId="4A681B35" w14:textId="77777777" w:rsidR="009D6C4F" w:rsidRDefault="009D6C4F" w:rsidP="009D6C4F">
            <w:pPr>
              <w:pStyle w:val="TableParagraph"/>
              <w:ind w:left="601"/>
              <w:jc w:val="center"/>
              <w:rPr>
                <w:b/>
                <w:bCs/>
                <w:sz w:val="28"/>
                <w:szCs w:val="28"/>
              </w:rPr>
            </w:pPr>
            <w:r w:rsidRPr="009D6C4F">
              <w:rPr>
                <w:b/>
                <w:bCs/>
                <w:sz w:val="28"/>
                <w:szCs w:val="28"/>
              </w:rPr>
              <w:t>Фахові компетентності</w:t>
            </w:r>
          </w:p>
          <w:p w14:paraId="75832FD8" w14:textId="77777777" w:rsidR="009D6C4F" w:rsidRDefault="009D6C4F" w:rsidP="009D6C4F">
            <w:pPr>
              <w:pStyle w:val="TableParagraph"/>
              <w:ind w:left="601"/>
              <w:jc w:val="center"/>
              <w:rPr>
                <w:b/>
                <w:bCs/>
                <w:sz w:val="28"/>
                <w:szCs w:val="28"/>
              </w:rPr>
            </w:pPr>
          </w:p>
          <w:p w14:paraId="198B0428" w14:textId="77777777" w:rsidR="002F5E11" w:rsidRDefault="002F5E11" w:rsidP="009D6C4F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ФК 2. Здатність використовувати в професійній діяльності знання про мову як особливу знакову систему, її природу, функції, рівні. </w:t>
            </w:r>
          </w:p>
          <w:p w14:paraId="66F00345" w14:textId="77777777" w:rsidR="002F5E11" w:rsidRDefault="002F5E11" w:rsidP="009D6C4F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ФК 7. Здатність до збирання й аналізу, систематизації та інтерпретації </w:t>
            </w:r>
            <w:proofErr w:type="spellStart"/>
            <w:r w:rsidRPr="002F5E11">
              <w:rPr>
                <w:sz w:val="24"/>
                <w:szCs w:val="24"/>
              </w:rPr>
              <w:t>мовних</w:t>
            </w:r>
            <w:proofErr w:type="spellEnd"/>
            <w:r w:rsidRPr="002F5E11">
              <w:rPr>
                <w:sz w:val="24"/>
                <w:szCs w:val="24"/>
              </w:rPr>
              <w:t xml:space="preserve">, літературних, фольклорних фактів. </w:t>
            </w:r>
          </w:p>
          <w:p w14:paraId="61E4ABAB" w14:textId="77777777" w:rsidR="002F5E11" w:rsidRDefault="002F5E11" w:rsidP="009D6C4F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ФК 8. Здатність вільно оперувати лінгвістичною і літературознавчою </w:t>
            </w:r>
            <w:proofErr w:type="spellStart"/>
            <w:r w:rsidRPr="002F5E11">
              <w:rPr>
                <w:sz w:val="24"/>
                <w:szCs w:val="24"/>
              </w:rPr>
              <w:t>термінологіями</w:t>
            </w:r>
            <w:proofErr w:type="spellEnd"/>
            <w:r w:rsidRPr="002F5E11">
              <w:rPr>
                <w:sz w:val="24"/>
                <w:szCs w:val="24"/>
              </w:rPr>
              <w:t xml:space="preserve"> для розв’язання професійних завдань. </w:t>
            </w:r>
          </w:p>
          <w:p w14:paraId="3FF82A9A" w14:textId="4E56CF8A" w:rsidR="002F5E11" w:rsidRPr="009D6C4F" w:rsidRDefault="002F5E11" w:rsidP="002F5E11">
            <w:pPr>
              <w:pStyle w:val="TableParagraph"/>
              <w:ind w:left="601"/>
              <w:jc w:val="both"/>
              <w:rPr>
                <w:sz w:val="24"/>
                <w:szCs w:val="24"/>
              </w:rPr>
            </w:pPr>
            <w:r w:rsidRPr="002F5E11">
              <w:rPr>
                <w:sz w:val="24"/>
                <w:szCs w:val="24"/>
              </w:rPr>
              <w:t xml:space="preserve">ФК 12. Здатність до організації як усної, так і писемної ділової комунікації. </w:t>
            </w:r>
          </w:p>
        </w:tc>
      </w:tr>
      <w:tr w:rsidR="005D74A1" w:rsidRPr="00A0480E" w14:paraId="10FD9AC5" w14:textId="77777777">
        <w:trPr>
          <w:trHeight w:val="323"/>
        </w:trPr>
        <w:tc>
          <w:tcPr>
            <w:tcW w:w="9575" w:type="dxa"/>
            <w:tcBorders>
              <w:left w:val="single" w:sz="6" w:space="0" w:color="000000"/>
            </w:tcBorders>
          </w:tcPr>
          <w:p w14:paraId="7A7B5318" w14:textId="77777777" w:rsidR="00C17736" w:rsidRDefault="00C17736" w:rsidP="001C3D7A">
            <w:pPr>
              <w:adjustRightInd w:val="0"/>
              <w:jc w:val="center"/>
              <w:rPr>
                <w:b/>
                <w:bCs/>
                <w:sz w:val="28"/>
              </w:rPr>
            </w:pPr>
          </w:p>
          <w:p w14:paraId="09067F54" w14:textId="48B59E00" w:rsidR="001C3D7A" w:rsidRPr="00A0480E" w:rsidRDefault="00D9635B" w:rsidP="001C3D7A">
            <w:pPr>
              <w:adjustRightInd w:val="0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A0480E">
              <w:rPr>
                <w:b/>
                <w:bCs/>
                <w:sz w:val="28"/>
              </w:rPr>
              <w:t>Програмні</w:t>
            </w:r>
            <w:r w:rsidRPr="00A0480E">
              <w:rPr>
                <w:b/>
                <w:bCs/>
                <w:spacing w:val="-8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результати</w:t>
            </w:r>
            <w:r w:rsidRPr="00A0480E">
              <w:rPr>
                <w:b/>
                <w:bCs/>
                <w:spacing w:val="-4"/>
                <w:sz w:val="28"/>
              </w:rPr>
              <w:t xml:space="preserve"> </w:t>
            </w:r>
            <w:r w:rsidRPr="00A0480E">
              <w:rPr>
                <w:b/>
                <w:bCs/>
                <w:sz w:val="28"/>
              </w:rPr>
              <w:t>навчання</w:t>
            </w:r>
          </w:p>
          <w:p w14:paraId="5CDA95E7" w14:textId="77777777" w:rsidR="005D74A1" w:rsidRDefault="005D74A1" w:rsidP="001C3D7A">
            <w:pPr>
              <w:adjustRightInd w:val="0"/>
              <w:jc w:val="both"/>
              <w:rPr>
                <w:bCs/>
                <w:iCs/>
                <w:sz w:val="24"/>
                <w:szCs w:val="24"/>
              </w:rPr>
            </w:pPr>
          </w:p>
          <w:p w14:paraId="3463EDF0" w14:textId="77777777" w:rsidR="009D6C4F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1. 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 </w:t>
            </w:r>
          </w:p>
          <w:p w14:paraId="73B9FD2E" w14:textId="77777777" w:rsidR="009D6C4F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2. Ефективно працювати з інформацією: добирати необхідну інформацію з різних </w:t>
            </w:r>
            <w:r w:rsidRPr="009D6C4F">
              <w:rPr>
                <w:sz w:val="24"/>
                <w:szCs w:val="24"/>
              </w:rPr>
              <w:lastRenderedPageBreak/>
              <w:t xml:space="preserve">джерел, зокрема з фахової літератури та електронних баз, критично аналізувати й інтерпретувати її, впорядковувати, класифікувати й систематизувати.  </w:t>
            </w:r>
          </w:p>
          <w:p w14:paraId="4C0A7069" w14:textId="77777777" w:rsidR="009D6C4F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3. Організовувати процес свого навчання й самоосвіти.  </w:t>
            </w:r>
          </w:p>
          <w:p w14:paraId="59789763" w14:textId="77777777" w:rsidR="009D6C4F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5. Співпрацювати з колегами, представниками інших культур та релігій, прибічниками різних політичних поглядів тощо.  </w:t>
            </w:r>
          </w:p>
          <w:p w14:paraId="0071F19B" w14:textId="1F5BFA48" w:rsidR="009D6C4F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11. Знати принципи, технології і прийоми створення усних і письмових текстів різних жанрів і стилів державною та іноземною (іноземними) мовами.  </w:t>
            </w:r>
          </w:p>
          <w:p w14:paraId="4DCAA540" w14:textId="77777777" w:rsidR="009D6C4F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12. Аналізувати </w:t>
            </w:r>
            <w:proofErr w:type="spellStart"/>
            <w:r w:rsidRPr="009D6C4F">
              <w:rPr>
                <w:sz w:val="24"/>
                <w:szCs w:val="24"/>
              </w:rPr>
              <w:t>мовні</w:t>
            </w:r>
            <w:proofErr w:type="spellEnd"/>
            <w:r w:rsidRPr="009D6C4F">
              <w:rPr>
                <w:sz w:val="24"/>
                <w:szCs w:val="24"/>
              </w:rPr>
              <w:t xml:space="preserve"> одиниці, визначати їхню взаємодію та характеризувати </w:t>
            </w:r>
            <w:proofErr w:type="spellStart"/>
            <w:r w:rsidRPr="009D6C4F">
              <w:rPr>
                <w:sz w:val="24"/>
                <w:szCs w:val="24"/>
              </w:rPr>
              <w:t>мовні</w:t>
            </w:r>
            <w:proofErr w:type="spellEnd"/>
            <w:r w:rsidRPr="009D6C4F">
              <w:rPr>
                <w:sz w:val="24"/>
                <w:szCs w:val="24"/>
              </w:rPr>
              <w:t xml:space="preserve"> явища і процеси, що їх зумовлюють.  </w:t>
            </w:r>
          </w:p>
          <w:p w14:paraId="130A6627" w14:textId="11DCEEA6" w:rsidR="008C3FE6" w:rsidRPr="008C3FE6" w:rsidRDefault="009D6C4F" w:rsidP="007478BB">
            <w:pPr>
              <w:adjustRightInd w:val="0"/>
              <w:ind w:left="459"/>
              <w:jc w:val="both"/>
              <w:rPr>
                <w:sz w:val="24"/>
                <w:szCs w:val="24"/>
              </w:rPr>
            </w:pPr>
            <w:r w:rsidRPr="009D6C4F">
              <w:rPr>
                <w:sz w:val="24"/>
                <w:szCs w:val="24"/>
              </w:rPr>
              <w:t xml:space="preserve">14. Використовувати мови, що вивчаються, в усній та письмовій формі, у різних жанрово-стильових різновидах і регістрах спілкування (офіційному,  неофіційному, нейтральному), для розв’язання комунікативних завдань у побутовій, суспільній, навчальній, професійній, науковій сферах життя.  </w:t>
            </w:r>
          </w:p>
        </w:tc>
      </w:tr>
    </w:tbl>
    <w:p w14:paraId="6C273EAC" w14:textId="665C2CA6" w:rsidR="005D74A1" w:rsidRDefault="005D74A1">
      <w:pPr>
        <w:spacing w:before="8"/>
        <w:rPr>
          <w:b/>
          <w:sz w:val="27"/>
        </w:rPr>
      </w:pPr>
    </w:p>
    <w:p w14:paraId="7929D370" w14:textId="54A1688C" w:rsidR="00696707" w:rsidRDefault="00696707">
      <w:pPr>
        <w:spacing w:before="8"/>
        <w:rPr>
          <w:b/>
          <w:sz w:val="27"/>
        </w:rPr>
      </w:pPr>
    </w:p>
    <w:p w14:paraId="4F349C40" w14:textId="305B117A" w:rsidR="00696707" w:rsidRDefault="00696707">
      <w:pPr>
        <w:spacing w:before="8"/>
        <w:rPr>
          <w:b/>
          <w:sz w:val="27"/>
        </w:rPr>
      </w:pPr>
    </w:p>
    <w:p w14:paraId="30BA4113" w14:textId="745F41E0" w:rsidR="00696707" w:rsidRDefault="00696707">
      <w:pPr>
        <w:spacing w:before="8"/>
        <w:rPr>
          <w:b/>
          <w:sz w:val="27"/>
        </w:rPr>
      </w:pPr>
    </w:p>
    <w:p w14:paraId="056F35A0" w14:textId="1668E95C" w:rsidR="00696707" w:rsidRDefault="00696707">
      <w:pPr>
        <w:spacing w:before="8"/>
        <w:rPr>
          <w:b/>
          <w:sz w:val="27"/>
        </w:rPr>
      </w:pPr>
    </w:p>
    <w:p w14:paraId="51CD24AB" w14:textId="63BC1F5C" w:rsidR="00696707" w:rsidRDefault="00696707">
      <w:pPr>
        <w:spacing w:before="8"/>
        <w:rPr>
          <w:b/>
          <w:sz w:val="27"/>
        </w:rPr>
      </w:pPr>
    </w:p>
    <w:p w14:paraId="430BEA15" w14:textId="3B20036B" w:rsidR="009D6C4F" w:rsidRDefault="009D6C4F">
      <w:pPr>
        <w:spacing w:before="8"/>
        <w:rPr>
          <w:b/>
          <w:sz w:val="27"/>
        </w:rPr>
      </w:pPr>
    </w:p>
    <w:p w14:paraId="562FE6E7" w14:textId="06BA0D41" w:rsidR="009D6C4F" w:rsidRDefault="009D6C4F">
      <w:pPr>
        <w:spacing w:before="8"/>
        <w:rPr>
          <w:b/>
          <w:sz w:val="27"/>
        </w:rPr>
      </w:pPr>
    </w:p>
    <w:p w14:paraId="2A9B2838" w14:textId="1D62A943" w:rsidR="009D6C4F" w:rsidRDefault="009D6C4F">
      <w:pPr>
        <w:spacing w:before="8"/>
        <w:rPr>
          <w:b/>
          <w:sz w:val="27"/>
        </w:rPr>
      </w:pPr>
    </w:p>
    <w:p w14:paraId="6D043CAA" w14:textId="569830FB" w:rsidR="009D6C4F" w:rsidRDefault="009D6C4F">
      <w:pPr>
        <w:spacing w:before="8"/>
        <w:rPr>
          <w:b/>
          <w:sz w:val="27"/>
        </w:rPr>
      </w:pPr>
    </w:p>
    <w:p w14:paraId="279BE454" w14:textId="22932782" w:rsidR="009D6C4F" w:rsidRDefault="009D6C4F">
      <w:pPr>
        <w:spacing w:before="8"/>
        <w:rPr>
          <w:b/>
          <w:sz w:val="27"/>
        </w:rPr>
      </w:pPr>
    </w:p>
    <w:p w14:paraId="025F7A86" w14:textId="23EC276B" w:rsidR="009D6C4F" w:rsidRDefault="009D6C4F">
      <w:pPr>
        <w:spacing w:before="8"/>
        <w:rPr>
          <w:b/>
          <w:sz w:val="27"/>
        </w:rPr>
      </w:pPr>
    </w:p>
    <w:p w14:paraId="35B10B51" w14:textId="640BEBEE" w:rsidR="009D6C4F" w:rsidRDefault="009D6C4F">
      <w:pPr>
        <w:spacing w:before="8"/>
        <w:rPr>
          <w:b/>
          <w:sz w:val="27"/>
        </w:rPr>
      </w:pPr>
    </w:p>
    <w:p w14:paraId="3866EA92" w14:textId="5F41A619" w:rsidR="009D6C4F" w:rsidRDefault="009D6C4F">
      <w:pPr>
        <w:spacing w:before="8"/>
        <w:rPr>
          <w:b/>
          <w:sz w:val="27"/>
        </w:rPr>
      </w:pPr>
    </w:p>
    <w:p w14:paraId="748DFCB9" w14:textId="062537C7" w:rsidR="009D6C4F" w:rsidRDefault="009D6C4F">
      <w:pPr>
        <w:spacing w:before="8"/>
        <w:rPr>
          <w:b/>
          <w:sz w:val="27"/>
        </w:rPr>
      </w:pPr>
    </w:p>
    <w:p w14:paraId="5CD9766D" w14:textId="1DA12916" w:rsidR="009D6C4F" w:rsidRDefault="009D6C4F">
      <w:pPr>
        <w:spacing w:before="8"/>
        <w:rPr>
          <w:b/>
          <w:sz w:val="27"/>
        </w:rPr>
      </w:pPr>
    </w:p>
    <w:p w14:paraId="4AB203A3" w14:textId="2A426B78" w:rsidR="009D6C4F" w:rsidRDefault="009D6C4F">
      <w:pPr>
        <w:spacing w:before="8"/>
        <w:rPr>
          <w:b/>
          <w:sz w:val="27"/>
        </w:rPr>
      </w:pPr>
    </w:p>
    <w:p w14:paraId="5121999C" w14:textId="110EC64C" w:rsidR="009D6C4F" w:rsidRDefault="009D6C4F">
      <w:pPr>
        <w:spacing w:before="8"/>
        <w:rPr>
          <w:b/>
          <w:sz w:val="27"/>
        </w:rPr>
      </w:pPr>
    </w:p>
    <w:p w14:paraId="7EDA162A" w14:textId="0F91512E" w:rsidR="009D6C4F" w:rsidRDefault="009D6C4F">
      <w:pPr>
        <w:spacing w:before="8"/>
        <w:rPr>
          <w:b/>
          <w:sz w:val="27"/>
        </w:rPr>
      </w:pPr>
    </w:p>
    <w:p w14:paraId="54E4185E" w14:textId="4D87B300" w:rsidR="009D6C4F" w:rsidRDefault="009D6C4F">
      <w:pPr>
        <w:spacing w:before="8"/>
        <w:rPr>
          <w:b/>
          <w:sz w:val="27"/>
        </w:rPr>
      </w:pPr>
    </w:p>
    <w:p w14:paraId="69EAF392" w14:textId="758F0971" w:rsidR="009D6C4F" w:rsidRDefault="009D6C4F">
      <w:pPr>
        <w:spacing w:before="8"/>
        <w:rPr>
          <w:b/>
          <w:sz w:val="27"/>
        </w:rPr>
      </w:pPr>
    </w:p>
    <w:p w14:paraId="0B6A395A" w14:textId="0526EA92" w:rsidR="009D6C4F" w:rsidRDefault="009D6C4F">
      <w:pPr>
        <w:spacing w:before="8"/>
        <w:rPr>
          <w:b/>
          <w:sz w:val="27"/>
        </w:rPr>
      </w:pPr>
    </w:p>
    <w:p w14:paraId="41019158" w14:textId="7431C08C" w:rsidR="009D6C4F" w:rsidRDefault="009D6C4F">
      <w:pPr>
        <w:spacing w:before="8"/>
        <w:rPr>
          <w:b/>
          <w:sz w:val="27"/>
        </w:rPr>
      </w:pPr>
    </w:p>
    <w:p w14:paraId="33B4A40F" w14:textId="269D6DFB" w:rsidR="009D6C4F" w:rsidRDefault="009D6C4F">
      <w:pPr>
        <w:spacing w:before="8"/>
        <w:rPr>
          <w:b/>
          <w:sz w:val="27"/>
        </w:rPr>
      </w:pPr>
    </w:p>
    <w:p w14:paraId="0090F727" w14:textId="546632C9" w:rsidR="002F5E11" w:rsidRDefault="002F5E11">
      <w:pPr>
        <w:spacing w:before="8"/>
        <w:rPr>
          <w:b/>
          <w:sz w:val="27"/>
        </w:rPr>
      </w:pPr>
    </w:p>
    <w:p w14:paraId="6FB73BE2" w14:textId="638143DC" w:rsidR="002F5E11" w:rsidRDefault="002F5E11">
      <w:pPr>
        <w:spacing w:before="8"/>
        <w:rPr>
          <w:b/>
          <w:sz w:val="27"/>
        </w:rPr>
      </w:pPr>
    </w:p>
    <w:p w14:paraId="71154B60" w14:textId="58F996C3" w:rsidR="002F5E11" w:rsidRDefault="002F5E11">
      <w:pPr>
        <w:spacing w:before="8"/>
        <w:rPr>
          <w:b/>
          <w:sz w:val="27"/>
        </w:rPr>
      </w:pPr>
    </w:p>
    <w:p w14:paraId="7A199E76" w14:textId="43E11D16" w:rsidR="002F5E11" w:rsidRDefault="002F5E11">
      <w:pPr>
        <w:spacing w:before="8"/>
        <w:rPr>
          <w:b/>
          <w:sz w:val="27"/>
        </w:rPr>
      </w:pPr>
    </w:p>
    <w:p w14:paraId="2E25B786" w14:textId="77FE640C" w:rsidR="002F5E11" w:rsidRDefault="002F5E11">
      <w:pPr>
        <w:spacing w:before="8"/>
        <w:rPr>
          <w:b/>
          <w:sz w:val="27"/>
        </w:rPr>
      </w:pPr>
    </w:p>
    <w:p w14:paraId="75510E6D" w14:textId="41A3655B" w:rsidR="002F5E11" w:rsidRDefault="002F5E11">
      <w:pPr>
        <w:spacing w:before="8"/>
        <w:rPr>
          <w:b/>
          <w:sz w:val="27"/>
        </w:rPr>
      </w:pPr>
    </w:p>
    <w:p w14:paraId="34743458" w14:textId="6908D71A" w:rsidR="002F5E11" w:rsidRDefault="002F5E11">
      <w:pPr>
        <w:spacing w:before="8"/>
        <w:rPr>
          <w:b/>
          <w:sz w:val="27"/>
        </w:rPr>
      </w:pPr>
    </w:p>
    <w:p w14:paraId="1330F70F" w14:textId="5882C287" w:rsidR="002F5E11" w:rsidRDefault="002F5E11">
      <w:pPr>
        <w:spacing w:before="8"/>
        <w:rPr>
          <w:b/>
          <w:sz w:val="27"/>
        </w:rPr>
      </w:pPr>
    </w:p>
    <w:p w14:paraId="2B6DAB35" w14:textId="294DD4E4" w:rsidR="002F5E11" w:rsidRDefault="002F5E11">
      <w:pPr>
        <w:spacing w:before="8"/>
        <w:rPr>
          <w:b/>
          <w:sz w:val="27"/>
        </w:rPr>
      </w:pPr>
    </w:p>
    <w:p w14:paraId="29ECF0FE" w14:textId="01E602AA" w:rsidR="002F5E11" w:rsidRDefault="002F5E11">
      <w:pPr>
        <w:spacing w:before="8"/>
        <w:rPr>
          <w:b/>
          <w:sz w:val="27"/>
        </w:rPr>
      </w:pPr>
    </w:p>
    <w:p w14:paraId="7000E4AF" w14:textId="77777777" w:rsidR="002F5E11" w:rsidRDefault="002F5E11">
      <w:pPr>
        <w:spacing w:before="8"/>
        <w:rPr>
          <w:b/>
          <w:sz w:val="27"/>
        </w:rPr>
      </w:pPr>
    </w:p>
    <w:p w14:paraId="7F554000" w14:textId="2DE4376C" w:rsidR="009D6C4F" w:rsidRDefault="009D6C4F">
      <w:pPr>
        <w:spacing w:before="8"/>
        <w:rPr>
          <w:b/>
          <w:sz w:val="27"/>
        </w:rPr>
      </w:pPr>
    </w:p>
    <w:p w14:paraId="272F0367" w14:textId="77777777" w:rsidR="001B3D1D" w:rsidRDefault="001B3D1D">
      <w:pPr>
        <w:spacing w:before="8"/>
        <w:rPr>
          <w:b/>
          <w:sz w:val="27"/>
        </w:rPr>
      </w:pPr>
    </w:p>
    <w:p w14:paraId="58216C0C" w14:textId="77777777" w:rsidR="00696707" w:rsidRPr="00A0480E" w:rsidRDefault="00696707">
      <w:pPr>
        <w:spacing w:before="8"/>
        <w:rPr>
          <w:b/>
          <w:sz w:val="27"/>
        </w:rPr>
      </w:pPr>
    </w:p>
    <w:p w14:paraId="389C34C9" w14:textId="649575A3" w:rsidR="005D74A1" w:rsidRPr="00A0480E" w:rsidRDefault="00D9635B">
      <w:pPr>
        <w:pStyle w:val="a5"/>
        <w:numPr>
          <w:ilvl w:val="1"/>
          <w:numId w:val="2"/>
        </w:numPr>
        <w:tabs>
          <w:tab w:val="left" w:pos="3558"/>
        </w:tabs>
        <w:spacing w:before="1"/>
        <w:ind w:left="3557"/>
        <w:jc w:val="left"/>
        <w:rPr>
          <w:b/>
          <w:sz w:val="28"/>
        </w:rPr>
      </w:pPr>
      <w:r w:rsidRPr="00A0480E">
        <w:rPr>
          <w:b/>
          <w:sz w:val="28"/>
        </w:rPr>
        <w:lastRenderedPageBreak/>
        <w:t>Структура</w:t>
      </w:r>
      <w:r w:rsidRPr="00A0480E">
        <w:rPr>
          <w:b/>
          <w:spacing w:val="-5"/>
          <w:sz w:val="28"/>
        </w:rPr>
        <w:t xml:space="preserve"> </w:t>
      </w:r>
      <w:r w:rsidRPr="00A0480E">
        <w:rPr>
          <w:b/>
          <w:sz w:val="28"/>
        </w:rPr>
        <w:t>курсу</w:t>
      </w:r>
      <w:r w:rsidRPr="00A0480E">
        <w:rPr>
          <w:b/>
          <w:spacing w:val="-9"/>
          <w:sz w:val="28"/>
        </w:rPr>
        <w:t xml:space="preserve"> </w:t>
      </w:r>
    </w:p>
    <w:tbl>
      <w:tblPr>
        <w:tblStyle w:val="TableNormal"/>
        <w:tblW w:w="957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474"/>
        <w:gridCol w:w="4111"/>
        <w:gridCol w:w="2451"/>
      </w:tblGrid>
      <w:tr w:rsidR="00A0480E" w:rsidRPr="00A0480E" w14:paraId="2692D4CA" w14:textId="77777777" w:rsidTr="00D03D35">
        <w:trPr>
          <w:trHeight w:val="321"/>
        </w:trPr>
        <w:tc>
          <w:tcPr>
            <w:tcW w:w="535" w:type="dxa"/>
            <w:tcBorders>
              <w:left w:val="single" w:sz="6" w:space="0" w:color="000000"/>
            </w:tcBorders>
          </w:tcPr>
          <w:p w14:paraId="5BA1D6DD" w14:textId="77777777" w:rsidR="005D74A1" w:rsidRPr="00A0480E" w:rsidRDefault="00D9635B" w:rsidP="002D0504">
            <w:pPr>
              <w:pStyle w:val="TableParagraph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№</w:t>
            </w:r>
          </w:p>
        </w:tc>
        <w:tc>
          <w:tcPr>
            <w:tcW w:w="2474" w:type="dxa"/>
          </w:tcPr>
          <w:p w14:paraId="6ABCBFF0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Тема</w:t>
            </w:r>
          </w:p>
        </w:tc>
        <w:tc>
          <w:tcPr>
            <w:tcW w:w="4111" w:type="dxa"/>
          </w:tcPr>
          <w:p w14:paraId="661C4A5A" w14:textId="7BEDE1F6" w:rsidR="005D74A1" w:rsidRPr="0028499F" w:rsidRDefault="00D9635B" w:rsidP="002D0504">
            <w:pPr>
              <w:pStyle w:val="TableParagraph"/>
              <w:ind w:firstLine="420"/>
              <w:jc w:val="center"/>
              <w:rPr>
                <w:sz w:val="28"/>
              </w:rPr>
            </w:pPr>
            <w:r w:rsidRPr="00A0480E">
              <w:rPr>
                <w:sz w:val="28"/>
              </w:rPr>
              <w:t>Результати</w:t>
            </w:r>
            <w:r w:rsidRPr="00A0480E">
              <w:rPr>
                <w:spacing w:val="-10"/>
                <w:sz w:val="28"/>
              </w:rPr>
              <w:t xml:space="preserve"> </w:t>
            </w:r>
            <w:r w:rsidRPr="00A0480E">
              <w:rPr>
                <w:sz w:val="28"/>
              </w:rPr>
              <w:t>навчанн</w:t>
            </w:r>
            <w:r w:rsidR="0028499F">
              <w:rPr>
                <w:sz w:val="28"/>
              </w:rPr>
              <w:t>я</w:t>
            </w:r>
          </w:p>
        </w:tc>
        <w:tc>
          <w:tcPr>
            <w:tcW w:w="2451" w:type="dxa"/>
          </w:tcPr>
          <w:p w14:paraId="665D5BAC" w14:textId="77777777" w:rsidR="005D74A1" w:rsidRPr="00A0480E" w:rsidRDefault="00D9635B" w:rsidP="002D0504">
            <w:pPr>
              <w:pStyle w:val="TableParagraph"/>
              <w:rPr>
                <w:sz w:val="28"/>
              </w:rPr>
            </w:pPr>
            <w:r w:rsidRPr="00A0480E">
              <w:rPr>
                <w:sz w:val="28"/>
              </w:rPr>
              <w:t>Завдання</w:t>
            </w:r>
          </w:p>
        </w:tc>
      </w:tr>
      <w:tr w:rsidR="005C394C" w:rsidRPr="00A0480E" w14:paraId="3D3FE4BB" w14:textId="77777777" w:rsidTr="00D03D35">
        <w:trPr>
          <w:trHeight w:val="1704"/>
        </w:trPr>
        <w:tc>
          <w:tcPr>
            <w:tcW w:w="535" w:type="dxa"/>
            <w:tcBorders>
              <w:left w:val="single" w:sz="6" w:space="0" w:color="000000"/>
              <w:bottom w:val="single" w:sz="4" w:space="0" w:color="auto"/>
            </w:tcBorders>
          </w:tcPr>
          <w:p w14:paraId="69FA1429" w14:textId="77777777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1.</w:t>
            </w:r>
          </w:p>
        </w:tc>
        <w:tc>
          <w:tcPr>
            <w:tcW w:w="2474" w:type="dxa"/>
            <w:tcBorders>
              <w:bottom w:val="single" w:sz="4" w:space="0" w:color="auto"/>
            </w:tcBorders>
          </w:tcPr>
          <w:p w14:paraId="68DB55EA" w14:textId="77777777" w:rsidR="005C394C" w:rsidRPr="005C394C" w:rsidRDefault="005C394C" w:rsidP="005C394C">
            <w:pPr>
              <w:tabs>
                <w:tab w:val="left" w:pos="284"/>
                <w:tab w:val="left" w:pos="567"/>
              </w:tabs>
              <w:rPr>
                <w:bCs/>
                <w:sz w:val="24"/>
                <w:szCs w:val="24"/>
              </w:rPr>
            </w:pPr>
            <w:r w:rsidRPr="005C394C">
              <w:rPr>
                <w:bCs/>
                <w:sz w:val="24"/>
                <w:szCs w:val="24"/>
              </w:rPr>
              <w:t xml:space="preserve">ЗМ 1. </w:t>
            </w:r>
          </w:p>
          <w:p w14:paraId="417BF150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bCs/>
                <w:sz w:val="24"/>
                <w:szCs w:val="24"/>
              </w:rPr>
              <w:t>1.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Англійська література. Опрацювання лексики. </w:t>
            </w:r>
          </w:p>
          <w:p w14:paraId="0679259C" w14:textId="4AE554D7" w:rsidR="005C394C" w:rsidRP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The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Noun</w:t>
            </w:r>
            <w:r w:rsidRPr="005C394C">
              <w:rPr>
                <w:sz w:val="24"/>
                <w:szCs w:val="24"/>
              </w:rPr>
              <w:t xml:space="preserve">: </w:t>
            </w:r>
            <w:r w:rsidRPr="005C394C">
              <w:rPr>
                <w:sz w:val="24"/>
                <w:szCs w:val="24"/>
                <w:lang w:val="en-GB"/>
              </w:rPr>
              <w:t>Number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and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Case</w:t>
            </w:r>
            <w:r w:rsidRPr="005C394C">
              <w:rPr>
                <w:sz w:val="24"/>
                <w:szCs w:val="24"/>
              </w:rPr>
              <w:t xml:space="preserve">. </w:t>
            </w:r>
            <w:r w:rsidRPr="005C394C">
              <w:rPr>
                <w:sz w:val="24"/>
                <w:szCs w:val="24"/>
                <w:lang w:val="en-GB"/>
              </w:rPr>
              <w:t>The Article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0F24348" w14:textId="1CB442A8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43D958E" w14:textId="2B0C4E25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представляти себе англійською мовою;</w:t>
            </w:r>
          </w:p>
          <w:p w14:paraId="33A3DB82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розрізняти форми однини та множини іменників, знати окремі випадки утворення множини;</w:t>
            </w:r>
          </w:p>
          <w:p w14:paraId="70A47AF4" w14:textId="0570DF99" w:rsidR="005C394C" w:rsidRPr="00A0480E" w:rsidRDefault="005C394C" w:rsidP="005C394C">
            <w:pPr>
              <w:pStyle w:val="TableParagraph"/>
              <w:rPr>
                <w:sz w:val="24"/>
                <w:szCs w:val="24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>вміти правильно використовувати іменники у множині в усному та писемному мовленні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E8D0D93" w14:textId="5B8389D1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Опрацювання лексики за темою</w:t>
            </w:r>
          </w:p>
          <w:p w14:paraId="5144D982" w14:textId="0FAE2A90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95932AE" w14:textId="77777777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DFA30FA" w14:textId="77777777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10DE610" w14:textId="1D4ED902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270961D2" w14:textId="77777777" w:rsidTr="00D03D35">
        <w:trPr>
          <w:trHeight w:val="4961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B1397D" w14:textId="433C459A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5C16438" w14:textId="77777777" w:rsidR="005C394C" w:rsidRPr="005C394C" w:rsidRDefault="005C394C" w:rsidP="005C394C">
            <w:pPr>
              <w:rPr>
                <w:bCs/>
                <w:sz w:val="24"/>
                <w:szCs w:val="24"/>
              </w:rPr>
            </w:pPr>
            <w:r w:rsidRPr="005C394C">
              <w:rPr>
                <w:bCs/>
                <w:sz w:val="24"/>
                <w:szCs w:val="24"/>
              </w:rPr>
              <w:t>2.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Вільям Шекспір. </w:t>
            </w:r>
            <w:r w:rsidRPr="005C394C">
              <w:rPr>
                <w:bCs/>
                <w:sz w:val="24"/>
                <w:szCs w:val="24"/>
              </w:rPr>
              <w:t xml:space="preserve"> </w:t>
            </w:r>
            <w:r w:rsidRPr="005C394C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5C394C">
              <w:rPr>
                <w:bCs/>
                <w:sz w:val="24"/>
                <w:szCs w:val="24"/>
              </w:rPr>
              <w:t>прочитаних літературних</w:t>
            </w:r>
            <w:r w:rsidRPr="005C394C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28F733B3" w14:textId="172EAE5C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 w:eastAsia="ru-RU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The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Present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Indefinite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Tense</w:t>
            </w:r>
            <w:r w:rsidRPr="005C394C">
              <w:rPr>
                <w:sz w:val="24"/>
                <w:szCs w:val="24"/>
                <w:lang w:val="en-US"/>
              </w:rPr>
              <w:t xml:space="preserve">. </w:t>
            </w:r>
            <w:r w:rsidRPr="005C394C">
              <w:rPr>
                <w:sz w:val="24"/>
                <w:szCs w:val="24"/>
                <w:lang w:val="en-GB"/>
              </w:rPr>
              <w:t>The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verbs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to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be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and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to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r w:rsidRPr="005C394C">
              <w:rPr>
                <w:sz w:val="24"/>
                <w:szCs w:val="24"/>
                <w:lang w:val="en-GB"/>
              </w:rPr>
              <w:t>have</w:t>
            </w:r>
            <w:r w:rsidRPr="005C394C">
              <w:rPr>
                <w:sz w:val="24"/>
                <w:szCs w:val="24"/>
              </w:rPr>
              <w:t>.</w:t>
            </w:r>
            <w:r w:rsidRPr="005C394C">
              <w:rPr>
                <w:sz w:val="24"/>
                <w:szCs w:val="24"/>
                <w:lang w:val="en-US"/>
              </w:rPr>
              <w:br/>
            </w:r>
            <w:r w:rsidRPr="005C394C">
              <w:rPr>
                <w:sz w:val="24"/>
                <w:szCs w:val="24"/>
                <w:lang w:val="en-GB"/>
              </w:rPr>
              <w:t>The Construction there</w:t>
            </w:r>
            <w:r w:rsidRPr="005C394C">
              <w:rPr>
                <w:sz w:val="24"/>
                <w:szCs w:val="24"/>
              </w:rPr>
              <w:t xml:space="preserve"> + </w:t>
            </w:r>
            <w:r w:rsidRPr="005C394C">
              <w:rPr>
                <w:sz w:val="24"/>
                <w:szCs w:val="24"/>
                <w:lang w:val="en-GB"/>
              </w:rPr>
              <w:t>to be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ADB67E3" w14:textId="5DDD5E8B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7E2D6C11" w14:textId="641ACA37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71A49ED5" w14:textId="76D4BC71" w:rsidR="005C394C" w:rsidRPr="00FA38EB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2E8711DA" w14:textId="59BC034E" w:rsidR="005C394C" w:rsidRPr="0094753D" w:rsidRDefault="005C394C" w:rsidP="005C394C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there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is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ru-RU" w:eastAsia="ru-RU"/>
              </w:rPr>
              <w:t xml:space="preserve">та </w:t>
            </w:r>
            <w:r>
              <w:rPr>
                <w:bCs/>
                <w:sz w:val="24"/>
                <w:szCs w:val="24"/>
                <w:lang w:eastAsia="ru-RU"/>
              </w:rPr>
              <w:t xml:space="preserve">з дієсловом </w:t>
            </w:r>
            <w:r>
              <w:rPr>
                <w:bCs/>
                <w:sz w:val="24"/>
                <w:szCs w:val="24"/>
                <w:lang w:val="en-US" w:eastAsia="ru-RU"/>
              </w:rPr>
              <w:t>to</w:t>
            </w:r>
            <w:r w:rsidRPr="0094753D"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bCs/>
                <w:sz w:val="24"/>
                <w:szCs w:val="24"/>
                <w:lang w:val="en-US" w:eastAsia="ru-RU"/>
              </w:rPr>
              <w:t>be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  <w:r>
              <w:rPr>
                <w:bCs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A4A245B" w14:textId="77777777" w:rsidR="005C394C" w:rsidRPr="00A0480E" w:rsidRDefault="005C394C" w:rsidP="005C394C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961BBAF" w14:textId="77777777" w:rsidR="005C394C" w:rsidRPr="00A0480E" w:rsidRDefault="005C394C" w:rsidP="005C394C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569EF89" w14:textId="77777777" w:rsidR="005C394C" w:rsidRPr="00A0480E" w:rsidRDefault="005C394C" w:rsidP="005C394C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C170EC5" w14:textId="77777777" w:rsidR="005C394C" w:rsidRPr="00A0480E" w:rsidRDefault="005C394C" w:rsidP="005C394C">
            <w:pPr>
              <w:pStyle w:val="TableParagraph"/>
              <w:numPr>
                <w:ilvl w:val="0"/>
                <w:numId w:val="4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0EC4980A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3828B6E3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9AC82" w14:textId="621F5A89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ED16D89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 xml:space="preserve">3. 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Джордж Гордон Байрон. Діалогічне та монологічне мовлення. </w:t>
            </w:r>
          </w:p>
          <w:p w14:paraId="563BCA65" w14:textId="236404CD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394C">
              <w:rPr>
                <w:sz w:val="24"/>
                <w:szCs w:val="24"/>
                <w:lang w:val="en-US"/>
              </w:rPr>
              <w:t>ThePronoun</w:t>
            </w:r>
            <w:proofErr w:type="spellEnd"/>
            <w:r w:rsidRPr="005C394C">
              <w:rPr>
                <w:sz w:val="24"/>
                <w:szCs w:val="24"/>
                <w:lang w:val="en-US"/>
              </w:rPr>
              <w:t>: Personal and Possessive</w:t>
            </w:r>
            <w:r w:rsidRPr="005C394C">
              <w:rPr>
                <w:sz w:val="24"/>
                <w:szCs w:val="24"/>
              </w:rPr>
              <w:t>.</w:t>
            </w:r>
            <w:r w:rsidRPr="005C394C">
              <w:rPr>
                <w:sz w:val="24"/>
                <w:szCs w:val="24"/>
                <w:lang w:val="en-US"/>
              </w:rPr>
              <w:t xml:space="preserve">     </w:t>
            </w:r>
            <w:r w:rsidRPr="005C394C">
              <w:rPr>
                <w:spacing w:val="-2"/>
                <w:sz w:val="24"/>
                <w:szCs w:val="24"/>
                <w:lang w:val="en-US"/>
              </w:rPr>
              <w:t xml:space="preserve">            </w:t>
            </w:r>
            <w:r w:rsidRPr="005C394C">
              <w:rPr>
                <w:sz w:val="24"/>
                <w:szCs w:val="24"/>
                <w:lang w:val="en-US"/>
              </w:rPr>
              <w:t xml:space="preserve">     Word Order in the Simple Declarative Sentence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72D213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6F66F05B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1178E198" w14:textId="18CB67C1" w:rsidR="005C394C" w:rsidRDefault="005C394C" w:rsidP="005C394C">
            <w:pPr>
              <w:pStyle w:val="TableParagraph"/>
              <w:rPr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правильний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порядок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слів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реченні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розмові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bCs/>
                <w:sz w:val="24"/>
                <w:szCs w:val="24"/>
                <w:lang w:val="ru-RU" w:eastAsia="ru-RU"/>
              </w:rPr>
              <w:t>письмі</w:t>
            </w:r>
            <w:proofErr w:type="spellEnd"/>
            <w:r>
              <w:rPr>
                <w:bCs/>
                <w:sz w:val="24"/>
                <w:szCs w:val="24"/>
                <w:lang w:val="ru-RU" w:eastAsia="ru-RU"/>
              </w:rPr>
              <w:t>;</w:t>
            </w:r>
          </w:p>
          <w:p w14:paraId="4ED0765B" w14:textId="5A4E37A8" w:rsidR="005C394C" w:rsidRPr="0094753D" w:rsidRDefault="005C394C" w:rsidP="005C39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73D43C" w14:textId="77777777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2A20201" w14:textId="77777777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338BC0" w14:textId="77777777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084FEC0" w14:textId="77777777" w:rsidR="005C394C" w:rsidRPr="00A0480E" w:rsidRDefault="005C394C" w:rsidP="005C394C">
            <w:pPr>
              <w:pStyle w:val="TableParagraph"/>
              <w:numPr>
                <w:ilvl w:val="0"/>
                <w:numId w:val="3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2E596FF4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58DFCD32" w14:textId="77777777" w:rsidTr="00D03D35">
        <w:trPr>
          <w:trHeight w:val="21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1D2FE89" w14:textId="67E12CA2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B25BE7E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 xml:space="preserve">4. 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Чарльз Діккенс. Читання та обговорення уривків з </w:t>
            </w:r>
            <w:r w:rsidRPr="005C394C">
              <w:rPr>
                <w:color w:val="000000" w:themeColor="text1"/>
                <w:sz w:val="24"/>
                <w:szCs w:val="24"/>
              </w:rPr>
              <w:lastRenderedPageBreak/>
              <w:t xml:space="preserve">творів. </w:t>
            </w:r>
          </w:p>
          <w:p w14:paraId="467BB40C" w14:textId="42099C39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The Present Continuous Tense</w:t>
            </w:r>
            <w:r w:rsidRPr="005C394C">
              <w:rPr>
                <w:sz w:val="24"/>
                <w:szCs w:val="24"/>
              </w:rPr>
              <w:t xml:space="preserve">. </w:t>
            </w:r>
            <w:r w:rsidRPr="005C394C">
              <w:rPr>
                <w:sz w:val="24"/>
                <w:szCs w:val="24"/>
                <w:lang w:val="en-US"/>
              </w:rPr>
              <w:t xml:space="preserve">The Construction to be going to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32BC83" w14:textId="6541E3A1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</w:t>
            </w:r>
            <w:r w:rsidRPr="00A0480E">
              <w:rPr>
                <w:rFonts w:eastAsia="Arial Unicode MS"/>
                <w:sz w:val="24"/>
                <w:szCs w:val="24"/>
              </w:rPr>
              <w:lastRenderedPageBreak/>
              <w:t>мовленні;</w:t>
            </w:r>
          </w:p>
          <w:p w14:paraId="63E55B4B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B40F6DD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2B707F4" w14:textId="7DAA8211" w:rsidR="005C394C" w:rsidRPr="00A0480E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8739EEF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6A4FB28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244208C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AA16DCD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12B8DC15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29D4C1E6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74FBA23" w14:textId="447A2E26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55112B3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bCs/>
                <w:sz w:val="24"/>
                <w:szCs w:val="24"/>
              </w:rPr>
              <w:t xml:space="preserve">5. 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Артур Конан </w:t>
            </w:r>
            <w:proofErr w:type="spellStart"/>
            <w:r w:rsidRPr="005C394C">
              <w:rPr>
                <w:color w:val="000000" w:themeColor="text1"/>
                <w:sz w:val="24"/>
                <w:szCs w:val="24"/>
              </w:rPr>
              <w:t>Дойл</w:t>
            </w:r>
            <w:proofErr w:type="spellEnd"/>
            <w:r w:rsidRPr="005C394C">
              <w:rPr>
                <w:color w:val="000000" w:themeColor="text1"/>
                <w:sz w:val="24"/>
                <w:szCs w:val="24"/>
              </w:rPr>
              <w:t>. Аудіювання. Бесіди за темою.</w:t>
            </w:r>
          </w:p>
          <w:p w14:paraId="48A4D6C3" w14:textId="4247567C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The Present Perfect Tense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1834424" w14:textId="78DC3F54" w:rsidR="005C394C" w:rsidRPr="00A0480E" w:rsidRDefault="005C394C" w:rsidP="005C394C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25C10CC2" w14:textId="3476735A" w:rsidR="005C394C" w:rsidRPr="00A0480E" w:rsidRDefault="005C394C" w:rsidP="005C394C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49A38D61" w14:textId="102BBA1B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відповідати на запитання, відстоювати свою думку в дискусії.</w:t>
            </w:r>
          </w:p>
          <w:p w14:paraId="22738EBE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6CFCF07" w14:textId="20E4E7E8" w:rsidR="005C394C" w:rsidRPr="00E46ACF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вивчені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занняті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граматичні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конструкції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DC5DFA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C0E1C0F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45735EF" w14:textId="77777777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D4637BB" w14:textId="7361A95F" w:rsidR="005C394C" w:rsidRPr="00A0480E" w:rsidRDefault="005C394C" w:rsidP="005C394C">
            <w:pPr>
              <w:pStyle w:val="TableParagraph"/>
              <w:numPr>
                <w:ilvl w:val="0"/>
                <w:numId w:val="5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5F0BB047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EB6CBE3" w14:textId="1E4945D8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0F7F4EA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bCs/>
                <w:sz w:val="24"/>
                <w:szCs w:val="24"/>
              </w:rPr>
              <w:t>6.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Сучасна англійська література. Написання есе.</w:t>
            </w:r>
          </w:p>
          <w:p w14:paraId="15B88674" w14:textId="437B5D65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The Past Indefinite Tense.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DAE380D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58AE9E3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2A2DFC8D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630AD273" w14:textId="2ACDCE5E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відтворювати</w:t>
            </w:r>
            <w:r>
              <w:rPr>
                <w:sz w:val="24"/>
                <w:szCs w:val="24"/>
                <w:lang w:eastAsia="ru-RU"/>
              </w:rPr>
              <w:t xml:space="preserve"> вивчені на занятті </w:t>
            </w:r>
            <w:r w:rsidRPr="00A0480E">
              <w:rPr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2939BCD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3CCE0DE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5DB4C82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1387C77" w14:textId="2391A28A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4F906C81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BCF6339" w14:textId="7C09215E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E1E34CF" w14:textId="0DABF5E2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bCs/>
                <w:sz w:val="24"/>
                <w:szCs w:val="24"/>
              </w:rPr>
              <w:t>7.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D8D24BA" w14:textId="48EAD2BC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2F2CA07B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5E155BC9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746F0456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r w:rsidRPr="00A0480E">
              <w:rPr>
                <w:sz w:val="24"/>
                <w:szCs w:val="24"/>
                <w:lang w:val="ru-RU"/>
              </w:rPr>
              <w:lastRenderedPageBreak/>
              <w:t xml:space="preserve">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7DCBE64" w14:textId="788F6703" w:rsidR="005C394C" w:rsidRPr="00E46ACF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5154E6B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D6E20E2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4F058EA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38FE88A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Тести.</w:t>
            </w:r>
          </w:p>
          <w:p w14:paraId="4A80F053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5D448C56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32A7D1C" w14:textId="0552124E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400E9AA0" w14:textId="5FBD0655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bCs/>
                <w:sz w:val="24"/>
                <w:szCs w:val="24"/>
              </w:rPr>
              <w:t>8.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Американська  література. Опрацювання лексики. 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The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Future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Indefinite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Tense</w:t>
            </w:r>
            <w:r w:rsidRPr="005C394C">
              <w:rPr>
                <w:sz w:val="24"/>
                <w:szCs w:val="24"/>
              </w:rPr>
              <w:t xml:space="preserve">. </w:t>
            </w:r>
            <w:r w:rsidRPr="005C394C">
              <w:rPr>
                <w:sz w:val="24"/>
                <w:szCs w:val="24"/>
                <w:lang w:val="en-US"/>
              </w:rPr>
              <w:t>The Imperative Mood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2B1CD8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802E571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5AAAE75E" w14:textId="2A0A6113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94753D">
              <w:rPr>
                <w:sz w:val="24"/>
                <w:szCs w:val="24"/>
                <w:lang w:val="en-US"/>
              </w:rPr>
              <w:t>The Future Indefinite Tense. The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Imperative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Mood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вміти застосовувати в усному та письмовому мовленні</w:t>
            </w:r>
          </w:p>
          <w:p w14:paraId="0B4EC4EB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0B90141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471C0E7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B0230CB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E1696A5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7E52836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50CA3EF9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8E6B818" w14:textId="3894F741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4EB3D5B" w14:textId="77777777" w:rsidR="005C394C" w:rsidRPr="005C394C" w:rsidRDefault="005C394C" w:rsidP="005C394C">
            <w:pPr>
              <w:rPr>
                <w:bCs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9.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Марк Твен.</w:t>
            </w:r>
            <w:r w:rsidRPr="005C394C">
              <w:rPr>
                <w:bCs/>
                <w:sz w:val="24"/>
                <w:szCs w:val="24"/>
              </w:rPr>
              <w:t xml:space="preserve"> </w:t>
            </w:r>
            <w:r w:rsidRPr="005C394C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5C394C">
              <w:rPr>
                <w:bCs/>
                <w:sz w:val="24"/>
                <w:szCs w:val="24"/>
              </w:rPr>
              <w:t>прочитаних літературних</w:t>
            </w:r>
            <w:r w:rsidRPr="005C394C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66312983" w14:textId="7F9DB661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Degrees of Comparison of Adjectives and Adverbs</w:t>
            </w:r>
            <w:r w:rsidRPr="005C394C">
              <w:rPr>
                <w:sz w:val="24"/>
                <w:szCs w:val="24"/>
              </w:rPr>
              <w:t>.</w:t>
            </w:r>
            <w:r w:rsidRPr="005C394C">
              <w:rPr>
                <w:sz w:val="24"/>
                <w:szCs w:val="24"/>
                <w:lang w:val="en-US"/>
              </w:rPr>
              <w:t xml:space="preserve">                    Numerals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B3C09" w14:textId="69E3EAB4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DCB23E7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52D0759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01B7BCF" w14:textId="51453DE1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 w:rsidRPr="0094753D">
              <w:rPr>
                <w:sz w:val="24"/>
                <w:szCs w:val="24"/>
                <w:lang w:val="en-US"/>
              </w:rPr>
              <w:t>Degrees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of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Comparison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of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Adjectives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and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Adverbs</w:t>
            </w:r>
            <w:r>
              <w:rPr>
                <w:sz w:val="24"/>
                <w:szCs w:val="24"/>
              </w:rPr>
              <w:t>,</w:t>
            </w:r>
            <w:r w:rsidRPr="00E46ACF">
              <w:rPr>
                <w:sz w:val="24"/>
                <w:szCs w:val="24"/>
                <w:lang w:val="ru-RU"/>
              </w:rPr>
              <w:t xml:space="preserve">                  </w:t>
            </w:r>
            <w:r w:rsidRPr="0094753D">
              <w:rPr>
                <w:sz w:val="24"/>
                <w:szCs w:val="24"/>
                <w:lang w:val="en-US"/>
              </w:rPr>
              <w:t>Numerals</w:t>
            </w:r>
            <w:r>
              <w:rPr>
                <w:sz w:val="24"/>
                <w:szCs w:val="24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t>та вміти застосовувати в усному та письмовому мовленні</w:t>
            </w:r>
          </w:p>
          <w:p w14:paraId="07127AA8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B0093CA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03274C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AB64883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E08A41A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6AF8405E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7D5A3E8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55C0559" w14:textId="7B2DF368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645E872" w14:textId="75367C59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sz w:val="24"/>
                <w:szCs w:val="24"/>
              </w:rPr>
              <w:t>10.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Ернест Хемінгуей. Діалогічне та монологічне мовлення. 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The Past Perfect Tense. The Future Perfect Tense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77E6B23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6C40D75C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0E92D3FE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52F33155" w14:textId="1201D855" w:rsidR="005C394C" w:rsidRPr="00A0480E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правильно використовувати </w:t>
            </w:r>
            <w:r w:rsidRPr="0094753D">
              <w:rPr>
                <w:sz w:val="24"/>
                <w:szCs w:val="24"/>
                <w:lang w:val="en-US"/>
              </w:rPr>
              <w:t>Perfect</w:t>
            </w:r>
            <w:r w:rsidRPr="0094753D">
              <w:rPr>
                <w:sz w:val="24"/>
                <w:szCs w:val="24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Tense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55F2E9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F8A8FE5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1BF43E0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19B8945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56B87480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107039FB" w14:textId="77777777" w:rsidTr="00D03D35">
        <w:trPr>
          <w:trHeight w:val="19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6222ED3" w14:textId="22C32628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15418E5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11.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Джек Лондон. Читання та обговорення уривків з творів</w:t>
            </w:r>
          </w:p>
          <w:p w14:paraId="686AFB77" w14:textId="324BD9AA" w:rsidR="005C394C" w:rsidRP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Indefinite Pronouns: some, any, no, none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E388B0E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2457A038" w14:textId="65A5B168" w:rsidR="005C394C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A0480E">
              <w:rPr>
                <w:bCs/>
                <w:sz w:val="24"/>
                <w:szCs w:val="24"/>
                <w:lang w:eastAsia="ru-RU"/>
              </w:rPr>
              <w:lastRenderedPageBreak/>
              <w:t>спілкуванні</w:t>
            </w:r>
            <w:r>
              <w:rPr>
                <w:bCs/>
                <w:sz w:val="24"/>
                <w:szCs w:val="24"/>
                <w:lang w:eastAsia="ru-RU"/>
              </w:rPr>
              <w:t>;</w:t>
            </w:r>
          </w:p>
          <w:p w14:paraId="6B3DE184" w14:textId="241EBF8D" w:rsidR="005C394C" w:rsidRPr="00E46ACF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використовувати  </w:t>
            </w:r>
            <w:r w:rsidRPr="0094753D">
              <w:rPr>
                <w:sz w:val="24"/>
                <w:szCs w:val="24"/>
                <w:lang w:val="en-US"/>
              </w:rPr>
              <w:t>some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any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no</w:t>
            </w:r>
            <w:r w:rsidRPr="00E46ACF">
              <w:rPr>
                <w:sz w:val="24"/>
                <w:szCs w:val="24"/>
              </w:rPr>
              <w:t xml:space="preserve">, </w:t>
            </w:r>
            <w:r w:rsidRPr="0094753D">
              <w:rPr>
                <w:sz w:val="24"/>
                <w:szCs w:val="24"/>
                <w:lang w:val="en-US"/>
              </w:rPr>
              <w:t>none</w:t>
            </w:r>
            <w:r>
              <w:rPr>
                <w:sz w:val="24"/>
                <w:szCs w:val="24"/>
              </w:rPr>
              <w:t xml:space="preserve"> у діалогічному та монологічному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E2C5CDF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навичок письма, </w:t>
            </w:r>
            <w:r w:rsidRPr="00A0480E">
              <w:rPr>
                <w:sz w:val="24"/>
                <w:szCs w:val="24"/>
              </w:rPr>
              <w:lastRenderedPageBreak/>
              <w:t>сприйняття інформації на слух та розуміння читання.</w:t>
            </w:r>
          </w:p>
          <w:p w14:paraId="56F39A99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A7EB347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9B08083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  <w:p w14:paraId="40016443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1A7E97E7" w14:textId="77777777" w:rsidTr="00D03D35">
        <w:trPr>
          <w:trHeight w:val="4205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7ACB41B" w14:textId="716AA8CC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C9D01D3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12.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О. Генрі. Аудіювання. Бесіди за темою.</w:t>
            </w:r>
          </w:p>
          <w:p w14:paraId="67866BAA" w14:textId="7E5BC168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The Perfect Continuous Tenses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732E694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51892C00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25DD88C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тексти та діалоги на слух за вивченою тематикою;</w:t>
            </w:r>
          </w:p>
          <w:p w14:paraId="2ADD3C44" w14:textId="2C021F94" w:rsidR="005C394C" w:rsidRPr="00F36A35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розрізняти та правильно застосовувати </w:t>
            </w:r>
            <w:r w:rsidRPr="0094753D">
              <w:rPr>
                <w:sz w:val="24"/>
                <w:szCs w:val="24"/>
                <w:lang w:val="en-US"/>
              </w:rPr>
              <w:t>Continuous</w:t>
            </w:r>
            <w:r w:rsidRPr="00E46ACF">
              <w:rPr>
                <w:sz w:val="24"/>
                <w:szCs w:val="24"/>
                <w:lang w:val="ru-RU"/>
              </w:rPr>
              <w:t xml:space="preserve"> </w:t>
            </w:r>
            <w:r w:rsidRPr="0094753D">
              <w:rPr>
                <w:sz w:val="24"/>
                <w:szCs w:val="24"/>
                <w:lang w:val="en-US"/>
              </w:rPr>
              <w:t>Tenses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5F279C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77F7FBC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15436FF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45DB893" w14:textId="568C0129" w:rsidR="005C394C" w:rsidRPr="00F36A35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7A6B448C" w14:textId="77777777" w:rsidTr="00D03D35">
        <w:trPr>
          <w:trHeight w:val="34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3A2B27B" w14:textId="0356D9EC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117B71B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13.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Сучасна американська література. Написання есе.</w:t>
            </w:r>
          </w:p>
          <w:p w14:paraId="25D85842" w14:textId="77777777" w:rsidR="005C394C" w:rsidRPr="005C394C" w:rsidRDefault="005C394C" w:rsidP="005C394C">
            <w:pPr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Indefinite Pronouns: much, many, few, little</w:t>
            </w:r>
          </w:p>
          <w:p w14:paraId="03A5EB42" w14:textId="77777777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4B54DF6" w14:textId="306FC9B0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</w:t>
            </w:r>
          </w:p>
          <w:p w14:paraId="0A7C9E3A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9CED1F6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1469E3F9" w14:textId="7D594886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F3EFCE6" w14:textId="68D65595" w:rsidR="005C394C" w:rsidRPr="00A0480E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знати граматичні конструкції за темою </w:t>
            </w:r>
            <w:proofErr w:type="spellStart"/>
            <w:r>
              <w:rPr>
                <w:sz w:val="24"/>
                <w:szCs w:val="24"/>
              </w:rPr>
              <w:t>занняття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A93D1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25B0E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0FFC6F6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E78C6B0" w14:textId="2F80A4AF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5D3A875B" w14:textId="77777777" w:rsidTr="00D03D35">
        <w:trPr>
          <w:trHeight w:val="36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13DDE5B" w14:textId="40D2CA2C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D87EE13" w14:textId="671EA974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sz w:val="24"/>
                <w:szCs w:val="24"/>
              </w:rPr>
              <w:t>14.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Домашнє читання. </w:t>
            </w:r>
            <w:r w:rsidRPr="005C394C">
              <w:rPr>
                <w:sz w:val="24"/>
                <w:szCs w:val="24"/>
              </w:rPr>
              <w:t>Граматичні особливості фахово-орієнтованого мовлення.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88E67CF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3ECFC812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8A3BC70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22C51E68" w14:textId="73CC5B92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53AA337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594666C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92A1760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7F2C3001" w14:textId="2ECF850F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01796B4D" w14:textId="77777777" w:rsidTr="00D03D35">
        <w:trPr>
          <w:trHeight w:val="16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11B8DE8" w14:textId="0CC22D0E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91FE475" w14:textId="2642A6C4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sz w:val="24"/>
                <w:szCs w:val="24"/>
              </w:rPr>
              <w:t>15.Підсумковий контроль.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CFFEB20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378C3AEA" w14:textId="4E6C4B04" w:rsidR="005C394C" w:rsidRPr="00A0480E" w:rsidRDefault="005C394C" w:rsidP="005C394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478684D" w14:textId="77777777" w:rsidR="005C394C" w:rsidRPr="00A0480E" w:rsidRDefault="005C394C" w:rsidP="005C394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19BCF7C1" w14:textId="7777777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</w:p>
        </w:tc>
      </w:tr>
      <w:tr w:rsidR="005C394C" w:rsidRPr="00A0480E" w14:paraId="0ACC3DBC" w14:textId="77777777" w:rsidTr="00D03D35">
        <w:trPr>
          <w:trHeight w:val="20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79F016C" w14:textId="7022A107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4F1975C" w14:textId="77777777" w:rsidR="005C394C" w:rsidRPr="005C394C" w:rsidRDefault="005C394C" w:rsidP="005C394C">
            <w:pPr>
              <w:tabs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 xml:space="preserve">ЗМ 2. </w:t>
            </w:r>
          </w:p>
          <w:p w14:paraId="53488501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16.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Українська література. Опрацювання лексики.</w:t>
            </w:r>
          </w:p>
          <w:p w14:paraId="1A0652BF" w14:textId="20235660" w:rsidR="005C394C" w:rsidRP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  <w:lang w:val="en-US"/>
              </w:rPr>
              <w:t xml:space="preserve"> Modal Verbs and their Equivalents.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C45B779" w14:textId="793CFF30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799C936A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FA119F0" w14:textId="3416C08F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A30595A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BE0C7C8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95D27AF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26D0100" w14:textId="65C85138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2EA95860" w14:textId="77777777" w:rsidTr="00D03D35">
        <w:trPr>
          <w:trHeight w:val="18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BC1DF82" w14:textId="14C2784F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7493D28" w14:textId="77777777" w:rsidR="005C394C" w:rsidRPr="005C394C" w:rsidRDefault="005C394C" w:rsidP="005C394C">
            <w:pPr>
              <w:rPr>
                <w:bCs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17.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Тарас Шевченко.</w:t>
            </w:r>
            <w:r w:rsidRPr="005C394C">
              <w:rPr>
                <w:bCs/>
                <w:sz w:val="24"/>
                <w:szCs w:val="24"/>
              </w:rPr>
              <w:t xml:space="preserve"> </w:t>
            </w:r>
            <w:r w:rsidRPr="005C394C">
              <w:rPr>
                <w:rFonts w:eastAsia="Calibri"/>
                <w:bCs/>
                <w:sz w:val="24"/>
                <w:szCs w:val="24"/>
              </w:rPr>
              <w:t xml:space="preserve">Граматичні особливості </w:t>
            </w:r>
            <w:r w:rsidRPr="005C394C">
              <w:rPr>
                <w:bCs/>
                <w:sz w:val="24"/>
                <w:szCs w:val="24"/>
              </w:rPr>
              <w:t>прочитаних літературних</w:t>
            </w:r>
            <w:r w:rsidRPr="005C394C">
              <w:rPr>
                <w:rFonts w:eastAsia="Calibri"/>
                <w:bCs/>
                <w:sz w:val="24"/>
                <w:szCs w:val="24"/>
              </w:rPr>
              <w:t xml:space="preserve"> текстів.</w:t>
            </w:r>
          </w:p>
          <w:p w14:paraId="37A87450" w14:textId="4FBC0F9B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Indefinite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Pronoun</w:t>
            </w:r>
            <w:r w:rsidRPr="005C394C">
              <w:rPr>
                <w:sz w:val="24"/>
                <w:szCs w:val="24"/>
              </w:rPr>
              <w:t xml:space="preserve">: </w:t>
            </w:r>
            <w:r w:rsidRPr="005C394C">
              <w:rPr>
                <w:sz w:val="24"/>
                <w:szCs w:val="24"/>
                <w:lang w:val="en-US"/>
              </w:rPr>
              <w:t>one</w:t>
            </w:r>
            <w:r w:rsidRPr="005C394C">
              <w:rPr>
                <w:sz w:val="24"/>
                <w:szCs w:val="24"/>
              </w:rPr>
              <w:t xml:space="preserve">.                     </w:t>
            </w:r>
            <w:r w:rsidRPr="005C394C">
              <w:rPr>
                <w:sz w:val="24"/>
                <w:szCs w:val="24"/>
                <w:lang w:val="en-US"/>
              </w:rPr>
              <w:t>Indefinite</w:t>
            </w:r>
            <w:r w:rsidRPr="005C394C">
              <w:rPr>
                <w:sz w:val="24"/>
                <w:szCs w:val="24"/>
              </w:rPr>
              <w:t>-</w:t>
            </w:r>
            <w:r w:rsidRPr="005C394C">
              <w:rPr>
                <w:sz w:val="24"/>
                <w:szCs w:val="24"/>
                <w:lang w:val="en-US"/>
              </w:rPr>
              <w:t>Personal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Sentences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5EBE34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Вміти спілкуватися за тематикою заняття;</w:t>
            </w:r>
          </w:p>
          <w:p w14:paraId="6DB3A196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вміти презентувати 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тезисно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свої думки та знання стосовно тематики заняття;</w:t>
            </w:r>
          </w:p>
          <w:p w14:paraId="1F4AE963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17E8320A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4830517" w14:textId="7F669ACF" w:rsidR="005C394C" w:rsidRPr="007478BB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0E0B9B8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841A2A8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6909E690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41673000" w14:textId="3BDF12DB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0014B184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0709474" w14:textId="362D6B88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69B3A8F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18.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Леся Українка. Діалогічне та монологічне мовлення</w:t>
            </w:r>
          </w:p>
          <w:p w14:paraId="39FC0B12" w14:textId="3C226ADF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The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Passive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Voice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C5A11A9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систематизувати;</w:t>
            </w:r>
          </w:p>
          <w:p w14:paraId="56647B20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розрізняти розмовні й літературні вислови в межах пройденого матеріалу та активно вживати їх в усному й письмовому мовленні;</w:t>
            </w:r>
          </w:p>
          <w:p w14:paraId="15417EB8" w14:textId="67D468D8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E32EA7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6181A75D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45FE8DCD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CA70FC5" w14:textId="5192C458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1BD01911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489AB75" w14:textId="62B6D960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F865D6C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19.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Іван Франко. Читання та обговорення перекладів англійською уривків з творів. </w:t>
            </w:r>
          </w:p>
          <w:p w14:paraId="10839594" w14:textId="30BAA4AB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Indefinite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lastRenderedPageBreak/>
              <w:t>Pronouns</w:t>
            </w:r>
            <w:r w:rsidRPr="005C394C">
              <w:rPr>
                <w:sz w:val="24"/>
                <w:szCs w:val="24"/>
              </w:rPr>
              <w:t xml:space="preserve">: </w:t>
            </w:r>
            <w:r w:rsidRPr="005C394C">
              <w:rPr>
                <w:sz w:val="24"/>
                <w:szCs w:val="24"/>
                <w:lang w:val="en-US"/>
              </w:rPr>
              <w:t>all</w:t>
            </w:r>
            <w:r w:rsidRPr="005C394C">
              <w:rPr>
                <w:sz w:val="24"/>
                <w:szCs w:val="24"/>
              </w:rPr>
              <w:t>, 5 балів</w:t>
            </w:r>
            <w:r w:rsidRPr="005C394C">
              <w:rPr>
                <w:sz w:val="24"/>
                <w:szCs w:val="24"/>
                <w:lang w:val="en-US"/>
              </w:rPr>
              <w:t xml:space="preserve"> both</w:t>
            </w:r>
            <w:r w:rsidRPr="005C394C">
              <w:rPr>
                <w:sz w:val="24"/>
                <w:szCs w:val="24"/>
              </w:rPr>
              <w:t xml:space="preserve">, </w:t>
            </w:r>
            <w:r w:rsidRPr="005C394C">
              <w:rPr>
                <w:sz w:val="24"/>
                <w:szCs w:val="24"/>
                <w:lang w:val="en-US"/>
              </w:rPr>
              <w:t>either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neither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C707B9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lastRenderedPageBreak/>
              <w:t>Виокремлювати мовленнєві моделі (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Speech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Patterns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)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iз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запропонованих текстів та активізувати їх у усному мовленні;</w:t>
            </w:r>
          </w:p>
          <w:p w14:paraId="20803B92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727A1113" w14:textId="1E4DF65B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lastRenderedPageBreak/>
              <w:t>відповідати на запитання, відстоювати свою думку в дискусії.</w:t>
            </w:r>
          </w:p>
          <w:p w14:paraId="777EA1CC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30DFBBA" w14:textId="501201C0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val="ru-RU"/>
              </w:rPr>
              <w:t xml:space="preserve">знати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розрізняти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займенники</w:t>
            </w:r>
            <w:proofErr w:type="spellEnd"/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68339C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та розвиток монологічного та діалогічного мовлення, </w:t>
            </w:r>
            <w:r w:rsidRPr="00A0480E">
              <w:rPr>
                <w:sz w:val="24"/>
                <w:szCs w:val="24"/>
              </w:rPr>
              <w:lastRenderedPageBreak/>
              <w:t>навичок письма, сприйняття інформації на слух та розуміння читання.</w:t>
            </w:r>
          </w:p>
          <w:p w14:paraId="734BC6DA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3D18914E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A7EC172" w14:textId="728B3DC4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7572B718" w14:textId="77777777" w:rsidTr="00D03D35">
        <w:trPr>
          <w:trHeight w:val="9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7E3B747F" w14:textId="14AAB64A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1619DB0E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20.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Сучасна українська поезія. Василь Стус, Василь Симоненко. Аудіювання. Бесіди за темою.</w:t>
            </w:r>
          </w:p>
          <w:p w14:paraId="49F11F00" w14:textId="78F55318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Sequence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of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Tenses</w:t>
            </w:r>
            <w:r w:rsidRPr="005C394C">
              <w:rPr>
                <w:sz w:val="24"/>
                <w:szCs w:val="24"/>
              </w:rPr>
              <w:t xml:space="preserve">. </w:t>
            </w:r>
            <w:r w:rsidRPr="005C394C">
              <w:rPr>
                <w:sz w:val="24"/>
                <w:szCs w:val="24"/>
                <w:lang w:val="en-US"/>
              </w:rPr>
              <w:t>Direct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and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Indirect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Speech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DD9F94A" w14:textId="77777777" w:rsidR="005C394C" w:rsidRPr="00A0480E" w:rsidRDefault="005C394C" w:rsidP="005C394C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Вживати граматично й фонетично коректні висловлювання англійською мовою з використанням відповідної лексики з метою обговорення будь-якої з пройдених тем; </w:t>
            </w:r>
          </w:p>
          <w:p w14:paraId="0E3D8439" w14:textId="77777777" w:rsidR="005C394C" w:rsidRPr="00A0480E" w:rsidRDefault="005C394C" w:rsidP="005C394C">
            <w:pPr>
              <w:tabs>
                <w:tab w:val="left" w:pos="993"/>
                <w:tab w:val="left" w:pos="1418"/>
              </w:tabs>
              <w:adjustRightInd w:val="0"/>
              <w:outlineLvl w:val="0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>перекладати та переказувати від першої та третьої особи;</w:t>
            </w:r>
          </w:p>
          <w:p w14:paraId="2C1C59A1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56A742BD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</w:p>
          <w:p w14:paraId="69B830E9" w14:textId="77777777" w:rsidR="005C394C" w:rsidRPr="00A0480E" w:rsidRDefault="005C394C" w:rsidP="005C394C">
            <w:pPr>
              <w:tabs>
                <w:tab w:val="left" w:pos="993"/>
                <w:tab w:val="left" w:pos="1418"/>
              </w:tabs>
              <w:adjustRightInd w:val="0"/>
              <w:ind w:firstLine="318"/>
              <w:outlineLvl w:val="0"/>
              <w:rPr>
                <w:rFonts w:eastAsia="Arial Unicode MS"/>
                <w:sz w:val="24"/>
                <w:szCs w:val="24"/>
                <w:lang w:val="ru-RU"/>
              </w:rPr>
            </w:pPr>
          </w:p>
          <w:p w14:paraId="423F2E5F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2CD7FA3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0A67EBD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E58C911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CE2D785" w14:textId="7F2651B0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6E577DB6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773BA2F" w14:textId="19A6C1CC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9E07B96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21.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Сучасна українська література. Написання есе. </w:t>
            </w:r>
          </w:p>
          <w:p w14:paraId="4DBA6501" w14:textId="63F21B02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Indefinite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Pronouns</w:t>
            </w:r>
            <w:r w:rsidRPr="005C394C">
              <w:rPr>
                <w:sz w:val="24"/>
                <w:szCs w:val="24"/>
              </w:rPr>
              <w:t xml:space="preserve">: </w:t>
            </w:r>
            <w:r w:rsidRPr="005C394C">
              <w:rPr>
                <w:sz w:val="24"/>
                <w:szCs w:val="24"/>
                <w:lang w:val="en-US"/>
              </w:rPr>
              <w:t>every</w:t>
            </w:r>
            <w:r w:rsidRPr="005C394C">
              <w:rPr>
                <w:sz w:val="24"/>
                <w:szCs w:val="24"/>
              </w:rPr>
              <w:t xml:space="preserve">, </w:t>
            </w:r>
            <w:r w:rsidRPr="005C394C">
              <w:rPr>
                <w:sz w:val="24"/>
                <w:szCs w:val="24"/>
                <w:lang w:val="en-US"/>
              </w:rPr>
              <w:t>each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A395C32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AC98849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307E2D7D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02C1BF98" w14:textId="72DB2036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C18C156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5CBDF428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7E4C7C5E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5DDFD0BB" w14:textId="574C1A2F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2A23D647" w14:textId="77777777" w:rsidTr="00D03D35">
        <w:trPr>
          <w:trHeight w:val="120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2F8E0481" w14:textId="2C525568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64F8A0C" w14:textId="3FA4A110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sz w:val="24"/>
                <w:szCs w:val="24"/>
              </w:rPr>
              <w:t>22.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Домашнє читання. Презентація та обговорення прочитаного.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B6FBA37" w14:textId="77777777" w:rsidR="005C394C" w:rsidRPr="00A0480E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Висловлювати власну думку у письмово у наступних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informal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letters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;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writing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instructions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giving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directions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describing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processes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descriptions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of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people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objects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buildings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/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places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;</w:t>
            </w:r>
          </w:p>
          <w:p w14:paraId="18DE5315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24261B28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646FEF9C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1D95569E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0528A133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02BCE50B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5481A40" w14:textId="23AB7D5D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02CFCAA6" w14:textId="77777777" w:rsidTr="00D03D35">
        <w:trPr>
          <w:trHeight w:val="14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978CA23" w14:textId="71B0CFE0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53EA12B2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23.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Польська література. Опрацювання лексики.</w:t>
            </w:r>
          </w:p>
          <w:p w14:paraId="79EF56BD" w14:textId="55DC0D21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lastRenderedPageBreak/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The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Infinitive</w:t>
            </w:r>
            <w:r w:rsidRPr="005C394C">
              <w:rPr>
                <w:sz w:val="24"/>
                <w:szCs w:val="24"/>
              </w:rPr>
              <w:t xml:space="preserve">. </w:t>
            </w:r>
            <w:r w:rsidRPr="005C394C">
              <w:rPr>
                <w:sz w:val="24"/>
                <w:szCs w:val="24"/>
                <w:lang w:val="en-US"/>
              </w:rPr>
              <w:t>Forms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and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Functions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552DC00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lastRenderedPageBreak/>
              <w:t>Вміти вести бесіду за тематикою заняття (діалогічне та монологічне мовлення);</w:t>
            </w:r>
          </w:p>
          <w:p w14:paraId="36CEDB58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читати та переказувати тексти фахового спрямування;</w:t>
            </w:r>
          </w:p>
          <w:p w14:paraId="38C195A9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6DDF8011" w14:textId="7597544D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4F50C4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lastRenderedPageBreak/>
              <w:t xml:space="preserve">Вправи на закріплення лексики, граматики, формування </w:t>
            </w:r>
            <w:r w:rsidRPr="00A0480E">
              <w:rPr>
                <w:sz w:val="24"/>
                <w:szCs w:val="24"/>
              </w:rPr>
              <w:lastRenderedPageBreak/>
              <w:t>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7E44F0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CB81CC7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324100FD" w14:textId="5E34CD57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1C926C36" w14:textId="77777777" w:rsidTr="00D03D35">
        <w:trPr>
          <w:trHeight w:val="13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0DBE087E" w14:textId="3BE66F89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2AAB2215" w14:textId="77777777" w:rsidR="005C394C" w:rsidRPr="005C394C" w:rsidRDefault="005C394C" w:rsidP="005C394C">
            <w:pPr>
              <w:pStyle w:val="3"/>
              <w:spacing w:before="0"/>
              <w:rPr>
                <w:rFonts w:ascii="Times New Roman" w:hAnsi="Times New Roman" w:cs="Times New Roman"/>
                <w:b w:val="0"/>
                <w:color w:val="auto"/>
                <w:lang w:val="uk-UA"/>
              </w:rPr>
            </w:pPr>
            <w:r w:rsidRPr="005C394C">
              <w:rPr>
                <w:rFonts w:ascii="Times New Roman" w:hAnsi="Times New Roman" w:cs="Times New Roman"/>
                <w:b w:val="0"/>
                <w:color w:val="auto"/>
                <w:lang w:val="uk-UA"/>
              </w:rPr>
              <w:t>24. Адам Міцкевич. Граматичні особливості прочитаних літературних текстів.</w:t>
            </w:r>
          </w:p>
          <w:p w14:paraId="4E5876BB" w14:textId="02473D00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The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Participle</w:t>
            </w:r>
            <w:r w:rsidRPr="005C394C">
              <w:rPr>
                <w:sz w:val="24"/>
                <w:szCs w:val="24"/>
              </w:rPr>
              <w:t xml:space="preserve">. </w:t>
            </w:r>
            <w:r w:rsidRPr="005C394C">
              <w:rPr>
                <w:sz w:val="24"/>
                <w:szCs w:val="24"/>
                <w:lang w:val="en-US"/>
              </w:rPr>
              <w:t>Forms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and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Functions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5E8F2A4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b/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ru-RU"/>
              </w:rPr>
              <w:t>Ф</w:t>
            </w:r>
            <w:proofErr w:type="spellStart"/>
            <w:r w:rsidRPr="00A0480E">
              <w:rPr>
                <w:sz w:val="24"/>
                <w:szCs w:val="24"/>
                <w:lang w:val="uk-UA"/>
              </w:rPr>
              <w:t>ормулювати</w:t>
            </w:r>
            <w:proofErr w:type="spellEnd"/>
            <w:r w:rsidRPr="00A0480E">
              <w:rPr>
                <w:sz w:val="24"/>
                <w:szCs w:val="24"/>
                <w:lang w:val="uk-UA"/>
              </w:rPr>
              <w:t xml:space="preserve"> правильні питання до запропонованих відповідей, відповідати на запитання, відстоювати свою думку в дискусії.</w:t>
            </w:r>
          </w:p>
          <w:p w14:paraId="44B15DDC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36AAA6B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E18C17C" w14:textId="0DD27FCF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bCs/>
                <w:sz w:val="24"/>
                <w:szCs w:val="24"/>
                <w:lang w:eastAsia="ru-RU"/>
              </w:rPr>
              <w:t xml:space="preserve">розрізняти </w:t>
            </w:r>
            <w:r>
              <w:rPr>
                <w:bCs/>
                <w:sz w:val="24"/>
                <w:szCs w:val="24"/>
                <w:lang w:eastAsia="ru-RU"/>
              </w:rPr>
              <w:t>граматичні структури</w:t>
            </w:r>
            <w:r w:rsidRPr="00A0480E">
              <w:rPr>
                <w:bCs/>
                <w:sz w:val="24"/>
                <w:szCs w:val="24"/>
                <w:lang w:eastAsia="ru-RU"/>
              </w:rPr>
              <w:t xml:space="preserve"> та вміти застосовувати </w:t>
            </w:r>
            <w:r>
              <w:rPr>
                <w:bCs/>
                <w:sz w:val="24"/>
                <w:szCs w:val="24"/>
                <w:lang w:eastAsia="ru-RU"/>
              </w:rPr>
              <w:t xml:space="preserve">їх </w:t>
            </w:r>
            <w:r w:rsidRPr="00A0480E">
              <w:rPr>
                <w:bCs/>
                <w:sz w:val="24"/>
                <w:szCs w:val="24"/>
                <w:lang w:eastAsia="ru-RU"/>
              </w:rPr>
              <w:t>в усному та письмовому мовленні</w:t>
            </w:r>
          </w:p>
          <w:p w14:paraId="32CFBD2D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AB674A6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4A5C951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728E711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69927A2" w14:textId="57354B52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5FEAD495" w14:textId="77777777" w:rsidTr="00D03D35">
        <w:trPr>
          <w:trHeight w:val="16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1B263595" w14:textId="717DB36A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4EA35A5" w14:textId="77777777" w:rsidR="005C394C" w:rsidRPr="005C394C" w:rsidRDefault="005C394C" w:rsidP="005C394C">
            <w:pPr>
              <w:pStyle w:val="4"/>
              <w:spacing w:before="0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25. Ян Потоцький “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The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Manuscript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Found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in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Saragossa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”. Діалогічне та монологічне мовлення.</w:t>
            </w:r>
          </w:p>
          <w:p w14:paraId="23E26275" w14:textId="1818C4E5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bCs/>
                <w:iCs/>
                <w:sz w:val="24"/>
                <w:szCs w:val="24"/>
              </w:rPr>
              <w:t xml:space="preserve">Граматика: </w:t>
            </w:r>
            <w:r w:rsidRPr="005C394C">
              <w:rPr>
                <w:bCs/>
                <w:iCs/>
                <w:sz w:val="24"/>
                <w:szCs w:val="24"/>
                <w:lang w:val="en-US"/>
              </w:rPr>
              <w:t>The</w:t>
            </w:r>
            <w:r w:rsidRPr="005C394C">
              <w:rPr>
                <w:bCs/>
                <w:iCs/>
                <w:sz w:val="24"/>
                <w:szCs w:val="24"/>
              </w:rPr>
              <w:t xml:space="preserve"> </w:t>
            </w:r>
            <w:r w:rsidRPr="005C394C">
              <w:rPr>
                <w:bCs/>
                <w:iCs/>
                <w:sz w:val="24"/>
                <w:szCs w:val="24"/>
                <w:lang w:val="en-US"/>
              </w:rPr>
              <w:t>Gerund</w:t>
            </w:r>
            <w:r w:rsidRPr="005C394C">
              <w:rPr>
                <w:bCs/>
                <w:iCs/>
                <w:sz w:val="24"/>
                <w:szCs w:val="24"/>
              </w:rPr>
              <w:t xml:space="preserve">. </w:t>
            </w:r>
            <w:r w:rsidRPr="005C394C">
              <w:rPr>
                <w:bCs/>
                <w:iCs/>
                <w:sz w:val="24"/>
                <w:szCs w:val="24"/>
                <w:lang w:val="en-US"/>
              </w:rPr>
              <w:t>Forms</w:t>
            </w:r>
            <w:r w:rsidRPr="005C394C">
              <w:rPr>
                <w:bCs/>
                <w:iCs/>
                <w:sz w:val="24"/>
                <w:szCs w:val="24"/>
              </w:rPr>
              <w:t xml:space="preserve"> </w:t>
            </w:r>
            <w:r w:rsidRPr="005C394C">
              <w:rPr>
                <w:bCs/>
                <w:iCs/>
                <w:sz w:val="24"/>
                <w:szCs w:val="24"/>
                <w:lang w:val="en-US"/>
              </w:rPr>
              <w:t>and</w:t>
            </w:r>
            <w:r w:rsidRPr="005C394C">
              <w:rPr>
                <w:bCs/>
                <w:iCs/>
                <w:sz w:val="24"/>
                <w:szCs w:val="24"/>
              </w:rPr>
              <w:t xml:space="preserve"> </w:t>
            </w:r>
            <w:r w:rsidRPr="005C394C">
              <w:rPr>
                <w:bCs/>
                <w:iCs/>
                <w:sz w:val="24"/>
                <w:szCs w:val="24"/>
                <w:lang w:val="en-US"/>
              </w:rPr>
              <w:t>Functions</w:t>
            </w:r>
            <w:r w:rsidRPr="005C394C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6C37A20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19D0F105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7FBB0EF9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3EE7E75D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29761F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7495AD52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D272145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61A3B1DA" w14:textId="51341EEB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329B2E60" w14:textId="77777777" w:rsidTr="00D03D35">
        <w:trPr>
          <w:trHeight w:val="228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4EE5499C" w14:textId="6D50DEE1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666EA47D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 xml:space="preserve">26.Болеслав Прус </w:t>
            </w:r>
            <w:r w:rsidRPr="005C394C">
              <w:rPr>
                <w:color w:val="000000" w:themeColor="text1"/>
                <w:sz w:val="24"/>
                <w:szCs w:val="24"/>
              </w:rPr>
              <w:t>“</w:t>
            </w:r>
            <w:r w:rsidRPr="005C394C">
              <w:rPr>
                <w:color w:val="000000" w:themeColor="text1"/>
                <w:sz w:val="24"/>
                <w:szCs w:val="24"/>
                <w:lang w:val="en-US"/>
              </w:rPr>
              <w:t>The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C394C">
              <w:rPr>
                <w:color w:val="000000" w:themeColor="text1"/>
                <w:sz w:val="24"/>
                <w:szCs w:val="24"/>
                <w:lang w:val="en-US"/>
              </w:rPr>
              <w:t>Doll</w:t>
            </w:r>
            <w:r w:rsidRPr="005C394C">
              <w:rPr>
                <w:color w:val="000000" w:themeColor="text1"/>
                <w:sz w:val="24"/>
                <w:szCs w:val="24"/>
              </w:rPr>
              <w:t>”.  Читання та обговорення перекладів англійською уривків з творів.</w:t>
            </w:r>
          </w:p>
          <w:p w14:paraId="4D45D038" w14:textId="3DA93FA7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>Граматика: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The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Conditional</w:t>
            </w:r>
            <w:r w:rsidRPr="005C394C">
              <w:rPr>
                <w:sz w:val="24"/>
                <w:szCs w:val="24"/>
              </w:rPr>
              <w:t xml:space="preserve"> </w:t>
            </w:r>
            <w:r w:rsidRPr="005C394C">
              <w:rPr>
                <w:sz w:val="24"/>
                <w:szCs w:val="24"/>
                <w:lang w:val="en-US"/>
              </w:rPr>
              <w:t>Sentences</w:t>
            </w:r>
            <w:r w:rsidRPr="005C394C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BBD397B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BAF7108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496ECC95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тематики заняття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</w:t>
            </w:r>
          </w:p>
          <w:p w14:paraId="0A51D96D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79308D1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3EC625E6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52A8B89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10EDF5A" w14:textId="2DBDDF4E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37215F1E" w14:textId="77777777" w:rsidTr="00D03D35">
        <w:trPr>
          <w:trHeight w:val="312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3CC96C14" w14:textId="0FAC0C60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617DD6E" w14:textId="77777777" w:rsidR="005C394C" w:rsidRPr="005C394C" w:rsidRDefault="005C394C" w:rsidP="005C394C">
            <w:pPr>
              <w:pStyle w:val="4"/>
              <w:spacing w:before="0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27. Станіслав Лем “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  <w:lang w:val="en-US"/>
              </w:rPr>
              <w:t>Solaris</w:t>
            </w:r>
            <w:r w:rsidRPr="005C394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” Аудіювання. Бесіди за темою.</w:t>
            </w:r>
          </w:p>
          <w:p w14:paraId="16440A05" w14:textId="0C96B67B" w:rsidR="005C394C" w:rsidRPr="005C394C" w:rsidRDefault="005C394C" w:rsidP="005C394C">
            <w:pPr>
              <w:pStyle w:val="TableParagraph"/>
              <w:rPr>
                <w:bCs/>
                <w:iCs/>
                <w:sz w:val="24"/>
                <w:szCs w:val="24"/>
                <w:lang w:val="en-US"/>
              </w:rPr>
            </w:pPr>
            <w:r w:rsidRPr="005C394C">
              <w:rPr>
                <w:bCs/>
                <w:iCs/>
                <w:sz w:val="24"/>
                <w:szCs w:val="24"/>
              </w:rPr>
              <w:t xml:space="preserve">Граматика: </w:t>
            </w:r>
            <w:r w:rsidRPr="005C394C">
              <w:rPr>
                <w:bCs/>
                <w:iCs/>
                <w:sz w:val="24"/>
                <w:szCs w:val="24"/>
                <w:lang w:val="en-US"/>
              </w:rPr>
              <w:t>Revision</w:t>
            </w:r>
            <w:r w:rsidRPr="005C394C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AAB434D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0D7AE854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розуміти на слух тексти та діалоги за тематикою заняття;</w:t>
            </w:r>
          </w:p>
          <w:p w14:paraId="3F2F8B66" w14:textId="77777777" w:rsidR="005C394C" w:rsidRPr="00A0480E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 xml:space="preserve">відтворювати </w:t>
            </w:r>
            <w:r w:rsidRPr="00A0480E">
              <w:rPr>
                <w:bCs/>
                <w:sz w:val="24"/>
                <w:szCs w:val="24"/>
                <w:lang w:eastAsia="ru-RU"/>
              </w:rPr>
              <w:t>лексико-граматичні конструкції у побутовому та професійному мовленні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міжособистісно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A0480E">
              <w:rPr>
                <w:bCs/>
                <w:sz w:val="24"/>
                <w:szCs w:val="24"/>
                <w:lang w:eastAsia="ru-RU"/>
              </w:rPr>
              <w:t>ділово</w:t>
            </w:r>
            <w:r w:rsidRPr="00A0480E">
              <w:rPr>
                <w:bCs/>
                <w:sz w:val="24"/>
                <w:szCs w:val="24"/>
                <w:lang w:val="ru-RU" w:eastAsia="ru-RU"/>
              </w:rPr>
              <w:t>му</w:t>
            </w:r>
            <w:proofErr w:type="spellEnd"/>
            <w:r w:rsidRPr="00A0480E">
              <w:rPr>
                <w:bCs/>
                <w:sz w:val="24"/>
                <w:szCs w:val="24"/>
                <w:lang w:eastAsia="ru-RU"/>
              </w:rPr>
              <w:t xml:space="preserve"> спілкуванні;</w:t>
            </w:r>
          </w:p>
          <w:p w14:paraId="4B41119F" w14:textId="5EEE8AF9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82C8F7F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1089E503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52370D2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1A4DD642" w14:textId="0BABDBC5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1637611C" w14:textId="77777777" w:rsidTr="00D03D35">
        <w:trPr>
          <w:trHeight w:val="27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5D004A4" w14:textId="649BA83E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06352A28" w14:textId="77777777" w:rsidR="005C394C" w:rsidRPr="005C394C" w:rsidRDefault="005C394C" w:rsidP="005C394C">
            <w:pPr>
              <w:rPr>
                <w:color w:val="000000" w:themeColor="text1"/>
                <w:sz w:val="24"/>
                <w:szCs w:val="24"/>
              </w:rPr>
            </w:pPr>
            <w:r w:rsidRPr="005C394C">
              <w:rPr>
                <w:sz w:val="24"/>
                <w:szCs w:val="24"/>
              </w:rPr>
              <w:t>28. С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учасна польська література. Зигмунд </w:t>
            </w:r>
            <w:proofErr w:type="spellStart"/>
            <w:r w:rsidRPr="005C394C">
              <w:rPr>
                <w:color w:val="000000" w:themeColor="text1"/>
                <w:sz w:val="24"/>
                <w:szCs w:val="24"/>
              </w:rPr>
              <w:t>Мілошевський</w:t>
            </w:r>
            <w:proofErr w:type="spellEnd"/>
            <w:r w:rsidRPr="005C394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5C394C">
              <w:rPr>
                <w:b/>
                <w:color w:val="000000" w:themeColor="text1"/>
                <w:sz w:val="24"/>
                <w:szCs w:val="24"/>
              </w:rPr>
              <w:t>“</w:t>
            </w:r>
            <w:r w:rsidRPr="005C394C">
              <w:rPr>
                <w:rStyle w:val="ad"/>
                <w:rFonts w:eastAsiaTheme="minorEastAsia"/>
                <w:b w:val="0"/>
                <w:color w:val="000000" w:themeColor="text1"/>
                <w:sz w:val="24"/>
                <w:szCs w:val="24"/>
                <w:lang w:val="en-US"/>
              </w:rPr>
              <w:t>Grain</w:t>
            </w:r>
            <w:r w:rsidRPr="005C394C">
              <w:rPr>
                <w:rStyle w:val="ad"/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C394C">
              <w:rPr>
                <w:rStyle w:val="ad"/>
                <w:rFonts w:eastAsiaTheme="minorEastAsia"/>
                <w:b w:val="0"/>
                <w:color w:val="000000" w:themeColor="text1"/>
                <w:sz w:val="24"/>
                <w:szCs w:val="24"/>
                <w:lang w:val="en-US"/>
              </w:rPr>
              <w:t>of</w:t>
            </w:r>
            <w:r w:rsidRPr="005C394C">
              <w:rPr>
                <w:rStyle w:val="ad"/>
                <w:rFonts w:eastAsiaTheme="minorEastAsia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C394C">
              <w:rPr>
                <w:rStyle w:val="ad"/>
                <w:rFonts w:eastAsiaTheme="minorEastAsia"/>
                <w:b w:val="0"/>
                <w:color w:val="000000" w:themeColor="text1"/>
                <w:sz w:val="24"/>
                <w:szCs w:val="24"/>
                <w:lang w:val="en-US"/>
              </w:rPr>
              <w:t>Truth</w:t>
            </w:r>
            <w:r w:rsidRPr="005C394C">
              <w:rPr>
                <w:rStyle w:val="ad"/>
                <w:rFonts w:eastAsiaTheme="minorEastAsia"/>
                <w:b w:val="0"/>
                <w:color w:val="000000" w:themeColor="text1"/>
                <w:sz w:val="24"/>
                <w:szCs w:val="24"/>
              </w:rPr>
              <w:t>”</w:t>
            </w:r>
            <w:r w:rsidRPr="005C394C">
              <w:rPr>
                <w:b/>
                <w:color w:val="000000" w:themeColor="text1"/>
                <w:sz w:val="24"/>
                <w:szCs w:val="24"/>
              </w:rPr>
              <w:t xml:space="preserve">. 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Написання есе. </w:t>
            </w:r>
          </w:p>
          <w:p w14:paraId="784EF592" w14:textId="409EE792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5C394C">
              <w:rPr>
                <w:color w:val="000000" w:themeColor="text1"/>
                <w:sz w:val="24"/>
                <w:szCs w:val="24"/>
              </w:rPr>
              <w:t xml:space="preserve">Граматика: </w:t>
            </w:r>
            <w:r w:rsidRPr="005C394C">
              <w:rPr>
                <w:color w:val="000000" w:themeColor="text1"/>
                <w:sz w:val="24"/>
                <w:szCs w:val="24"/>
                <w:lang w:val="en-US"/>
              </w:rPr>
              <w:t>Revision</w:t>
            </w:r>
            <w:r w:rsidRPr="005C394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4D1BED8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слух і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дискусії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темі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0D9334DF" w14:textId="77777777" w:rsidR="005C394C" w:rsidRPr="00A0480E" w:rsidRDefault="005C394C" w:rsidP="005C394C">
            <w:pPr>
              <w:pStyle w:val="20"/>
              <w:spacing w:after="0"/>
              <w:jc w:val="left"/>
              <w:rPr>
                <w:sz w:val="24"/>
                <w:szCs w:val="24"/>
                <w:lang w:val="ru-RU"/>
              </w:rPr>
            </w:pPr>
            <w:r w:rsidRPr="00A0480E">
              <w:rPr>
                <w:sz w:val="24"/>
                <w:szCs w:val="24"/>
                <w:lang w:val="uk-UA"/>
              </w:rPr>
              <w:t>ч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итати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розуміти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тексти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на тему,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сприймати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прочитану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та коротко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передавати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зміст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0480E">
              <w:rPr>
                <w:sz w:val="24"/>
                <w:szCs w:val="24"/>
                <w:lang w:val="ru-RU"/>
              </w:rPr>
              <w:t>прочитаного</w:t>
            </w:r>
            <w:proofErr w:type="spellEnd"/>
            <w:r w:rsidRPr="00A0480E">
              <w:rPr>
                <w:sz w:val="24"/>
                <w:szCs w:val="24"/>
                <w:lang w:val="ru-RU"/>
              </w:rPr>
              <w:t>;</w:t>
            </w:r>
          </w:p>
          <w:p w14:paraId="635FFEAA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A0480E">
              <w:rPr>
                <w:sz w:val="24"/>
                <w:szCs w:val="24"/>
                <w:lang w:eastAsia="ru-RU"/>
              </w:rPr>
              <w:t>міти вести бесіду за тематикою заняття (діалогічне та монологічне мовлення);</w:t>
            </w:r>
          </w:p>
          <w:p w14:paraId="082FD4C2" w14:textId="6655372E" w:rsidR="005C394C" w:rsidRPr="00D03D35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знати та виокремлювати вивчені  граматичні конструкції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B1ABFE0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2C3FCDC4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26C5A66E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2E01CD8D" w14:textId="078E95B8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4806E685" w14:textId="77777777" w:rsidTr="00D03D35">
        <w:trPr>
          <w:trHeight w:val="324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524855C8" w14:textId="4BD52C81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3C0FB9F1" w14:textId="029CF299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sz w:val="24"/>
                <w:szCs w:val="24"/>
              </w:rPr>
              <w:t>29.</w:t>
            </w:r>
            <w:r w:rsidRPr="005C394C">
              <w:rPr>
                <w:color w:val="000000" w:themeColor="text1"/>
                <w:sz w:val="24"/>
                <w:szCs w:val="24"/>
              </w:rPr>
              <w:t xml:space="preserve"> Домашнє читання. Презентація та обговорення прочитаного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4989FAFE" w14:textId="77777777" w:rsidR="005C394C" w:rsidRPr="00A0480E" w:rsidRDefault="005C394C" w:rsidP="005C394C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A0480E">
              <w:rPr>
                <w:sz w:val="24"/>
                <w:szCs w:val="24"/>
                <w:lang w:eastAsia="ru-RU"/>
              </w:rPr>
              <w:t>Вміти вести бесіду за тематикою заняття (діалогічне та монологічне мовлення);</w:t>
            </w:r>
          </w:p>
          <w:p w14:paraId="4D6EC734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читати та переказувати тексти фахового спрямування;</w:t>
            </w:r>
          </w:p>
          <w:p w14:paraId="2DDCE311" w14:textId="77777777" w:rsidR="005C394C" w:rsidRDefault="005C394C" w:rsidP="005C394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розуміти мову на слух з використанням вивченої лексики;</w:t>
            </w:r>
          </w:p>
          <w:p w14:paraId="425D15B0" w14:textId="0DFFE0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>виокремлювати з прочитаних текстів вивчені граматичні структури</w:t>
            </w: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4125976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Вправи на закріплення лексики, граматики, формування та розвиток монологічного та діалогічного мовлення, навичок письма, сприйняття інформації на слух та розуміння читання.</w:t>
            </w:r>
          </w:p>
          <w:p w14:paraId="4EFEBE63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Завдання 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індивідуальної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роботи.</w:t>
            </w:r>
          </w:p>
          <w:p w14:paraId="1DDAB07D" w14:textId="77777777" w:rsidR="005C394C" w:rsidRPr="00A0480E" w:rsidRDefault="005C394C" w:rsidP="005C394C">
            <w:pPr>
              <w:pStyle w:val="TableParagraph"/>
              <w:numPr>
                <w:ilvl w:val="0"/>
                <w:numId w:val="6"/>
              </w:numPr>
              <w:tabs>
                <w:tab w:val="left" w:pos="135"/>
                <w:tab w:val="left" w:pos="743"/>
                <w:tab w:val="left" w:pos="744"/>
              </w:tabs>
              <w:ind w:left="0" w:firstLine="0"/>
              <w:rPr>
                <w:sz w:val="24"/>
                <w:szCs w:val="24"/>
              </w:rPr>
            </w:pPr>
            <w:r w:rsidRPr="00A0480E">
              <w:rPr>
                <w:spacing w:val="-1"/>
                <w:sz w:val="24"/>
                <w:szCs w:val="24"/>
              </w:rPr>
              <w:t xml:space="preserve">Завдання </w:t>
            </w:r>
            <w:r w:rsidRPr="00A0480E">
              <w:rPr>
                <w:spacing w:val="-57"/>
                <w:sz w:val="24"/>
                <w:szCs w:val="24"/>
              </w:rPr>
              <w:t xml:space="preserve">   </w:t>
            </w:r>
            <w:r w:rsidRPr="00A0480E">
              <w:rPr>
                <w:sz w:val="24"/>
                <w:szCs w:val="24"/>
              </w:rPr>
              <w:t>для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самостійної роботи.</w:t>
            </w:r>
          </w:p>
          <w:p w14:paraId="0815D130" w14:textId="69B15AB0" w:rsidR="005C394C" w:rsidRPr="00A0480E" w:rsidRDefault="005C394C" w:rsidP="005C394C">
            <w:pPr>
              <w:pStyle w:val="TableParagraph"/>
              <w:tabs>
                <w:tab w:val="left" w:pos="135"/>
              </w:tabs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Тести.</w:t>
            </w:r>
          </w:p>
        </w:tc>
      </w:tr>
      <w:tr w:rsidR="005C394C" w:rsidRPr="00A0480E" w14:paraId="7D0CBAF2" w14:textId="77777777" w:rsidTr="001844ED">
        <w:trPr>
          <w:trHeight w:val="566"/>
        </w:trPr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</w:tcPr>
          <w:p w14:paraId="6ABA01E8" w14:textId="3237C8C1" w:rsidR="005C394C" w:rsidRPr="00A0480E" w:rsidRDefault="005C394C" w:rsidP="005C394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</w:tcPr>
          <w:p w14:paraId="7CE812A5" w14:textId="3B3AAB15" w:rsidR="005C394C" w:rsidRPr="005C394C" w:rsidRDefault="005C394C" w:rsidP="005C394C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C394C">
              <w:rPr>
                <w:sz w:val="24"/>
                <w:szCs w:val="24"/>
              </w:rPr>
              <w:t>30. Підсумковий контроль. Модульна контрольна робота.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951B75C" w14:textId="77777777" w:rsidR="005C394C" w:rsidRDefault="005C394C" w:rsidP="005C394C">
            <w:pPr>
              <w:pStyle w:val="TableParagraph"/>
              <w:rPr>
                <w:rFonts w:eastAsia="Arial Unicode MS"/>
                <w:sz w:val="24"/>
                <w:szCs w:val="24"/>
              </w:rPr>
            </w:pPr>
            <w:r w:rsidRPr="00A0480E">
              <w:rPr>
                <w:rFonts w:eastAsia="Arial Unicode MS"/>
                <w:sz w:val="24"/>
                <w:szCs w:val="24"/>
              </w:rPr>
              <w:t xml:space="preserve">Працювати з аудіо матеріалом, слухати та розуміти тексти у наступних монологічних та діалогічних текстових формах: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dialogues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discussions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debates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,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radio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and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 xml:space="preserve"> TV </w:t>
            </w:r>
            <w:proofErr w:type="spellStart"/>
            <w:r w:rsidRPr="00A0480E">
              <w:rPr>
                <w:rFonts w:eastAsia="Arial Unicode MS"/>
                <w:sz w:val="24"/>
                <w:szCs w:val="24"/>
              </w:rPr>
              <w:t>programs</w:t>
            </w:r>
            <w:proofErr w:type="spellEnd"/>
            <w:r w:rsidRPr="00A0480E">
              <w:rPr>
                <w:rFonts w:eastAsia="Arial Unicode MS"/>
                <w:sz w:val="24"/>
                <w:szCs w:val="24"/>
              </w:rPr>
              <w:t>.</w:t>
            </w:r>
          </w:p>
          <w:p w14:paraId="6E203D53" w14:textId="3E4468DB" w:rsidR="005C394C" w:rsidRPr="001844ED" w:rsidRDefault="005C394C" w:rsidP="005C394C">
            <w:pPr>
              <w:pStyle w:val="TableParagrap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358901A" w14:textId="77777777" w:rsidR="005C394C" w:rsidRPr="00A0480E" w:rsidRDefault="005C394C" w:rsidP="005C394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Лексико-граматичний контроль; тестування</w:t>
            </w:r>
          </w:p>
          <w:p w14:paraId="65DD7CE1" w14:textId="0EF42588" w:rsidR="005C394C" w:rsidRPr="00A0480E" w:rsidRDefault="005C394C" w:rsidP="005C394C">
            <w:pPr>
              <w:tabs>
                <w:tab w:val="left" w:pos="13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5736A995" w14:textId="77777777" w:rsidR="005D74A1" w:rsidRPr="00A0480E" w:rsidRDefault="005D74A1">
      <w:pPr>
        <w:spacing w:line="322" w:lineRule="exact"/>
        <w:rPr>
          <w:sz w:val="28"/>
        </w:rPr>
        <w:sectPr w:rsidR="005D74A1" w:rsidRPr="00A0480E" w:rsidSect="00D9635B">
          <w:pgSz w:w="11920" w:h="16850"/>
          <w:pgMar w:top="760" w:right="1137" w:bottom="280" w:left="1200" w:header="708" w:footer="708" w:gutter="0"/>
          <w:cols w:space="720"/>
        </w:sectPr>
      </w:pPr>
    </w:p>
    <w:p w14:paraId="09D99300" w14:textId="77777777" w:rsidR="005D74A1" w:rsidRPr="00A0480E" w:rsidRDefault="005D74A1">
      <w:pPr>
        <w:spacing w:before="11"/>
        <w:rPr>
          <w:b/>
          <w:sz w:val="18"/>
        </w:rPr>
      </w:pPr>
    </w:p>
    <w:p w14:paraId="5339DD9D" w14:textId="2CD2FEAE" w:rsidR="00F20793" w:rsidRDefault="00F20793" w:rsidP="00D9635B">
      <w:pPr>
        <w:pStyle w:val="20"/>
        <w:numPr>
          <w:ilvl w:val="1"/>
          <w:numId w:val="2"/>
        </w:numPr>
        <w:spacing w:after="480"/>
        <w:ind w:left="0" w:firstLine="0"/>
        <w:jc w:val="center"/>
        <w:rPr>
          <w:b/>
        </w:rPr>
      </w:pPr>
      <w:proofErr w:type="spellStart"/>
      <w:r w:rsidRPr="00A0480E">
        <w:rPr>
          <w:b/>
        </w:rPr>
        <w:t>Система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оцінювання</w:t>
      </w:r>
      <w:proofErr w:type="spellEnd"/>
      <w:r w:rsidRPr="00A0480E">
        <w:rPr>
          <w:b/>
        </w:rPr>
        <w:t xml:space="preserve"> </w:t>
      </w:r>
      <w:proofErr w:type="spellStart"/>
      <w:r w:rsidRPr="00A0480E">
        <w:rPr>
          <w:b/>
        </w:rPr>
        <w:t>курсу</w:t>
      </w:r>
      <w:proofErr w:type="spellEnd"/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40"/>
        <w:gridCol w:w="4904"/>
      </w:tblGrid>
      <w:tr w:rsidR="002D26F6" w:rsidRPr="00A0480E" w14:paraId="7CEADB7F" w14:textId="77777777" w:rsidTr="002D26F6">
        <w:tc>
          <w:tcPr>
            <w:tcW w:w="4440" w:type="dxa"/>
          </w:tcPr>
          <w:p w14:paraId="357F8EB4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4904" w:type="dxa"/>
          </w:tcPr>
          <w:p w14:paraId="79924EED" w14:textId="77777777" w:rsidR="002D26F6" w:rsidRPr="00A0480E" w:rsidRDefault="002D26F6" w:rsidP="0095356E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A0480E" w:rsidRPr="00A0480E" w14:paraId="64F86237" w14:textId="77777777" w:rsidTr="00FA36D1">
        <w:tc>
          <w:tcPr>
            <w:tcW w:w="4440" w:type="dxa"/>
          </w:tcPr>
          <w:p w14:paraId="0685F52B" w14:textId="0B8A1EE0" w:rsidR="00F20793" w:rsidRPr="00A0480E" w:rsidRDefault="00F20793" w:rsidP="00FA36D1">
            <w:pPr>
              <w:pStyle w:val="aa"/>
              <w:rPr>
                <w:bCs/>
                <w:iCs/>
                <w:sz w:val="24"/>
                <w:szCs w:val="24"/>
                <w:lang w:val="ru-RU"/>
              </w:rPr>
            </w:pP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Форма контролю — 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залік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(</w:t>
            </w:r>
            <w:r w:rsidR="002D26F6">
              <w:rPr>
                <w:bCs/>
                <w:iCs/>
                <w:sz w:val="24"/>
                <w:szCs w:val="24"/>
                <w:lang w:val="ru-RU"/>
              </w:rPr>
              <w:t>2</w:t>
            </w:r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семестр): </w:t>
            </w:r>
            <w:r w:rsidRPr="00A0480E">
              <w:rPr>
                <w:bCs/>
                <w:iCs/>
                <w:sz w:val="24"/>
                <w:szCs w:val="24"/>
                <w:lang w:val="uk-UA"/>
              </w:rPr>
              <w:t>А</w:t>
            </w:r>
            <w:proofErr w:type="spellStart"/>
            <w:r w:rsidRPr="00A0480E">
              <w:rPr>
                <w:bCs/>
                <w:iCs/>
                <w:sz w:val="24"/>
                <w:szCs w:val="24"/>
                <w:lang w:val="ru-RU"/>
              </w:rPr>
              <w:t>удиторна</w:t>
            </w:r>
            <w:proofErr w:type="spellEnd"/>
            <w:r w:rsidRPr="00A0480E">
              <w:rPr>
                <w:bCs/>
                <w:iCs/>
                <w:sz w:val="24"/>
                <w:szCs w:val="24"/>
                <w:lang w:val="ru-RU"/>
              </w:rPr>
              <w:t xml:space="preserve"> робота </w:t>
            </w:r>
          </w:p>
        </w:tc>
        <w:tc>
          <w:tcPr>
            <w:tcW w:w="4904" w:type="dxa"/>
          </w:tcPr>
          <w:p w14:paraId="5C1B1EC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</w:p>
          <w:p w14:paraId="1777AB6E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bCs/>
                <w:iCs/>
                <w:sz w:val="24"/>
                <w:szCs w:val="24"/>
                <w:lang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80 балів</w:t>
            </w:r>
          </w:p>
        </w:tc>
      </w:tr>
      <w:tr w:rsidR="00A0480E" w:rsidRPr="00A0480E" w14:paraId="1950F952" w14:textId="77777777" w:rsidTr="00FA36D1">
        <w:tc>
          <w:tcPr>
            <w:tcW w:w="4440" w:type="dxa"/>
          </w:tcPr>
          <w:p w14:paraId="27DCCE38" w14:textId="77777777" w:rsidR="00F20793" w:rsidRPr="00A0480E" w:rsidRDefault="00F20793" w:rsidP="00FA36D1">
            <w:pPr>
              <w:pStyle w:val="aa"/>
              <w:rPr>
                <w:bCs/>
                <w:iCs/>
                <w:sz w:val="24"/>
                <w:szCs w:val="24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 xml:space="preserve">Самостійна робота </w:t>
            </w:r>
          </w:p>
        </w:tc>
        <w:tc>
          <w:tcPr>
            <w:tcW w:w="4904" w:type="dxa"/>
          </w:tcPr>
          <w:p w14:paraId="5CE005F2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10 балів</w:t>
            </w:r>
          </w:p>
        </w:tc>
      </w:tr>
      <w:tr w:rsidR="00A0480E" w:rsidRPr="00A0480E" w14:paraId="3563D9F6" w14:textId="77777777" w:rsidTr="00FA36D1">
        <w:tc>
          <w:tcPr>
            <w:tcW w:w="4440" w:type="dxa"/>
          </w:tcPr>
          <w:p w14:paraId="5279818D" w14:textId="77777777" w:rsidR="00F20793" w:rsidRPr="00A0480E" w:rsidRDefault="00F20793" w:rsidP="00FA36D1">
            <w:pPr>
              <w:pStyle w:val="aa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Тематичні контрольні роботи</w:t>
            </w:r>
          </w:p>
        </w:tc>
        <w:tc>
          <w:tcPr>
            <w:tcW w:w="4904" w:type="dxa"/>
          </w:tcPr>
          <w:p w14:paraId="1A6BD1FF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0769FEE0" w14:textId="77777777" w:rsidTr="00FA36D1">
        <w:tc>
          <w:tcPr>
            <w:tcW w:w="4440" w:type="dxa"/>
          </w:tcPr>
          <w:p w14:paraId="52AD804B" w14:textId="77777777" w:rsidR="00F20793" w:rsidRPr="00A0480E" w:rsidRDefault="00F20793" w:rsidP="00FA36D1">
            <w:pPr>
              <w:pStyle w:val="aa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Підсумкова контрольна робота</w:t>
            </w:r>
          </w:p>
        </w:tc>
        <w:tc>
          <w:tcPr>
            <w:tcW w:w="4904" w:type="dxa"/>
          </w:tcPr>
          <w:p w14:paraId="651F937D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</w:pPr>
            <w:r w:rsidRPr="00A0480E">
              <w:rPr>
                <w:rFonts w:eastAsia="Arial Unicode MS"/>
                <w:bCs/>
                <w:iCs/>
                <w:sz w:val="24"/>
                <w:szCs w:val="24"/>
                <w:lang w:val="uk-UA" w:eastAsia="uk-UA" w:bidi="uk-UA"/>
              </w:rPr>
              <w:t>5 балів</w:t>
            </w:r>
          </w:p>
        </w:tc>
      </w:tr>
      <w:tr w:rsidR="00A0480E" w:rsidRPr="00A0480E" w14:paraId="3141E137" w14:textId="77777777" w:rsidTr="00FA36D1">
        <w:tc>
          <w:tcPr>
            <w:tcW w:w="9344" w:type="dxa"/>
            <w:gridSpan w:val="2"/>
            <w:tcBorders>
              <w:bottom w:val="single" w:sz="4" w:space="0" w:color="auto"/>
            </w:tcBorders>
          </w:tcPr>
          <w:p w14:paraId="0E9CD271" w14:textId="77777777" w:rsidR="00F20793" w:rsidRPr="00A0480E" w:rsidRDefault="00F20793" w:rsidP="00FA36D1">
            <w:pPr>
              <w:pStyle w:val="20"/>
              <w:spacing w:after="0"/>
              <w:jc w:val="left"/>
              <w:rPr>
                <w:sz w:val="24"/>
                <w:szCs w:val="24"/>
                <w:lang w:val="uk-UA"/>
              </w:rPr>
            </w:pPr>
            <w:r w:rsidRPr="00A0480E">
              <w:rPr>
                <w:sz w:val="24"/>
                <w:szCs w:val="24"/>
                <w:lang w:val="uk-UA"/>
              </w:rPr>
              <w:t xml:space="preserve">                 Накопичування балів під час вивчення дисципліни</w:t>
            </w:r>
          </w:p>
        </w:tc>
      </w:tr>
    </w:tbl>
    <w:p w14:paraId="484D9FEE" w14:textId="2B718364" w:rsidR="005D74A1" w:rsidRPr="00A0480E" w:rsidRDefault="005D74A1">
      <w:pPr>
        <w:spacing w:before="10"/>
        <w:rPr>
          <w:b/>
          <w:sz w:val="29"/>
        </w:rPr>
      </w:pPr>
    </w:p>
    <w:p w14:paraId="3CCA51AB" w14:textId="1EF2BC8D" w:rsidR="00F20793" w:rsidRDefault="00F20793">
      <w:pPr>
        <w:spacing w:before="10"/>
        <w:rPr>
          <w:b/>
          <w:sz w:val="29"/>
        </w:rPr>
      </w:pPr>
    </w:p>
    <w:p w14:paraId="61381E99" w14:textId="40FAC852" w:rsidR="00A0480E" w:rsidRDefault="00A0480E">
      <w:pPr>
        <w:spacing w:before="10"/>
        <w:rPr>
          <w:b/>
          <w:sz w:val="29"/>
        </w:rPr>
      </w:pPr>
    </w:p>
    <w:p w14:paraId="6FE3CB7A" w14:textId="1101F16C" w:rsidR="00A0480E" w:rsidRDefault="00A0480E">
      <w:pPr>
        <w:spacing w:before="10"/>
        <w:rPr>
          <w:b/>
          <w:sz w:val="29"/>
        </w:rPr>
      </w:pPr>
    </w:p>
    <w:p w14:paraId="12977781" w14:textId="57D05D57" w:rsidR="00A0480E" w:rsidRDefault="00A0480E">
      <w:pPr>
        <w:spacing w:before="10"/>
        <w:rPr>
          <w:b/>
          <w:sz w:val="29"/>
        </w:rPr>
      </w:pPr>
    </w:p>
    <w:p w14:paraId="6F99A566" w14:textId="746B2F3D" w:rsidR="00A0480E" w:rsidRDefault="00A0480E">
      <w:pPr>
        <w:spacing w:before="10"/>
        <w:rPr>
          <w:b/>
          <w:sz w:val="29"/>
        </w:rPr>
      </w:pPr>
    </w:p>
    <w:p w14:paraId="4F003AA9" w14:textId="56D736D7" w:rsidR="00A0480E" w:rsidRDefault="00A0480E">
      <w:pPr>
        <w:spacing w:before="10"/>
        <w:rPr>
          <w:b/>
          <w:sz w:val="29"/>
        </w:rPr>
      </w:pPr>
    </w:p>
    <w:p w14:paraId="195FC0F5" w14:textId="097A2B3C" w:rsidR="00A0480E" w:rsidRDefault="00A0480E">
      <w:pPr>
        <w:spacing w:before="10"/>
        <w:rPr>
          <w:b/>
          <w:sz w:val="29"/>
        </w:rPr>
      </w:pPr>
    </w:p>
    <w:p w14:paraId="2ED94110" w14:textId="5FA1D95A" w:rsidR="00A0480E" w:rsidRDefault="00A0480E">
      <w:pPr>
        <w:spacing w:before="10"/>
        <w:rPr>
          <w:b/>
          <w:sz w:val="29"/>
        </w:rPr>
      </w:pPr>
    </w:p>
    <w:p w14:paraId="5F1C4A07" w14:textId="5B50E3CE" w:rsidR="00A0480E" w:rsidRDefault="00A0480E">
      <w:pPr>
        <w:spacing w:before="10"/>
        <w:rPr>
          <w:b/>
          <w:sz w:val="29"/>
        </w:rPr>
      </w:pPr>
    </w:p>
    <w:p w14:paraId="494039F1" w14:textId="3FFB9FCD" w:rsidR="00A0480E" w:rsidRDefault="00A0480E">
      <w:pPr>
        <w:spacing w:before="10"/>
        <w:rPr>
          <w:b/>
          <w:sz w:val="29"/>
        </w:rPr>
      </w:pPr>
    </w:p>
    <w:p w14:paraId="332E5FBA" w14:textId="151B3DC3" w:rsidR="00A0480E" w:rsidRDefault="00A0480E">
      <w:pPr>
        <w:spacing w:before="10"/>
        <w:rPr>
          <w:b/>
          <w:sz w:val="29"/>
        </w:rPr>
      </w:pPr>
    </w:p>
    <w:p w14:paraId="511D177D" w14:textId="641AF258" w:rsidR="00A0480E" w:rsidRDefault="00A0480E">
      <w:pPr>
        <w:spacing w:before="10"/>
        <w:rPr>
          <w:b/>
          <w:sz w:val="29"/>
        </w:rPr>
      </w:pPr>
    </w:p>
    <w:p w14:paraId="78D0154C" w14:textId="61CE0410" w:rsidR="00A0480E" w:rsidRDefault="00A0480E">
      <w:pPr>
        <w:spacing w:before="10"/>
        <w:rPr>
          <w:b/>
          <w:sz w:val="29"/>
        </w:rPr>
      </w:pPr>
    </w:p>
    <w:p w14:paraId="377EB29A" w14:textId="1296A127" w:rsidR="00A0480E" w:rsidRDefault="00A0480E">
      <w:pPr>
        <w:spacing w:before="10"/>
        <w:rPr>
          <w:b/>
          <w:sz w:val="29"/>
        </w:rPr>
      </w:pPr>
    </w:p>
    <w:p w14:paraId="37B11B87" w14:textId="2079D306" w:rsidR="00A0480E" w:rsidRDefault="00A0480E">
      <w:pPr>
        <w:spacing w:before="10"/>
        <w:rPr>
          <w:b/>
          <w:sz w:val="29"/>
        </w:rPr>
      </w:pPr>
    </w:p>
    <w:p w14:paraId="7CA163DE" w14:textId="568141EB" w:rsidR="00A0480E" w:rsidRDefault="00A0480E">
      <w:pPr>
        <w:spacing w:before="10"/>
        <w:rPr>
          <w:b/>
          <w:sz w:val="29"/>
        </w:rPr>
      </w:pPr>
    </w:p>
    <w:p w14:paraId="37CAC165" w14:textId="7869FE2E" w:rsidR="00A0480E" w:rsidRDefault="00A0480E">
      <w:pPr>
        <w:spacing w:before="10"/>
        <w:rPr>
          <w:b/>
          <w:sz w:val="29"/>
        </w:rPr>
      </w:pPr>
    </w:p>
    <w:p w14:paraId="15491749" w14:textId="300F06A4" w:rsidR="00A0480E" w:rsidRDefault="00A0480E">
      <w:pPr>
        <w:spacing w:before="10"/>
        <w:rPr>
          <w:b/>
          <w:sz w:val="29"/>
        </w:rPr>
      </w:pPr>
    </w:p>
    <w:p w14:paraId="4B7E811E" w14:textId="4F2C36F0" w:rsidR="00A0480E" w:rsidRDefault="00A0480E">
      <w:pPr>
        <w:spacing w:before="10"/>
        <w:rPr>
          <w:b/>
          <w:sz w:val="29"/>
        </w:rPr>
      </w:pPr>
    </w:p>
    <w:p w14:paraId="6E446343" w14:textId="50A0E585" w:rsidR="00A0480E" w:rsidRDefault="00A0480E">
      <w:pPr>
        <w:spacing w:before="10"/>
        <w:rPr>
          <w:b/>
          <w:sz w:val="29"/>
        </w:rPr>
      </w:pPr>
    </w:p>
    <w:p w14:paraId="4791F39C" w14:textId="453B8EC6" w:rsidR="00A0480E" w:rsidRDefault="00A0480E">
      <w:pPr>
        <w:spacing w:before="10"/>
        <w:rPr>
          <w:b/>
          <w:sz w:val="29"/>
        </w:rPr>
      </w:pPr>
    </w:p>
    <w:p w14:paraId="18E11960" w14:textId="0E972A61" w:rsidR="00A0480E" w:rsidRDefault="00A0480E">
      <w:pPr>
        <w:spacing w:before="10"/>
        <w:rPr>
          <w:b/>
          <w:sz w:val="29"/>
        </w:rPr>
      </w:pPr>
    </w:p>
    <w:p w14:paraId="58418F0C" w14:textId="6619A7F5" w:rsidR="00A0480E" w:rsidRDefault="00A0480E">
      <w:pPr>
        <w:spacing w:before="10"/>
        <w:rPr>
          <w:b/>
          <w:sz w:val="29"/>
        </w:rPr>
      </w:pPr>
    </w:p>
    <w:p w14:paraId="014D51BA" w14:textId="0E44F961" w:rsidR="00A0480E" w:rsidRDefault="00A0480E">
      <w:pPr>
        <w:spacing w:before="10"/>
        <w:rPr>
          <w:b/>
          <w:sz w:val="29"/>
        </w:rPr>
      </w:pPr>
    </w:p>
    <w:p w14:paraId="071FC98C" w14:textId="6983AD87" w:rsidR="00A0480E" w:rsidRDefault="00A0480E">
      <w:pPr>
        <w:spacing w:before="10"/>
        <w:rPr>
          <w:b/>
          <w:sz w:val="29"/>
        </w:rPr>
      </w:pPr>
    </w:p>
    <w:p w14:paraId="7BA4F5EF" w14:textId="027BCAEA" w:rsidR="00A0480E" w:rsidRDefault="00A0480E">
      <w:pPr>
        <w:spacing w:before="10"/>
        <w:rPr>
          <w:b/>
          <w:sz w:val="29"/>
        </w:rPr>
      </w:pPr>
    </w:p>
    <w:p w14:paraId="62241480" w14:textId="1D3353C3" w:rsidR="00A0480E" w:rsidRDefault="00A0480E">
      <w:pPr>
        <w:spacing w:before="10"/>
        <w:rPr>
          <w:b/>
          <w:sz w:val="29"/>
        </w:rPr>
      </w:pPr>
    </w:p>
    <w:p w14:paraId="5521217A" w14:textId="730E23A7" w:rsidR="00A0480E" w:rsidRDefault="00A0480E">
      <w:pPr>
        <w:spacing w:before="10"/>
        <w:rPr>
          <w:b/>
          <w:sz w:val="29"/>
        </w:rPr>
      </w:pPr>
    </w:p>
    <w:p w14:paraId="007AB1D0" w14:textId="7E041AA7" w:rsidR="00A0480E" w:rsidRDefault="00A0480E">
      <w:pPr>
        <w:spacing w:before="10"/>
        <w:rPr>
          <w:b/>
          <w:sz w:val="29"/>
        </w:rPr>
      </w:pPr>
    </w:p>
    <w:p w14:paraId="7E7F6B4E" w14:textId="794497A1" w:rsidR="00A0480E" w:rsidRDefault="00A0480E">
      <w:pPr>
        <w:spacing w:before="10"/>
        <w:rPr>
          <w:b/>
          <w:sz w:val="29"/>
        </w:rPr>
      </w:pPr>
    </w:p>
    <w:p w14:paraId="5779E4E9" w14:textId="3F9C1ACA" w:rsidR="00A0480E" w:rsidRDefault="00A0480E">
      <w:pPr>
        <w:spacing w:before="10"/>
        <w:rPr>
          <w:b/>
          <w:sz w:val="29"/>
        </w:rPr>
      </w:pPr>
    </w:p>
    <w:p w14:paraId="62BC7F03" w14:textId="746188CD" w:rsidR="004A2FA9" w:rsidRDefault="004A2FA9">
      <w:pPr>
        <w:spacing w:before="10"/>
        <w:rPr>
          <w:b/>
          <w:sz w:val="29"/>
        </w:rPr>
      </w:pPr>
    </w:p>
    <w:p w14:paraId="5CCA2432" w14:textId="51DB7897" w:rsidR="004A2FA9" w:rsidRDefault="004A2FA9">
      <w:pPr>
        <w:spacing w:before="10"/>
        <w:rPr>
          <w:b/>
          <w:sz w:val="29"/>
        </w:rPr>
      </w:pPr>
    </w:p>
    <w:p w14:paraId="6BAE1E4E" w14:textId="11CD944B" w:rsidR="004A2FA9" w:rsidRDefault="004A2FA9">
      <w:pPr>
        <w:spacing w:before="10"/>
        <w:rPr>
          <w:b/>
          <w:sz w:val="29"/>
        </w:rPr>
      </w:pPr>
    </w:p>
    <w:p w14:paraId="16BEC1C3" w14:textId="2F1C1861" w:rsidR="004A2FA9" w:rsidRDefault="004A2FA9">
      <w:pPr>
        <w:spacing w:before="10"/>
        <w:rPr>
          <w:b/>
          <w:sz w:val="29"/>
        </w:rPr>
      </w:pPr>
    </w:p>
    <w:p w14:paraId="63E0001A" w14:textId="77777777" w:rsidR="004A2FA9" w:rsidRPr="00A0480E" w:rsidRDefault="004A2FA9">
      <w:pPr>
        <w:spacing w:before="10"/>
        <w:rPr>
          <w:b/>
          <w:sz w:val="29"/>
        </w:rPr>
      </w:pPr>
    </w:p>
    <w:p w14:paraId="727F026D" w14:textId="2B456007" w:rsidR="00F20793" w:rsidRPr="00A0480E" w:rsidRDefault="00D9635B" w:rsidP="00F20793">
      <w:pPr>
        <w:pStyle w:val="a5"/>
        <w:numPr>
          <w:ilvl w:val="1"/>
          <w:numId w:val="2"/>
        </w:numPr>
        <w:tabs>
          <w:tab w:val="left" w:pos="1038"/>
        </w:tabs>
        <w:spacing w:before="1"/>
        <w:ind w:left="1037" w:hanging="282"/>
        <w:jc w:val="left"/>
        <w:rPr>
          <w:b/>
          <w:sz w:val="28"/>
        </w:rPr>
      </w:pPr>
      <w:r w:rsidRPr="00A0480E">
        <w:rPr>
          <w:b/>
          <w:sz w:val="28"/>
        </w:rPr>
        <w:t>Оцінювання</w:t>
      </w:r>
      <w:r w:rsidRPr="00A0480E">
        <w:rPr>
          <w:b/>
          <w:spacing w:val="-13"/>
          <w:sz w:val="28"/>
        </w:rPr>
        <w:t xml:space="preserve"> </w:t>
      </w:r>
      <w:r w:rsidRPr="00A0480E">
        <w:rPr>
          <w:b/>
          <w:sz w:val="28"/>
        </w:rPr>
        <w:t>відповідно</w:t>
      </w:r>
      <w:r w:rsidRPr="00A0480E">
        <w:rPr>
          <w:b/>
          <w:spacing w:val="-7"/>
          <w:sz w:val="28"/>
        </w:rPr>
        <w:t xml:space="preserve"> </w:t>
      </w:r>
      <w:r w:rsidRPr="00A0480E">
        <w:rPr>
          <w:b/>
          <w:sz w:val="28"/>
        </w:rPr>
        <w:t>до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графіку</w:t>
      </w:r>
      <w:r w:rsidRPr="00A0480E">
        <w:rPr>
          <w:b/>
          <w:spacing w:val="-10"/>
          <w:sz w:val="28"/>
        </w:rPr>
        <w:t xml:space="preserve"> </w:t>
      </w:r>
      <w:r w:rsidRPr="00A0480E">
        <w:rPr>
          <w:b/>
          <w:sz w:val="28"/>
        </w:rPr>
        <w:t>навчального</w:t>
      </w:r>
      <w:r w:rsidRPr="00A0480E">
        <w:rPr>
          <w:b/>
          <w:spacing w:val="-6"/>
          <w:sz w:val="28"/>
        </w:rPr>
        <w:t xml:space="preserve"> </w:t>
      </w:r>
      <w:r w:rsidRPr="00A0480E">
        <w:rPr>
          <w:b/>
          <w:sz w:val="28"/>
        </w:rPr>
        <w:t>процесу</w:t>
      </w:r>
      <w:r w:rsidRPr="00A0480E">
        <w:rPr>
          <w:b/>
          <w:spacing w:val="-10"/>
          <w:sz w:val="28"/>
        </w:rPr>
        <w:t xml:space="preserve"> </w:t>
      </w:r>
    </w:p>
    <w:p w14:paraId="1F81AE8F" w14:textId="77777777" w:rsidR="00F20793" w:rsidRPr="00A0480E" w:rsidRDefault="00F20793" w:rsidP="00F20793">
      <w:pPr>
        <w:pStyle w:val="a5"/>
        <w:tabs>
          <w:tab w:val="left" w:pos="1038"/>
        </w:tabs>
        <w:spacing w:before="1"/>
        <w:ind w:left="1037" w:firstLine="0"/>
        <w:rPr>
          <w:b/>
          <w:sz w:val="28"/>
        </w:rPr>
      </w:pPr>
    </w:p>
    <w:tbl>
      <w:tblPr>
        <w:tblW w:w="9782" w:type="dxa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011"/>
        <w:gridCol w:w="1868"/>
        <w:gridCol w:w="2075"/>
        <w:gridCol w:w="1701"/>
      </w:tblGrid>
      <w:tr w:rsidR="00A0480E" w:rsidRPr="00A0480E" w14:paraId="0CA51F42" w14:textId="77777777" w:rsidTr="00FA36D1">
        <w:trPr>
          <w:trHeight w:val="1038"/>
        </w:trPr>
        <w:tc>
          <w:tcPr>
            <w:tcW w:w="2127" w:type="dxa"/>
            <w:shd w:val="clear" w:color="auto" w:fill="auto"/>
          </w:tcPr>
          <w:p w14:paraId="0D8CF787" w14:textId="77777777" w:rsidR="00F20793" w:rsidRPr="00A0480E" w:rsidRDefault="00F20793" w:rsidP="00FA36D1">
            <w:pPr>
              <w:pStyle w:val="TableParagraph"/>
              <w:ind w:left="93" w:right="76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Робота</w:t>
            </w:r>
            <w:r w:rsidRPr="00A0480E">
              <w:rPr>
                <w:spacing w:val="-2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на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парах</w:t>
            </w:r>
          </w:p>
        </w:tc>
        <w:tc>
          <w:tcPr>
            <w:tcW w:w="2011" w:type="dxa"/>
            <w:shd w:val="clear" w:color="auto" w:fill="auto"/>
          </w:tcPr>
          <w:p w14:paraId="7400A71E" w14:textId="77777777" w:rsidR="00F20793" w:rsidRPr="00A0480E" w:rsidRDefault="00F20793" w:rsidP="00FA36D1">
            <w:pPr>
              <w:pStyle w:val="TableParagraph"/>
              <w:ind w:left="366" w:right="341" w:hanging="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</w:t>
            </w:r>
            <w:r w:rsidRPr="00A0480E">
              <w:rPr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контрольну роботу</w:t>
            </w:r>
          </w:p>
        </w:tc>
        <w:tc>
          <w:tcPr>
            <w:tcW w:w="1868" w:type="dxa"/>
            <w:shd w:val="clear" w:color="auto" w:fill="auto"/>
          </w:tcPr>
          <w:p w14:paraId="58182920" w14:textId="77777777" w:rsidR="00F20793" w:rsidRPr="00A0480E" w:rsidRDefault="00F20793" w:rsidP="00FA36D1">
            <w:pPr>
              <w:pStyle w:val="TableParagraph"/>
              <w:spacing w:line="271" w:lineRule="exact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</w:t>
            </w:r>
            <w:r w:rsidRPr="00A0480E">
              <w:rPr>
                <w:spacing w:val="-1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 індивідуальну роботу</w:t>
            </w:r>
          </w:p>
        </w:tc>
        <w:tc>
          <w:tcPr>
            <w:tcW w:w="2075" w:type="dxa"/>
            <w:shd w:val="clear" w:color="auto" w:fill="auto"/>
          </w:tcPr>
          <w:p w14:paraId="31EE9AF3" w14:textId="77777777" w:rsidR="00F20793" w:rsidRPr="00A0480E" w:rsidRDefault="00F20793" w:rsidP="00FA36D1">
            <w:pPr>
              <w:pStyle w:val="TableParagraph"/>
              <w:ind w:left="487" w:right="14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Оцінка за самостійну роботу</w:t>
            </w:r>
          </w:p>
        </w:tc>
        <w:tc>
          <w:tcPr>
            <w:tcW w:w="1701" w:type="dxa"/>
            <w:shd w:val="clear" w:color="auto" w:fill="auto"/>
          </w:tcPr>
          <w:p w14:paraId="29BB2C74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Разом</w:t>
            </w:r>
          </w:p>
        </w:tc>
      </w:tr>
      <w:tr w:rsidR="00A0480E" w:rsidRPr="00A0480E" w14:paraId="1618BCCA" w14:textId="77777777" w:rsidTr="00FA36D1">
        <w:trPr>
          <w:trHeight w:val="484"/>
        </w:trPr>
        <w:tc>
          <w:tcPr>
            <w:tcW w:w="2127" w:type="dxa"/>
            <w:shd w:val="clear" w:color="auto" w:fill="auto"/>
          </w:tcPr>
          <w:p w14:paraId="35ACD489" w14:textId="77777777" w:rsidR="00F20793" w:rsidRPr="00A0480E" w:rsidRDefault="00F20793" w:rsidP="00FA36D1">
            <w:pPr>
              <w:pStyle w:val="TableParagraph"/>
              <w:ind w:left="93" w:right="72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40</w:t>
            </w:r>
          </w:p>
        </w:tc>
        <w:tc>
          <w:tcPr>
            <w:tcW w:w="2011" w:type="dxa"/>
            <w:shd w:val="clear" w:color="auto" w:fill="auto"/>
          </w:tcPr>
          <w:p w14:paraId="42625008" w14:textId="77777777" w:rsidR="00F20793" w:rsidRPr="00A0480E" w:rsidRDefault="00F20793" w:rsidP="00FA36D1">
            <w:pPr>
              <w:pStyle w:val="TableParagraph"/>
              <w:ind w:left="19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30</w:t>
            </w:r>
          </w:p>
        </w:tc>
        <w:tc>
          <w:tcPr>
            <w:tcW w:w="1868" w:type="dxa"/>
            <w:shd w:val="clear" w:color="auto" w:fill="auto"/>
          </w:tcPr>
          <w:p w14:paraId="50A50897" w14:textId="77777777" w:rsidR="00F20793" w:rsidRPr="00A0480E" w:rsidRDefault="00F20793" w:rsidP="00FA36D1">
            <w:pPr>
              <w:pStyle w:val="TableParagraph"/>
              <w:ind w:left="793" w:right="774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66475FD8" w14:textId="77777777" w:rsidR="00F20793" w:rsidRPr="00A0480E" w:rsidRDefault="00F20793" w:rsidP="00FA36D1">
            <w:pPr>
              <w:pStyle w:val="TableParagraph"/>
              <w:ind w:left="487" w:right="467"/>
              <w:jc w:val="center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14:paraId="5B34DD40" w14:textId="77777777" w:rsidR="00F20793" w:rsidRPr="00A0480E" w:rsidRDefault="00F20793" w:rsidP="00FA36D1">
            <w:pPr>
              <w:pStyle w:val="TableParagraph"/>
              <w:spacing w:before="97"/>
              <w:ind w:left="485" w:right="472"/>
              <w:jc w:val="center"/>
              <w:rPr>
                <w:b/>
                <w:sz w:val="24"/>
                <w:szCs w:val="24"/>
              </w:rPr>
            </w:pPr>
            <w:r w:rsidRPr="00A0480E">
              <w:rPr>
                <w:b/>
                <w:sz w:val="24"/>
                <w:szCs w:val="24"/>
              </w:rPr>
              <w:t>100</w:t>
            </w:r>
          </w:p>
        </w:tc>
      </w:tr>
    </w:tbl>
    <w:p w14:paraId="4E0F515F" w14:textId="77777777" w:rsidR="00F20793" w:rsidRPr="00A0480E" w:rsidRDefault="00F20793" w:rsidP="00F20793">
      <w:pPr>
        <w:pStyle w:val="aa"/>
        <w:jc w:val="center"/>
        <w:rPr>
          <w:b/>
          <w:bCs/>
          <w:sz w:val="24"/>
          <w:szCs w:val="24"/>
        </w:rPr>
      </w:pPr>
    </w:p>
    <w:p w14:paraId="6AB68E78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9AEAAF0" w14:textId="77777777" w:rsidR="004A2FA9" w:rsidRDefault="004A2FA9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</w:rPr>
      </w:pPr>
    </w:p>
    <w:p w14:paraId="3CB187FF" w14:textId="2370CE7F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  <w:proofErr w:type="spellStart"/>
      <w:r w:rsidRPr="00A0480E">
        <w:rPr>
          <w:b/>
          <w:sz w:val="24"/>
          <w:szCs w:val="24"/>
        </w:rPr>
        <w:t>Система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b/>
          <w:sz w:val="24"/>
          <w:szCs w:val="24"/>
        </w:rPr>
        <w:t>оцінювання</w:t>
      </w:r>
      <w:proofErr w:type="spellEnd"/>
      <w:r w:rsidRPr="00A0480E">
        <w:rPr>
          <w:b/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курсу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відбувається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згідно</w:t>
      </w:r>
      <w:proofErr w:type="spellEnd"/>
      <w:r w:rsidRPr="00A0480E">
        <w:rPr>
          <w:sz w:val="24"/>
          <w:szCs w:val="24"/>
        </w:rPr>
        <w:t xml:space="preserve"> з </w:t>
      </w:r>
      <w:proofErr w:type="spellStart"/>
      <w:r w:rsidRPr="00A0480E">
        <w:rPr>
          <w:sz w:val="24"/>
          <w:szCs w:val="24"/>
        </w:rPr>
        <w:t>критеріями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оцінювання</w:t>
      </w:r>
      <w:proofErr w:type="spellEnd"/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навчальних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досягнень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студентів</w:t>
      </w:r>
      <w:proofErr w:type="spellEnd"/>
      <w:r w:rsidRPr="00A0480E">
        <w:rPr>
          <w:sz w:val="24"/>
          <w:szCs w:val="24"/>
        </w:rPr>
        <w:t xml:space="preserve">, </w:t>
      </w:r>
      <w:proofErr w:type="spellStart"/>
      <w:r w:rsidRPr="00A0480E">
        <w:rPr>
          <w:sz w:val="24"/>
          <w:szCs w:val="24"/>
        </w:rPr>
        <w:t>що</w:t>
      </w:r>
      <w:proofErr w:type="spellEnd"/>
      <w:r w:rsidRPr="00A0480E">
        <w:rPr>
          <w:sz w:val="24"/>
          <w:szCs w:val="24"/>
        </w:rPr>
        <w:t xml:space="preserve"> </w:t>
      </w:r>
      <w:proofErr w:type="spellStart"/>
      <w:r w:rsidRPr="00A0480E">
        <w:rPr>
          <w:sz w:val="24"/>
          <w:szCs w:val="24"/>
        </w:rPr>
        <w:t>регламентовані</w:t>
      </w:r>
      <w:proofErr w:type="spellEnd"/>
      <w:r w:rsidRPr="00A0480E">
        <w:rPr>
          <w:sz w:val="24"/>
          <w:szCs w:val="24"/>
        </w:rPr>
        <w:t xml:space="preserve"> в </w:t>
      </w:r>
      <w:proofErr w:type="spellStart"/>
      <w:r w:rsidRPr="00A0480E">
        <w:rPr>
          <w:sz w:val="24"/>
          <w:szCs w:val="24"/>
        </w:rPr>
        <w:t>університеті</w:t>
      </w:r>
      <w:proofErr w:type="spellEnd"/>
      <w:r w:rsidRPr="00A0480E">
        <w:rPr>
          <w:sz w:val="24"/>
          <w:szCs w:val="24"/>
        </w:rPr>
        <w:t xml:space="preserve">. </w:t>
      </w:r>
    </w:p>
    <w:p w14:paraId="01BB1D5A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</w:rPr>
      </w:pPr>
    </w:p>
    <w:p w14:paraId="0261C5C3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Види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поточний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усне</w:t>
      </w:r>
      <w:proofErr w:type="spellEnd"/>
      <w:r w:rsidRPr="00A0480E">
        <w:rPr>
          <w:sz w:val="24"/>
          <w:szCs w:val="24"/>
          <w:lang w:val="ru-RU"/>
        </w:rPr>
        <w:t>/</w:t>
      </w:r>
      <w:proofErr w:type="spellStart"/>
      <w:r w:rsidRPr="00A0480E">
        <w:rPr>
          <w:sz w:val="24"/>
          <w:szCs w:val="24"/>
          <w:lang w:val="ru-RU"/>
        </w:rPr>
        <w:t>письмове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опитування</w:t>
      </w:r>
      <w:proofErr w:type="spellEnd"/>
      <w:r w:rsidRPr="00A0480E">
        <w:rPr>
          <w:sz w:val="24"/>
          <w:szCs w:val="24"/>
          <w:lang w:val="ru-RU"/>
        </w:rPr>
        <w:t xml:space="preserve"> на практичному</w:t>
      </w:r>
      <w:r w:rsidRPr="00A0480E">
        <w:rPr>
          <w:sz w:val="24"/>
          <w:szCs w:val="24"/>
          <w:lang w:val="ru-RU"/>
        </w:rPr>
        <w:tab/>
      </w:r>
      <w:proofErr w:type="spellStart"/>
      <w:r w:rsidRPr="00A0480E">
        <w:rPr>
          <w:sz w:val="24"/>
          <w:szCs w:val="24"/>
          <w:lang w:val="ru-RU"/>
        </w:rPr>
        <w:t>занятті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тематичний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– переклад, </w:t>
      </w:r>
      <w:proofErr w:type="spellStart"/>
      <w:r w:rsidRPr="00A0480E">
        <w:rPr>
          <w:sz w:val="24"/>
          <w:szCs w:val="24"/>
          <w:lang w:val="ru-RU"/>
        </w:rPr>
        <w:t>творчі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); 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залік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екзамен</w:t>
      </w:r>
      <w:proofErr w:type="spellEnd"/>
      <w:r w:rsidRPr="00A0480E">
        <w:rPr>
          <w:sz w:val="24"/>
          <w:szCs w:val="24"/>
          <w:lang w:val="ru-RU"/>
        </w:rPr>
        <w:t>).</w:t>
      </w:r>
    </w:p>
    <w:p w14:paraId="7BEC88EE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3C4E010D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Вимоги</w:t>
      </w:r>
      <w:proofErr w:type="spellEnd"/>
      <w:r w:rsidRPr="00A0480E">
        <w:rPr>
          <w:b/>
          <w:sz w:val="24"/>
          <w:szCs w:val="24"/>
          <w:lang w:val="ru-RU"/>
        </w:rPr>
        <w:t xml:space="preserve"> до </w:t>
      </w:r>
      <w:proofErr w:type="spellStart"/>
      <w:r w:rsidRPr="00A0480E">
        <w:rPr>
          <w:b/>
          <w:sz w:val="24"/>
          <w:szCs w:val="24"/>
          <w:lang w:val="ru-RU"/>
        </w:rPr>
        <w:t>письмової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роботи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78B25F8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503C5131" w14:textId="26073B5E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 w:eastAsia="de-DE" w:bidi="de-DE"/>
        </w:rPr>
      </w:pPr>
      <w:proofErr w:type="gramStart"/>
      <w:r w:rsidRPr="00A0480E">
        <w:rPr>
          <w:sz w:val="24"/>
          <w:szCs w:val="24"/>
          <w:lang w:val="ru-RU"/>
        </w:rPr>
        <w:t>Для контролю</w:t>
      </w:r>
      <w:proofErr w:type="gram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засвоєння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матеріалу</w:t>
      </w:r>
      <w:proofErr w:type="spellEnd"/>
      <w:r w:rsidRPr="00A0480E">
        <w:rPr>
          <w:sz w:val="24"/>
          <w:szCs w:val="24"/>
          <w:lang w:val="ru-RU"/>
        </w:rPr>
        <w:t xml:space="preserve"> у рамках </w:t>
      </w:r>
      <w:proofErr w:type="spellStart"/>
      <w:r w:rsidRPr="00A0480E">
        <w:rPr>
          <w:sz w:val="24"/>
          <w:szCs w:val="24"/>
          <w:lang w:val="ru-RU"/>
        </w:rPr>
        <w:t>аудиторної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проводяться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диктанти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самостійні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тематичні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кінці</w:t>
      </w:r>
      <w:proofErr w:type="spellEnd"/>
      <w:r w:rsidRPr="00A0480E">
        <w:rPr>
          <w:sz w:val="24"/>
          <w:szCs w:val="24"/>
          <w:lang w:val="ru-RU"/>
        </w:rPr>
        <w:t xml:space="preserve"> кожного семестру проводиться </w:t>
      </w:r>
      <w:proofErr w:type="spellStart"/>
      <w:r w:rsidRPr="00A0480E">
        <w:rPr>
          <w:sz w:val="24"/>
          <w:szCs w:val="24"/>
          <w:lang w:val="ru-RU"/>
        </w:rPr>
        <w:t>підсумкова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контрольна</w:t>
      </w:r>
      <w:proofErr w:type="spellEnd"/>
      <w:r w:rsidRPr="00A0480E">
        <w:rPr>
          <w:sz w:val="24"/>
          <w:szCs w:val="24"/>
          <w:lang w:val="ru-RU"/>
        </w:rPr>
        <w:t xml:space="preserve"> робота,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складається</w:t>
      </w:r>
      <w:proofErr w:type="spellEnd"/>
      <w:r w:rsidRPr="00A0480E">
        <w:rPr>
          <w:sz w:val="24"/>
          <w:szCs w:val="24"/>
          <w:lang w:val="ru-RU"/>
        </w:rPr>
        <w:t xml:space="preserve"> з перекладу з </w:t>
      </w:r>
      <w:proofErr w:type="spellStart"/>
      <w:r w:rsidRPr="00A0480E">
        <w:rPr>
          <w:sz w:val="24"/>
          <w:szCs w:val="24"/>
          <w:lang w:val="ru-RU"/>
        </w:rPr>
        <w:t>української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у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підсумкове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тестування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платформі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de-DE" w:eastAsia="de-DE" w:bidi="de-DE"/>
        </w:rPr>
        <w:t>d</w:t>
      </w:r>
      <w:r w:rsidRPr="00A0480E">
        <w:rPr>
          <w:sz w:val="24"/>
          <w:szCs w:val="24"/>
          <w:lang w:val="ru-RU" w:eastAsia="de-DE" w:bidi="de-DE"/>
        </w:rPr>
        <w:t>-</w:t>
      </w:r>
      <w:proofErr w:type="spellStart"/>
      <w:r w:rsidRPr="00A0480E">
        <w:rPr>
          <w:sz w:val="24"/>
          <w:szCs w:val="24"/>
          <w:lang w:val="de-DE" w:eastAsia="de-DE" w:bidi="de-DE"/>
        </w:rPr>
        <w:t>learn</w:t>
      </w:r>
      <w:proofErr w:type="spellEnd"/>
      <w:r w:rsidRPr="00A0480E">
        <w:rPr>
          <w:sz w:val="24"/>
          <w:szCs w:val="24"/>
          <w:lang w:val="ru-RU" w:eastAsia="de-DE" w:bidi="de-DE"/>
        </w:rPr>
        <w:t>.</w:t>
      </w:r>
    </w:p>
    <w:p w14:paraId="3503A42F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</w:p>
    <w:p w14:paraId="67BE81AE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Практичні</w:t>
      </w:r>
      <w:proofErr w:type="spellEnd"/>
      <w:r w:rsidRPr="00A0480E">
        <w:rPr>
          <w:b/>
          <w:sz w:val="24"/>
          <w:szCs w:val="24"/>
          <w:lang w:val="ru-RU"/>
        </w:rPr>
        <w:t xml:space="preserve"> </w:t>
      </w:r>
      <w:proofErr w:type="spellStart"/>
      <w:r w:rsidRPr="00A0480E">
        <w:rPr>
          <w:b/>
          <w:sz w:val="24"/>
          <w:szCs w:val="24"/>
          <w:lang w:val="ru-RU"/>
        </w:rPr>
        <w:t>заняття</w:t>
      </w:r>
      <w:proofErr w:type="spellEnd"/>
      <w:r w:rsidRPr="00A0480E">
        <w:rPr>
          <w:b/>
          <w:sz w:val="24"/>
          <w:szCs w:val="24"/>
          <w:lang w:val="ru-RU"/>
        </w:rPr>
        <w:t>:</w:t>
      </w:r>
    </w:p>
    <w:p w14:paraId="1281CB8D" w14:textId="77777777" w:rsidR="00F20793" w:rsidRPr="00A0480E" w:rsidRDefault="00F20793" w:rsidP="00F20793">
      <w:pPr>
        <w:pStyle w:val="aa"/>
        <w:jc w:val="both"/>
        <w:rPr>
          <w:sz w:val="24"/>
          <w:szCs w:val="24"/>
          <w:lang w:val="ru-RU"/>
        </w:rPr>
      </w:pPr>
      <w:proofErr w:type="spellStart"/>
      <w:r w:rsidRPr="00A0480E">
        <w:rPr>
          <w:sz w:val="24"/>
          <w:szCs w:val="24"/>
          <w:lang w:val="ru-RU"/>
        </w:rPr>
        <w:t>Оцінюється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відвідуваність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усіх</w:t>
      </w:r>
      <w:proofErr w:type="spellEnd"/>
      <w:r w:rsidRPr="00A0480E">
        <w:rPr>
          <w:sz w:val="24"/>
          <w:szCs w:val="24"/>
          <w:lang w:val="ru-RU"/>
        </w:rPr>
        <w:t xml:space="preserve"> занять </w:t>
      </w:r>
      <w:proofErr w:type="spellStart"/>
      <w:r w:rsidRPr="00A0480E">
        <w:rPr>
          <w:sz w:val="24"/>
          <w:szCs w:val="24"/>
          <w:lang w:val="ru-RU"/>
        </w:rPr>
        <w:t>упродовж</w:t>
      </w:r>
      <w:proofErr w:type="spellEnd"/>
      <w:r w:rsidRPr="00A0480E">
        <w:rPr>
          <w:sz w:val="24"/>
          <w:szCs w:val="24"/>
          <w:lang w:val="ru-RU"/>
        </w:rPr>
        <w:t xml:space="preserve"> семестру та робота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 за 5-тибальною </w:t>
      </w:r>
      <w:proofErr w:type="spellStart"/>
      <w:r w:rsidRPr="00A0480E">
        <w:rPr>
          <w:sz w:val="24"/>
          <w:szCs w:val="24"/>
          <w:lang w:val="ru-RU"/>
        </w:rPr>
        <w:t>або</w:t>
      </w:r>
      <w:proofErr w:type="spellEnd"/>
      <w:r w:rsidRPr="00A0480E">
        <w:rPr>
          <w:sz w:val="24"/>
          <w:szCs w:val="24"/>
          <w:lang w:val="ru-RU"/>
        </w:rPr>
        <w:t xml:space="preserve"> 100-бальною шкалою.</w:t>
      </w:r>
    </w:p>
    <w:p w14:paraId="186AA3D0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</w:p>
    <w:p w14:paraId="4E1B0FE5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відмінно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«5» (90-100, А) -</w:t>
      </w:r>
      <w:r w:rsidRPr="00A0480E">
        <w:rPr>
          <w:bCs/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 xml:space="preserve">студент добре </w:t>
      </w:r>
      <w:proofErr w:type="spellStart"/>
      <w:r w:rsidRPr="00A0480E">
        <w:rPr>
          <w:sz w:val="24"/>
          <w:szCs w:val="24"/>
          <w:lang w:val="ru-RU"/>
        </w:rPr>
        <w:t>сприймає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мовлення</w:t>
      </w:r>
      <w:proofErr w:type="spellEnd"/>
      <w:r w:rsidRPr="00A0480E">
        <w:rPr>
          <w:sz w:val="24"/>
          <w:szCs w:val="24"/>
          <w:lang w:val="ru-RU"/>
        </w:rPr>
        <w:t xml:space="preserve"> на слух,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прочитане</w:t>
      </w:r>
      <w:proofErr w:type="spellEnd"/>
      <w:r w:rsidRPr="00A0480E">
        <w:rPr>
          <w:sz w:val="24"/>
          <w:szCs w:val="24"/>
          <w:lang w:val="ru-RU"/>
        </w:rPr>
        <w:t xml:space="preserve"> та правильно </w:t>
      </w:r>
      <w:proofErr w:type="spellStart"/>
      <w:r w:rsidRPr="00A0480E">
        <w:rPr>
          <w:sz w:val="24"/>
          <w:szCs w:val="24"/>
          <w:lang w:val="ru-RU"/>
        </w:rPr>
        <w:t>перекладає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прочитаним</w:t>
      </w:r>
      <w:proofErr w:type="spellEnd"/>
      <w:r w:rsidRPr="00A0480E">
        <w:rPr>
          <w:sz w:val="24"/>
          <w:szCs w:val="24"/>
          <w:lang w:val="ru-RU"/>
        </w:rPr>
        <w:t xml:space="preserve"> текстом і у </w:t>
      </w:r>
      <w:proofErr w:type="spellStart"/>
      <w:r w:rsidRPr="00A0480E">
        <w:rPr>
          <w:sz w:val="24"/>
          <w:szCs w:val="24"/>
          <w:lang w:val="ru-RU"/>
        </w:rPr>
        <w:t>зв’язку</w:t>
      </w:r>
      <w:proofErr w:type="spellEnd"/>
      <w:r w:rsidRPr="00A0480E">
        <w:rPr>
          <w:sz w:val="24"/>
          <w:szCs w:val="24"/>
          <w:lang w:val="ru-RU"/>
        </w:rPr>
        <w:t xml:space="preserve"> з </w:t>
      </w:r>
      <w:proofErr w:type="spellStart"/>
      <w:r w:rsidRPr="00A0480E">
        <w:rPr>
          <w:sz w:val="24"/>
          <w:szCs w:val="24"/>
          <w:lang w:val="ru-RU"/>
        </w:rPr>
        <w:t>комунікативним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завданням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висловлює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своє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ставлення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певної</w:t>
      </w:r>
      <w:proofErr w:type="spellEnd"/>
      <w:r w:rsidRPr="00A0480E">
        <w:rPr>
          <w:sz w:val="24"/>
          <w:szCs w:val="24"/>
          <w:lang w:val="ru-RU"/>
        </w:rPr>
        <w:t xml:space="preserve"> проблематики, </w:t>
      </w:r>
      <w:proofErr w:type="spellStart"/>
      <w:r w:rsidRPr="00A0480E">
        <w:rPr>
          <w:sz w:val="24"/>
          <w:szCs w:val="24"/>
          <w:lang w:val="ru-RU"/>
        </w:rPr>
        <w:t>логічно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 і </w:t>
      </w:r>
      <w:proofErr w:type="spellStart"/>
      <w:r w:rsidRPr="00A0480E">
        <w:rPr>
          <w:sz w:val="24"/>
          <w:szCs w:val="24"/>
          <w:lang w:val="ru-RU"/>
        </w:rPr>
        <w:t>відповіді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F3D99E8" w14:textId="305843D2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sz w:val="24"/>
          <w:szCs w:val="24"/>
        </w:rPr>
        <w:t xml:space="preserve">Вміє розпочати, підтримати і закінчити діалог. Студент володіє лексичними одиницями і граматичними структурами відповідно до тематики в повному обсязі. Граматичні помилки відсутні. В письмовому висловлюванні та при перекладі з української мови на </w:t>
      </w:r>
      <w:r w:rsidR="00EE2401">
        <w:rPr>
          <w:sz w:val="24"/>
          <w:szCs w:val="24"/>
        </w:rPr>
        <w:t>англійськ</w:t>
      </w:r>
      <w:r w:rsidRPr="00A0480E">
        <w:rPr>
          <w:sz w:val="24"/>
          <w:szCs w:val="24"/>
        </w:rPr>
        <w:t>у допускаються 1-2 орфографічні помилки.</w:t>
      </w:r>
    </w:p>
    <w:p w14:paraId="794651B0" w14:textId="77777777" w:rsidR="00F20793" w:rsidRPr="00A0480E" w:rsidRDefault="00F20793" w:rsidP="00F20793">
      <w:pPr>
        <w:jc w:val="both"/>
        <w:rPr>
          <w:b/>
          <w:sz w:val="24"/>
          <w:szCs w:val="24"/>
        </w:rPr>
      </w:pPr>
    </w:p>
    <w:p w14:paraId="19B8C93F" w14:textId="77777777" w:rsidR="00F20793" w:rsidRPr="00A0480E" w:rsidRDefault="00F20793" w:rsidP="00F20793">
      <w:pPr>
        <w:jc w:val="both"/>
        <w:rPr>
          <w:sz w:val="24"/>
          <w:szCs w:val="24"/>
        </w:rPr>
      </w:pPr>
      <w:r w:rsidRPr="00A0480E">
        <w:rPr>
          <w:b/>
          <w:sz w:val="24"/>
          <w:szCs w:val="24"/>
        </w:rPr>
        <w:t xml:space="preserve">Оцінка «добре», «4» (70-89, С, В) </w:t>
      </w:r>
      <w:r w:rsidRPr="00A0480E">
        <w:rPr>
          <w:sz w:val="24"/>
          <w:szCs w:val="24"/>
        </w:rPr>
        <w:t>– студент добре володіє навичками аудіювання, розуміє прочитане, правильно перекладає текст,</w:t>
      </w:r>
      <w:r w:rsidRPr="00A0480E">
        <w:rPr>
          <w:sz w:val="24"/>
          <w:szCs w:val="24"/>
        </w:rPr>
        <w:tab/>
        <w:t>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будувати монологічне висловлювання за прочитаним текстом і у зв’язку з комунікативним завданням демонструє</w:t>
      </w:r>
      <w:r w:rsidRPr="00A0480E">
        <w:rPr>
          <w:sz w:val="24"/>
          <w:szCs w:val="24"/>
        </w:rPr>
        <w:tab/>
        <w:t>вміння повідомляти факти відповідно до проблематики тексту, висловлює і аргументує своє ставлення, вміє</w:t>
      </w:r>
      <w:r w:rsidRPr="00A0480E">
        <w:rPr>
          <w:sz w:val="24"/>
          <w:szCs w:val="24"/>
        </w:rPr>
        <w:tab/>
      </w:r>
      <w:proofErr w:type="spellStart"/>
      <w:r w:rsidRPr="00A0480E">
        <w:rPr>
          <w:sz w:val="24"/>
          <w:szCs w:val="24"/>
        </w:rPr>
        <w:t>логічно</w:t>
      </w:r>
      <w:proofErr w:type="spellEnd"/>
      <w:r w:rsidRPr="00A0480E">
        <w:rPr>
          <w:sz w:val="24"/>
          <w:szCs w:val="24"/>
        </w:rPr>
        <w:t xml:space="preserve"> побудувати діалогічне спілкування відповідно до поставлених завдань, використовує відповідні граматичні структури, проте допускає граматичні помилки. У письмовому завданні допускаються 3-4 орфографічні, 1-2 лексичні та 2-3 граматичні помилки.</w:t>
      </w:r>
    </w:p>
    <w:p w14:paraId="610D368C" w14:textId="77777777" w:rsidR="00F20793" w:rsidRPr="00A0480E" w:rsidRDefault="00F20793" w:rsidP="00F20793">
      <w:pPr>
        <w:pStyle w:val="aa"/>
        <w:tabs>
          <w:tab w:val="left" w:pos="1546"/>
        </w:tabs>
        <w:jc w:val="both"/>
        <w:rPr>
          <w:b/>
          <w:bCs/>
          <w:sz w:val="24"/>
          <w:szCs w:val="24"/>
          <w:lang w:val="uk-UA"/>
        </w:rPr>
      </w:pPr>
    </w:p>
    <w:p w14:paraId="52F28FB2" w14:textId="77777777" w:rsidR="00F20793" w:rsidRPr="00A0480E" w:rsidRDefault="00F20793" w:rsidP="00F20793">
      <w:pPr>
        <w:pStyle w:val="aa"/>
        <w:tabs>
          <w:tab w:val="left" w:pos="1546"/>
        </w:tabs>
        <w:jc w:val="both"/>
        <w:rPr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uk-UA"/>
        </w:rPr>
        <w:t xml:space="preserve">Оцінка «задовільно», «3» (50-69, </w:t>
      </w:r>
      <w:r w:rsidRPr="00A0480E">
        <w:rPr>
          <w:b/>
          <w:bCs/>
          <w:sz w:val="24"/>
          <w:szCs w:val="24"/>
          <w:lang w:val="de-DE"/>
        </w:rPr>
        <w:t>E</w:t>
      </w:r>
      <w:r w:rsidRPr="00A0480E">
        <w:rPr>
          <w:b/>
          <w:bCs/>
          <w:sz w:val="24"/>
          <w:szCs w:val="24"/>
          <w:lang w:val="uk-UA"/>
        </w:rPr>
        <w:t xml:space="preserve">, </w:t>
      </w:r>
      <w:r w:rsidRPr="00A0480E">
        <w:rPr>
          <w:b/>
          <w:bCs/>
          <w:sz w:val="24"/>
          <w:szCs w:val="24"/>
          <w:lang w:val="de-DE"/>
        </w:rPr>
        <w:t>D</w:t>
      </w:r>
      <w:r w:rsidRPr="00A0480E">
        <w:rPr>
          <w:b/>
          <w:bCs/>
          <w:sz w:val="24"/>
          <w:szCs w:val="24"/>
          <w:lang w:val="uk-UA"/>
        </w:rPr>
        <w:t xml:space="preserve">) </w:t>
      </w:r>
      <w:r w:rsidRPr="00A0480E">
        <w:rPr>
          <w:sz w:val="24"/>
          <w:szCs w:val="24"/>
          <w:lang w:val="uk-UA"/>
        </w:rPr>
        <w:t xml:space="preserve">– студент погано володіє навичками аудіювання; тобто, не може розуміти те, що чітко, повільно і прямо говориться; може отримати допомогу в розумінні з боку викладача. </w:t>
      </w:r>
      <w:r w:rsidRPr="00A0480E">
        <w:rPr>
          <w:sz w:val="24"/>
          <w:szCs w:val="24"/>
          <w:lang w:val="ru-RU"/>
        </w:rPr>
        <w:t xml:space="preserve">Студент </w:t>
      </w:r>
      <w:proofErr w:type="spellStart"/>
      <w:r w:rsidRPr="00A0480E">
        <w:rPr>
          <w:sz w:val="24"/>
          <w:szCs w:val="24"/>
          <w:lang w:val="ru-RU"/>
        </w:rPr>
        <w:t>належно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формулює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але не </w:t>
      </w:r>
      <w:proofErr w:type="spellStart"/>
      <w:r w:rsidRPr="00A0480E">
        <w:rPr>
          <w:sz w:val="24"/>
          <w:szCs w:val="24"/>
          <w:lang w:val="ru-RU"/>
        </w:rPr>
        <w:t>завжди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відходить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</w:t>
      </w:r>
      <w:proofErr w:type="spellEnd"/>
      <w:r w:rsidRPr="00A0480E">
        <w:rPr>
          <w:sz w:val="24"/>
          <w:szCs w:val="24"/>
          <w:lang w:val="ru-RU"/>
        </w:rPr>
        <w:t xml:space="preserve"> теми, не </w:t>
      </w:r>
      <w:proofErr w:type="spellStart"/>
      <w:r w:rsidRPr="00A0480E">
        <w:rPr>
          <w:sz w:val="24"/>
          <w:szCs w:val="24"/>
          <w:lang w:val="ru-RU"/>
        </w:rPr>
        <w:t>аргументує</w:t>
      </w:r>
      <w:proofErr w:type="spellEnd"/>
      <w:r w:rsidRPr="00A0480E">
        <w:rPr>
          <w:sz w:val="24"/>
          <w:szCs w:val="24"/>
          <w:lang w:val="ru-RU"/>
        </w:rPr>
        <w:t xml:space="preserve"> свою </w:t>
      </w:r>
      <w:proofErr w:type="spellStart"/>
      <w:r w:rsidRPr="00A0480E">
        <w:rPr>
          <w:sz w:val="24"/>
          <w:szCs w:val="24"/>
          <w:lang w:val="ru-RU"/>
        </w:rPr>
        <w:t>відповідь</w:t>
      </w:r>
      <w:proofErr w:type="spellEnd"/>
      <w:r w:rsidRPr="00A0480E">
        <w:rPr>
          <w:sz w:val="24"/>
          <w:szCs w:val="24"/>
          <w:lang w:val="ru-RU"/>
        </w:rPr>
        <w:t xml:space="preserve">. </w:t>
      </w:r>
      <w:proofErr w:type="spellStart"/>
      <w:r w:rsidRPr="00A0480E">
        <w:rPr>
          <w:sz w:val="24"/>
          <w:szCs w:val="24"/>
          <w:lang w:val="ru-RU"/>
        </w:rPr>
        <w:t>Діалогічне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відбувається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відповідно</w:t>
      </w:r>
      <w:proofErr w:type="spellEnd"/>
      <w:r w:rsidRPr="00A0480E">
        <w:rPr>
          <w:sz w:val="24"/>
          <w:szCs w:val="24"/>
          <w:lang w:val="ru-RU"/>
        </w:rPr>
        <w:t xml:space="preserve"> до </w:t>
      </w:r>
      <w:proofErr w:type="spellStart"/>
      <w:r w:rsidRPr="00A0480E">
        <w:rPr>
          <w:sz w:val="24"/>
          <w:szCs w:val="24"/>
          <w:lang w:val="ru-RU"/>
        </w:rPr>
        <w:t>комунікативного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завдання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логічне</w:t>
      </w:r>
      <w:proofErr w:type="spellEnd"/>
      <w:r w:rsidRPr="00A0480E">
        <w:rPr>
          <w:sz w:val="24"/>
          <w:szCs w:val="24"/>
          <w:lang w:val="ru-RU"/>
        </w:rPr>
        <w:t xml:space="preserve">,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Студент </w:t>
      </w:r>
      <w:proofErr w:type="spellStart"/>
      <w:r w:rsidRPr="00A0480E">
        <w:rPr>
          <w:sz w:val="24"/>
          <w:szCs w:val="24"/>
          <w:lang w:val="ru-RU"/>
        </w:rPr>
        <w:t>демонструє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3E7F7CA7" w14:textId="77777777" w:rsidR="00F20793" w:rsidRPr="00A0480E" w:rsidRDefault="00F20793" w:rsidP="00F20793">
      <w:pPr>
        <w:pStyle w:val="aa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висловлюванні</w:t>
      </w:r>
      <w:proofErr w:type="spellEnd"/>
      <w:r w:rsidRPr="00A0480E">
        <w:rPr>
          <w:sz w:val="24"/>
          <w:szCs w:val="24"/>
          <w:lang w:val="ru-RU"/>
        </w:rPr>
        <w:t xml:space="preserve"> студент </w:t>
      </w:r>
      <w:proofErr w:type="spellStart"/>
      <w:r w:rsidRPr="00A0480E">
        <w:rPr>
          <w:sz w:val="24"/>
          <w:szCs w:val="24"/>
          <w:lang w:val="ru-RU"/>
        </w:rPr>
        <w:t>допускає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багато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орфографічних</w:t>
      </w:r>
      <w:proofErr w:type="spellEnd"/>
      <w:r w:rsidRPr="00A0480E">
        <w:rPr>
          <w:sz w:val="24"/>
          <w:szCs w:val="24"/>
          <w:lang w:val="ru-RU"/>
        </w:rPr>
        <w:t xml:space="preserve"> (7-10</w:t>
      </w:r>
      <w:proofErr w:type="gramStart"/>
      <w:r w:rsidRPr="00A0480E">
        <w:rPr>
          <w:sz w:val="24"/>
          <w:szCs w:val="24"/>
          <w:lang w:val="ru-RU"/>
        </w:rPr>
        <w:t xml:space="preserve">),  </w:t>
      </w:r>
      <w:proofErr w:type="spellStart"/>
      <w:r w:rsidRPr="00A0480E">
        <w:rPr>
          <w:sz w:val="24"/>
          <w:szCs w:val="24"/>
          <w:lang w:val="ru-RU"/>
        </w:rPr>
        <w:t>лексичних</w:t>
      </w:r>
      <w:proofErr w:type="spellEnd"/>
      <w:proofErr w:type="gramEnd"/>
      <w:r w:rsidRPr="00A0480E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lastRenderedPageBreak/>
        <w:t xml:space="preserve">(7-10) та </w:t>
      </w:r>
      <w:proofErr w:type="spellStart"/>
      <w:r w:rsidRPr="00A0480E">
        <w:rPr>
          <w:sz w:val="24"/>
          <w:szCs w:val="24"/>
          <w:lang w:val="ru-RU"/>
        </w:rPr>
        <w:t>граматичних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(7-10), </w:t>
      </w:r>
      <w:proofErr w:type="spellStart"/>
      <w:r w:rsidRPr="00A0480E">
        <w:rPr>
          <w:sz w:val="24"/>
          <w:szCs w:val="24"/>
          <w:lang w:val="ru-RU"/>
        </w:rPr>
        <w:t>що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перешкоджає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розумінню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наміру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 та </w:t>
      </w:r>
      <w:proofErr w:type="spellStart"/>
      <w:r w:rsidRPr="00A0480E">
        <w:rPr>
          <w:sz w:val="24"/>
          <w:szCs w:val="24"/>
          <w:lang w:val="ru-RU"/>
        </w:rPr>
        <w:t>реалізації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комунікативної</w:t>
      </w:r>
      <w:proofErr w:type="spellEnd"/>
      <w:r w:rsidRPr="00A0480E">
        <w:rPr>
          <w:sz w:val="24"/>
          <w:szCs w:val="24"/>
          <w:lang w:val="ru-RU"/>
        </w:rPr>
        <w:t xml:space="preserve"> мети.</w:t>
      </w:r>
    </w:p>
    <w:p w14:paraId="3BDDD61B" w14:textId="77777777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b/>
          <w:bCs/>
          <w:sz w:val="24"/>
          <w:szCs w:val="24"/>
          <w:lang w:val="ru-RU"/>
        </w:rPr>
      </w:pPr>
      <w:r w:rsidRPr="00A0480E">
        <w:rPr>
          <w:b/>
          <w:bCs/>
          <w:sz w:val="24"/>
          <w:szCs w:val="24"/>
          <w:lang w:val="ru-RU"/>
        </w:rPr>
        <w:t xml:space="preserve"> </w:t>
      </w:r>
    </w:p>
    <w:p w14:paraId="486B8F91" w14:textId="7585BEB6" w:rsidR="00F20793" w:rsidRPr="00A0480E" w:rsidRDefault="00F20793" w:rsidP="00F20793">
      <w:pPr>
        <w:pStyle w:val="aa"/>
        <w:tabs>
          <w:tab w:val="left" w:pos="1555"/>
          <w:tab w:val="left" w:pos="3163"/>
          <w:tab w:val="left" w:pos="4742"/>
        </w:tabs>
        <w:jc w:val="both"/>
        <w:rPr>
          <w:sz w:val="24"/>
          <w:szCs w:val="24"/>
          <w:lang w:val="ru-RU"/>
        </w:rPr>
      </w:pPr>
      <w:proofErr w:type="spellStart"/>
      <w:r w:rsidRPr="00A0480E">
        <w:rPr>
          <w:b/>
          <w:bCs/>
          <w:sz w:val="24"/>
          <w:szCs w:val="24"/>
          <w:lang w:val="ru-RU"/>
        </w:rPr>
        <w:t>Оцінка</w:t>
      </w:r>
      <w:proofErr w:type="spellEnd"/>
      <w:r w:rsidRPr="00A0480E">
        <w:rPr>
          <w:b/>
          <w:bCs/>
          <w:sz w:val="24"/>
          <w:szCs w:val="24"/>
          <w:lang w:val="ru-RU"/>
        </w:rPr>
        <w:t xml:space="preserve"> «</w:t>
      </w:r>
      <w:proofErr w:type="spellStart"/>
      <w:r w:rsidRPr="00A0480E">
        <w:rPr>
          <w:b/>
          <w:bCs/>
          <w:sz w:val="24"/>
          <w:szCs w:val="24"/>
          <w:lang w:val="ru-RU"/>
        </w:rPr>
        <w:t>незадовільно</w:t>
      </w:r>
      <w:proofErr w:type="spellEnd"/>
      <w:r w:rsidRPr="00A0480E">
        <w:rPr>
          <w:b/>
          <w:bCs/>
          <w:sz w:val="24"/>
          <w:szCs w:val="24"/>
          <w:lang w:val="ru-RU"/>
        </w:rPr>
        <w:t>», «2</w:t>
      </w:r>
      <w:proofErr w:type="gramStart"/>
      <w:r w:rsidRPr="00A0480E">
        <w:rPr>
          <w:b/>
          <w:bCs/>
          <w:sz w:val="24"/>
          <w:szCs w:val="24"/>
          <w:lang w:val="ru-RU"/>
        </w:rPr>
        <w:t>»,  (</w:t>
      </w:r>
      <w:proofErr w:type="gramEnd"/>
      <w:r w:rsidRPr="00A0480E">
        <w:rPr>
          <w:b/>
          <w:bCs/>
          <w:sz w:val="24"/>
          <w:szCs w:val="24"/>
          <w:lang w:val="ru-RU"/>
        </w:rPr>
        <w:t xml:space="preserve">40-49, </w:t>
      </w:r>
      <w:r w:rsidRPr="00A0480E">
        <w:rPr>
          <w:b/>
          <w:bCs/>
          <w:sz w:val="24"/>
          <w:szCs w:val="24"/>
          <w:lang w:val="de-DE"/>
        </w:rPr>
        <w:t>F</w:t>
      </w:r>
      <w:r w:rsidRPr="00A0480E">
        <w:rPr>
          <w:b/>
          <w:bCs/>
          <w:sz w:val="24"/>
          <w:szCs w:val="24"/>
          <w:lang w:val="ru-RU"/>
        </w:rPr>
        <w:t xml:space="preserve">) – </w:t>
      </w:r>
      <w:r w:rsidRPr="00A0480E">
        <w:rPr>
          <w:bCs/>
          <w:sz w:val="24"/>
          <w:szCs w:val="24"/>
          <w:lang w:val="ru-RU"/>
        </w:rPr>
        <w:t>с</w:t>
      </w:r>
      <w:r w:rsidRPr="00A0480E">
        <w:rPr>
          <w:sz w:val="24"/>
          <w:szCs w:val="24"/>
          <w:lang w:val="ru-RU"/>
        </w:rPr>
        <w:t xml:space="preserve">тудент не </w:t>
      </w:r>
      <w:proofErr w:type="spellStart"/>
      <w:r w:rsidRPr="00A0480E">
        <w:rPr>
          <w:sz w:val="24"/>
          <w:szCs w:val="24"/>
          <w:lang w:val="ru-RU"/>
        </w:rPr>
        <w:t>володіє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навичками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спілкування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="00EE2401">
        <w:rPr>
          <w:sz w:val="24"/>
          <w:szCs w:val="24"/>
          <w:lang w:val="ru-RU"/>
        </w:rPr>
        <w:t>англійськ</w:t>
      </w:r>
      <w:r w:rsidRPr="00A0480E">
        <w:rPr>
          <w:sz w:val="24"/>
          <w:szCs w:val="24"/>
          <w:lang w:val="ru-RU"/>
        </w:rPr>
        <w:t>ою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мовою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розуміє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зміст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прочитаного</w:t>
      </w:r>
      <w:proofErr w:type="spellEnd"/>
      <w:r w:rsidRPr="00A0480E">
        <w:rPr>
          <w:sz w:val="24"/>
          <w:szCs w:val="24"/>
          <w:lang w:val="ru-RU"/>
        </w:rPr>
        <w:t xml:space="preserve"> та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перекласти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його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не </w:t>
      </w:r>
      <w:proofErr w:type="spellStart"/>
      <w:r w:rsidRPr="00A0480E">
        <w:rPr>
          <w:sz w:val="24"/>
          <w:szCs w:val="24"/>
          <w:lang w:val="ru-RU"/>
        </w:rPr>
        <w:t>спроможний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монологічне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висловлювання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навичок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відповідати</w:t>
      </w:r>
      <w:proofErr w:type="spellEnd"/>
      <w:r w:rsidRPr="00A0480E">
        <w:rPr>
          <w:sz w:val="24"/>
          <w:szCs w:val="24"/>
          <w:lang w:val="ru-RU"/>
        </w:rPr>
        <w:t xml:space="preserve"> на </w:t>
      </w:r>
      <w:proofErr w:type="spellStart"/>
      <w:r w:rsidRPr="00A0480E">
        <w:rPr>
          <w:sz w:val="24"/>
          <w:szCs w:val="24"/>
          <w:lang w:val="ru-RU"/>
        </w:rPr>
        <w:t>поставлені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запитання</w:t>
      </w:r>
      <w:proofErr w:type="spellEnd"/>
      <w:r w:rsidRPr="00A0480E">
        <w:rPr>
          <w:sz w:val="24"/>
          <w:szCs w:val="24"/>
          <w:lang w:val="ru-RU"/>
        </w:rPr>
        <w:t xml:space="preserve">. Студент не </w:t>
      </w:r>
      <w:proofErr w:type="spellStart"/>
      <w:r w:rsidRPr="00A0480E">
        <w:rPr>
          <w:sz w:val="24"/>
          <w:szCs w:val="24"/>
          <w:lang w:val="ru-RU"/>
        </w:rPr>
        <w:t>вміє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побудувати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діалог</w:t>
      </w:r>
      <w:proofErr w:type="spellEnd"/>
      <w:r w:rsidRPr="00A0480E">
        <w:rPr>
          <w:sz w:val="24"/>
          <w:szCs w:val="24"/>
          <w:lang w:val="ru-RU"/>
        </w:rPr>
        <w:t xml:space="preserve">, не </w:t>
      </w:r>
      <w:proofErr w:type="spellStart"/>
      <w:r w:rsidRPr="00A0480E">
        <w:rPr>
          <w:sz w:val="24"/>
          <w:szCs w:val="24"/>
          <w:lang w:val="ru-RU"/>
        </w:rPr>
        <w:t>може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підтримати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бесіду</w:t>
      </w:r>
      <w:proofErr w:type="spellEnd"/>
      <w:r w:rsidRPr="00A0480E">
        <w:rPr>
          <w:sz w:val="24"/>
          <w:szCs w:val="24"/>
          <w:lang w:val="ru-RU"/>
        </w:rPr>
        <w:t xml:space="preserve">.  </w:t>
      </w:r>
      <w:proofErr w:type="spellStart"/>
      <w:r w:rsidRPr="00A0480E">
        <w:rPr>
          <w:sz w:val="24"/>
          <w:szCs w:val="24"/>
          <w:lang w:val="ru-RU"/>
        </w:rPr>
        <w:t>Має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вкрай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обмежений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словниковий</w:t>
      </w:r>
      <w:proofErr w:type="spellEnd"/>
      <w:r w:rsidRPr="00A0480E">
        <w:rPr>
          <w:sz w:val="24"/>
          <w:szCs w:val="24"/>
          <w:lang w:val="ru-RU"/>
        </w:rPr>
        <w:t xml:space="preserve"> запас, </w:t>
      </w:r>
      <w:proofErr w:type="spellStart"/>
      <w:r w:rsidRPr="00A0480E">
        <w:rPr>
          <w:sz w:val="24"/>
          <w:szCs w:val="24"/>
          <w:lang w:val="ru-RU"/>
        </w:rPr>
        <w:t>допускаються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численні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граматичні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помилки</w:t>
      </w:r>
      <w:proofErr w:type="spellEnd"/>
      <w:r w:rsidRPr="00A0480E">
        <w:rPr>
          <w:sz w:val="24"/>
          <w:szCs w:val="24"/>
          <w:lang w:val="ru-RU"/>
        </w:rPr>
        <w:t xml:space="preserve">. У </w:t>
      </w:r>
      <w:proofErr w:type="spellStart"/>
      <w:r w:rsidRPr="00A0480E">
        <w:rPr>
          <w:sz w:val="24"/>
          <w:szCs w:val="24"/>
          <w:lang w:val="ru-RU"/>
        </w:rPr>
        <w:t>письмовому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мовленні</w:t>
      </w:r>
      <w:proofErr w:type="spellEnd"/>
      <w:r w:rsidRPr="00A0480E">
        <w:rPr>
          <w:sz w:val="24"/>
          <w:szCs w:val="24"/>
          <w:lang w:val="ru-RU"/>
        </w:rPr>
        <w:t xml:space="preserve"> допущена </w:t>
      </w:r>
      <w:proofErr w:type="spellStart"/>
      <w:r w:rsidRPr="00A0480E">
        <w:rPr>
          <w:sz w:val="24"/>
          <w:szCs w:val="24"/>
          <w:lang w:val="ru-RU"/>
        </w:rPr>
        <w:t>значна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кількість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помилок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більше</w:t>
      </w:r>
      <w:proofErr w:type="spellEnd"/>
      <w:r w:rsidR="00EE2401">
        <w:rPr>
          <w:sz w:val="24"/>
          <w:szCs w:val="24"/>
          <w:lang w:val="ru-RU"/>
        </w:rPr>
        <w:t xml:space="preserve"> </w:t>
      </w:r>
      <w:r w:rsidRPr="00A0480E">
        <w:rPr>
          <w:sz w:val="24"/>
          <w:szCs w:val="24"/>
          <w:lang w:val="ru-RU"/>
        </w:rPr>
        <w:t>15).</w:t>
      </w:r>
    </w:p>
    <w:p w14:paraId="616F8BA2" w14:textId="77777777" w:rsidR="00F20793" w:rsidRPr="00A0480E" w:rsidRDefault="00F20793" w:rsidP="00F20793">
      <w:pPr>
        <w:pStyle w:val="20"/>
        <w:spacing w:after="480"/>
        <w:jc w:val="left"/>
        <w:rPr>
          <w:sz w:val="24"/>
          <w:szCs w:val="24"/>
          <w:lang w:val="ru-RU"/>
        </w:rPr>
      </w:pPr>
    </w:p>
    <w:p w14:paraId="0F4CBD8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proofErr w:type="spellStart"/>
      <w:r w:rsidRPr="00A0480E">
        <w:rPr>
          <w:b/>
          <w:sz w:val="24"/>
          <w:szCs w:val="24"/>
          <w:lang w:val="ru-RU"/>
        </w:rPr>
        <w:t>Умови</w:t>
      </w:r>
      <w:proofErr w:type="spellEnd"/>
      <w:r w:rsidRPr="00A0480E">
        <w:rPr>
          <w:b/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b/>
          <w:sz w:val="24"/>
          <w:szCs w:val="24"/>
          <w:lang w:val="ru-RU"/>
        </w:rPr>
        <w:t>підсумкового</w:t>
      </w:r>
      <w:proofErr w:type="spellEnd"/>
      <w:r w:rsidRPr="00A0480E">
        <w:rPr>
          <w:b/>
          <w:sz w:val="24"/>
          <w:szCs w:val="24"/>
          <w:lang w:val="ru-RU"/>
        </w:rPr>
        <w:t xml:space="preserve"> контролю:</w:t>
      </w:r>
    </w:p>
    <w:p w14:paraId="0E0F2781" w14:textId="77777777" w:rsidR="00F20793" w:rsidRPr="00A0480E" w:rsidRDefault="00F20793" w:rsidP="00F20793">
      <w:pPr>
        <w:pStyle w:val="20"/>
        <w:spacing w:after="480"/>
        <w:jc w:val="both"/>
        <w:rPr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При </w:t>
      </w:r>
      <w:proofErr w:type="spellStart"/>
      <w:r w:rsidRPr="00A0480E">
        <w:rPr>
          <w:sz w:val="24"/>
          <w:szCs w:val="24"/>
          <w:lang w:val="ru-RU"/>
        </w:rPr>
        <w:t>виставленні</w:t>
      </w:r>
      <w:proofErr w:type="spellEnd"/>
      <w:r w:rsidRPr="00A0480E">
        <w:rPr>
          <w:sz w:val="24"/>
          <w:szCs w:val="24"/>
          <w:lang w:val="ru-RU"/>
        </w:rPr>
        <w:t xml:space="preserve"> допуску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чи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враховуються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навчальні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досягнення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студентів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саме</w:t>
      </w:r>
      <w:proofErr w:type="spellEnd"/>
      <w:r w:rsidRPr="00A0480E">
        <w:rPr>
          <w:sz w:val="24"/>
          <w:szCs w:val="24"/>
          <w:lang w:val="ru-RU"/>
        </w:rPr>
        <w:t xml:space="preserve">: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на поточному </w:t>
      </w:r>
      <w:proofErr w:type="spellStart"/>
      <w:r w:rsidRPr="00A0480E">
        <w:rPr>
          <w:sz w:val="24"/>
          <w:szCs w:val="24"/>
          <w:lang w:val="ru-RU"/>
        </w:rPr>
        <w:t>опитуванні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під</w:t>
      </w:r>
      <w:proofErr w:type="spellEnd"/>
      <w:r w:rsidRPr="00A0480E">
        <w:rPr>
          <w:sz w:val="24"/>
          <w:szCs w:val="24"/>
          <w:lang w:val="ru-RU"/>
        </w:rPr>
        <w:t xml:space="preserve"> час </w:t>
      </w:r>
      <w:proofErr w:type="spellStart"/>
      <w:r w:rsidRPr="00A0480E">
        <w:rPr>
          <w:sz w:val="24"/>
          <w:szCs w:val="24"/>
          <w:lang w:val="ru-RU"/>
        </w:rPr>
        <w:t>контактних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аудиторних</w:t>
      </w:r>
      <w:proofErr w:type="spellEnd"/>
      <w:r w:rsidRPr="00A0480E">
        <w:rPr>
          <w:sz w:val="24"/>
          <w:szCs w:val="24"/>
          <w:lang w:val="ru-RU"/>
        </w:rPr>
        <w:t xml:space="preserve">) годин,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набрані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виконання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самостійної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роботи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тематичних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контрольних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робіт</w:t>
      </w:r>
      <w:proofErr w:type="spellEnd"/>
      <w:r w:rsidRPr="00A0480E">
        <w:rPr>
          <w:sz w:val="24"/>
          <w:szCs w:val="24"/>
          <w:lang w:val="ru-RU"/>
        </w:rPr>
        <w:t xml:space="preserve">, а </w:t>
      </w:r>
      <w:proofErr w:type="spellStart"/>
      <w:r w:rsidRPr="00A0480E">
        <w:rPr>
          <w:sz w:val="24"/>
          <w:szCs w:val="24"/>
          <w:lang w:val="ru-RU"/>
        </w:rPr>
        <w:t>також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бали</w:t>
      </w:r>
      <w:proofErr w:type="spellEnd"/>
      <w:r w:rsidRPr="00A0480E">
        <w:rPr>
          <w:sz w:val="24"/>
          <w:szCs w:val="24"/>
          <w:lang w:val="ru-RU"/>
        </w:rPr>
        <w:t xml:space="preserve">, </w:t>
      </w:r>
      <w:proofErr w:type="spellStart"/>
      <w:r w:rsidRPr="00A0480E">
        <w:rPr>
          <w:sz w:val="24"/>
          <w:szCs w:val="24"/>
          <w:lang w:val="ru-RU"/>
        </w:rPr>
        <w:t>отримані</w:t>
      </w:r>
      <w:proofErr w:type="spellEnd"/>
      <w:r w:rsidRPr="00A0480E">
        <w:rPr>
          <w:sz w:val="24"/>
          <w:szCs w:val="24"/>
          <w:lang w:val="ru-RU"/>
        </w:rPr>
        <w:t xml:space="preserve"> за </w:t>
      </w:r>
      <w:proofErr w:type="spellStart"/>
      <w:r w:rsidRPr="00A0480E">
        <w:rPr>
          <w:sz w:val="24"/>
          <w:szCs w:val="24"/>
          <w:lang w:val="ru-RU"/>
        </w:rPr>
        <w:t>підсумкову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контрольну</w:t>
      </w:r>
      <w:proofErr w:type="spellEnd"/>
      <w:r w:rsidRPr="00A0480E">
        <w:rPr>
          <w:sz w:val="24"/>
          <w:szCs w:val="24"/>
          <w:lang w:val="ru-RU"/>
        </w:rPr>
        <w:t xml:space="preserve"> роботу. Допуск до </w:t>
      </w:r>
      <w:proofErr w:type="spellStart"/>
      <w:r w:rsidRPr="00A0480E">
        <w:rPr>
          <w:sz w:val="24"/>
          <w:szCs w:val="24"/>
          <w:lang w:val="ru-RU"/>
        </w:rPr>
        <w:t>заліку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100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допуск до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становить </w:t>
      </w:r>
      <w:proofErr w:type="spellStart"/>
      <w:r w:rsidRPr="00A0480E">
        <w:rPr>
          <w:sz w:val="24"/>
          <w:szCs w:val="24"/>
          <w:lang w:val="ru-RU"/>
        </w:rPr>
        <w:t>мінімум</w:t>
      </w:r>
      <w:proofErr w:type="spellEnd"/>
      <w:r w:rsidRPr="00A0480E">
        <w:rPr>
          <w:sz w:val="24"/>
          <w:szCs w:val="24"/>
          <w:lang w:val="ru-RU"/>
        </w:rPr>
        <w:t xml:space="preserve"> 25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,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 xml:space="preserve">; бал за </w:t>
      </w:r>
      <w:proofErr w:type="spellStart"/>
      <w:r w:rsidRPr="00A0480E">
        <w:rPr>
          <w:sz w:val="24"/>
          <w:szCs w:val="24"/>
          <w:lang w:val="ru-RU"/>
        </w:rPr>
        <w:t>складання</w:t>
      </w:r>
      <w:proofErr w:type="spellEnd"/>
      <w:r w:rsidRPr="00A0480E">
        <w:rPr>
          <w:sz w:val="24"/>
          <w:szCs w:val="24"/>
          <w:lang w:val="ru-RU"/>
        </w:rPr>
        <w:t xml:space="preserve"> </w:t>
      </w:r>
      <w:proofErr w:type="spellStart"/>
      <w:r w:rsidRPr="00A0480E">
        <w:rPr>
          <w:sz w:val="24"/>
          <w:szCs w:val="24"/>
          <w:lang w:val="ru-RU"/>
        </w:rPr>
        <w:t>іспиту</w:t>
      </w:r>
      <w:proofErr w:type="spellEnd"/>
      <w:r w:rsidRPr="00A0480E">
        <w:rPr>
          <w:sz w:val="24"/>
          <w:szCs w:val="24"/>
          <w:lang w:val="ru-RU"/>
        </w:rPr>
        <w:t xml:space="preserve"> (</w:t>
      </w:r>
      <w:proofErr w:type="spellStart"/>
      <w:r w:rsidRPr="00A0480E">
        <w:rPr>
          <w:sz w:val="24"/>
          <w:szCs w:val="24"/>
          <w:lang w:val="ru-RU"/>
        </w:rPr>
        <w:t>підсумковий</w:t>
      </w:r>
      <w:proofErr w:type="spellEnd"/>
      <w:r w:rsidRPr="00A0480E">
        <w:rPr>
          <w:sz w:val="24"/>
          <w:szCs w:val="24"/>
          <w:lang w:val="ru-RU"/>
        </w:rPr>
        <w:t xml:space="preserve"> контроль) становить максимум 50 </w:t>
      </w:r>
      <w:proofErr w:type="spellStart"/>
      <w:r w:rsidRPr="00A0480E">
        <w:rPr>
          <w:sz w:val="24"/>
          <w:szCs w:val="24"/>
          <w:lang w:val="ru-RU"/>
        </w:rPr>
        <w:t>балів</w:t>
      </w:r>
      <w:proofErr w:type="spellEnd"/>
      <w:r w:rsidRPr="00A0480E">
        <w:rPr>
          <w:sz w:val="24"/>
          <w:szCs w:val="24"/>
          <w:lang w:val="ru-RU"/>
        </w:rPr>
        <w:t>.</w:t>
      </w:r>
    </w:p>
    <w:p w14:paraId="766B3C54" w14:textId="77777777" w:rsidR="00F20793" w:rsidRPr="00A0480E" w:rsidRDefault="00F20793" w:rsidP="00F20793">
      <w:pPr>
        <w:pStyle w:val="20"/>
        <w:spacing w:after="480"/>
        <w:jc w:val="left"/>
        <w:rPr>
          <w:b/>
          <w:sz w:val="24"/>
          <w:szCs w:val="24"/>
          <w:lang w:val="ru-RU"/>
        </w:rPr>
      </w:pPr>
      <w:r w:rsidRPr="00A0480E">
        <w:rPr>
          <w:sz w:val="24"/>
          <w:szCs w:val="24"/>
          <w:lang w:val="ru-RU"/>
        </w:rPr>
        <w:t xml:space="preserve">         </w:t>
      </w:r>
      <w:proofErr w:type="spellStart"/>
      <w:r w:rsidRPr="00A0480E">
        <w:rPr>
          <w:b/>
          <w:sz w:val="24"/>
          <w:szCs w:val="24"/>
          <w:lang w:val="ru-RU"/>
        </w:rPr>
        <w:t>Критерії</w:t>
      </w:r>
      <w:proofErr w:type="spellEnd"/>
      <w:r w:rsidRPr="00A0480E">
        <w:rPr>
          <w:b/>
          <w:sz w:val="24"/>
          <w:szCs w:val="24"/>
          <w:lang w:val="ru-RU"/>
        </w:rPr>
        <w:t xml:space="preserve"> поточного </w:t>
      </w:r>
      <w:proofErr w:type="spellStart"/>
      <w:r w:rsidRPr="00A0480E">
        <w:rPr>
          <w:b/>
          <w:sz w:val="24"/>
          <w:szCs w:val="24"/>
          <w:lang w:val="ru-RU"/>
        </w:rPr>
        <w:t>оцінювання</w:t>
      </w:r>
      <w:proofErr w:type="spellEnd"/>
    </w:p>
    <w:p w14:paraId="0AF652C3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Відповідно до </w:t>
      </w:r>
      <w:hyperlink r:id="rId7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порядок організації та проведення оцінювання успішності здобувачів вищої освіти ДВНЗ «Прикарпатського національного університету ім.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(введено в дію наказом ректора № 799 від 26.11.2019 р.; із внесеними змінами наказом № 212 від 06.04.2021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та </w:t>
      </w:r>
      <w:hyperlink r:id="rId8" w:history="1">
        <w:r w:rsidRPr="00A0480E">
          <w:rPr>
            <w:bCs/>
            <w:i/>
            <w:iCs/>
            <w:sz w:val="24"/>
            <w:szCs w:val="24"/>
            <w:u w:val="single"/>
            <w:lang w:eastAsia="ru-RU"/>
          </w:rPr>
          <w:t>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</w:t>
        </w:r>
        <w:r w:rsidRPr="00A0480E">
          <w:rPr>
            <w:bCs/>
            <w:iCs/>
            <w:sz w:val="24"/>
            <w:szCs w:val="24"/>
            <w:u w:val="single"/>
            <w:lang w:eastAsia="ru-RU"/>
          </w:rPr>
          <w:t xml:space="preserve"> (Нова редакція) (введено в дію наказом ректора № 361 від 31.07.2020 р.)</w:t>
        </w:r>
      </w:hyperlink>
      <w:r w:rsidRPr="00A0480E">
        <w:rPr>
          <w:bCs/>
          <w:iCs/>
          <w:sz w:val="24"/>
          <w:szCs w:val="24"/>
          <w:lang w:eastAsia="ru-RU"/>
        </w:rPr>
        <w:t xml:space="preserve"> знання оцінюються як з теоретичної, так і з практичної підготовки відповідно до національної шкали за такими критеріями:</w:t>
      </w:r>
    </w:p>
    <w:p w14:paraId="26D1BA37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«відмінно» – здобувач освіти міцно засвоїв теоретичний матеріал, глибоко і всебічно знає зміст навчальної дисципліни, основні положення наукових першоджерел та рекомендованої літератури,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логічно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мислить і будує відповідь, вільно використовує набуті теоретичні знання при аналізі практичного матеріалу, висловлює своє ставлення до тих чи інших проблем, демонструє високий рівень засвоєння практичних навичок;</w:t>
      </w:r>
    </w:p>
    <w:p w14:paraId="56E18C5F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 xml:space="preserve">- «добре» – здобувач освіти добре засвоїв теоретичний матеріал, володіє основними аспектами з першоджерел та рекомендованої літератури, аргументовано викладає його; має практичні навички, висловлює свої міркування з приводу тих чи інших проблем, але припускається певних </w:t>
      </w:r>
      <w:proofErr w:type="spellStart"/>
      <w:r w:rsidRPr="00A0480E">
        <w:rPr>
          <w:bCs/>
          <w:iCs/>
          <w:sz w:val="24"/>
          <w:szCs w:val="24"/>
          <w:lang w:eastAsia="ru-RU"/>
        </w:rPr>
        <w:t>неточностей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і похибок у </w:t>
      </w:r>
      <w:proofErr w:type="spellStart"/>
      <w:r w:rsidRPr="00A0480E">
        <w:rPr>
          <w:bCs/>
          <w:iCs/>
          <w:sz w:val="24"/>
          <w:szCs w:val="24"/>
          <w:lang w:eastAsia="ru-RU"/>
        </w:rPr>
        <w:t>логіці</w:t>
      </w:r>
      <w:proofErr w:type="spellEnd"/>
      <w:r w:rsidRPr="00A0480E">
        <w:rPr>
          <w:bCs/>
          <w:iCs/>
          <w:sz w:val="24"/>
          <w:szCs w:val="24"/>
          <w:lang w:eastAsia="ru-RU"/>
        </w:rPr>
        <w:t xml:space="preserve"> викладу теоретичного змісту або при аналізі практичного матеріалу;</w:t>
      </w:r>
    </w:p>
    <w:p w14:paraId="25D301C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«задовільно» – здобувач освіти в основному опанував теоретичними знаннями навчальної дисципліни, орієнтується в першоджерелах та рекомендованій літературі, але непереконливо відповідає, плутає поняття, додаткові питання викликають невпевненість або відсутність стабільних знань; відповідаючи на запитання практичного характеру, виявляє неточності у знаннях, не вміє оцінювати факти та явища, пов’язувати їх із майбутньою діяльністю;</w:t>
      </w:r>
    </w:p>
    <w:p w14:paraId="2AF85DBA" w14:textId="77777777" w:rsidR="00F20793" w:rsidRPr="00A0480E" w:rsidRDefault="00F20793" w:rsidP="00F20793">
      <w:pPr>
        <w:widowControl/>
        <w:ind w:firstLine="708"/>
        <w:jc w:val="both"/>
        <w:rPr>
          <w:bCs/>
          <w:iCs/>
          <w:sz w:val="24"/>
          <w:szCs w:val="24"/>
          <w:lang w:eastAsia="ru-RU"/>
        </w:rPr>
      </w:pPr>
      <w:r w:rsidRPr="00A0480E">
        <w:rPr>
          <w:bCs/>
          <w:iCs/>
          <w:sz w:val="24"/>
          <w:szCs w:val="24"/>
          <w:lang w:eastAsia="ru-RU"/>
        </w:rPr>
        <w:t>- «незадовільно» – здобувач освіти не опанував навчальний матеріал дисципліни, не знає наукових фактів, визначень, майже не орієнтується в першоджерелах та рекомендованій літературі, відсутні наукове мислення, практичні навички не сформовані.</w:t>
      </w:r>
    </w:p>
    <w:p w14:paraId="274BECD7" w14:textId="7A4FAE5C" w:rsidR="005D74A1" w:rsidRDefault="005D74A1">
      <w:pPr>
        <w:spacing w:before="2"/>
        <w:rPr>
          <w:sz w:val="24"/>
          <w:szCs w:val="24"/>
        </w:rPr>
      </w:pPr>
    </w:p>
    <w:p w14:paraId="5DE0F8F4" w14:textId="1ABB9A76" w:rsidR="00A0480E" w:rsidRDefault="00A0480E">
      <w:pPr>
        <w:spacing w:before="2"/>
        <w:rPr>
          <w:sz w:val="24"/>
          <w:szCs w:val="24"/>
        </w:rPr>
      </w:pPr>
    </w:p>
    <w:p w14:paraId="2A2150F9" w14:textId="5B2C2B75" w:rsidR="00A0480E" w:rsidRDefault="00A0480E">
      <w:pPr>
        <w:spacing w:before="2"/>
        <w:rPr>
          <w:sz w:val="24"/>
          <w:szCs w:val="24"/>
        </w:rPr>
      </w:pPr>
    </w:p>
    <w:p w14:paraId="2CADFDE4" w14:textId="77777777" w:rsidR="00A0480E" w:rsidRPr="00A0480E" w:rsidRDefault="00A0480E">
      <w:pPr>
        <w:spacing w:before="2"/>
        <w:rPr>
          <w:sz w:val="24"/>
          <w:szCs w:val="24"/>
        </w:rPr>
      </w:pPr>
    </w:p>
    <w:p w14:paraId="26C9B84B" w14:textId="77777777" w:rsidR="005D74A1" w:rsidRPr="00696707" w:rsidRDefault="00D9635B">
      <w:pPr>
        <w:pStyle w:val="a5"/>
        <w:numPr>
          <w:ilvl w:val="1"/>
          <w:numId w:val="2"/>
        </w:numPr>
        <w:tabs>
          <w:tab w:val="left" w:pos="3743"/>
        </w:tabs>
        <w:spacing w:after="2"/>
        <w:ind w:left="3742" w:hanging="282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lastRenderedPageBreak/>
        <w:t>Ресурсне</w:t>
      </w:r>
      <w:r w:rsidRPr="00696707">
        <w:rPr>
          <w:b/>
          <w:spacing w:val="-8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забезпечення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A0480E" w:rsidRPr="00A0480E" w14:paraId="1E52C6BB" w14:textId="77777777">
        <w:trPr>
          <w:trHeight w:val="642"/>
        </w:trPr>
        <w:tc>
          <w:tcPr>
            <w:tcW w:w="4786" w:type="dxa"/>
            <w:tcBorders>
              <w:left w:val="single" w:sz="6" w:space="0" w:color="000000"/>
            </w:tcBorders>
          </w:tcPr>
          <w:p w14:paraId="23AFD3F7" w14:textId="77777777" w:rsidR="005D74A1" w:rsidRPr="00A0480E" w:rsidRDefault="00D9635B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Матеріально-технічне</w:t>
            </w:r>
            <w:r w:rsidRPr="00A0480E">
              <w:rPr>
                <w:spacing w:val="-8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забезпечення</w:t>
            </w:r>
          </w:p>
        </w:tc>
        <w:tc>
          <w:tcPr>
            <w:tcW w:w="4786" w:type="dxa"/>
          </w:tcPr>
          <w:p w14:paraId="2B635F7B" w14:textId="77777777" w:rsidR="005D74A1" w:rsidRPr="00A0480E" w:rsidRDefault="00D9635B">
            <w:pPr>
              <w:pStyle w:val="TableParagraph"/>
              <w:spacing w:line="322" w:lineRule="exact"/>
              <w:ind w:left="113" w:right="1489"/>
              <w:rPr>
                <w:sz w:val="24"/>
                <w:szCs w:val="24"/>
              </w:rPr>
            </w:pPr>
            <w:r w:rsidRPr="00A0480E">
              <w:rPr>
                <w:sz w:val="24"/>
                <w:szCs w:val="24"/>
              </w:rPr>
              <w:t>Мультимедіа, лабораторії,</w:t>
            </w:r>
            <w:r w:rsidRPr="00A0480E">
              <w:rPr>
                <w:spacing w:val="-67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комп’ютери та</w:t>
            </w:r>
            <w:r w:rsidRPr="00A0480E">
              <w:rPr>
                <w:spacing w:val="-3"/>
                <w:sz w:val="24"/>
                <w:szCs w:val="24"/>
              </w:rPr>
              <w:t xml:space="preserve"> </w:t>
            </w:r>
            <w:r w:rsidRPr="00A0480E">
              <w:rPr>
                <w:sz w:val="24"/>
                <w:szCs w:val="24"/>
              </w:rPr>
              <w:t>інше</w:t>
            </w:r>
          </w:p>
        </w:tc>
      </w:tr>
      <w:tr w:rsidR="005D74A1" w:rsidRPr="00A0480E" w14:paraId="4D59897B" w14:textId="77777777">
        <w:trPr>
          <w:trHeight w:val="1608"/>
        </w:trPr>
        <w:tc>
          <w:tcPr>
            <w:tcW w:w="9572" w:type="dxa"/>
            <w:gridSpan w:val="2"/>
            <w:tcBorders>
              <w:left w:val="single" w:sz="6" w:space="0" w:color="000000"/>
            </w:tcBorders>
          </w:tcPr>
          <w:p w14:paraId="38B46A82" w14:textId="77777777" w:rsidR="002D26F6" w:rsidRPr="00E01152" w:rsidRDefault="002D26F6" w:rsidP="002D26F6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 w:rsidRPr="00E01152">
              <w:rPr>
                <w:b/>
                <w:bCs/>
                <w:spacing w:val="-6"/>
                <w:sz w:val="24"/>
                <w:szCs w:val="24"/>
              </w:rPr>
              <w:t>Базова</w:t>
            </w:r>
          </w:p>
          <w:p w14:paraId="7C66C8D4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E01152">
              <w:rPr>
                <w:sz w:val="24"/>
                <w:szCs w:val="24"/>
              </w:rPr>
              <w:t>Караєва</w:t>
            </w:r>
            <w:proofErr w:type="spellEnd"/>
            <w:r w:rsidRPr="00E01152">
              <w:rPr>
                <w:sz w:val="24"/>
                <w:szCs w:val="24"/>
              </w:rPr>
              <w:t xml:space="preserve"> Т. В. Ділова англійська мова: навчальний посібник. ТДАТУ. Мелітополь : ФОП </w:t>
            </w:r>
            <w:proofErr w:type="spellStart"/>
            <w:r w:rsidRPr="00E01152">
              <w:rPr>
                <w:sz w:val="24"/>
                <w:szCs w:val="24"/>
              </w:rPr>
              <w:t>Однорог</w:t>
            </w:r>
            <w:proofErr w:type="spellEnd"/>
            <w:r w:rsidRPr="00E01152">
              <w:rPr>
                <w:sz w:val="24"/>
                <w:szCs w:val="24"/>
              </w:rPr>
              <w:t xml:space="preserve"> Т. В., 2019. 122 с.</w:t>
            </w:r>
          </w:p>
          <w:p w14:paraId="0E335FCF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color w:val="000000"/>
                <w:sz w:val="24"/>
                <w:szCs w:val="24"/>
              </w:rPr>
              <w:t xml:space="preserve">Львова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Лопатюк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Єсипенко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Н.,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Орищук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С.,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Pass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your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Test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!: Навчальний посібник. Чернівці: Книги. XXI, 2011. 296с.</w:t>
            </w:r>
          </w:p>
          <w:p w14:paraId="63EF462A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rFonts w:eastAsia="TimesNewRomanPS-BoldMT"/>
                <w:bCs/>
                <w:color w:val="000000"/>
                <w:sz w:val="24"/>
                <w:szCs w:val="24"/>
              </w:rPr>
              <w:t xml:space="preserve">Презентації </w:t>
            </w:r>
            <w:r w:rsidRPr="00E01152">
              <w:rPr>
                <w:color w:val="000000"/>
                <w:sz w:val="24"/>
                <w:szCs w:val="24"/>
              </w:rPr>
              <w:t xml:space="preserve">діловою англійською мовою =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Presentations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in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Business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English</w:t>
            </w:r>
            <w:r w:rsidRPr="00E01152">
              <w:rPr>
                <w:color w:val="000000"/>
                <w:sz w:val="24"/>
                <w:szCs w:val="24"/>
              </w:rPr>
              <w:t xml:space="preserve"> [Текст] : навчальний посібник для практичної та індивідуальної робіт з англійської мови за професійним спрямуванням / [уклад.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О. В. Ємельянова]; Державний вищий навчальний заклад “Українська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академія банківської справи Національного банку України”. Суми :</w:t>
            </w:r>
            <w:r w:rsidRPr="00E01152">
              <w:rPr>
                <w:rFonts w:eastAsia="TimesNewRomanPSMT"/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ДВНЗ “УАБС НБУ”, 2010. 67 с.</w:t>
            </w:r>
          </w:p>
          <w:p w14:paraId="6D639B69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Pre-Intermediate. Student’s Book. Second edition. Harlow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Essex</w:t>
            </w:r>
            <w:r w:rsidRPr="00E01152">
              <w:rPr>
                <w:sz w:val="24"/>
                <w:szCs w:val="24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  <w:lang w:val="en-US"/>
              </w:rPr>
              <w:t xml:space="preserve">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214E0967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Clare A., Wilson JJ.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Intermediate. Student’s Book. Second edition. Harlow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Essex</w:t>
            </w:r>
            <w:r w:rsidRPr="00E01152">
              <w:rPr>
                <w:sz w:val="24"/>
                <w:szCs w:val="24"/>
              </w:rPr>
              <w:t> 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  <w:lang w:val="en-US"/>
              </w:rPr>
              <w:t xml:space="preserve">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49CB6A71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Frances Eales, Steve Oakes 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SpeakOut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Elementary. Student’s Book. Second edition. Harlow Essex: Pearson Education Limited, 2015. 176 p. (</w:t>
            </w:r>
            <w:proofErr w:type="spellStart"/>
            <w:r w:rsidRPr="00E01152">
              <w:rPr>
                <w:sz w:val="24"/>
                <w:szCs w:val="24"/>
                <w:lang w:val="en-US"/>
              </w:rPr>
              <w:t>Video+CD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>).</w:t>
            </w:r>
          </w:p>
          <w:p w14:paraId="1BBF4978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E01152">
              <w:rPr>
                <w:color w:val="000000"/>
                <w:sz w:val="24"/>
                <w:szCs w:val="24"/>
                <w:lang w:val="en-US"/>
              </w:rPr>
              <w:t>Virginia Evans</w:t>
            </w:r>
            <w:r w:rsidRPr="00E0115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Jenny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Dooley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,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</w:rPr>
              <w:t>J.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>J.</w:t>
            </w:r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r w:rsidRPr="00E01152">
              <w:rPr>
                <w:color w:val="000000"/>
                <w:sz w:val="24"/>
                <w:szCs w:val="24"/>
                <w:lang w:val="en-US"/>
              </w:rPr>
              <w:t xml:space="preserve">Cassidy University Studies Guide.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United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Kingdom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 xml:space="preserve"> : Express </w:t>
            </w:r>
            <w:proofErr w:type="spellStart"/>
            <w:r w:rsidRPr="00E01152">
              <w:rPr>
                <w:color w:val="000000"/>
                <w:sz w:val="24"/>
                <w:szCs w:val="24"/>
              </w:rPr>
              <w:t>Publishing</w:t>
            </w:r>
            <w:proofErr w:type="spellEnd"/>
            <w:r w:rsidRPr="00E01152">
              <w:rPr>
                <w:color w:val="000000"/>
                <w:sz w:val="24"/>
                <w:szCs w:val="24"/>
              </w:rPr>
              <w:t>, 2015. 120 p.</w:t>
            </w:r>
          </w:p>
          <w:p w14:paraId="147240F6" w14:textId="77777777" w:rsidR="002D26F6" w:rsidRPr="00E01152" w:rsidRDefault="002D26F6" w:rsidP="002D26F6">
            <w:pPr>
              <w:shd w:val="clear" w:color="auto" w:fill="FFFFFF"/>
              <w:jc w:val="both"/>
            </w:pPr>
          </w:p>
          <w:p w14:paraId="7E32D1F7" w14:textId="77777777" w:rsidR="002D26F6" w:rsidRPr="00E01152" w:rsidRDefault="002D26F6" w:rsidP="002D26F6">
            <w:pPr>
              <w:pStyle w:val="a5"/>
              <w:shd w:val="clear" w:color="auto" w:fill="FFFFFF"/>
              <w:ind w:left="426"/>
              <w:jc w:val="center"/>
              <w:rPr>
                <w:sz w:val="24"/>
                <w:szCs w:val="24"/>
                <w:lang w:val="en-US"/>
              </w:rPr>
            </w:pPr>
            <w:r w:rsidRPr="00E01152">
              <w:rPr>
                <w:b/>
                <w:sz w:val="24"/>
                <w:szCs w:val="24"/>
              </w:rPr>
              <w:t>Допоміжна</w:t>
            </w:r>
          </w:p>
          <w:p w14:paraId="7EADDE32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Duckworth M. Business Grammar and Practice.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Oxford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  <w:lang w:val="en-US"/>
              </w:rPr>
              <w:t xml:space="preserve"> Oxford University Press, 2009. 232 p.</w:t>
            </w:r>
          </w:p>
          <w:p w14:paraId="6F3232E6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01152">
              <w:rPr>
                <w:sz w:val="24"/>
                <w:szCs w:val="24"/>
              </w:rPr>
              <w:t>Michael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Swan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, </w:t>
            </w:r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Practical</w:t>
            </w:r>
            <w:proofErr w:type="spellEnd"/>
            <w:r w:rsidRPr="00E01152">
              <w:rPr>
                <w:sz w:val="24"/>
                <w:szCs w:val="24"/>
                <w:lang w:val="en-US"/>
              </w:rPr>
              <w:t xml:space="preserve"> English Usage. Third edition. </w:t>
            </w:r>
            <w:proofErr w:type="gramStart"/>
            <w:r w:rsidRPr="00E01152">
              <w:rPr>
                <w:sz w:val="24"/>
                <w:szCs w:val="24"/>
                <w:lang w:val="en-US"/>
              </w:rPr>
              <w:t>Oxford</w:t>
            </w:r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>:</w:t>
            </w:r>
            <w:proofErr w:type="gramEnd"/>
            <w:r w:rsidRPr="00E01152">
              <w:rPr>
                <w:sz w:val="24"/>
                <w:szCs w:val="24"/>
              </w:rPr>
              <w:t xml:space="preserve"> </w:t>
            </w:r>
            <w:r w:rsidRPr="00E01152">
              <w:rPr>
                <w:sz w:val="24"/>
                <w:szCs w:val="24"/>
                <w:lang w:val="en-US"/>
              </w:rPr>
              <w:t xml:space="preserve">University Press, 2009. 658p. </w:t>
            </w:r>
            <w:r w:rsidRPr="00E01152">
              <w:rPr>
                <w:sz w:val="24"/>
                <w:szCs w:val="24"/>
              </w:rPr>
              <w:t xml:space="preserve"> </w:t>
            </w:r>
          </w:p>
          <w:p w14:paraId="73D7A2CE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E01152">
              <w:rPr>
                <w:sz w:val="24"/>
                <w:szCs w:val="24"/>
              </w:rPr>
              <w:t>Mary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Ellen</w:t>
            </w:r>
            <w:proofErr w:type="spellEnd"/>
            <w:r w:rsidRPr="00E01152">
              <w:rPr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sz w:val="24"/>
                <w:szCs w:val="24"/>
              </w:rPr>
              <w:t>Munoz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Page</w:t>
            </w:r>
            <w:proofErr w:type="spellEnd"/>
            <w:r w:rsidRPr="00E01152">
              <w:rPr>
                <w:sz w:val="24"/>
                <w:szCs w:val="24"/>
              </w:rPr>
              <w:t xml:space="preserve"> ESL </w:t>
            </w:r>
            <w:proofErr w:type="spellStart"/>
            <w:r w:rsidRPr="00E01152">
              <w:rPr>
                <w:sz w:val="24"/>
                <w:szCs w:val="24"/>
              </w:rPr>
              <w:t>Grammar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Intermediate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and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Advanced</w:t>
            </w:r>
            <w:proofErr w:type="spellEnd"/>
            <w:r w:rsidRPr="00E01152">
              <w:rPr>
                <w:sz w:val="24"/>
                <w:szCs w:val="24"/>
              </w:rPr>
              <w:t xml:space="preserve">, </w:t>
            </w:r>
            <w:proofErr w:type="spellStart"/>
            <w:r w:rsidRPr="00E01152">
              <w:rPr>
                <w:sz w:val="24"/>
                <w:szCs w:val="24"/>
              </w:rPr>
              <w:t>New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Jersey</w:t>
            </w:r>
            <w:proofErr w:type="spellEnd"/>
            <w:r w:rsidRPr="00E01152">
              <w:rPr>
                <w:sz w:val="24"/>
                <w:szCs w:val="24"/>
              </w:rPr>
              <w:t xml:space="preserve"> : </w:t>
            </w:r>
            <w:proofErr w:type="spellStart"/>
            <w:r w:rsidRPr="00E01152">
              <w:rPr>
                <w:sz w:val="24"/>
                <w:szCs w:val="24"/>
              </w:rPr>
              <w:t>Research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and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Education</w:t>
            </w:r>
            <w:proofErr w:type="spellEnd"/>
            <w:r w:rsidRPr="00E01152">
              <w:rPr>
                <w:sz w:val="24"/>
                <w:szCs w:val="24"/>
              </w:rPr>
              <w:t xml:space="preserve"> </w:t>
            </w:r>
            <w:proofErr w:type="spellStart"/>
            <w:r w:rsidRPr="00E01152">
              <w:rPr>
                <w:sz w:val="24"/>
                <w:szCs w:val="24"/>
              </w:rPr>
              <w:t>Association</w:t>
            </w:r>
            <w:proofErr w:type="spellEnd"/>
            <w:r w:rsidRPr="00E01152">
              <w:rPr>
                <w:sz w:val="24"/>
                <w:szCs w:val="24"/>
              </w:rPr>
              <w:t xml:space="preserve"> 2008. 375 p.</w:t>
            </w:r>
          </w:p>
          <w:p w14:paraId="328D9F6A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14:paraId="7E29729B" w14:textId="77777777" w:rsidR="002D26F6" w:rsidRPr="00E01152" w:rsidRDefault="002D26F6" w:rsidP="002D26F6">
            <w:pPr>
              <w:pStyle w:val="a5"/>
              <w:numPr>
                <w:ilvl w:val="0"/>
                <w:numId w:val="10"/>
              </w:numPr>
              <w:shd w:val="clear" w:color="auto" w:fill="FFFFFF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01152">
              <w:rPr>
                <w:sz w:val="24"/>
                <w:szCs w:val="24"/>
              </w:rPr>
              <w:t>Верба Г.В., Верба Л.Г. Граматика сучасної англійської мови (Довідник).</w:t>
            </w:r>
            <w:r w:rsidRPr="00E01152">
              <w:rPr>
                <w:sz w:val="24"/>
                <w:szCs w:val="24"/>
                <w:lang w:val="en-US"/>
              </w:rPr>
              <w:t xml:space="preserve"> </w:t>
            </w:r>
            <w:r w:rsidRPr="00E01152">
              <w:rPr>
                <w:sz w:val="24"/>
                <w:szCs w:val="24"/>
              </w:rPr>
              <w:t>Київ: NJD “ВП Логос-М” 2010. 352 с.</w:t>
            </w:r>
          </w:p>
          <w:p w14:paraId="171EA0FE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b/>
                <w:sz w:val="24"/>
                <w:szCs w:val="24"/>
              </w:rPr>
            </w:pPr>
          </w:p>
          <w:p w14:paraId="0D12ED58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jc w:val="center"/>
              <w:rPr>
                <w:spacing w:val="-20"/>
                <w:sz w:val="24"/>
                <w:szCs w:val="24"/>
              </w:rPr>
            </w:pPr>
            <w:r w:rsidRPr="00E01152">
              <w:rPr>
                <w:b/>
                <w:sz w:val="24"/>
                <w:szCs w:val="24"/>
              </w:rPr>
              <w:t>Інформаційні ресурси</w:t>
            </w:r>
          </w:p>
          <w:p w14:paraId="2A27FDDF" w14:textId="77777777" w:rsidR="002D26F6" w:rsidRPr="00E01152" w:rsidRDefault="002D26F6" w:rsidP="002D26F6">
            <w:pPr>
              <w:shd w:val="clear" w:color="auto" w:fill="FFFFFF"/>
              <w:tabs>
                <w:tab w:val="left" w:pos="365"/>
              </w:tabs>
              <w:spacing w:before="14" w:line="226" w:lineRule="exact"/>
              <w:rPr>
                <w:spacing w:val="-20"/>
                <w:sz w:val="24"/>
                <w:szCs w:val="24"/>
              </w:rPr>
            </w:pPr>
          </w:p>
          <w:p w14:paraId="5B4310A1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rStyle w:val="ab"/>
                <w:rFonts w:eastAsiaTheme="minorEastAsia"/>
                <w:spacing w:val="-13"/>
                <w:sz w:val="24"/>
                <w:szCs w:val="24"/>
              </w:rPr>
            </w:pPr>
            <w:hyperlink r:id="rId9" w:history="1">
              <w:r w:rsidR="002D26F6" w:rsidRPr="00E01152">
                <w:rPr>
                  <w:rStyle w:val="ab"/>
                  <w:rFonts w:eastAsiaTheme="minorEastAsia"/>
                  <w:spacing w:val="-13"/>
                  <w:sz w:val="24"/>
                  <w:szCs w:val="24"/>
                </w:rPr>
                <w:t>www.pu.if.ua/</w:t>
              </w:r>
            </w:hyperlink>
          </w:p>
          <w:p w14:paraId="36E1C84E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0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http://www.eslprintables.com</w:t>
              </w:r>
            </w:hyperlink>
          </w:p>
          <w:p w14:paraId="0ECE2DAF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1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http://www.busuu.com</w:t>
              </w:r>
            </w:hyperlink>
          </w:p>
          <w:p w14:paraId="16BB41C8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2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http://www.englishclub.com/</w:t>
              </w:r>
            </w:hyperlink>
          </w:p>
          <w:p w14:paraId="28D759C5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3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http://esl.about.com/</w:t>
              </w:r>
            </w:hyperlink>
          </w:p>
          <w:p w14:paraId="689B9250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4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http://www.britannica.com/</w:t>
              </w:r>
            </w:hyperlink>
          </w:p>
          <w:p w14:paraId="3348E64C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5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http://www.english-test.net/</w:t>
              </w:r>
            </w:hyperlink>
          </w:p>
          <w:p w14:paraId="0EB7C648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6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http://www.ted.com/</w:t>
              </w:r>
            </w:hyperlink>
          </w:p>
          <w:p w14:paraId="3B3E7560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7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http://www.grammarbank.com/</w:t>
              </w:r>
            </w:hyperlink>
          </w:p>
          <w:p w14:paraId="6629A6B6" w14:textId="77777777" w:rsidR="002D26F6" w:rsidRPr="00E01152" w:rsidRDefault="002F5E11" w:rsidP="002D26F6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365"/>
              </w:tabs>
              <w:adjustRightInd w:val="0"/>
              <w:contextualSpacing/>
              <w:rPr>
                <w:spacing w:val="-13"/>
                <w:sz w:val="24"/>
                <w:szCs w:val="24"/>
              </w:rPr>
            </w:pPr>
            <w:hyperlink r:id="rId18" w:history="1">
              <w:r w:rsidR="002D26F6" w:rsidRPr="00E01152">
                <w:rPr>
                  <w:rStyle w:val="ab"/>
                  <w:rFonts w:eastAsiaTheme="minorEastAsia"/>
                  <w:sz w:val="24"/>
                  <w:szCs w:val="24"/>
                </w:rPr>
                <w:t>http://learnenglish.britishcouncil.org/en/</w:t>
              </w:r>
            </w:hyperlink>
          </w:p>
          <w:p w14:paraId="5129D83D" w14:textId="66ED6EDA" w:rsidR="005D74A1" w:rsidRPr="004E784B" w:rsidRDefault="002D26F6" w:rsidP="002D26F6">
            <w:pPr>
              <w:pStyle w:val="TableParagraph"/>
              <w:tabs>
                <w:tab w:val="left" w:pos="392"/>
              </w:tabs>
              <w:spacing w:line="322" w:lineRule="exact"/>
              <w:ind w:left="110" w:right="276"/>
              <w:rPr>
                <w:sz w:val="24"/>
                <w:szCs w:val="24"/>
              </w:rPr>
            </w:pPr>
            <w:r w:rsidRPr="00E01152">
              <w:rPr>
                <w:sz w:val="24"/>
                <w:szCs w:val="24"/>
                <w:lang w:val="en-US"/>
              </w:rPr>
              <w:t xml:space="preserve">Oxford University Press - </w:t>
            </w:r>
            <w:hyperlink r:id="rId19" w:history="1">
              <w:r w:rsidRPr="00E01152">
                <w:rPr>
                  <w:rStyle w:val="ab"/>
                  <w:rFonts w:eastAsiaTheme="minorEastAsia"/>
                  <w:sz w:val="24"/>
                  <w:szCs w:val="24"/>
                  <w:lang w:val="en-US"/>
                </w:rPr>
                <w:t>http://global.oup.com/?cc=ua</w:t>
              </w:r>
            </w:hyperlink>
          </w:p>
        </w:tc>
      </w:tr>
    </w:tbl>
    <w:p w14:paraId="7EFC0E0B" w14:textId="29F1DB16" w:rsidR="005D74A1" w:rsidRDefault="005D74A1">
      <w:pPr>
        <w:spacing w:before="9"/>
        <w:rPr>
          <w:b/>
          <w:sz w:val="24"/>
          <w:szCs w:val="24"/>
        </w:rPr>
      </w:pPr>
    </w:p>
    <w:p w14:paraId="3E6EAADE" w14:textId="369DD241" w:rsidR="00A0480E" w:rsidRDefault="00A0480E">
      <w:pPr>
        <w:spacing w:before="9"/>
        <w:rPr>
          <w:b/>
          <w:sz w:val="24"/>
          <w:szCs w:val="24"/>
        </w:rPr>
      </w:pPr>
    </w:p>
    <w:p w14:paraId="5F97C5A7" w14:textId="5C8680CA" w:rsidR="00A0480E" w:rsidRDefault="00A0480E">
      <w:pPr>
        <w:spacing w:before="9"/>
        <w:rPr>
          <w:b/>
          <w:sz w:val="24"/>
          <w:szCs w:val="24"/>
        </w:rPr>
      </w:pPr>
    </w:p>
    <w:p w14:paraId="2F07BF84" w14:textId="574B07A3" w:rsidR="00A0480E" w:rsidRDefault="00A0480E">
      <w:pPr>
        <w:spacing w:before="9"/>
        <w:rPr>
          <w:b/>
          <w:sz w:val="24"/>
          <w:szCs w:val="24"/>
        </w:rPr>
      </w:pPr>
    </w:p>
    <w:p w14:paraId="7470EC80" w14:textId="2B2DE71B" w:rsidR="00A0480E" w:rsidRDefault="00A0480E">
      <w:pPr>
        <w:spacing w:before="9"/>
        <w:rPr>
          <w:b/>
          <w:sz w:val="24"/>
          <w:szCs w:val="24"/>
        </w:rPr>
      </w:pPr>
    </w:p>
    <w:p w14:paraId="1B07D359" w14:textId="1643BD53" w:rsidR="00A0480E" w:rsidRDefault="00A0480E">
      <w:pPr>
        <w:spacing w:before="9"/>
        <w:rPr>
          <w:b/>
          <w:sz w:val="24"/>
          <w:szCs w:val="24"/>
        </w:rPr>
      </w:pPr>
    </w:p>
    <w:p w14:paraId="3FC2D146" w14:textId="2FE34625" w:rsidR="00A0480E" w:rsidRDefault="00A0480E">
      <w:pPr>
        <w:spacing w:before="9"/>
        <w:rPr>
          <w:b/>
          <w:sz w:val="24"/>
          <w:szCs w:val="24"/>
        </w:rPr>
      </w:pPr>
    </w:p>
    <w:p w14:paraId="3D06B981" w14:textId="46076F51" w:rsidR="00A0480E" w:rsidRDefault="00A0480E">
      <w:pPr>
        <w:spacing w:before="9"/>
        <w:rPr>
          <w:b/>
          <w:sz w:val="24"/>
          <w:szCs w:val="24"/>
        </w:rPr>
      </w:pPr>
    </w:p>
    <w:p w14:paraId="26464E05" w14:textId="722BD641" w:rsidR="00A0480E" w:rsidRDefault="00A0480E">
      <w:pPr>
        <w:spacing w:before="9"/>
        <w:rPr>
          <w:b/>
          <w:sz w:val="24"/>
          <w:szCs w:val="24"/>
        </w:rPr>
      </w:pPr>
    </w:p>
    <w:p w14:paraId="58703271" w14:textId="634BED0B" w:rsidR="00A0480E" w:rsidRDefault="00A0480E">
      <w:pPr>
        <w:spacing w:before="9"/>
        <w:rPr>
          <w:b/>
          <w:sz w:val="24"/>
          <w:szCs w:val="24"/>
        </w:rPr>
      </w:pPr>
    </w:p>
    <w:p w14:paraId="7D16AA4F" w14:textId="77777777" w:rsidR="00A0480E" w:rsidRPr="00A0480E" w:rsidRDefault="00A0480E">
      <w:pPr>
        <w:spacing w:before="9"/>
        <w:rPr>
          <w:b/>
          <w:sz w:val="24"/>
          <w:szCs w:val="24"/>
        </w:rPr>
      </w:pPr>
    </w:p>
    <w:p w14:paraId="26B3BE73" w14:textId="77777777" w:rsidR="005D74A1" w:rsidRPr="00696707" w:rsidRDefault="00D9635B">
      <w:pPr>
        <w:pStyle w:val="a5"/>
        <w:numPr>
          <w:ilvl w:val="1"/>
          <w:numId w:val="2"/>
        </w:numPr>
        <w:tabs>
          <w:tab w:val="left" w:pos="3726"/>
        </w:tabs>
        <w:spacing w:after="5"/>
        <w:ind w:left="3725"/>
        <w:jc w:val="left"/>
        <w:rPr>
          <w:b/>
          <w:sz w:val="28"/>
          <w:szCs w:val="28"/>
        </w:rPr>
      </w:pPr>
      <w:r w:rsidRPr="00696707">
        <w:rPr>
          <w:b/>
          <w:sz w:val="28"/>
          <w:szCs w:val="28"/>
        </w:rPr>
        <w:t>Контактна</w:t>
      </w:r>
      <w:r w:rsidRPr="00696707">
        <w:rPr>
          <w:b/>
          <w:spacing w:val="-11"/>
          <w:sz w:val="28"/>
          <w:szCs w:val="28"/>
        </w:rPr>
        <w:t xml:space="preserve"> </w:t>
      </w:r>
      <w:r w:rsidRPr="00696707">
        <w:rPr>
          <w:b/>
          <w:sz w:val="28"/>
          <w:szCs w:val="28"/>
        </w:rPr>
        <w:t>інформація</w:t>
      </w:r>
    </w:p>
    <w:tbl>
      <w:tblPr>
        <w:tblStyle w:val="Table7"/>
        <w:tblW w:w="9576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45"/>
        <w:gridCol w:w="4931"/>
      </w:tblGrid>
      <w:tr w:rsidR="001B3D1D" w14:paraId="3C50EBA2" w14:textId="77777777" w:rsidTr="00E205F2">
        <w:trPr>
          <w:trHeight w:val="642"/>
        </w:trPr>
        <w:tc>
          <w:tcPr>
            <w:tcW w:w="4645" w:type="dxa"/>
            <w:tcBorders>
              <w:left w:val="single" w:sz="6" w:space="0" w:color="000000"/>
            </w:tcBorders>
          </w:tcPr>
          <w:p w14:paraId="5EA918E5" w14:textId="77777777" w:rsidR="001B3D1D" w:rsidRPr="001B3D1D" w:rsidRDefault="001B3D1D" w:rsidP="001B3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7" w:lineRule="auto"/>
              <w:rPr>
                <w:color w:val="000000"/>
                <w:sz w:val="24"/>
                <w:szCs w:val="24"/>
              </w:rPr>
            </w:pPr>
            <w:r w:rsidRPr="001B3D1D">
              <w:rPr>
                <w:color w:val="000000"/>
                <w:sz w:val="24"/>
                <w:szCs w:val="24"/>
              </w:rPr>
              <w:t>Кафедра</w:t>
            </w:r>
          </w:p>
        </w:tc>
        <w:tc>
          <w:tcPr>
            <w:tcW w:w="4931" w:type="dxa"/>
          </w:tcPr>
          <w:p w14:paraId="182CF278" w14:textId="77777777" w:rsidR="001B3D1D" w:rsidRDefault="001B3D1D" w:rsidP="00E20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Івано-Франківськ, вул. Шевченка, 57, </w:t>
            </w:r>
            <w:proofErr w:type="spellStart"/>
            <w:r>
              <w:rPr>
                <w:sz w:val="24"/>
                <w:szCs w:val="24"/>
              </w:rPr>
              <w:t>каб</w:t>
            </w:r>
            <w:proofErr w:type="spellEnd"/>
            <w:r>
              <w:rPr>
                <w:sz w:val="24"/>
                <w:szCs w:val="24"/>
              </w:rPr>
              <w:t>. 707</w:t>
            </w:r>
          </w:p>
          <w:p w14:paraId="0F5EA0F1" w14:textId="77777777" w:rsidR="001B3D1D" w:rsidRDefault="001B3D1D" w:rsidP="00E20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контактний телефон: (0342)59-61-40, контактна електронна адреса: </w:t>
            </w:r>
            <w:r>
              <w:rPr>
                <w:color w:val="000000"/>
                <w:sz w:val="24"/>
                <w:szCs w:val="24"/>
                <w:u w:val="single"/>
              </w:rPr>
              <w:t>kim</w:t>
            </w:r>
            <w:hyperlink r:id="rId20">
              <w:r>
                <w:rPr>
                  <w:color w:val="000000"/>
                  <w:sz w:val="24"/>
                  <w:szCs w:val="24"/>
                  <w:highlight w:val="white"/>
                  <w:u w:val="single"/>
                </w:rPr>
                <w:t>@pnu.edu.ua</w:t>
              </w:r>
            </w:hyperlink>
          </w:p>
        </w:tc>
      </w:tr>
      <w:tr w:rsidR="001B3D1D" w14:paraId="624B6B38" w14:textId="77777777" w:rsidTr="00E205F2">
        <w:trPr>
          <w:trHeight w:val="641"/>
        </w:trPr>
        <w:tc>
          <w:tcPr>
            <w:tcW w:w="4645" w:type="dxa"/>
            <w:tcBorders>
              <w:left w:val="single" w:sz="6" w:space="0" w:color="000000"/>
            </w:tcBorders>
          </w:tcPr>
          <w:p w14:paraId="076C7488" w14:textId="77777777" w:rsidR="001B3D1D" w:rsidRDefault="001B3D1D" w:rsidP="00E2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Викладач (і)</w:t>
            </w:r>
          </w:p>
          <w:p w14:paraId="66BF2E3D" w14:textId="77777777" w:rsidR="001B3D1D" w:rsidRDefault="001B3D1D" w:rsidP="00E2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1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Гостьові лектори</w:t>
            </w:r>
          </w:p>
        </w:tc>
        <w:tc>
          <w:tcPr>
            <w:tcW w:w="4931" w:type="dxa"/>
          </w:tcPr>
          <w:p w14:paraId="4F5DDA23" w14:textId="77777777" w:rsidR="001B3D1D" w:rsidRDefault="001B3D1D" w:rsidP="00E20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Василик Марина Степанівна</w:t>
            </w:r>
          </w:p>
          <w:p w14:paraId="5E8653D8" w14:textId="77777777" w:rsidR="001B3D1D" w:rsidRDefault="001B3D1D" w:rsidP="00E205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доцент кафедри іноземних мов Прикарпатського національного університету ім. </w:t>
            </w:r>
            <w:proofErr w:type="spellStart"/>
            <w:r>
              <w:rPr>
                <w:sz w:val="24"/>
                <w:szCs w:val="24"/>
              </w:rPr>
              <w:t>В.Стефаника</w:t>
            </w:r>
            <w:proofErr w:type="spellEnd"/>
            <w:r>
              <w:rPr>
                <w:sz w:val="24"/>
                <w:szCs w:val="24"/>
              </w:rPr>
              <w:t>, кандидат педагогічних наук</w:t>
            </w:r>
          </w:p>
        </w:tc>
      </w:tr>
      <w:tr w:rsidR="001B3D1D" w14:paraId="729EA062" w14:textId="77777777" w:rsidTr="00E205F2">
        <w:trPr>
          <w:trHeight w:val="554"/>
        </w:trPr>
        <w:tc>
          <w:tcPr>
            <w:tcW w:w="4645" w:type="dxa"/>
            <w:tcBorders>
              <w:left w:val="single" w:sz="6" w:space="0" w:color="000000"/>
            </w:tcBorders>
          </w:tcPr>
          <w:p w14:paraId="025D36D0" w14:textId="77777777" w:rsidR="001B3D1D" w:rsidRDefault="001B3D1D" w:rsidP="00E2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1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Контактна інформація викладача</w:t>
            </w:r>
          </w:p>
        </w:tc>
        <w:tc>
          <w:tcPr>
            <w:tcW w:w="4931" w:type="dxa"/>
          </w:tcPr>
          <w:p w14:paraId="4D0C7984" w14:textId="77777777" w:rsidR="001B3D1D" w:rsidRDefault="001B3D1D" w:rsidP="00E20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3" w:lineRule="auto"/>
              <w:ind w:left="1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maryna.vasylyk@pnu.edu.ua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94A003E" w14:textId="77777777" w:rsidR="005D74A1" w:rsidRPr="00A0480E" w:rsidRDefault="005D74A1">
      <w:pPr>
        <w:spacing w:line="303" w:lineRule="exact"/>
        <w:rPr>
          <w:sz w:val="24"/>
          <w:szCs w:val="24"/>
        </w:rPr>
        <w:sectPr w:rsidR="005D74A1" w:rsidRPr="00A0480E" w:rsidSect="00D9635B">
          <w:pgSz w:w="11920" w:h="16850"/>
          <w:pgMar w:top="840" w:right="1137" w:bottom="280" w:left="1200" w:header="708" w:footer="708" w:gutter="0"/>
          <w:cols w:space="720"/>
        </w:sect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0480E" w:rsidRPr="00A0480E" w14:paraId="33838C68" w14:textId="77777777" w:rsidTr="00FA36D1">
        <w:tc>
          <w:tcPr>
            <w:tcW w:w="9606" w:type="dxa"/>
          </w:tcPr>
          <w:p w14:paraId="3194C62D" w14:textId="77777777" w:rsidR="00D9635B" w:rsidRPr="00696707" w:rsidRDefault="00D9635B" w:rsidP="00FA36D1">
            <w:pPr>
              <w:pStyle w:val="a3"/>
              <w:spacing w:before="2"/>
              <w:jc w:val="center"/>
              <w:rPr>
                <w:b w:val="0"/>
              </w:rPr>
            </w:pPr>
            <w:r w:rsidRPr="00696707">
              <w:rPr>
                <w:lang w:val="en-US"/>
              </w:rPr>
              <w:lastRenderedPageBreak/>
              <w:t xml:space="preserve">8. </w:t>
            </w:r>
            <w:r w:rsidRPr="00696707">
              <w:t>Політика</w:t>
            </w:r>
            <w:r w:rsidRPr="00696707">
              <w:rPr>
                <w:spacing w:val="-5"/>
              </w:rPr>
              <w:t xml:space="preserve"> </w:t>
            </w:r>
            <w:r w:rsidRPr="00696707">
              <w:t>навчальної</w:t>
            </w:r>
            <w:r w:rsidRPr="00696707">
              <w:rPr>
                <w:spacing w:val="-2"/>
              </w:rPr>
              <w:t xml:space="preserve"> </w:t>
            </w:r>
            <w:r w:rsidRPr="00696707">
              <w:t>дисципліни</w:t>
            </w:r>
          </w:p>
        </w:tc>
      </w:tr>
      <w:tr w:rsidR="00A0480E" w:rsidRPr="00A0480E" w14:paraId="30CEAD7D" w14:textId="77777777" w:rsidTr="00D9635B">
        <w:tc>
          <w:tcPr>
            <w:tcW w:w="9606" w:type="dxa"/>
          </w:tcPr>
          <w:p w14:paraId="58AE4660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>Дотримання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засновується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на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ряді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положень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та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принципів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академічної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доброчесності,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що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>регламентують діяльність здобувачів вищої освіти та викладачів</w:t>
            </w:r>
            <w:r w:rsidRPr="00A0480E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Pr="00A0480E">
              <w:rPr>
                <w:b w:val="0"/>
                <w:bCs w:val="0"/>
                <w:sz w:val="24"/>
                <w:szCs w:val="24"/>
              </w:rPr>
              <w:t xml:space="preserve">університету. Ознайомитися з даними положеннями та документами можна за посиланням: </w:t>
            </w:r>
            <w:hyperlink r:id="rId21" w:history="1">
              <w:r w:rsidRPr="00A0480E">
                <w:rPr>
                  <w:rStyle w:val="ab"/>
                  <w:b w:val="0"/>
                  <w:bCs w:val="0"/>
                  <w:color w:val="auto"/>
                  <w:sz w:val="24"/>
                  <w:szCs w:val="24"/>
                </w:rPr>
                <w:t>https://pnu.edu.ua/положення-про-запобігання-плагіату/</w:t>
              </w:r>
            </w:hyperlink>
          </w:p>
        </w:tc>
      </w:tr>
      <w:tr w:rsidR="00A0480E" w:rsidRPr="00A0480E" w14:paraId="1DD7FF84" w14:textId="77777777" w:rsidTr="00D9635B">
        <w:tc>
          <w:tcPr>
            <w:tcW w:w="9606" w:type="dxa"/>
          </w:tcPr>
          <w:p w14:paraId="03E25B5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  <w:lang w:val="pl-PL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і порядок відпрацювання пропущених здобувачем освіти занять регламентується </w:t>
            </w:r>
            <w:hyperlink r:id="rId22" w:history="1">
              <w:r w:rsidRPr="00A0480E">
                <w:rPr>
                  <w:rStyle w:val="ab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здобувачів освіти ДВНЗ «Прикарпатського національного університету ім. Василя Стефаника»</w:t>
              </w:r>
              <w:r w:rsidRPr="00A0480E">
                <w:rPr>
                  <w:rStyle w:val="ab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6F5C6FC0" w14:textId="77777777" w:rsidTr="00D9635B">
        <w:tc>
          <w:tcPr>
            <w:tcW w:w="9606" w:type="dxa"/>
          </w:tcPr>
          <w:p w14:paraId="027220A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У разі виконання завдання здобувачем освіти пізніше встановленого терміну, без попереднього узгодження ситуації з викладачем, оцінка за завдання – «незадовільно», відповідно до </w:t>
            </w:r>
            <w:hyperlink r:id="rId23" w:history="1">
              <w:r w:rsidRPr="00A0480E">
                <w:rPr>
                  <w:rStyle w:val="ab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b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29C940D6" w14:textId="77777777" w:rsidTr="00D9635B">
        <w:tc>
          <w:tcPr>
            <w:tcW w:w="9606" w:type="dxa"/>
          </w:tcPr>
          <w:p w14:paraId="48380FF7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«за порушення навчальної дисципліни і правил внутрішнього розпорядку вищого закладу освіти», відповідно до </w:t>
            </w:r>
            <w:hyperlink r:id="rId24" w:history="1">
              <w:r w:rsidRPr="00A0480E">
                <w:rPr>
                  <w:rStyle w:val="ab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переведення, відрахування та поновлення студентів вищих закладів освіти»</w:t>
              </w:r>
              <w:r w:rsidRPr="00A0480E">
                <w:rPr>
                  <w:rStyle w:val="ab"/>
                  <w:b w:val="0"/>
                  <w:bCs w:val="0"/>
                  <w:color w:val="auto"/>
                  <w:sz w:val="24"/>
                  <w:szCs w:val="24"/>
                </w:rPr>
                <w:t xml:space="preserve"> (затверджене наказом Міністерства України № 245 від 15.07.1996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A0480E" w:rsidRPr="00A0480E" w14:paraId="468BBC78" w14:textId="77777777" w:rsidTr="00D9635B">
        <w:tc>
          <w:tcPr>
            <w:tcW w:w="9606" w:type="dxa"/>
          </w:tcPr>
          <w:p w14:paraId="28C91DDF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Студент має змогу також отримати додаткові бали, пройшовши навчальний курс у вигляді неформальної освіти з отриманням сертифікату в межах тематики дисципліни впродовж навчального семестру; взявши участь у науковому, освітньому чи прикладному </w:t>
            </w:r>
            <w:proofErr w:type="spellStart"/>
            <w:r w:rsidRPr="00A0480E">
              <w:rPr>
                <w:b w:val="0"/>
                <w:bCs w:val="0"/>
                <w:sz w:val="24"/>
                <w:szCs w:val="24"/>
              </w:rPr>
              <w:t>проєкті</w:t>
            </w:r>
            <w:proofErr w:type="spellEnd"/>
            <w:r w:rsidRPr="00A0480E">
              <w:rPr>
                <w:b w:val="0"/>
                <w:bCs w:val="0"/>
                <w:sz w:val="24"/>
                <w:szCs w:val="24"/>
              </w:rPr>
              <w:t xml:space="preserve">, конференції, круглому столі, інших видах наукової активності, які відповідають профілю дисципліни; опублікувавши наукову працю, яка відповідає профілю дисципліни. Відповідно до </w:t>
            </w:r>
            <w:hyperlink r:id="rId25" w:history="1">
              <w:r w:rsidRPr="00A0480E">
                <w:rPr>
                  <w:rStyle w:val="ab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 про порядок організації та проведення оцінювання успішності студентів ДВНЗ «Прикарпатського національного університету ім. Василя Стефаника»</w:t>
              </w:r>
              <w:r w:rsidRPr="00A0480E">
                <w:rPr>
                  <w:rStyle w:val="ab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799 від 26.11.2019 р.; із внесеними змінами наказом № 212 від 06.04.2021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 відповідні студенти можуть отримати додаткові бали на підставі рішенням кафедри міжнародних відносин.</w:t>
            </w:r>
          </w:p>
        </w:tc>
      </w:tr>
      <w:tr w:rsidR="00D9635B" w:rsidRPr="00A0480E" w14:paraId="58692867" w14:textId="77777777" w:rsidTr="00D9635B">
        <w:tc>
          <w:tcPr>
            <w:tcW w:w="9606" w:type="dxa"/>
          </w:tcPr>
          <w:p w14:paraId="79CA13DE" w14:textId="77777777" w:rsidR="00D9635B" w:rsidRPr="00A0480E" w:rsidRDefault="00D9635B" w:rsidP="00FA36D1">
            <w:pPr>
              <w:pStyle w:val="a3"/>
              <w:spacing w:before="2"/>
              <w:rPr>
                <w:b w:val="0"/>
                <w:bCs w:val="0"/>
                <w:sz w:val="24"/>
                <w:szCs w:val="24"/>
              </w:rPr>
            </w:pPr>
            <w:r w:rsidRPr="00A0480E">
              <w:rPr>
                <w:b w:val="0"/>
                <w:bCs w:val="0"/>
                <w:sz w:val="24"/>
                <w:szCs w:val="24"/>
              </w:rPr>
              <w:t xml:space="preserve">Можливість зарахування результатів неформальної освіти регламентується </w:t>
            </w:r>
            <w:hyperlink r:id="rId26" w:history="1">
              <w:r w:rsidRPr="00A0480E">
                <w:rPr>
                  <w:rStyle w:val="ab"/>
                  <w:b w:val="0"/>
                  <w:bCs w:val="0"/>
                  <w:i/>
                  <w:color w:val="auto"/>
                  <w:sz w:val="24"/>
                  <w:szCs w:val="24"/>
                </w:rPr>
                <w:t>Положенням про порядок зарахування результатів неформальної освіти у ДВНЗ «Прикарпатський національний університет імені Василя Стефаника»</w:t>
              </w:r>
              <w:r w:rsidRPr="00A0480E">
                <w:rPr>
                  <w:rStyle w:val="ab"/>
                  <w:b w:val="0"/>
                  <w:bCs w:val="0"/>
                  <w:color w:val="auto"/>
                  <w:sz w:val="24"/>
                  <w:szCs w:val="24"/>
                </w:rPr>
                <w:t xml:space="preserve"> (введено в дію наказом ректора № 819 від 29.11.2019; із внесеними змінами наказом № 80 від 12.02.2021 р.)</w:t>
              </w:r>
            </w:hyperlink>
            <w:r w:rsidRPr="00A0480E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</w:tbl>
    <w:p w14:paraId="5A751F82" w14:textId="77777777" w:rsidR="00D9635B" w:rsidRPr="00A0480E" w:rsidRDefault="00D9635B">
      <w:pPr>
        <w:pStyle w:val="a3"/>
        <w:tabs>
          <w:tab w:val="left" w:pos="3826"/>
        </w:tabs>
        <w:ind w:right="516"/>
        <w:jc w:val="center"/>
        <w:rPr>
          <w:sz w:val="24"/>
          <w:szCs w:val="24"/>
        </w:rPr>
      </w:pPr>
    </w:p>
    <w:p w14:paraId="40F11F4B" w14:textId="1047EA6C" w:rsidR="005D74A1" w:rsidRPr="00250F47" w:rsidRDefault="00D9635B">
      <w:pPr>
        <w:pStyle w:val="a3"/>
        <w:tabs>
          <w:tab w:val="left" w:pos="3826"/>
        </w:tabs>
        <w:ind w:right="516"/>
        <w:jc w:val="center"/>
        <w:rPr>
          <w:b w:val="0"/>
          <w:bCs w:val="0"/>
        </w:rPr>
      </w:pPr>
      <w:r w:rsidRPr="00A0480E">
        <w:t>Викладач</w:t>
      </w:r>
      <w:r w:rsidRPr="00A0480E">
        <w:rPr>
          <w:lang w:val="ru-RU"/>
        </w:rPr>
        <w:t xml:space="preserve"> </w:t>
      </w:r>
      <w:r w:rsidR="001B3D1D">
        <w:rPr>
          <w:b w:val="0"/>
          <w:bCs w:val="0"/>
        </w:rPr>
        <w:t>Василик М.С.</w:t>
      </w:r>
    </w:p>
    <w:sectPr w:rsidR="005D74A1" w:rsidRPr="00250F47" w:rsidSect="00D9635B">
      <w:pgSz w:w="11910" w:h="16840"/>
      <w:pgMar w:top="840" w:right="1137" w:bottom="280" w:left="14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Arial Unicode MS"/>
    <w:charset w:val="80"/>
    <w:family w:val="auto"/>
    <w:pitch w:val="default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963"/>
    <w:multiLevelType w:val="hybridMultilevel"/>
    <w:tmpl w:val="E130737E"/>
    <w:lvl w:ilvl="0" w:tplc="DD06CEF8">
      <w:numFmt w:val="bullet"/>
      <w:lvlText w:val="•"/>
      <w:lvlJc w:val="left"/>
      <w:pPr>
        <w:ind w:left="365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1" w15:restartNumberingAfterBreak="0">
    <w:nsid w:val="08572530"/>
    <w:multiLevelType w:val="hybridMultilevel"/>
    <w:tmpl w:val="CCA8C428"/>
    <w:lvl w:ilvl="0" w:tplc="CAC0C654">
      <w:start w:val="1"/>
      <w:numFmt w:val="decimal"/>
      <w:lvlText w:val="%1."/>
      <w:lvlJc w:val="left"/>
      <w:pPr>
        <w:ind w:left="1063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FE6CA84">
      <w:start w:val="1"/>
      <w:numFmt w:val="decimal"/>
      <w:lvlText w:val="%2."/>
      <w:lvlJc w:val="left"/>
      <w:pPr>
        <w:ind w:left="4119" w:hanging="281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 w:tplc="9FD077B0">
      <w:numFmt w:val="bullet"/>
      <w:lvlText w:val="•"/>
      <w:lvlJc w:val="left"/>
      <w:pPr>
        <w:ind w:left="4783" w:hanging="281"/>
      </w:pPr>
      <w:rPr>
        <w:rFonts w:hint="default"/>
        <w:lang w:val="uk-UA" w:eastAsia="en-US" w:bidi="ar-SA"/>
      </w:rPr>
    </w:lvl>
    <w:lvl w:ilvl="3" w:tplc="02B4209A">
      <w:numFmt w:val="bullet"/>
      <w:lvlText w:val="•"/>
      <w:lvlJc w:val="left"/>
      <w:pPr>
        <w:ind w:left="5446" w:hanging="281"/>
      </w:pPr>
      <w:rPr>
        <w:rFonts w:hint="default"/>
        <w:lang w:val="uk-UA" w:eastAsia="en-US" w:bidi="ar-SA"/>
      </w:rPr>
    </w:lvl>
    <w:lvl w:ilvl="4" w:tplc="215AC88E">
      <w:numFmt w:val="bullet"/>
      <w:lvlText w:val="•"/>
      <w:lvlJc w:val="left"/>
      <w:pPr>
        <w:ind w:left="6110" w:hanging="281"/>
      </w:pPr>
      <w:rPr>
        <w:rFonts w:hint="default"/>
        <w:lang w:val="uk-UA" w:eastAsia="en-US" w:bidi="ar-SA"/>
      </w:rPr>
    </w:lvl>
    <w:lvl w:ilvl="5" w:tplc="74B26DDA">
      <w:numFmt w:val="bullet"/>
      <w:lvlText w:val="•"/>
      <w:lvlJc w:val="left"/>
      <w:pPr>
        <w:ind w:left="6773" w:hanging="281"/>
      </w:pPr>
      <w:rPr>
        <w:rFonts w:hint="default"/>
        <w:lang w:val="uk-UA" w:eastAsia="en-US" w:bidi="ar-SA"/>
      </w:rPr>
    </w:lvl>
    <w:lvl w:ilvl="6" w:tplc="E312DC1E">
      <w:numFmt w:val="bullet"/>
      <w:lvlText w:val="•"/>
      <w:lvlJc w:val="left"/>
      <w:pPr>
        <w:ind w:left="7437" w:hanging="281"/>
      </w:pPr>
      <w:rPr>
        <w:rFonts w:hint="default"/>
        <w:lang w:val="uk-UA" w:eastAsia="en-US" w:bidi="ar-SA"/>
      </w:rPr>
    </w:lvl>
    <w:lvl w:ilvl="7" w:tplc="13446B4E">
      <w:numFmt w:val="bullet"/>
      <w:lvlText w:val="•"/>
      <w:lvlJc w:val="left"/>
      <w:pPr>
        <w:ind w:left="8100" w:hanging="281"/>
      </w:pPr>
      <w:rPr>
        <w:rFonts w:hint="default"/>
        <w:lang w:val="uk-UA" w:eastAsia="en-US" w:bidi="ar-SA"/>
      </w:rPr>
    </w:lvl>
    <w:lvl w:ilvl="8" w:tplc="15605CFA">
      <w:numFmt w:val="bullet"/>
      <w:lvlText w:val="•"/>
      <w:lvlJc w:val="left"/>
      <w:pPr>
        <w:ind w:left="8764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167F321B"/>
    <w:multiLevelType w:val="hybridMultilevel"/>
    <w:tmpl w:val="4F70F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900C2"/>
    <w:multiLevelType w:val="hybridMultilevel"/>
    <w:tmpl w:val="22E637F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4E94"/>
    <w:multiLevelType w:val="hybridMultilevel"/>
    <w:tmpl w:val="F0EC1490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84501"/>
    <w:multiLevelType w:val="hybridMultilevel"/>
    <w:tmpl w:val="DFF8CE38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33981"/>
    <w:multiLevelType w:val="hybridMultilevel"/>
    <w:tmpl w:val="96608972"/>
    <w:lvl w:ilvl="0" w:tplc="DD06CEF8"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5431A83"/>
    <w:multiLevelType w:val="hybridMultilevel"/>
    <w:tmpl w:val="0B04F478"/>
    <w:lvl w:ilvl="0" w:tplc="C33EB46C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en-US"/>
      </w:rPr>
    </w:lvl>
    <w:lvl w:ilvl="1" w:tplc="58B48A1A">
      <w:start w:val="1"/>
      <w:numFmt w:val="decimal"/>
      <w:lvlText w:val="%2."/>
      <w:lvlJc w:val="left"/>
      <w:pPr>
        <w:ind w:left="653" w:hanging="360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en-US" w:eastAsia="en-US" w:bidi="en-US"/>
      </w:rPr>
    </w:lvl>
    <w:lvl w:ilvl="2" w:tplc="6BAC2C22">
      <w:start w:val="1"/>
      <w:numFmt w:val="decimal"/>
      <w:lvlText w:val="%3.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2"/>
        <w:w w:val="99"/>
        <w:sz w:val="26"/>
        <w:szCs w:val="26"/>
        <w:lang w:val="en-US" w:eastAsia="en-US" w:bidi="en-US"/>
      </w:rPr>
    </w:lvl>
    <w:lvl w:ilvl="3" w:tplc="685E7FB8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en-US"/>
      </w:rPr>
    </w:lvl>
    <w:lvl w:ilvl="4" w:tplc="410A685E">
      <w:numFmt w:val="bullet"/>
      <w:lvlText w:val="•"/>
      <w:lvlJc w:val="left"/>
      <w:pPr>
        <w:ind w:left="4792" w:hanging="360"/>
      </w:pPr>
      <w:rPr>
        <w:rFonts w:hint="default"/>
        <w:lang w:val="en-US" w:eastAsia="en-US" w:bidi="en-US"/>
      </w:rPr>
    </w:lvl>
    <w:lvl w:ilvl="5" w:tplc="6780FC66">
      <w:numFmt w:val="bullet"/>
      <w:lvlText w:val="•"/>
      <w:lvlJc w:val="left"/>
      <w:pPr>
        <w:ind w:left="5684" w:hanging="360"/>
      </w:pPr>
      <w:rPr>
        <w:rFonts w:hint="default"/>
        <w:lang w:val="en-US" w:eastAsia="en-US" w:bidi="en-US"/>
      </w:rPr>
    </w:lvl>
    <w:lvl w:ilvl="6" w:tplc="89A8645A">
      <w:numFmt w:val="bullet"/>
      <w:lvlText w:val="•"/>
      <w:lvlJc w:val="left"/>
      <w:pPr>
        <w:ind w:left="6577" w:hanging="360"/>
      </w:pPr>
      <w:rPr>
        <w:rFonts w:hint="default"/>
        <w:lang w:val="en-US" w:eastAsia="en-US" w:bidi="en-US"/>
      </w:rPr>
    </w:lvl>
    <w:lvl w:ilvl="7" w:tplc="4F165C94">
      <w:numFmt w:val="bullet"/>
      <w:lvlText w:val="•"/>
      <w:lvlJc w:val="left"/>
      <w:pPr>
        <w:ind w:left="7469" w:hanging="360"/>
      </w:pPr>
      <w:rPr>
        <w:rFonts w:hint="default"/>
        <w:lang w:val="en-US" w:eastAsia="en-US" w:bidi="en-US"/>
      </w:rPr>
    </w:lvl>
    <w:lvl w:ilvl="8" w:tplc="2D126E94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7F05466F"/>
    <w:multiLevelType w:val="hybridMultilevel"/>
    <w:tmpl w:val="90244B9E"/>
    <w:lvl w:ilvl="0" w:tplc="4B4C1C84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22A213E">
      <w:numFmt w:val="bullet"/>
      <w:lvlText w:val="•"/>
      <w:lvlJc w:val="left"/>
      <w:pPr>
        <w:ind w:left="1315" w:hanging="284"/>
      </w:pPr>
      <w:rPr>
        <w:rFonts w:hint="default"/>
        <w:lang w:val="uk-UA" w:eastAsia="en-US" w:bidi="ar-SA"/>
      </w:rPr>
    </w:lvl>
    <w:lvl w:ilvl="2" w:tplc="8E086CA2">
      <w:numFmt w:val="bullet"/>
      <w:lvlText w:val="•"/>
      <w:lvlJc w:val="left"/>
      <w:pPr>
        <w:ind w:left="2231" w:hanging="284"/>
      </w:pPr>
      <w:rPr>
        <w:rFonts w:hint="default"/>
        <w:lang w:val="uk-UA" w:eastAsia="en-US" w:bidi="ar-SA"/>
      </w:rPr>
    </w:lvl>
    <w:lvl w:ilvl="3" w:tplc="0A025E3A">
      <w:numFmt w:val="bullet"/>
      <w:lvlText w:val="•"/>
      <w:lvlJc w:val="left"/>
      <w:pPr>
        <w:ind w:left="3147" w:hanging="284"/>
      </w:pPr>
      <w:rPr>
        <w:rFonts w:hint="default"/>
        <w:lang w:val="uk-UA" w:eastAsia="en-US" w:bidi="ar-SA"/>
      </w:rPr>
    </w:lvl>
    <w:lvl w:ilvl="4" w:tplc="299245E4">
      <w:numFmt w:val="bullet"/>
      <w:lvlText w:val="•"/>
      <w:lvlJc w:val="left"/>
      <w:pPr>
        <w:ind w:left="4063" w:hanging="284"/>
      </w:pPr>
      <w:rPr>
        <w:rFonts w:hint="default"/>
        <w:lang w:val="uk-UA" w:eastAsia="en-US" w:bidi="ar-SA"/>
      </w:rPr>
    </w:lvl>
    <w:lvl w:ilvl="5" w:tplc="BBA2C6C8">
      <w:numFmt w:val="bullet"/>
      <w:lvlText w:val="•"/>
      <w:lvlJc w:val="left"/>
      <w:pPr>
        <w:ind w:left="4979" w:hanging="284"/>
      </w:pPr>
      <w:rPr>
        <w:rFonts w:hint="default"/>
        <w:lang w:val="uk-UA" w:eastAsia="en-US" w:bidi="ar-SA"/>
      </w:rPr>
    </w:lvl>
    <w:lvl w:ilvl="6" w:tplc="7EEE0EBA">
      <w:numFmt w:val="bullet"/>
      <w:lvlText w:val="•"/>
      <w:lvlJc w:val="left"/>
      <w:pPr>
        <w:ind w:left="5895" w:hanging="284"/>
      </w:pPr>
      <w:rPr>
        <w:rFonts w:hint="default"/>
        <w:lang w:val="uk-UA" w:eastAsia="en-US" w:bidi="ar-SA"/>
      </w:rPr>
    </w:lvl>
    <w:lvl w:ilvl="7" w:tplc="71AC2D74">
      <w:numFmt w:val="bullet"/>
      <w:lvlText w:val="•"/>
      <w:lvlJc w:val="left"/>
      <w:pPr>
        <w:ind w:left="6811" w:hanging="284"/>
      </w:pPr>
      <w:rPr>
        <w:rFonts w:hint="default"/>
        <w:lang w:val="uk-UA" w:eastAsia="en-US" w:bidi="ar-SA"/>
      </w:rPr>
    </w:lvl>
    <w:lvl w:ilvl="8" w:tplc="488A3106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4A1"/>
    <w:rsid w:val="000D391F"/>
    <w:rsid w:val="001844ED"/>
    <w:rsid w:val="001B3D1D"/>
    <w:rsid w:val="001C3D7A"/>
    <w:rsid w:val="00250F47"/>
    <w:rsid w:val="0028499F"/>
    <w:rsid w:val="002D0504"/>
    <w:rsid w:val="002D26F6"/>
    <w:rsid w:val="002E2457"/>
    <w:rsid w:val="002E7931"/>
    <w:rsid w:val="002F5E11"/>
    <w:rsid w:val="00322C2C"/>
    <w:rsid w:val="003714A8"/>
    <w:rsid w:val="004A2FA9"/>
    <w:rsid w:val="004B202C"/>
    <w:rsid w:val="004D0EE6"/>
    <w:rsid w:val="004D7E8B"/>
    <w:rsid w:val="004E784B"/>
    <w:rsid w:val="005C394C"/>
    <w:rsid w:val="005D74A1"/>
    <w:rsid w:val="005F162E"/>
    <w:rsid w:val="0068331A"/>
    <w:rsid w:val="0069617B"/>
    <w:rsid w:val="00696707"/>
    <w:rsid w:val="006B3C38"/>
    <w:rsid w:val="007478BB"/>
    <w:rsid w:val="00762658"/>
    <w:rsid w:val="00805F46"/>
    <w:rsid w:val="00821564"/>
    <w:rsid w:val="008C3FE6"/>
    <w:rsid w:val="008E7ACD"/>
    <w:rsid w:val="008F4C32"/>
    <w:rsid w:val="009219E9"/>
    <w:rsid w:val="0094753D"/>
    <w:rsid w:val="009A0B44"/>
    <w:rsid w:val="009D6C4F"/>
    <w:rsid w:val="00A0480E"/>
    <w:rsid w:val="00A54407"/>
    <w:rsid w:val="00AC7E75"/>
    <w:rsid w:val="00C01318"/>
    <w:rsid w:val="00C17736"/>
    <w:rsid w:val="00D03D35"/>
    <w:rsid w:val="00D9635B"/>
    <w:rsid w:val="00DA6E83"/>
    <w:rsid w:val="00DD65CA"/>
    <w:rsid w:val="00E46ACF"/>
    <w:rsid w:val="00E52806"/>
    <w:rsid w:val="00EE2401"/>
    <w:rsid w:val="00EF7D66"/>
    <w:rsid w:val="00F20793"/>
    <w:rsid w:val="00F36A35"/>
    <w:rsid w:val="00FA38EB"/>
    <w:rsid w:val="00FD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D8C2"/>
  <w15:docId w15:val="{C6C43DC8-ABA2-4BF3-807F-FA56CBA7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4753D"/>
    <w:pPr>
      <w:keepNext/>
      <w:keepLines/>
      <w:widowControl/>
      <w:autoSpaceDE/>
      <w:autoSpaceDN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475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pPr>
      <w:ind w:left="106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Обычный1"/>
    <w:rsid w:val="00805F46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paragraph" w:styleId="a6">
    <w:name w:val="No Spacing"/>
    <w:link w:val="a7"/>
    <w:uiPriority w:val="1"/>
    <w:qFormat/>
    <w:rsid w:val="00805F46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7">
    <w:name w:val="Без інтервалів Знак"/>
    <w:basedOn w:val="a0"/>
    <w:link w:val="a6"/>
    <w:uiPriority w:val="1"/>
    <w:locked/>
    <w:rsid w:val="00805F46"/>
    <w:rPr>
      <w:rFonts w:eastAsiaTheme="minorEastAsia"/>
      <w:lang w:val="ru-RU" w:eastAsia="ru-RU"/>
    </w:rPr>
  </w:style>
  <w:style w:type="character" w:customStyle="1" w:styleId="WW8Num1z3">
    <w:name w:val="WW8Num1z3"/>
    <w:rsid w:val="001C3D7A"/>
  </w:style>
  <w:style w:type="character" w:customStyle="1" w:styleId="2">
    <w:name w:val="Основний текст (2)_"/>
    <w:basedOn w:val="a0"/>
    <w:link w:val="20"/>
    <w:rsid w:val="00F20793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ий текст (2)"/>
    <w:basedOn w:val="a"/>
    <w:link w:val="2"/>
    <w:rsid w:val="00F20793"/>
    <w:pPr>
      <w:autoSpaceDE/>
      <w:autoSpaceDN/>
      <w:spacing w:after="560"/>
      <w:jc w:val="center"/>
    </w:pPr>
    <w:rPr>
      <w:sz w:val="28"/>
      <w:szCs w:val="28"/>
      <w:lang w:val="en-US"/>
    </w:rPr>
  </w:style>
  <w:style w:type="table" w:styleId="a8">
    <w:name w:val="Table Grid"/>
    <w:basedOn w:val="a1"/>
    <w:uiPriority w:val="59"/>
    <w:rsid w:val="00F20793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Інше_"/>
    <w:basedOn w:val="a0"/>
    <w:link w:val="aa"/>
    <w:rsid w:val="00F20793"/>
    <w:rPr>
      <w:rFonts w:ascii="Times New Roman" w:eastAsia="Times New Roman" w:hAnsi="Times New Roman" w:cs="Times New Roman"/>
    </w:rPr>
  </w:style>
  <w:style w:type="paragraph" w:customStyle="1" w:styleId="aa">
    <w:name w:val="Інше"/>
    <w:basedOn w:val="a"/>
    <w:link w:val="a9"/>
    <w:rsid w:val="00F20793"/>
    <w:pPr>
      <w:autoSpaceDE/>
      <w:autoSpaceDN/>
    </w:pPr>
    <w:rPr>
      <w:lang w:val="en-US"/>
    </w:rPr>
  </w:style>
  <w:style w:type="paragraph" w:customStyle="1" w:styleId="21">
    <w:name w:val="Абзац списка2"/>
    <w:basedOn w:val="a"/>
    <w:rsid w:val="00F20793"/>
    <w:pPr>
      <w:widowControl/>
      <w:suppressAutoHyphens/>
      <w:autoSpaceDE/>
      <w:autoSpaceDN/>
      <w:spacing w:after="200" w:line="276" w:lineRule="auto"/>
      <w:ind w:left="720"/>
      <w:contextualSpacing/>
    </w:pPr>
    <w:rPr>
      <w:rFonts w:ascii="Calibri" w:hAnsi="Calibri"/>
      <w:lang w:eastAsia="zh-CN"/>
    </w:rPr>
  </w:style>
  <w:style w:type="character" w:styleId="ab">
    <w:name w:val="Hyperlink"/>
    <w:rsid w:val="00F2079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F20793"/>
    <w:rPr>
      <w:color w:val="605E5C"/>
      <w:shd w:val="clear" w:color="auto" w:fill="E1DFDD"/>
    </w:rPr>
  </w:style>
  <w:style w:type="paragraph" w:customStyle="1" w:styleId="Default">
    <w:name w:val="Default"/>
    <w:rsid w:val="004E784B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customStyle="1" w:styleId="10">
    <w:name w:val="Звичайний1"/>
    <w:rsid w:val="00821564"/>
    <w:pPr>
      <w:widowControl/>
      <w:autoSpaceDE/>
      <w:autoSpaceDN/>
      <w:spacing w:line="276" w:lineRule="auto"/>
    </w:pPr>
    <w:rPr>
      <w:rFonts w:ascii="Arial" w:eastAsia="Arial" w:hAnsi="Arial" w:cs="Arial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94753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94753D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5C394C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styleId="ad">
    <w:name w:val="Strong"/>
    <w:basedOn w:val="a0"/>
    <w:uiPriority w:val="22"/>
    <w:qFormat/>
    <w:rsid w:val="005C394C"/>
    <w:rPr>
      <w:b/>
      <w:bCs/>
    </w:rPr>
  </w:style>
  <w:style w:type="table" w:customStyle="1" w:styleId="Table7">
    <w:name w:val="Table7"/>
    <w:basedOn w:val="a1"/>
    <w:rsid w:val="001B3D1D"/>
    <w:pPr>
      <w:autoSpaceDE/>
      <w:autoSpaceDN/>
    </w:pPr>
    <w:rPr>
      <w:rFonts w:ascii="Times New Roman" w:eastAsia="Times New Roman" w:hAnsi="Times New Roman" w:cs="Times New Roman"/>
      <w:lang w:val="uk-UA"/>
    </w:rPr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v.pnu.edu.ua/wp-content/uploads/sites/118/2020/09/polozhennya2020_org_os_proc_new.pdf" TargetMode="External"/><Relationship Id="rId13" Type="http://schemas.openxmlformats.org/officeDocument/2006/relationships/hyperlink" Target="http://esl.about.com/" TargetMode="External"/><Relationship Id="rId18" Type="http://schemas.openxmlformats.org/officeDocument/2006/relationships/hyperlink" Target="http://learnenglish.britishcouncil.org/en/" TargetMode="External"/><Relationship Id="rId26" Type="http://schemas.openxmlformats.org/officeDocument/2006/relationships/hyperlink" Target="https://nmv.pnu.edu.ua/wp-content/uploads/sites/118/2021/02/neformalna_osvita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pnu.edu.ua/&#1087;&#1086;&#1083;&#1086;&#1078;&#1077;&#1085;&#1085;&#1103;-&#1087;&#1088;&#1086;-&#1079;&#1072;&#1087;&#1086;&#1073;&#1110;&#1075;&#1072;&#1085;&#1085;&#1103;-&#1087;&#1083;&#1072;&#1075;&#1110;&#1072;&#1090;&#1091;/" TargetMode="External"/><Relationship Id="rId7" Type="http://schemas.openxmlformats.org/officeDocument/2006/relationships/hyperlink" Target="https://nmv.pnu.edu.ua/wp-content/uploads/sites/118/2021/04/isinuvannia_nove2.pdf" TargetMode="External"/><Relationship Id="rId12" Type="http://schemas.openxmlformats.org/officeDocument/2006/relationships/hyperlink" Target="http://www.englishclub.com/" TargetMode="External"/><Relationship Id="rId17" Type="http://schemas.openxmlformats.org/officeDocument/2006/relationships/hyperlink" Target="http://www.grammarbank.com/" TargetMode="External"/><Relationship Id="rId25" Type="http://schemas.openxmlformats.org/officeDocument/2006/relationships/hyperlink" Target="https://nmv.pnu.edu.ua/wp-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d.com/" TargetMode="External"/><Relationship Id="rId20" Type="http://schemas.openxmlformats.org/officeDocument/2006/relationships/hyperlink" Target="mailto:vstup@onua.edu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busuu.com" TargetMode="External"/><Relationship Id="rId24" Type="http://schemas.openxmlformats.org/officeDocument/2006/relationships/hyperlink" Target="https://nmv.pnu.edu.ua/wp-content/uploads/sites/118/2018/04/Polozhennia-pro-poriadok-perevedennia-vidrakhuvannia-ta-ponovlennia-studentiv-vyshchykh-zakladiv-osvity-199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nglish-test.net/" TargetMode="External"/><Relationship Id="rId23" Type="http://schemas.openxmlformats.org/officeDocument/2006/relationships/hyperlink" Target="https://nmv.pnu.edu.ua/wp-content/uploads/sites/118/2021/04/isinuvannia_nove2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eslprintables.com" TargetMode="External"/><Relationship Id="rId19" Type="http://schemas.openxmlformats.org/officeDocument/2006/relationships/hyperlink" Target="http://global.oup.com/?cc=u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.if.ua/" TargetMode="External"/><Relationship Id="rId14" Type="http://schemas.openxmlformats.org/officeDocument/2006/relationships/hyperlink" Target="http://www.britannica.com/" TargetMode="External"/><Relationship Id="rId22" Type="http://schemas.openxmlformats.org/officeDocument/2006/relationships/hyperlink" Target="https://nmv.pnu.edu.ua/wp-content/uploads/sites/118/2021/04/isinuvannia_nove2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1E24A-3321-4362-81B4-539AA740C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19</Pages>
  <Words>24540</Words>
  <Characters>13989</Characters>
  <Application>Microsoft Office Word</Application>
  <DocSecurity>0</DocSecurity>
  <Lines>116</Lines>
  <Paragraphs>76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АЛЛА</cp:lastModifiedBy>
  <cp:revision>26</cp:revision>
  <dcterms:created xsi:type="dcterms:W3CDTF">2023-01-24T13:55:00Z</dcterms:created>
  <dcterms:modified xsi:type="dcterms:W3CDTF">2023-01-28T14:37:00Z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2023-01-24T00:00:00Z</vt:filetime>
  </property>
</Properties>
</file>