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EA" w:rsidRDefault="00CE04EA" w:rsidP="00CE04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Публікації у матеріалах конференцій</w:t>
      </w:r>
    </w:p>
    <w:p w:rsidR="00632416" w:rsidRDefault="00632416" w:rsidP="006324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2416" w:rsidRDefault="00632416" w:rsidP="00CE04EA">
      <w:pPr>
        <w:jc w:val="both"/>
        <w:rPr>
          <w:color w:val="222222"/>
          <w:sz w:val="24"/>
          <w:szCs w:val="24"/>
          <w:highlight w:val="white"/>
        </w:rPr>
      </w:pPr>
    </w:p>
    <w:p w:rsidR="00632416" w:rsidRDefault="00632416" w:rsidP="006324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Бойчук А.П.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Competence Approach in Foreign Language Teaching. </w:t>
      </w:r>
      <w:r w:rsidRPr="00B81425">
        <w:rPr>
          <w:rFonts w:ascii="Times New Roman" w:eastAsia="Times New Roman" w:hAnsi="Times New Roman" w:cs="Times New Roman"/>
          <w:i/>
          <w:sz w:val="24"/>
          <w:szCs w:val="24"/>
        </w:rPr>
        <w:t xml:space="preserve">Сучасні світові тенденції розвитку науки, освіти та суспільства. </w:t>
      </w:r>
      <w:r>
        <w:rPr>
          <w:rFonts w:ascii="Times New Roman" w:eastAsia="Times New Roman" w:hAnsi="Times New Roman" w:cs="Times New Roman"/>
          <w:sz w:val="24"/>
          <w:szCs w:val="24"/>
        </w:rPr>
        <w:t>Міжнародна науково-практична конференція. Полтава. 11 трав. 2022. С. 8-9.</w:t>
      </w:r>
    </w:p>
    <w:p w:rsidR="00632416" w:rsidRPr="00B81425" w:rsidRDefault="00632416" w:rsidP="006324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2416" w:rsidRDefault="00632416" w:rsidP="00CE04EA">
      <w:pPr>
        <w:jc w:val="both"/>
        <w:rPr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2. </w:t>
      </w:r>
      <w:r w:rsidRPr="00713D3F">
        <w:rPr>
          <w:color w:val="222222"/>
          <w:sz w:val="24"/>
          <w:szCs w:val="24"/>
          <w:highlight w:val="white"/>
        </w:rPr>
        <w:t>Василик М.С. Освітнє середовище початкової школи як чинник формування іншомовної компетентності молодших школярів</w:t>
      </w:r>
      <w:r w:rsidRPr="00713D3F">
        <w:rPr>
          <w:i/>
          <w:color w:val="222222"/>
          <w:sz w:val="24"/>
          <w:szCs w:val="24"/>
          <w:highlight w:val="white"/>
        </w:rPr>
        <w:t xml:space="preserve">. «Нова українська школа: теорія і практика»:  </w:t>
      </w:r>
      <w:r w:rsidRPr="00713D3F">
        <w:rPr>
          <w:color w:val="222222"/>
          <w:sz w:val="24"/>
          <w:szCs w:val="24"/>
          <w:highlight w:val="white"/>
        </w:rPr>
        <w:t>Збірник тез доповідей ІX Всеукраїнської науково-практичної конференції з міжнародною участю</w:t>
      </w:r>
      <w:r w:rsidRPr="00713D3F">
        <w:rPr>
          <w:i/>
          <w:color w:val="222222"/>
          <w:sz w:val="24"/>
          <w:szCs w:val="24"/>
          <w:highlight w:val="white"/>
        </w:rPr>
        <w:t xml:space="preserve"> </w:t>
      </w:r>
      <w:r w:rsidRPr="00713D3F">
        <w:rPr>
          <w:color w:val="222222"/>
          <w:sz w:val="24"/>
          <w:szCs w:val="24"/>
          <w:highlight w:val="white"/>
        </w:rPr>
        <w:t>Волинський національний університет іме</w:t>
      </w:r>
      <w:r>
        <w:rPr>
          <w:color w:val="222222"/>
          <w:sz w:val="24"/>
          <w:szCs w:val="24"/>
          <w:highlight w:val="white"/>
        </w:rPr>
        <w:t>ні Лесі Українки. Луцьк. 17-18 лист</w:t>
      </w:r>
      <w:r w:rsidRPr="00713D3F">
        <w:rPr>
          <w:color w:val="222222"/>
          <w:sz w:val="24"/>
          <w:szCs w:val="24"/>
          <w:highlight w:val="white"/>
        </w:rPr>
        <w:t xml:space="preserve">. 2022. </w:t>
      </w:r>
      <w:r w:rsidRPr="00F07FD4">
        <w:rPr>
          <w:sz w:val="24"/>
          <w:szCs w:val="24"/>
          <w:highlight w:val="white"/>
        </w:rPr>
        <w:t xml:space="preserve">С. 146-149. </w:t>
      </w:r>
    </w:p>
    <w:p w:rsidR="00632416" w:rsidRDefault="00632416" w:rsidP="00CE04EA">
      <w:pPr>
        <w:jc w:val="both"/>
        <w:rPr>
          <w:sz w:val="24"/>
          <w:szCs w:val="24"/>
          <w:highlight w:val="white"/>
        </w:rPr>
      </w:pPr>
    </w:p>
    <w:p w:rsidR="00632416" w:rsidRPr="00713D3F" w:rsidRDefault="00632416" w:rsidP="00CE04EA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3. </w:t>
      </w:r>
      <w:r w:rsidRPr="00713D3F">
        <w:rPr>
          <w:color w:val="222222"/>
          <w:sz w:val="24"/>
          <w:szCs w:val="24"/>
          <w:highlight w:val="white"/>
        </w:rPr>
        <w:t>Василик М.С. Педагогічні основи іншомовної освіти майбутніх фахівців у</w:t>
      </w:r>
    </w:p>
    <w:p w:rsidR="00632416" w:rsidRDefault="00632416" w:rsidP="00CE04EA">
      <w:pPr>
        <w:jc w:val="both"/>
        <w:rPr>
          <w:sz w:val="24"/>
          <w:szCs w:val="24"/>
          <w:highlight w:val="white"/>
        </w:rPr>
      </w:pPr>
      <w:r w:rsidRPr="00713D3F">
        <w:rPr>
          <w:color w:val="222222"/>
          <w:sz w:val="24"/>
          <w:szCs w:val="24"/>
          <w:highlight w:val="white"/>
        </w:rPr>
        <w:t xml:space="preserve">Європейському освітньому просторі. </w:t>
      </w:r>
      <w:r w:rsidRPr="00713D3F">
        <w:rPr>
          <w:i/>
          <w:color w:val="222222"/>
          <w:sz w:val="24"/>
          <w:szCs w:val="24"/>
          <w:highlight w:val="white"/>
        </w:rPr>
        <w:t>«Стратегії модернізації педагогічної освіти в Україні і країнах Європейського Союзу»:</w:t>
      </w:r>
      <w:r w:rsidRPr="00713D3F">
        <w:rPr>
          <w:color w:val="222222"/>
          <w:sz w:val="24"/>
          <w:szCs w:val="24"/>
          <w:highlight w:val="white"/>
        </w:rPr>
        <w:t xml:space="preserve"> </w:t>
      </w:r>
      <w:r w:rsidRPr="00713D3F">
        <w:rPr>
          <w:iCs/>
          <w:color w:val="222222"/>
          <w:sz w:val="24"/>
          <w:szCs w:val="24"/>
          <w:highlight w:val="white"/>
        </w:rPr>
        <w:t xml:space="preserve">Тези доповідей </w:t>
      </w:r>
      <w:r w:rsidRPr="00713D3F">
        <w:rPr>
          <w:color w:val="222222"/>
          <w:sz w:val="24"/>
          <w:szCs w:val="24"/>
          <w:highlight w:val="white"/>
        </w:rPr>
        <w:t>ІІ Міжнародної науково-практичної конференції</w:t>
      </w:r>
      <w:r w:rsidRPr="00713D3F">
        <w:rPr>
          <w:i/>
          <w:color w:val="222222"/>
          <w:sz w:val="24"/>
          <w:szCs w:val="24"/>
          <w:highlight w:val="white"/>
        </w:rPr>
        <w:t xml:space="preserve"> </w:t>
      </w:r>
      <w:r w:rsidRPr="00713D3F">
        <w:rPr>
          <w:color w:val="222222"/>
          <w:sz w:val="24"/>
          <w:szCs w:val="24"/>
          <w:highlight w:val="white"/>
        </w:rPr>
        <w:t xml:space="preserve">Чернівецькому національному університеті імені Юрія </w:t>
      </w:r>
      <w:proofErr w:type="spellStart"/>
      <w:r w:rsidRPr="00713D3F">
        <w:rPr>
          <w:color w:val="222222"/>
          <w:sz w:val="24"/>
          <w:szCs w:val="24"/>
          <w:highlight w:val="white"/>
        </w:rPr>
        <w:t>Федьковича</w:t>
      </w:r>
      <w:proofErr w:type="spellEnd"/>
      <w:r w:rsidRPr="00713D3F">
        <w:rPr>
          <w:color w:val="222222"/>
          <w:sz w:val="24"/>
          <w:szCs w:val="24"/>
          <w:highlight w:val="white"/>
        </w:rPr>
        <w:t xml:space="preserve">. Чернівці. 20-21 </w:t>
      </w:r>
      <w:proofErr w:type="spellStart"/>
      <w:r w:rsidRPr="00713D3F">
        <w:rPr>
          <w:color w:val="222222"/>
          <w:sz w:val="24"/>
          <w:szCs w:val="24"/>
          <w:highlight w:val="white"/>
        </w:rPr>
        <w:t>жовт</w:t>
      </w:r>
      <w:proofErr w:type="spellEnd"/>
      <w:r w:rsidRPr="00713D3F">
        <w:rPr>
          <w:color w:val="222222"/>
          <w:sz w:val="24"/>
          <w:szCs w:val="24"/>
          <w:highlight w:val="white"/>
        </w:rPr>
        <w:t xml:space="preserve">. 2022. С. </w:t>
      </w:r>
      <w:r w:rsidRPr="00B45250">
        <w:rPr>
          <w:sz w:val="24"/>
          <w:szCs w:val="24"/>
          <w:highlight w:val="white"/>
        </w:rPr>
        <w:t>127-137.</w:t>
      </w:r>
    </w:p>
    <w:p w:rsidR="00632416" w:rsidRDefault="00632416" w:rsidP="00CE04EA">
      <w:pPr>
        <w:jc w:val="both"/>
        <w:rPr>
          <w:sz w:val="24"/>
          <w:szCs w:val="24"/>
        </w:rPr>
      </w:pPr>
    </w:p>
    <w:p w:rsidR="00632416" w:rsidRDefault="00632416" w:rsidP="00CE04EA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4. </w:t>
      </w:r>
      <w:r>
        <w:rPr>
          <w:color w:val="222222"/>
          <w:sz w:val="24"/>
          <w:szCs w:val="24"/>
          <w:highlight w:val="white"/>
        </w:rPr>
        <w:t xml:space="preserve">Кучера А.М., </w:t>
      </w:r>
      <w:proofErr w:type="spellStart"/>
      <w:r>
        <w:rPr>
          <w:color w:val="222222"/>
          <w:sz w:val="24"/>
          <w:szCs w:val="24"/>
          <w:highlight w:val="white"/>
        </w:rPr>
        <w:t>Коритко</w:t>
      </w:r>
      <w:proofErr w:type="spellEnd"/>
      <w:r>
        <w:rPr>
          <w:color w:val="222222"/>
          <w:sz w:val="24"/>
          <w:szCs w:val="24"/>
          <w:highlight w:val="white"/>
        </w:rPr>
        <w:t xml:space="preserve"> Л.Я. Різноаспектна творчість Ремарка (в цитатах) та її вплив на сьогодення. Матеріали I Міжнародної науково-практичної конференції  “Академічні студії з філології “, присвяченій 25-річчю Національного університету “Одеська юридична академія”.(м. Одеса, 24 листопада 2022 р.). </w:t>
      </w:r>
    </w:p>
    <w:p w:rsidR="00632416" w:rsidRDefault="00632416" w:rsidP="00CE04EA">
      <w:pPr>
        <w:jc w:val="both"/>
        <w:rPr>
          <w:color w:val="222222"/>
          <w:sz w:val="24"/>
          <w:szCs w:val="24"/>
          <w:highlight w:val="white"/>
        </w:rPr>
      </w:pPr>
    </w:p>
    <w:p w:rsidR="00632416" w:rsidRDefault="00632416" w:rsidP="00CE04EA">
      <w:pPr>
        <w:jc w:val="both"/>
        <w:rPr>
          <w:sz w:val="24"/>
          <w:szCs w:val="24"/>
          <w:lang w:eastAsia="en-US"/>
        </w:rPr>
      </w:pPr>
      <w:r>
        <w:rPr>
          <w:color w:val="222222"/>
          <w:sz w:val="24"/>
          <w:szCs w:val="24"/>
          <w:highlight w:val="white"/>
        </w:rPr>
        <w:t xml:space="preserve">5. </w:t>
      </w:r>
      <w:proofErr w:type="spellStart"/>
      <w:r w:rsidRPr="009749B7">
        <w:rPr>
          <w:color w:val="222222"/>
          <w:sz w:val="24"/>
          <w:szCs w:val="24"/>
          <w:highlight w:val="white"/>
        </w:rPr>
        <w:t>Магас</w:t>
      </w:r>
      <w:proofErr w:type="spellEnd"/>
      <w:r w:rsidRPr="009749B7">
        <w:rPr>
          <w:color w:val="222222"/>
          <w:sz w:val="24"/>
          <w:szCs w:val="24"/>
          <w:highlight w:val="white"/>
        </w:rPr>
        <w:t xml:space="preserve"> Н. </w:t>
      </w:r>
      <w:r w:rsidRPr="009749B7">
        <w:rPr>
          <w:sz w:val="24"/>
          <w:szCs w:val="24"/>
          <w:lang w:eastAsia="en-US"/>
        </w:rPr>
        <w:t xml:space="preserve">Неозначеність та ірреальність: </w:t>
      </w:r>
      <w:proofErr w:type="spellStart"/>
      <w:r w:rsidRPr="009749B7">
        <w:rPr>
          <w:sz w:val="24"/>
          <w:szCs w:val="24"/>
          <w:lang w:eastAsia="en-US"/>
        </w:rPr>
        <w:t>функційно</w:t>
      </w:r>
      <w:proofErr w:type="spellEnd"/>
      <w:r w:rsidRPr="009749B7">
        <w:rPr>
          <w:sz w:val="24"/>
          <w:szCs w:val="24"/>
          <w:lang w:eastAsia="en-US"/>
        </w:rPr>
        <w:t>-семантичний підхід // Матеріали конференції, що була організована кафедрою україністики, Варшавський  університет</w:t>
      </w:r>
    </w:p>
    <w:p w:rsidR="00632416" w:rsidRDefault="00632416" w:rsidP="00CE04EA">
      <w:pPr>
        <w:jc w:val="both"/>
        <w:rPr>
          <w:sz w:val="24"/>
          <w:szCs w:val="24"/>
          <w:lang w:eastAsia="en-US"/>
        </w:rPr>
      </w:pPr>
    </w:p>
    <w:p w:rsidR="00632416" w:rsidRDefault="00632416" w:rsidP="00CE04EA">
      <w:pPr>
        <w:jc w:val="both"/>
        <w:rPr>
          <w:color w:val="222222"/>
          <w:sz w:val="24"/>
          <w:szCs w:val="24"/>
          <w:highlight w:val="white"/>
        </w:rPr>
      </w:pPr>
      <w:r>
        <w:rPr>
          <w:sz w:val="24"/>
          <w:szCs w:val="24"/>
        </w:rPr>
        <w:t xml:space="preserve">6. </w:t>
      </w:r>
      <w:proofErr w:type="spellStart"/>
      <w:r w:rsidRPr="00955DC9">
        <w:rPr>
          <w:sz w:val="24"/>
          <w:szCs w:val="24"/>
        </w:rPr>
        <w:t>Нич</w:t>
      </w:r>
      <w:proofErr w:type="spellEnd"/>
      <w:r w:rsidRPr="00955DC9">
        <w:rPr>
          <w:sz w:val="24"/>
          <w:szCs w:val="24"/>
        </w:rPr>
        <w:t xml:space="preserve"> О. </w:t>
      </w:r>
      <w:r w:rsidRPr="00955DC9">
        <w:rPr>
          <w:color w:val="222222"/>
          <w:sz w:val="24"/>
          <w:szCs w:val="24"/>
          <w:highlight w:val="white"/>
        </w:rPr>
        <w:t xml:space="preserve">Використання </w:t>
      </w:r>
      <w:proofErr w:type="spellStart"/>
      <w:r w:rsidRPr="00955DC9">
        <w:rPr>
          <w:color w:val="222222"/>
          <w:sz w:val="24"/>
          <w:szCs w:val="24"/>
          <w:highlight w:val="white"/>
        </w:rPr>
        <w:t>іноваційних</w:t>
      </w:r>
      <w:proofErr w:type="spellEnd"/>
      <w:r w:rsidRPr="00955DC9">
        <w:rPr>
          <w:color w:val="222222"/>
          <w:sz w:val="24"/>
          <w:szCs w:val="24"/>
          <w:highlight w:val="white"/>
        </w:rPr>
        <w:t xml:space="preserve"> технологій під час викладання іноземних мов для студентів різних спеціальностей. Пропагування української культури, мови, традицій та обрядів в країнах Європи</w:t>
      </w:r>
    </w:p>
    <w:p w:rsidR="00CE04EA" w:rsidRPr="00955DC9" w:rsidRDefault="00CE04EA" w:rsidP="00CE04EA">
      <w:pPr>
        <w:jc w:val="both"/>
        <w:rPr>
          <w:color w:val="222222"/>
          <w:sz w:val="24"/>
          <w:szCs w:val="24"/>
          <w:highlight w:val="white"/>
        </w:rPr>
      </w:pPr>
    </w:p>
    <w:p w:rsidR="00CE04EA" w:rsidRPr="00955DC9" w:rsidRDefault="00632416" w:rsidP="00CE04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Руднянин О.І. </w:t>
      </w:r>
      <w:r w:rsidR="00CE04EA" w:rsidRPr="00955DC9">
        <w:rPr>
          <w:rFonts w:ascii="Times New Roman" w:eastAsia="Times New Roman" w:hAnsi="Times New Roman" w:cs="Times New Roman"/>
          <w:sz w:val="24"/>
          <w:szCs w:val="24"/>
        </w:rPr>
        <w:t>Участь у міжнародній конференції “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Scientific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Conference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«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Multidisciplinary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,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innovation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CE04EA" w:rsidRPr="00955DC9">
        <w:rPr>
          <w:rFonts w:ascii="Times New Roman" w:hAnsi="Times New Roman" w:cs="Times New Roman"/>
          <w:sz w:val="24"/>
          <w:szCs w:val="24"/>
        </w:rPr>
        <w:t>»”, 05-08 квітня 2022 року, Прага, Чеська Республіка</w:t>
      </w:r>
      <w:r w:rsidR="00CE04EA" w:rsidRPr="00955DC9">
        <w:rPr>
          <w:rFonts w:ascii="Times New Roman" w:eastAsia="Times New Roman" w:hAnsi="Times New Roman" w:cs="Times New Roman"/>
          <w:sz w:val="24"/>
          <w:szCs w:val="24"/>
        </w:rPr>
        <w:t>; публікація тез</w:t>
      </w:r>
      <w:r w:rsidR="00CE04EA" w:rsidRPr="006324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CE04EA"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4EA" w:rsidRPr="00955DC9" w:rsidRDefault="00CE04EA" w:rsidP="00CE04E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«Дослідження жанру сімейного роману-хроніки письменника-емігранта Олекси </w:t>
      </w:r>
      <w:proofErr w:type="spellStart"/>
      <w:r w:rsidRPr="00955DC9">
        <w:rPr>
          <w:rFonts w:ascii="Times New Roman" w:eastAsia="Times New Roman" w:hAnsi="Times New Roman" w:cs="Times New Roman"/>
          <w:sz w:val="24"/>
          <w:szCs w:val="24"/>
        </w:rPr>
        <w:t>Ізарського</w:t>
      </w:r>
      <w:proofErr w:type="spellEnd"/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CE04EA" w:rsidRDefault="00CE04EA" w:rsidP="00CE04E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DC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Ukrainian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emigrant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literature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spellStart"/>
      <w:r w:rsidRPr="00955DC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proofErr w:type="spellEnd"/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half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proofErr w:type="spellStart"/>
      <w:r w:rsidRPr="00955DC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century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writing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B81425" w:rsidRDefault="00B81425" w:rsidP="00B8142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2B8" w:rsidRDefault="009672B8"/>
    <w:sectPr w:rsidR="00967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11C6A"/>
    <w:multiLevelType w:val="hybridMultilevel"/>
    <w:tmpl w:val="B844AE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EA"/>
    <w:rsid w:val="00632416"/>
    <w:rsid w:val="009672B8"/>
    <w:rsid w:val="00B81425"/>
    <w:rsid w:val="00C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4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4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2023-01-13T13:58:00Z</dcterms:created>
  <dcterms:modified xsi:type="dcterms:W3CDTF">2023-01-13T14:35:00Z</dcterms:modified>
</cp:coreProperties>
</file>