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072C" w14:textId="77777777" w:rsidR="005D74A1" w:rsidRPr="00A0480E" w:rsidRDefault="00D9635B">
      <w:pPr>
        <w:pStyle w:val="a3"/>
        <w:spacing w:line="321" w:lineRule="exact"/>
        <w:ind w:left="1971" w:right="1980"/>
        <w:jc w:val="center"/>
      </w:pPr>
      <w:r w:rsidRPr="00A0480E">
        <w:t>МІНІСТЕРСТВО</w:t>
      </w:r>
      <w:r w:rsidRPr="00A0480E">
        <w:rPr>
          <w:spacing w:val="-7"/>
        </w:rPr>
        <w:t xml:space="preserve"> </w:t>
      </w:r>
      <w:r w:rsidRPr="00A0480E">
        <w:t>ОСВІТИ</w:t>
      </w:r>
      <w:r w:rsidRPr="00A0480E">
        <w:rPr>
          <w:spacing w:val="-5"/>
        </w:rPr>
        <w:t xml:space="preserve"> </w:t>
      </w:r>
      <w:r w:rsidRPr="00A0480E">
        <w:t>І</w:t>
      </w:r>
      <w:r w:rsidRPr="00A0480E">
        <w:rPr>
          <w:spacing w:val="1"/>
        </w:rPr>
        <w:t xml:space="preserve"> </w:t>
      </w:r>
      <w:r w:rsidRPr="00A0480E">
        <w:t>НАУКИ</w:t>
      </w:r>
      <w:r w:rsidRPr="00A0480E">
        <w:rPr>
          <w:spacing w:val="-4"/>
        </w:rPr>
        <w:t xml:space="preserve"> </w:t>
      </w:r>
      <w:r w:rsidRPr="00A0480E">
        <w:t>УКРАЇНИ</w:t>
      </w:r>
    </w:p>
    <w:p w14:paraId="3CA9F9E7" w14:textId="77777777" w:rsidR="005D74A1" w:rsidRPr="00A0480E" w:rsidRDefault="00D9635B">
      <w:pPr>
        <w:pStyle w:val="a3"/>
        <w:spacing w:before="3"/>
        <w:ind w:left="1313" w:right="1328"/>
        <w:jc w:val="center"/>
      </w:pPr>
      <w:r w:rsidRPr="00A0480E">
        <w:t>ПРИКАРПАТСЬКИЙ НАЦІОНАЛЬНИЙ УНІВЕРСИТЕТ</w:t>
      </w:r>
      <w:r w:rsidRPr="00A0480E">
        <w:rPr>
          <w:spacing w:val="-67"/>
        </w:rPr>
        <w:t xml:space="preserve"> </w:t>
      </w:r>
      <w:r w:rsidRPr="00A0480E">
        <w:t>ІМЕНІ ВАСИЛЯ</w:t>
      </w:r>
      <w:r w:rsidRPr="00A0480E">
        <w:rPr>
          <w:spacing w:val="-4"/>
        </w:rPr>
        <w:t xml:space="preserve"> </w:t>
      </w:r>
      <w:r w:rsidRPr="00A0480E">
        <w:t>СТЕФАНИКА</w:t>
      </w:r>
    </w:p>
    <w:p w14:paraId="5FE4E15E" w14:textId="77777777" w:rsidR="005D74A1" w:rsidRPr="00A0480E" w:rsidRDefault="00D9635B">
      <w:pPr>
        <w:spacing w:before="8"/>
        <w:rPr>
          <w:b/>
          <w:sz w:val="25"/>
        </w:rPr>
      </w:pPr>
      <w:r w:rsidRPr="00A0480E">
        <w:rPr>
          <w:noProof/>
        </w:rPr>
        <w:drawing>
          <wp:anchor distT="0" distB="0" distL="0" distR="0" simplePos="0" relativeHeight="251658240" behindDoc="0" locked="0" layoutInCell="1" allowOverlap="1" wp14:anchorId="7D4A4C85" wp14:editId="26668713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6B3CE" w14:textId="1A671A78" w:rsidR="005D74A1" w:rsidRPr="00A0480E" w:rsidRDefault="00C01318">
      <w:pPr>
        <w:tabs>
          <w:tab w:val="left" w:pos="4763"/>
        </w:tabs>
        <w:spacing w:before="264"/>
        <w:ind w:left="118"/>
        <w:jc w:val="center"/>
        <w:rPr>
          <w:sz w:val="28"/>
        </w:rPr>
      </w:pPr>
      <w:r>
        <w:rPr>
          <w:sz w:val="28"/>
        </w:rPr>
        <w:t>Філологічний факультет</w:t>
      </w:r>
    </w:p>
    <w:p w14:paraId="184CCBD1" w14:textId="77777777" w:rsidR="005D74A1" w:rsidRPr="00A0480E" w:rsidRDefault="005D74A1">
      <w:pPr>
        <w:spacing w:before="3"/>
        <w:rPr>
          <w:sz w:val="20"/>
        </w:rPr>
      </w:pPr>
    </w:p>
    <w:p w14:paraId="5533CC91" w14:textId="7373F126" w:rsidR="005D74A1" w:rsidRPr="00A0480E" w:rsidRDefault="00D9635B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 w:rsidRPr="00A0480E">
        <w:rPr>
          <w:sz w:val="28"/>
        </w:rPr>
        <w:t>Кафедра</w:t>
      </w:r>
      <w:r w:rsidRPr="00A0480E">
        <w:rPr>
          <w:spacing w:val="-1"/>
          <w:sz w:val="28"/>
        </w:rPr>
        <w:t xml:space="preserve"> </w:t>
      </w:r>
      <w:r w:rsidR="006B3C38" w:rsidRPr="00A0480E">
        <w:rPr>
          <w:sz w:val="28"/>
        </w:rPr>
        <w:t>іноземних мов</w:t>
      </w:r>
    </w:p>
    <w:p w14:paraId="3F3BC6FE" w14:textId="77777777" w:rsidR="005D74A1" w:rsidRPr="00A0480E" w:rsidRDefault="005D74A1">
      <w:pPr>
        <w:rPr>
          <w:sz w:val="20"/>
        </w:rPr>
      </w:pPr>
    </w:p>
    <w:p w14:paraId="734DE2D3" w14:textId="77777777" w:rsidR="005D74A1" w:rsidRPr="00A0480E" w:rsidRDefault="005D74A1">
      <w:pPr>
        <w:spacing w:before="6"/>
        <w:rPr>
          <w:sz w:val="28"/>
        </w:rPr>
      </w:pPr>
    </w:p>
    <w:p w14:paraId="0E03AFB7" w14:textId="77777777" w:rsidR="005D74A1" w:rsidRPr="00A0480E" w:rsidRDefault="00D9635B">
      <w:pPr>
        <w:pStyle w:val="a3"/>
        <w:spacing w:before="89"/>
        <w:ind w:left="1313" w:right="1325"/>
        <w:jc w:val="center"/>
      </w:pPr>
      <w:r w:rsidRPr="00A0480E">
        <w:t>СИЛАБУС</w:t>
      </w:r>
      <w:r w:rsidRPr="00A0480E">
        <w:rPr>
          <w:spacing w:val="-6"/>
        </w:rPr>
        <w:t xml:space="preserve"> </w:t>
      </w:r>
      <w:r w:rsidRPr="00A0480E">
        <w:t>НАВЧАЛЬНОЇ</w:t>
      </w:r>
      <w:r w:rsidRPr="00A0480E">
        <w:rPr>
          <w:spacing w:val="-3"/>
        </w:rPr>
        <w:t xml:space="preserve"> </w:t>
      </w:r>
      <w:r w:rsidRPr="00A0480E">
        <w:t>ДИСЦИПЛІНИ</w:t>
      </w:r>
    </w:p>
    <w:p w14:paraId="3E78CB15" w14:textId="77777777" w:rsidR="005D74A1" w:rsidRPr="00A0480E" w:rsidRDefault="005D74A1">
      <w:pPr>
        <w:rPr>
          <w:b/>
          <w:sz w:val="20"/>
        </w:rPr>
      </w:pPr>
    </w:p>
    <w:p w14:paraId="42B7FE3D" w14:textId="2BE0CB59" w:rsidR="006B3C38" w:rsidRPr="00A0480E" w:rsidRDefault="006B3C38" w:rsidP="004E784B">
      <w:pPr>
        <w:tabs>
          <w:tab w:val="left" w:pos="5406"/>
        </w:tabs>
        <w:spacing w:before="266"/>
        <w:jc w:val="center"/>
        <w:rPr>
          <w:b/>
          <w:sz w:val="28"/>
          <w:szCs w:val="28"/>
        </w:rPr>
      </w:pPr>
      <w:r w:rsidRPr="00A0480E">
        <w:rPr>
          <w:b/>
          <w:sz w:val="28"/>
          <w:szCs w:val="28"/>
        </w:rPr>
        <w:t>Іноземна мова</w:t>
      </w:r>
      <w:r w:rsidR="004E784B">
        <w:rPr>
          <w:b/>
          <w:sz w:val="28"/>
          <w:szCs w:val="28"/>
        </w:rPr>
        <w:t xml:space="preserve"> </w:t>
      </w:r>
    </w:p>
    <w:p w14:paraId="50035BAD" w14:textId="77777777" w:rsidR="002D26F6" w:rsidRDefault="002D26F6" w:rsidP="002D26F6">
      <w:pPr>
        <w:ind w:firstLine="1560"/>
        <w:rPr>
          <w:sz w:val="28"/>
          <w:szCs w:val="28"/>
        </w:rPr>
      </w:pPr>
    </w:p>
    <w:p w14:paraId="516E151A" w14:textId="01A15186" w:rsidR="00E52806" w:rsidRDefault="00E52806" w:rsidP="00E52806">
      <w:pPr>
        <w:ind w:firstLine="1985"/>
        <w:rPr>
          <w:sz w:val="28"/>
          <w:szCs w:val="28"/>
        </w:rPr>
      </w:pPr>
      <w:r w:rsidRPr="009029C5">
        <w:rPr>
          <w:sz w:val="28"/>
          <w:szCs w:val="28"/>
        </w:rPr>
        <w:t xml:space="preserve">Освітня програма </w:t>
      </w:r>
      <w:r>
        <w:rPr>
          <w:sz w:val="28"/>
          <w:szCs w:val="28"/>
        </w:rPr>
        <w:t>Журналістика</w:t>
      </w:r>
    </w:p>
    <w:p w14:paraId="24C13D40" w14:textId="77777777" w:rsidR="00E52806" w:rsidRPr="009029C5" w:rsidRDefault="00E52806" w:rsidP="00E52806">
      <w:pPr>
        <w:ind w:firstLine="1985"/>
        <w:rPr>
          <w:sz w:val="28"/>
          <w:szCs w:val="28"/>
        </w:rPr>
      </w:pPr>
    </w:p>
    <w:p w14:paraId="072C6229" w14:textId="77777777" w:rsidR="00E52806" w:rsidRDefault="00E52806" w:rsidP="00E52806">
      <w:pPr>
        <w:ind w:firstLine="1985"/>
        <w:rPr>
          <w:sz w:val="28"/>
          <w:szCs w:val="28"/>
        </w:rPr>
      </w:pPr>
      <w:r w:rsidRPr="009029C5">
        <w:rPr>
          <w:sz w:val="28"/>
          <w:szCs w:val="28"/>
        </w:rPr>
        <w:t xml:space="preserve">Спеціальність </w:t>
      </w:r>
      <w:r>
        <w:rPr>
          <w:sz w:val="28"/>
          <w:szCs w:val="28"/>
        </w:rPr>
        <w:t xml:space="preserve">     </w:t>
      </w:r>
      <w:r w:rsidRPr="009029C5">
        <w:rPr>
          <w:sz w:val="28"/>
          <w:szCs w:val="28"/>
        </w:rPr>
        <w:t>0</w:t>
      </w:r>
      <w:r>
        <w:rPr>
          <w:sz w:val="28"/>
          <w:szCs w:val="28"/>
        </w:rPr>
        <w:t>61 Журналістика</w:t>
      </w:r>
    </w:p>
    <w:p w14:paraId="4CBE7EF5" w14:textId="77777777" w:rsidR="00E52806" w:rsidRDefault="00E52806" w:rsidP="00E52806">
      <w:pPr>
        <w:ind w:firstLine="3828"/>
        <w:rPr>
          <w:sz w:val="28"/>
          <w:szCs w:val="28"/>
        </w:rPr>
      </w:pPr>
    </w:p>
    <w:p w14:paraId="43196275" w14:textId="77777777" w:rsidR="00E52806" w:rsidRPr="009029C5" w:rsidRDefault="00E52806" w:rsidP="00E52806">
      <w:pPr>
        <w:ind w:firstLine="1985"/>
        <w:rPr>
          <w:sz w:val="28"/>
          <w:szCs w:val="28"/>
        </w:rPr>
      </w:pPr>
      <w:r w:rsidRPr="009029C5">
        <w:rPr>
          <w:sz w:val="28"/>
          <w:szCs w:val="28"/>
        </w:rPr>
        <w:t xml:space="preserve">Галузь знань </w:t>
      </w:r>
      <w:r>
        <w:rPr>
          <w:sz w:val="28"/>
          <w:szCs w:val="28"/>
        </w:rPr>
        <w:t xml:space="preserve">        Журналістика</w:t>
      </w:r>
    </w:p>
    <w:p w14:paraId="6C6FC594" w14:textId="529E2069" w:rsidR="005D74A1" w:rsidRPr="00A0480E" w:rsidRDefault="005D74A1">
      <w:pPr>
        <w:tabs>
          <w:tab w:val="left" w:pos="5382"/>
        </w:tabs>
        <w:spacing w:before="89"/>
        <w:ind w:left="2105"/>
        <w:rPr>
          <w:sz w:val="28"/>
        </w:rPr>
      </w:pPr>
    </w:p>
    <w:p w14:paraId="16FBB6CE" w14:textId="77777777" w:rsidR="005D74A1" w:rsidRPr="00A0480E" w:rsidRDefault="005D74A1">
      <w:pPr>
        <w:rPr>
          <w:sz w:val="20"/>
        </w:rPr>
      </w:pPr>
    </w:p>
    <w:p w14:paraId="51A0B003" w14:textId="77777777" w:rsidR="005D74A1" w:rsidRPr="00A0480E" w:rsidRDefault="005D74A1">
      <w:pPr>
        <w:rPr>
          <w:sz w:val="20"/>
        </w:rPr>
      </w:pPr>
    </w:p>
    <w:p w14:paraId="1C8D3F41" w14:textId="77777777" w:rsidR="005D74A1" w:rsidRPr="00A0480E" w:rsidRDefault="005D74A1">
      <w:pPr>
        <w:rPr>
          <w:sz w:val="20"/>
        </w:rPr>
      </w:pPr>
    </w:p>
    <w:p w14:paraId="71C0641F" w14:textId="77777777" w:rsidR="005D74A1" w:rsidRPr="00A0480E" w:rsidRDefault="005D74A1">
      <w:pPr>
        <w:rPr>
          <w:sz w:val="20"/>
        </w:rPr>
      </w:pPr>
    </w:p>
    <w:p w14:paraId="7CCDEC59" w14:textId="77777777" w:rsidR="005D74A1" w:rsidRPr="00A0480E" w:rsidRDefault="005D74A1">
      <w:pPr>
        <w:rPr>
          <w:sz w:val="20"/>
        </w:rPr>
      </w:pPr>
    </w:p>
    <w:p w14:paraId="02F1128A" w14:textId="01C87F48" w:rsidR="005D74A1" w:rsidRPr="00A0480E" w:rsidRDefault="005D74A1">
      <w:pPr>
        <w:rPr>
          <w:sz w:val="20"/>
        </w:rPr>
      </w:pPr>
    </w:p>
    <w:p w14:paraId="03C7B0BF" w14:textId="77777777" w:rsidR="00805F46" w:rsidRPr="00A0480E" w:rsidRDefault="00805F46">
      <w:pPr>
        <w:rPr>
          <w:sz w:val="20"/>
        </w:rPr>
      </w:pPr>
    </w:p>
    <w:p w14:paraId="6AF4BDA7" w14:textId="77777777" w:rsidR="00805F46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Затверджено на засіданні кафедр</w:t>
      </w:r>
      <w:r w:rsidR="00805F46" w:rsidRPr="00A0480E">
        <w:rPr>
          <w:sz w:val="28"/>
        </w:rPr>
        <w:t>и</w:t>
      </w:r>
    </w:p>
    <w:p w14:paraId="7560E383" w14:textId="4F0E197D" w:rsidR="005D74A1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Протокол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№</w:t>
      </w:r>
      <w:r w:rsidR="00805F46" w:rsidRPr="00A0480E">
        <w:rPr>
          <w:sz w:val="28"/>
        </w:rPr>
        <w:t>1</w:t>
      </w:r>
      <w:r w:rsidRPr="00A0480E">
        <w:rPr>
          <w:sz w:val="28"/>
        </w:rPr>
        <w:t>від</w:t>
      </w:r>
      <w:r w:rsidRPr="00A0480E">
        <w:rPr>
          <w:spacing w:val="-2"/>
          <w:sz w:val="28"/>
        </w:rPr>
        <w:t xml:space="preserve"> </w:t>
      </w:r>
      <w:r w:rsidRPr="00A0480E">
        <w:rPr>
          <w:sz w:val="28"/>
        </w:rPr>
        <w:t>“</w:t>
      </w:r>
      <w:r w:rsidR="00805F46" w:rsidRPr="00A0480E">
        <w:rPr>
          <w:sz w:val="28"/>
        </w:rPr>
        <w:t>29</w:t>
      </w:r>
      <w:r w:rsidRPr="00A0480E">
        <w:rPr>
          <w:sz w:val="28"/>
        </w:rPr>
        <w:t>”</w:t>
      </w:r>
      <w:r w:rsidR="00805F46" w:rsidRPr="00A0480E">
        <w:rPr>
          <w:sz w:val="28"/>
        </w:rPr>
        <w:t xml:space="preserve">серпня </w:t>
      </w:r>
      <w:r w:rsidRPr="00A0480E">
        <w:rPr>
          <w:sz w:val="28"/>
        </w:rPr>
        <w:t>20</w:t>
      </w:r>
      <w:r w:rsidR="00805F46" w:rsidRPr="00A0480E">
        <w:rPr>
          <w:sz w:val="28"/>
        </w:rPr>
        <w:t>22</w:t>
      </w:r>
      <w:r w:rsidRPr="00A0480E">
        <w:rPr>
          <w:sz w:val="28"/>
        </w:rPr>
        <w:t>р.</w:t>
      </w:r>
    </w:p>
    <w:p w14:paraId="21051F51" w14:textId="77777777" w:rsidR="005D74A1" w:rsidRPr="00A0480E" w:rsidRDefault="005D74A1">
      <w:pPr>
        <w:rPr>
          <w:sz w:val="20"/>
        </w:rPr>
      </w:pPr>
    </w:p>
    <w:p w14:paraId="5C8F213E" w14:textId="77777777" w:rsidR="005D74A1" w:rsidRPr="00A0480E" w:rsidRDefault="005D74A1">
      <w:pPr>
        <w:rPr>
          <w:sz w:val="20"/>
        </w:rPr>
      </w:pPr>
    </w:p>
    <w:p w14:paraId="79FB37EA" w14:textId="77777777" w:rsidR="005D74A1" w:rsidRPr="00A0480E" w:rsidRDefault="005D74A1">
      <w:pPr>
        <w:rPr>
          <w:sz w:val="20"/>
        </w:rPr>
      </w:pPr>
    </w:p>
    <w:p w14:paraId="359CF788" w14:textId="1ED43CB9" w:rsidR="005D74A1" w:rsidRPr="00A0480E" w:rsidRDefault="005D74A1">
      <w:pPr>
        <w:rPr>
          <w:sz w:val="20"/>
        </w:rPr>
      </w:pPr>
    </w:p>
    <w:p w14:paraId="4F2A4B8E" w14:textId="24A166AF" w:rsidR="00805F46" w:rsidRPr="00A0480E" w:rsidRDefault="00805F46">
      <w:pPr>
        <w:rPr>
          <w:sz w:val="20"/>
        </w:rPr>
      </w:pPr>
    </w:p>
    <w:p w14:paraId="5EED0C82" w14:textId="4705B543" w:rsidR="00805F46" w:rsidRPr="00A0480E" w:rsidRDefault="00805F46">
      <w:pPr>
        <w:rPr>
          <w:sz w:val="20"/>
        </w:rPr>
      </w:pPr>
    </w:p>
    <w:p w14:paraId="4107A39B" w14:textId="5D1C4A19" w:rsidR="00805F46" w:rsidRPr="00A0480E" w:rsidRDefault="00805F46">
      <w:pPr>
        <w:rPr>
          <w:sz w:val="20"/>
        </w:rPr>
      </w:pPr>
    </w:p>
    <w:p w14:paraId="2153844A" w14:textId="1C06D13E" w:rsidR="00805F46" w:rsidRPr="00A0480E" w:rsidRDefault="00805F46">
      <w:pPr>
        <w:rPr>
          <w:sz w:val="20"/>
        </w:rPr>
      </w:pPr>
    </w:p>
    <w:p w14:paraId="4C960081" w14:textId="77777777" w:rsidR="00805F46" w:rsidRPr="00A0480E" w:rsidRDefault="00805F46">
      <w:pPr>
        <w:rPr>
          <w:sz w:val="20"/>
        </w:rPr>
      </w:pPr>
    </w:p>
    <w:p w14:paraId="61D0E90E" w14:textId="77777777" w:rsidR="005D74A1" w:rsidRPr="00A0480E" w:rsidRDefault="005D74A1">
      <w:pPr>
        <w:spacing w:before="4"/>
        <w:rPr>
          <w:sz w:val="24"/>
        </w:rPr>
      </w:pPr>
    </w:p>
    <w:p w14:paraId="2689B752" w14:textId="6C5D66F9" w:rsidR="005D74A1" w:rsidRPr="00A0480E" w:rsidRDefault="00D9635B">
      <w:pPr>
        <w:tabs>
          <w:tab w:val="left" w:pos="3324"/>
        </w:tabs>
        <w:spacing w:before="89"/>
        <w:ind w:right="7"/>
        <w:jc w:val="center"/>
        <w:rPr>
          <w:sz w:val="28"/>
        </w:rPr>
      </w:pPr>
      <w:r w:rsidRPr="00A0480E">
        <w:rPr>
          <w:sz w:val="28"/>
        </w:rPr>
        <w:t>м.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Івано-Франківськ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–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20</w:t>
      </w:r>
      <w:r w:rsidR="00805F46" w:rsidRPr="00A0480E">
        <w:rPr>
          <w:sz w:val="28"/>
        </w:rPr>
        <w:t xml:space="preserve">22 </w:t>
      </w:r>
      <w:r w:rsidRPr="00A0480E">
        <w:rPr>
          <w:sz w:val="28"/>
        </w:rPr>
        <w:t>р.</w:t>
      </w:r>
    </w:p>
    <w:p w14:paraId="0C4A9A96" w14:textId="77777777" w:rsidR="005D74A1" w:rsidRPr="00A0480E" w:rsidRDefault="005D74A1">
      <w:pPr>
        <w:jc w:val="center"/>
        <w:rPr>
          <w:sz w:val="28"/>
        </w:rPr>
        <w:sectPr w:rsidR="005D74A1" w:rsidRPr="00A0480E" w:rsidSect="00D9635B">
          <w:type w:val="continuous"/>
          <w:pgSz w:w="11920" w:h="16850"/>
          <w:pgMar w:top="680" w:right="1137" w:bottom="280" w:left="1200" w:header="708" w:footer="708" w:gutter="0"/>
          <w:cols w:space="720"/>
        </w:sectPr>
      </w:pPr>
    </w:p>
    <w:p w14:paraId="25191F25" w14:textId="56444B4A" w:rsidR="005D74A1" w:rsidRPr="00A0480E" w:rsidRDefault="00D9635B">
      <w:pPr>
        <w:pStyle w:val="a3"/>
        <w:spacing w:before="67"/>
        <w:ind w:left="3478" w:right="3491"/>
        <w:jc w:val="center"/>
      </w:pPr>
      <w:r w:rsidRPr="00A0480E">
        <w:lastRenderedPageBreak/>
        <w:t>ЗМІСТ</w:t>
      </w:r>
    </w:p>
    <w:p w14:paraId="4FCCA03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 w:rsidRPr="00A0480E">
        <w:rPr>
          <w:sz w:val="28"/>
        </w:rPr>
        <w:t>Загальна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782A31CB" w14:textId="77777777" w:rsidR="005D74A1" w:rsidRPr="00A0480E" w:rsidRDefault="005D74A1">
      <w:pPr>
        <w:spacing w:before="8"/>
        <w:rPr>
          <w:sz w:val="27"/>
        </w:rPr>
      </w:pPr>
    </w:p>
    <w:p w14:paraId="05C52938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Опис</w:t>
      </w:r>
      <w:r w:rsidRPr="00A0480E">
        <w:rPr>
          <w:spacing w:val="-10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77CAEF2E" w14:textId="77777777" w:rsidR="005D74A1" w:rsidRPr="00A0480E" w:rsidRDefault="005D74A1">
      <w:pPr>
        <w:spacing w:before="10"/>
        <w:rPr>
          <w:sz w:val="27"/>
        </w:rPr>
      </w:pPr>
    </w:p>
    <w:p w14:paraId="3F46AD80" w14:textId="541AFF0E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Структура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курсу</w:t>
      </w:r>
      <w:r w:rsidRPr="00A0480E">
        <w:rPr>
          <w:spacing w:val="-6"/>
          <w:sz w:val="28"/>
        </w:rPr>
        <w:t xml:space="preserve"> </w:t>
      </w:r>
    </w:p>
    <w:p w14:paraId="157ACFA9" w14:textId="77777777" w:rsidR="005D74A1" w:rsidRPr="00A0480E" w:rsidRDefault="005D74A1">
      <w:pPr>
        <w:spacing w:before="11"/>
        <w:rPr>
          <w:sz w:val="27"/>
        </w:rPr>
      </w:pPr>
    </w:p>
    <w:p w14:paraId="237D36CD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Система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оцінювання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курсу</w:t>
      </w:r>
    </w:p>
    <w:p w14:paraId="15AC16FD" w14:textId="77777777" w:rsidR="005D74A1" w:rsidRPr="00A0480E" w:rsidRDefault="005D74A1">
      <w:pPr>
        <w:spacing w:before="1"/>
        <w:rPr>
          <w:sz w:val="28"/>
        </w:rPr>
      </w:pPr>
    </w:p>
    <w:p w14:paraId="05FAAA73" w14:textId="2AB7AFC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Оцінювання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відповідно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до</w:t>
      </w:r>
      <w:r w:rsidRPr="00A0480E">
        <w:rPr>
          <w:spacing w:val="-4"/>
          <w:sz w:val="28"/>
        </w:rPr>
        <w:t xml:space="preserve"> </w:t>
      </w:r>
      <w:r w:rsidRPr="00A0480E">
        <w:rPr>
          <w:sz w:val="28"/>
        </w:rPr>
        <w:t>графіку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навчального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процесу</w:t>
      </w:r>
      <w:r w:rsidRPr="00A0480E">
        <w:rPr>
          <w:spacing w:val="-8"/>
          <w:sz w:val="28"/>
        </w:rPr>
        <w:t xml:space="preserve"> </w:t>
      </w:r>
    </w:p>
    <w:p w14:paraId="7C69BCA4" w14:textId="77777777" w:rsidR="005D74A1" w:rsidRPr="00A0480E" w:rsidRDefault="005D74A1">
      <w:pPr>
        <w:spacing w:before="10"/>
        <w:rPr>
          <w:sz w:val="27"/>
        </w:rPr>
      </w:pPr>
    </w:p>
    <w:p w14:paraId="7F76C8A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Ресурсне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забезпечення</w:t>
      </w:r>
    </w:p>
    <w:p w14:paraId="0AFB9571" w14:textId="77777777" w:rsidR="005D74A1" w:rsidRPr="00A0480E" w:rsidRDefault="005D74A1">
      <w:pPr>
        <w:rPr>
          <w:sz w:val="28"/>
        </w:rPr>
      </w:pPr>
    </w:p>
    <w:p w14:paraId="70A0D881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Контактна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659EBF80" w14:textId="77777777" w:rsidR="005D74A1" w:rsidRPr="00A0480E" w:rsidRDefault="005D74A1">
      <w:pPr>
        <w:spacing w:before="2"/>
        <w:rPr>
          <w:sz w:val="28"/>
        </w:rPr>
      </w:pPr>
    </w:p>
    <w:p w14:paraId="16258E69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Політика</w:t>
      </w:r>
      <w:r w:rsidRPr="00A0480E">
        <w:rPr>
          <w:spacing w:val="-11"/>
          <w:sz w:val="28"/>
        </w:rPr>
        <w:t xml:space="preserve"> </w:t>
      </w:r>
      <w:r w:rsidRPr="00A0480E">
        <w:rPr>
          <w:sz w:val="28"/>
        </w:rPr>
        <w:t>навчальної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39D4FDC1" w14:textId="3D5FF047" w:rsidR="005D74A1" w:rsidRPr="00A0480E" w:rsidRDefault="005D74A1">
      <w:pPr>
        <w:spacing w:before="4"/>
        <w:rPr>
          <w:sz w:val="28"/>
        </w:rPr>
      </w:pPr>
    </w:p>
    <w:p w14:paraId="2491B7F9" w14:textId="054B9FAE" w:rsidR="00EF7D66" w:rsidRPr="00A0480E" w:rsidRDefault="00EF7D66">
      <w:pPr>
        <w:spacing w:before="4"/>
        <w:rPr>
          <w:sz w:val="28"/>
        </w:rPr>
      </w:pPr>
    </w:p>
    <w:p w14:paraId="41398FFB" w14:textId="58556BBF" w:rsidR="00EF7D66" w:rsidRPr="00A0480E" w:rsidRDefault="00EF7D66">
      <w:pPr>
        <w:spacing w:before="4"/>
        <w:rPr>
          <w:sz w:val="28"/>
        </w:rPr>
      </w:pPr>
    </w:p>
    <w:p w14:paraId="601356E0" w14:textId="60F8BD11" w:rsidR="00EF7D66" w:rsidRPr="00A0480E" w:rsidRDefault="00EF7D66">
      <w:pPr>
        <w:spacing w:before="4"/>
        <w:rPr>
          <w:sz w:val="28"/>
        </w:rPr>
      </w:pPr>
    </w:p>
    <w:p w14:paraId="417A3262" w14:textId="07EBA116" w:rsidR="00EF7D66" w:rsidRPr="00A0480E" w:rsidRDefault="00EF7D66">
      <w:pPr>
        <w:spacing w:before="4"/>
        <w:rPr>
          <w:sz w:val="28"/>
        </w:rPr>
      </w:pPr>
    </w:p>
    <w:p w14:paraId="758F8768" w14:textId="1E4A8663" w:rsidR="00EF7D66" w:rsidRPr="00A0480E" w:rsidRDefault="00EF7D66">
      <w:pPr>
        <w:spacing w:before="4"/>
        <w:rPr>
          <w:sz w:val="28"/>
        </w:rPr>
      </w:pPr>
    </w:p>
    <w:p w14:paraId="2C124322" w14:textId="53A6278C" w:rsidR="00EF7D66" w:rsidRPr="00A0480E" w:rsidRDefault="00EF7D66">
      <w:pPr>
        <w:spacing w:before="4"/>
        <w:rPr>
          <w:sz w:val="28"/>
        </w:rPr>
      </w:pPr>
    </w:p>
    <w:p w14:paraId="2848088B" w14:textId="6E7C7870" w:rsidR="00EF7D66" w:rsidRPr="00A0480E" w:rsidRDefault="00EF7D66">
      <w:pPr>
        <w:spacing w:before="4"/>
        <w:rPr>
          <w:sz w:val="28"/>
        </w:rPr>
      </w:pPr>
    </w:p>
    <w:p w14:paraId="38254684" w14:textId="090F0A1A" w:rsidR="00EF7D66" w:rsidRPr="00A0480E" w:rsidRDefault="00EF7D66">
      <w:pPr>
        <w:spacing w:before="4"/>
        <w:rPr>
          <w:sz w:val="28"/>
        </w:rPr>
      </w:pPr>
    </w:p>
    <w:p w14:paraId="21033A40" w14:textId="13DE6293" w:rsidR="00EF7D66" w:rsidRPr="00A0480E" w:rsidRDefault="00EF7D66">
      <w:pPr>
        <w:spacing w:before="4"/>
        <w:rPr>
          <w:sz w:val="28"/>
        </w:rPr>
      </w:pPr>
    </w:p>
    <w:p w14:paraId="55785327" w14:textId="041AF063" w:rsidR="00EF7D66" w:rsidRPr="00A0480E" w:rsidRDefault="00EF7D66">
      <w:pPr>
        <w:spacing w:before="4"/>
        <w:rPr>
          <w:sz w:val="28"/>
        </w:rPr>
      </w:pPr>
    </w:p>
    <w:p w14:paraId="1884CB0D" w14:textId="396E7755" w:rsidR="00EF7D66" w:rsidRPr="00A0480E" w:rsidRDefault="00EF7D66">
      <w:pPr>
        <w:spacing w:before="4"/>
        <w:rPr>
          <w:sz w:val="28"/>
        </w:rPr>
      </w:pPr>
    </w:p>
    <w:p w14:paraId="5DE4C7E7" w14:textId="2CD5C275" w:rsidR="00EF7D66" w:rsidRPr="00A0480E" w:rsidRDefault="00EF7D66">
      <w:pPr>
        <w:spacing w:before="4"/>
        <w:rPr>
          <w:sz w:val="28"/>
        </w:rPr>
      </w:pPr>
    </w:p>
    <w:p w14:paraId="1F91DEAB" w14:textId="3A1809A2" w:rsidR="00EF7D66" w:rsidRPr="00A0480E" w:rsidRDefault="00EF7D66">
      <w:pPr>
        <w:spacing w:before="4"/>
        <w:rPr>
          <w:sz w:val="28"/>
        </w:rPr>
      </w:pPr>
    </w:p>
    <w:p w14:paraId="47365894" w14:textId="0AF0FF9C" w:rsidR="00EF7D66" w:rsidRPr="00A0480E" w:rsidRDefault="00EF7D66">
      <w:pPr>
        <w:spacing w:before="4"/>
        <w:rPr>
          <w:sz w:val="28"/>
        </w:rPr>
      </w:pPr>
    </w:p>
    <w:p w14:paraId="5A8AAEFB" w14:textId="1567AC93" w:rsidR="00EF7D66" w:rsidRPr="00A0480E" w:rsidRDefault="00EF7D66">
      <w:pPr>
        <w:spacing w:before="4"/>
        <w:rPr>
          <w:sz w:val="28"/>
        </w:rPr>
      </w:pPr>
    </w:p>
    <w:p w14:paraId="455451A1" w14:textId="4ECC593D" w:rsidR="00EF7D66" w:rsidRPr="00A0480E" w:rsidRDefault="00EF7D66">
      <w:pPr>
        <w:spacing w:before="4"/>
        <w:rPr>
          <w:sz w:val="28"/>
        </w:rPr>
      </w:pPr>
    </w:p>
    <w:p w14:paraId="10886B81" w14:textId="5C90EE62" w:rsidR="00EF7D66" w:rsidRPr="00A0480E" w:rsidRDefault="00EF7D66">
      <w:pPr>
        <w:spacing w:before="4"/>
        <w:rPr>
          <w:sz w:val="28"/>
        </w:rPr>
      </w:pPr>
    </w:p>
    <w:p w14:paraId="3F15FA1F" w14:textId="49294CE8" w:rsidR="00EF7D66" w:rsidRPr="00A0480E" w:rsidRDefault="00EF7D66">
      <w:pPr>
        <w:spacing w:before="4"/>
        <w:rPr>
          <w:sz w:val="28"/>
        </w:rPr>
      </w:pPr>
    </w:p>
    <w:p w14:paraId="50782B5C" w14:textId="2D24426A" w:rsidR="00EF7D66" w:rsidRPr="00A0480E" w:rsidRDefault="00EF7D66">
      <w:pPr>
        <w:spacing w:before="4"/>
        <w:rPr>
          <w:sz w:val="28"/>
        </w:rPr>
      </w:pPr>
    </w:p>
    <w:p w14:paraId="631495C0" w14:textId="27C1DE43" w:rsidR="00EF7D66" w:rsidRPr="00A0480E" w:rsidRDefault="00EF7D66">
      <w:pPr>
        <w:spacing w:before="4"/>
        <w:rPr>
          <w:sz w:val="28"/>
        </w:rPr>
      </w:pPr>
    </w:p>
    <w:p w14:paraId="53787F50" w14:textId="50B90B22" w:rsidR="00EF7D66" w:rsidRPr="00A0480E" w:rsidRDefault="00EF7D66">
      <w:pPr>
        <w:spacing w:before="4"/>
        <w:rPr>
          <w:sz w:val="28"/>
        </w:rPr>
      </w:pPr>
    </w:p>
    <w:p w14:paraId="65ED06D8" w14:textId="512C7119" w:rsidR="00EF7D66" w:rsidRPr="00A0480E" w:rsidRDefault="00EF7D66">
      <w:pPr>
        <w:spacing w:before="4"/>
        <w:rPr>
          <w:sz w:val="28"/>
        </w:rPr>
      </w:pPr>
    </w:p>
    <w:p w14:paraId="30FBA3C0" w14:textId="40C5C428" w:rsidR="00EF7D66" w:rsidRPr="00A0480E" w:rsidRDefault="00EF7D66">
      <w:pPr>
        <w:spacing w:before="4"/>
        <w:rPr>
          <w:sz w:val="28"/>
        </w:rPr>
      </w:pPr>
    </w:p>
    <w:p w14:paraId="7E031057" w14:textId="5696C354" w:rsidR="00EF7D66" w:rsidRPr="00A0480E" w:rsidRDefault="00EF7D66">
      <w:pPr>
        <w:spacing w:before="4"/>
        <w:rPr>
          <w:sz w:val="28"/>
        </w:rPr>
      </w:pPr>
    </w:p>
    <w:p w14:paraId="70D052BE" w14:textId="03032C14" w:rsidR="00EF7D66" w:rsidRPr="00A0480E" w:rsidRDefault="00EF7D66">
      <w:pPr>
        <w:spacing w:before="4"/>
        <w:rPr>
          <w:sz w:val="28"/>
        </w:rPr>
      </w:pPr>
    </w:p>
    <w:p w14:paraId="2BBEA1DB" w14:textId="4B5416F1" w:rsidR="00EF7D66" w:rsidRPr="00A0480E" w:rsidRDefault="00EF7D66">
      <w:pPr>
        <w:spacing w:before="4"/>
        <w:rPr>
          <w:sz w:val="28"/>
        </w:rPr>
      </w:pPr>
    </w:p>
    <w:p w14:paraId="7400F7DC" w14:textId="6431AABB" w:rsidR="00EF7D66" w:rsidRPr="00A0480E" w:rsidRDefault="00EF7D66">
      <w:pPr>
        <w:spacing w:before="4"/>
        <w:rPr>
          <w:sz w:val="28"/>
        </w:rPr>
      </w:pPr>
    </w:p>
    <w:p w14:paraId="606FB2DB" w14:textId="382D5D1E" w:rsidR="00EF7D66" w:rsidRPr="00A0480E" w:rsidRDefault="00EF7D66">
      <w:pPr>
        <w:spacing w:before="4"/>
        <w:rPr>
          <w:sz w:val="28"/>
        </w:rPr>
      </w:pPr>
    </w:p>
    <w:p w14:paraId="3F5A0E68" w14:textId="7CE782B2" w:rsidR="00EF7D66" w:rsidRPr="00A0480E" w:rsidRDefault="00EF7D66">
      <w:pPr>
        <w:spacing w:before="4"/>
        <w:rPr>
          <w:sz w:val="28"/>
        </w:rPr>
      </w:pPr>
    </w:p>
    <w:p w14:paraId="588DDB7A" w14:textId="5529B80D" w:rsidR="00EF7D66" w:rsidRPr="00A0480E" w:rsidRDefault="00EF7D66">
      <w:pPr>
        <w:spacing w:before="4"/>
        <w:rPr>
          <w:sz w:val="28"/>
        </w:rPr>
      </w:pPr>
    </w:p>
    <w:p w14:paraId="3C86B7AB" w14:textId="77777777" w:rsidR="00EF7D66" w:rsidRPr="00A0480E" w:rsidRDefault="00EF7D66">
      <w:pPr>
        <w:spacing w:before="4"/>
        <w:rPr>
          <w:sz w:val="28"/>
        </w:rPr>
      </w:pPr>
    </w:p>
    <w:p w14:paraId="14FBEB32" w14:textId="77777777" w:rsidR="005D74A1" w:rsidRPr="00A0480E" w:rsidRDefault="00D9635B">
      <w:pPr>
        <w:pStyle w:val="a4"/>
        <w:numPr>
          <w:ilvl w:val="1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Загальна</w:t>
      </w:r>
      <w:r w:rsidRPr="00A0480E">
        <w:rPr>
          <w:b/>
          <w:spacing w:val="-12"/>
          <w:sz w:val="28"/>
        </w:rPr>
        <w:t xml:space="preserve"> </w:t>
      </w:r>
      <w:r w:rsidRPr="00A0480E">
        <w:rPr>
          <w:b/>
          <w:sz w:val="28"/>
        </w:rPr>
        <w:t>інформація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A0480E" w:rsidRPr="00A0480E" w14:paraId="56D37C07" w14:textId="77777777" w:rsidTr="00322C2C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1F7AAA6B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Назва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3FE888C3" w14:textId="69E5EFEB" w:rsidR="005D74A1" w:rsidRPr="00A0480E" w:rsidRDefault="00805F46">
            <w:pPr>
              <w:pStyle w:val="TableParagraph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Іноземна мова </w:t>
            </w:r>
          </w:p>
        </w:tc>
      </w:tr>
      <w:tr w:rsidR="00A0480E" w:rsidRPr="00A0480E" w14:paraId="40EE34A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A49F48F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5237C786" w14:textId="519E2AE5" w:rsidR="005D74A1" w:rsidRPr="00A0480E" w:rsidRDefault="00E5280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Журналістика</w:t>
            </w:r>
          </w:p>
        </w:tc>
      </w:tr>
      <w:tr w:rsidR="00A0480E" w:rsidRPr="00A0480E" w14:paraId="0602E60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D669D66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Спеціалізація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(за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34B10468" w14:textId="3BE074E6" w:rsidR="005D74A1" w:rsidRPr="00A0480E" w:rsidRDefault="005D74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480E" w:rsidRPr="00A0480E" w14:paraId="2FA6EC32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83F184C" w14:textId="77777777" w:rsidR="005D74A1" w:rsidRPr="00A0480E" w:rsidRDefault="00D9635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6793E436" w14:textId="6FBE1310" w:rsidR="005D74A1" w:rsidRPr="00A0480E" w:rsidRDefault="00E5280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 Журналістика</w:t>
            </w:r>
            <w:r w:rsidR="004E784B" w:rsidRPr="004E784B">
              <w:rPr>
                <w:sz w:val="28"/>
                <w:szCs w:val="28"/>
              </w:rPr>
              <w:t xml:space="preserve"> </w:t>
            </w:r>
          </w:p>
        </w:tc>
      </w:tr>
      <w:tr w:rsidR="00A0480E" w:rsidRPr="00A0480E" w14:paraId="733F77B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1C00851" w14:textId="77777777" w:rsidR="005D74A1" w:rsidRPr="00A0480E" w:rsidRDefault="00D9635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Галузь</w:t>
            </w:r>
            <w:r w:rsidRPr="00A0480E">
              <w:rPr>
                <w:spacing w:val="-2"/>
                <w:sz w:val="28"/>
              </w:rPr>
              <w:t xml:space="preserve"> </w:t>
            </w:r>
            <w:r w:rsidRPr="00A0480E"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2F0BD036" w14:textId="3632DDE5" w:rsidR="005D74A1" w:rsidRPr="00A0480E" w:rsidRDefault="00E5280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Журналістика</w:t>
            </w:r>
          </w:p>
        </w:tc>
      </w:tr>
      <w:tr w:rsidR="00A0480E" w:rsidRPr="00A0480E" w14:paraId="363C7087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64E087FC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Освітній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14CDCCF4" w14:textId="042AA970" w:rsidR="005D74A1" w:rsidRPr="00A0480E" w:rsidRDefault="00D9635B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(бакалавр)</w:t>
            </w:r>
          </w:p>
        </w:tc>
      </w:tr>
      <w:tr w:rsidR="00A0480E" w:rsidRPr="00A0480E" w14:paraId="03752899" w14:textId="77777777" w:rsidTr="00322C2C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47B5B43F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Статус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0D0C07C" w14:textId="5840BCCB" w:rsidR="005D74A1" w:rsidRPr="00A0480E" w:rsidRDefault="00D9635B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основна</w:t>
            </w:r>
          </w:p>
        </w:tc>
      </w:tr>
      <w:tr w:rsidR="00A0480E" w:rsidRPr="00A0480E" w14:paraId="28272D01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40A31700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Курс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/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4BB6354A" w14:textId="0C9D2D87" w:rsidR="005D74A1" w:rsidRPr="00A0480E" w:rsidRDefault="000D391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</w:tr>
      <w:tr w:rsidR="00A0480E" w:rsidRPr="00A0480E" w14:paraId="492EDA77" w14:textId="77777777" w:rsidTr="00322C2C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01F64008" w14:textId="77777777" w:rsidR="005D74A1" w:rsidRPr="00A0480E" w:rsidRDefault="00D9635B">
            <w:pPr>
              <w:pStyle w:val="TableParagraph"/>
              <w:ind w:left="110" w:right="478"/>
              <w:rPr>
                <w:sz w:val="28"/>
              </w:rPr>
            </w:pPr>
            <w:r w:rsidRPr="00A0480E">
              <w:rPr>
                <w:sz w:val="28"/>
              </w:rPr>
              <w:t>Розподіл за видами занять та</w:t>
            </w:r>
            <w:r w:rsidRPr="00A0480E">
              <w:rPr>
                <w:spacing w:val="-68"/>
                <w:sz w:val="28"/>
              </w:rPr>
              <w:t xml:space="preserve"> </w:t>
            </w:r>
            <w:r w:rsidRPr="00A0480E">
              <w:rPr>
                <w:sz w:val="28"/>
              </w:rPr>
              <w:t>годинами</w:t>
            </w:r>
            <w:r w:rsidRPr="00A0480E">
              <w:rPr>
                <w:spacing w:val="-3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(якщо</w:t>
            </w:r>
          </w:p>
          <w:p w14:paraId="5F031D04" w14:textId="77777777" w:rsidR="005D74A1" w:rsidRPr="00A0480E" w:rsidRDefault="00D9635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передбачені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інші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види,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6AC36D4C" w14:textId="75A616E0" w:rsidR="00805F46" w:rsidRPr="00A0480E" w:rsidRDefault="00805F46" w:rsidP="00805F46">
            <w:pPr>
              <w:pStyle w:val="TableParagraph"/>
              <w:spacing w:line="319" w:lineRule="exact"/>
              <w:ind w:left="146"/>
              <w:rPr>
                <w:spacing w:val="-67"/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Практичні </w:t>
            </w:r>
            <w:r w:rsidR="00D9635B" w:rsidRPr="00A0480E">
              <w:rPr>
                <w:sz w:val="28"/>
                <w:szCs w:val="28"/>
              </w:rPr>
              <w:t xml:space="preserve"> заняття – </w:t>
            </w:r>
            <w:r w:rsidR="00E52806">
              <w:rPr>
                <w:sz w:val="28"/>
                <w:szCs w:val="28"/>
              </w:rPr>
              <w:t>6</w:t>
            </w:r>
            <w:r w:rsidRPr="00A0480E">
              <w:rPr>
                <w:sz w:val="28"/>
                <w:szCs w:val="28"/>
              </w:rPr>
              <w:t xml:space="preserve">0 </w:t>
            </w:r>
            <w:r w:rsidR="00D9635B" w:rsidRPr="00A0480E">
              <w:rPr>
                <w:sz w:val="28"/>
                <w:szCs w:val="28"/>
              </w:rPr>
              <w:t>год.</w:t>
            </w:r>
            <w:r w:rsidR="00D9635B" w:rsidRPr="00A0480E">
              <w:rPr>
                <w:spacing w:val="-67"/>
                <w:sz w:val="28"/>
                <w:szCs w:val="28"/>
              </w:rPr>
              <w:t xml:space="preserve"> </w:t>
            </w:r>
          </w:p>
          <w:p w14:paraId="77606C7C" w14:textId="4908973E" w:rsidR="005D74A1" w:rsidRPr="00A0480E" w:rsidRDefault="00D9635B" w:rsidP="00805F46">
            <w:pPr>
              <w:pStyle w:val="TableParagraph"/>
              <w:spacing w:line="319" w:lineRule="exact"/>
              <w:ind w:left="146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Самостійна</w:t>
            </w:r>
            <w:r w:rsidRPr="00A0480E">
              <w:rPr>
                <w:spacing w:val="-8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робота</w:t>
            </w:r>
            <w:r w:rsidRPr="00A0480E">
              <w:rPr>
                <w:spacing w:val="-6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–</w:t>
            </w:r>
            <w:r w:rsidRPr="00A0480E">
              <w:rPr>
                <w:spacing w:val="-1"/>
                <w:sz w:val="28"/>
                <w:szCs w:val="28"/>
              </w:rPr>
              <w:t xml:space="preserve"> </w:t>
            </w:r>
            <w:r w:rsidR="00805F46" w:rsidRPr="00A0480E">
              <w:rPr>
                <w:sz w:val="28"/>
                <w:szCs w:val="28"/>
              </w:rPr>
              <w:t>1</w:t>
            </w:r>
            <w:r w:rsidR="00E52806">
              <w:rPr>
                <w:sz w:val="28"/>
                <w:szCs w:val="28"/>
              </w:rPr>
              <w:t>2</w:t>
            </w:r>
            <w:r w:rsidR="00805F46" w:rsidRPr="00A0480E">
              <w:rPr>
                <w:sz w:val="28"/>
                <w:szCs w:val="28"/>
              </w:rPr>
              <w:t>0</w:t>
            </w:r>
            <w:r w:rsidRPr="00A0480E">
              <w:rPr>
                <w:spacing w:val="-2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год.</w:t>
            </w:r>
          </w:p>
        </w:tc>
      </w:tr>
      <w:tr w:rsidR="00322C2C" w:rsidRPr="00A0480E" w14:paraId="4188AE92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257FE62B" w14:textId="77777777" w:rsidR="00322C2C" w:rsidRPr="00A0480E" w:rsidRDefault="00322C2C" w:rsidP="00322C2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Мова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36ADB86B" w14:textId="3CE7F7A0" w:rsidR="00322C2C" w:rsidRPr="00A0480E" w:rsidRDefault="00322C2C" w:rsidP="00322C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англійська</w:t>
            </w:r>
            <w:proofErr w:type="spellEnd"/>
          </w:p>
        </w:tc>
      </w:tr>
      <w:tr w:rsidR="00322C2C" w:rsidRPr="00A0480E" w14:paraId="340BAD82" w14:textId="77777777" w:rsidTr="00322C2C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339DFEBE" w14:textId="77777777" w:rsidR="00322C2C" w:rsidRPr="00A0480E" w:rsidRDefault="00322C2C" w:rsidP="00322C2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Посилання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на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сайт</w:t>
            </w:r>
          </w:p>
          <w:p w14:paraId="4F42817C" w14:textId="77777777" w:rsidR="00322C2C" w:rsidRPr="00A0480E" w:rsidRDefault="00322C2C" w:rsidP="00322C2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дистанційного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456E504F" w14:textId="2A138ED1" w:rsidR="00322C2C" w:rsidRPr="00A0480E" w:rsidRDefault="00322C2C" w:rsidP="00322C2C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https://d-learn.pro/</w:t>
            </w:r>
          </w:p>
        </w:tc>
      </w:tr>
    </w:tbl>
    <w:p w14:paraId="3F0C20A7" w14:textId="66679947" w:rsidR="005D74A1" w:rsidRDefault="005D74A1">
      <w:pPr>
        <w:spacing w:before="11"/>
        <w:rPr>
          <w:b/>
          <w:sz w:val="27"/>
        </w:rPr>
      </w:pPr>
    </w:p>
    <w:p w14:paraId="2F702358" w14:textId="7C08A5AE" w:rsidR="00A0480E" w:rsidRDefault="00A0480E">
      <w:pPr>
        <w:spacing w:before="11"/>
        <w:rPr>
          <w:b/>
          <w:sz w:val="27"/>
        </w:rPr>
      </w:pPr>
    </w:p>
    <w:p w14:paraId="72C905AF" w14:textId="24EC05FC" w:rsidR="00A0480E" w:rsidRDefault="00A0480E">
      <w:pPr>
        <w:spacing w:before="11"/>
        <w:rPr>
          <w:b/>
          <w:sz w:val="27"/>
        </w:rPr>
      </w:pPr>
    </w:p>
    <w:p w14:paraId="0DAE4E52" w14:textId="72FF54FC" w:rsidR="00A0480E" w:rsidRDefault="00A0480E">
      <w:pPr>
        <w:spacing w:before="11"/>
        <w:rPr>
          <w:b/>
          <w:sz w:val="27"/>
        </w:rPr>
      </w:pPr>
    </w:p>
    <w:p w14:paraId="486C4666" w14:textId="7CD5A4D2" w:rsidR="00A0480E" w:rsidRDefault="00A0480E">
      <w:pPr>
        <w:spacing w:before="11"/>
        <w:rPr>
          <w:b/>
          <w:sz w:val="27"/>
        </w:rPr>
      </w:pPr>
    </w:p>
    <w:p w14:paraId="2B211077" w14:textId="2E816898" w:rsidR="00A0480E" w:rsidRDefault="00A0480E">
      <w:pPr>
        <w:spacing w:before="11"/>
        <w:rPr>
          <w:b/>
          <w:sz w:val="27"/>
        </w:rPr>
      </w:pPr>
    </w:p>
    <w:p w14:paraId="35964E02" w14:textId="623B84CE" w:rsidR="00A0480E" w:rsidRDefault="00A0480E">
      <w:pPr>
        <w:spacing w:before="11"/>
        <w:rPr>
          <w:b/>
          <w:sz w:val="27"/>
        </w:rPr>
      </w:pPr>
    </w:p>
    <w:p w14:paraId="2062CA20" w14:textId="08F0E7B3" w:rsidR="00A0480E" w:rsidRDefault="00A0480E">
      <w:pPr>
        <w:spacing w:before="11"/>
        <w:rPr>
          <w:b/>
          <w:sz w:val="27"/>
        </w:rPr>
      </w:pPr>
    </w:p>
    <w:p w14:paraId="1CF568BD" w14:textId="0DBFE2AB" w:rsidR="00A0480E" w:rsidRDefault="00A0480E">
      <w:pPr>
        <w:spacing w:before="11"/>
        <w:rPr>
          <w:b/>
          <w:sz w:val="27"/>
        </w:rPr>
      </w:pPr>
    </w:p>
    <w:p w14:paraId="156782F4" w14:textId="3F179365" w:rsidR="00A0480E" w:rsidRDefault="00A0480E">
      <w:pPr>
        <w:spacing w:before="11"/>
        <w:rPr>
          <w:b/>
          <w:sz w:val="27"/>
        </w:rPr>
      </w:pPr>
    </w:p>
    <w:p w14:paraId="067E71D8" w14:textId="3BE23161" w:rsidR="00A0480E" w:rsidRDefault="00A0480E">
      <w:pPr>
        <w:spacing w:before="11"/>
        <w:rPr>
          <w:b/>
          <w:sz w:val="27"/>
        </w:rPr>
      </w:pPr>
    </w:p>
    <w:p w14:paraId="6F8D1BC5" w14:textId="136F43FD" w:rsidR="00A0480E" w:rsidRDefault="00A0480E">
      <w:pPr>
        <w:spacing w:before="11"/>
        <w:rPr>
          <w:b/>
          <w:sz w:val="27"/>
        </w:rPr>
      </w:pPr>
    </w:p>
    <w:p w14:paraId="2E8FF849" w14:textId="6434C4E9" w:rsidR="00A0480E" w:rsidRDefault="00A0480E">
      <w:pPr>
        <w:spacing w:before="11"/>
        <w:rPr>
          <w:b/>
          <w:sz w:val="27"/>
        </w:rPr>
      </w:pPr>
    </w:p>
    <w:p w14:paraId="577307EB" w14:textId="7303A413" w:rsidR="00A0480E" w:rsidRDefault="00A0480E">
      <w:pPr>
        <w:spacing w:before="11"/>
        <w:rPr>
          <w:b/>
          <w:sz w:val="27"/>
        </w:rPr>
      </w:pPr>
    </w:p>
    <w:p w14:paraId="6DBA67B5" w14:textId="23297FDE" w:rsidR="00A0480E" w:rsidRDefault="00A0480E">
      <w:pPr>
        <w:spacing w:before="11"/>
        <w:rPr>
          <w:b/>
          <w:sz w:val="27"/>
        </w:rPr>
      </w:pPr>
    </w:p>
    <w:p w14:paraId="0A1B3DE5" w14:textId="5222304A" w:rsidR="00A0480E" w:rsidRDefault="00A0480E">
      <w:pPr>
        <w:spacing w:before="11"/>
        <w:rPr>
          <w:b/>
          <w:sz w:val="27"/>
        </w:rPr>
      </w:pPr>
    </w:p>
    <w:p w14:paraId="04A36645" w14:textId="0B972150" w:rsidR="00A0480E" w:rsidRDefault="00A0480E">
      <w:pPr>
        <w:spacing w:before="11"/>
        <w:rPr>
          <w:b/>
          <w:sz w:val="27"/>
        </w:rPr>
      </w:pPr>
    </w:p>
    <w:p w14:paraId="3FE5AF0A" w14:textId="6978D637" w:rsidR="00A0480E" w:rsidRDefault="00A0480E">
      <w:pPr>
        <w:spacing w:before="11"/>
        <w:rPr>
          <w:b/>
          <w:sz w:val="27"/>
        </w:rPr>
      </w:pPr>
    </w:p>
    <w:p w14:paraId="5BBEF60A" w14:textId="47F1B35A" w:rsidR="00A0480E" w:rsidRDefault="00A0480E">
      <w:pPr>
        <w:spacing w:before="11"/>
        <w:rPr>
          <w:b/>
          <w:sz w:val="27"/>
        </w:rPr>
      </w:pPr>
    </w:p>
    <w:p w14:paraId="1E7A55BF" w14:textId="56382FE4" w:rsidR="00A0480E" w:rsidRDefault="00A0480E">
      <w:pPr>
        <w:spacing w:before="11"/>
        <w:rPr>
          <w:b/>
          <w:sz w:val="27"/>
        </w:rPr>
      </w:pPr>
    </w:p>
    <w:p w14:paraId="44921DD0" w14:textId="348E8230" w:rsidR="00A0480E" w:rsidRDefault="00A0480E">
      <w:pPr>
        <w:spacing w:before="11"/>
        <w:rPr>
          <w:b/>
          <w:sz w:val="27"/>
        </w:rPr>
      </w:pPr>
    </w:p>
    <w:p w14:paraId="5A254C2B" w14:textId="63E7FA91" w:rsidR="00A0480E" w:rsidRDefault="00A0480E">
      <w:pPr>
        <w:spacing w:before="11"/>
        <w:rPr>
          <w:b/>
          <w:sz w:val="27"/>
        </w:rPr>
      </w:pPr>
    </w:p>
    <w:p w14:paraId="55846A8F" w14:textId="53F8E0A4" w:rsidR="00A0480E" w:rsidRDefault="00A0480E">
      <w:pPr>
        <w:spacing w:before="11"/>
        <w:rPr>
          <w:b/>
          <w:sz w:val="27"/>
        </w:rPr>
      </w:pPr>
    </w:p>
    <w:p w14:paraId="0DCED49D" w14:textId="52BF4720" w:rsidR="00A0480E" w:rsidRDefault="00A0480E">
      <w:pPr>
        <w:spacing w:before="11"/>
        <w:rPr>
          <w:b/>
          <w:sz w:val="27"/>
        </w:rPr>
      </w:pPr>
    </w:p>
    <w:p w14:paraId="0F188A64" w14:textId="6EAE18E8" w:rsidR="00A0480E" w:rsidRDefault="00A0480E">
      <w:pPr>
        <w:spacing w:before="11"/>
        <w:rPr>
          <w:b/>
          <w:sz w:val="27"/>
        </w:rPr>
      </w:pPr>
    </w:p>
    <w:p w14:paraId="27FE6136" w14:textId="77777777" w:rsidR="008E7ACD" w:rsidRDefault="008E7ACD">
      <w:pPr>
        <w:spacing w:before="11"/>
        <w:rPr>
          <w:b/>
          <w:sz w:val="27"/>
        </w:rPr>
      </w:pPr>
    </w:p>
    <w:p w14:paraId="0200D37B" w14:textId="74BDCC14" w:rsidR="00A0480E" w:rsidRDefault="00A0480E">
      <w:pPr>
        <w:spacing w:before="11"/>
        <w:rPr>
          <w:b/>
          <w:sz w:val="27"/>
        </w:rPr>
      </w:pPr>
    </w:p>
    <w:p w14:paraId="304B1687" w14:textId="4BABFBCE" w:rsidR="00A0480E" w:rsidRDefault="00A0480E">
      <w:pPr>
        <w:spacing w:before="11"/>
        <w:rPr>
          <w:b/>
          <w:sz w:val="27"/>
        </w:rPr>
      </w:pPr>
    </w:p>
    <w:p w14:paraId="1FE7E19C" w14:textId="1DC6D3FF" w:rsidR="00A0480E" w:rsidRDefault="00A0480E">
      <w:pPr>
        <w:spacing w:before="11"/>
        <w:rPr>
          <w:b/>
          <w:sz w:val="27"/>
        </w:rPr>
      </w:pPr>
    </w:p>
    <w:p w14:paraId="6FBFAB8F" w14:textId="2725898F" w:rsidR="00A0480E" w:rsidRDefault="00A0480E">
      <w:pPr>
        <w:spacing w:before="11"/>
        <w:rPr>
          <w:b/>
          <w:sz w:val="27"/>
        </w:rPr>
      </w:pPr>
    </w:p>
    <w:p w14:paraId="661AE91F" w14:textId="316E309D" w:rsidR="00A0480E" w:rsidRDefault="00A0480E">
      <w:pPr>
        <w:spacing w:before="11"/>
        <w:rPr>
          <w:b/>
          <w:sz w:val="27"/>
        </w:rPr>
      </w:pPr>
    </w:p>
    <w:p w14:paraId="6B4BD584" w14:textId="574B2B07" w:rsidR="00A0480E" w:rsidRDefault="00A0480E">
      <w:pPr>
        <w:spacing w:before="11"/>
        <w:rPr>
          <w:b/>
          <w:sz w:val="27"/>
        </w:rPr>
      </w:pPr>
    </w:p>
    <w:p w14:paraId="79BE91F7" w14:textId="77777777" w:rsidR="00A0480E" w:rsidRPr="00A0480E" w:rsidRDefault="00A0480E">
      <w:pPr>
        <w:spacing w:before="11"/>
        <w:rPr>
          <w:b/>
          <w:sz w:val="27"/>
        </w:rPr>
      </w:pPr>
    </w:p>
    <w:p w14:paraId="4F4D8AFF" w14:textId="418A093A" w:rsidR="005D74A1" w:rsidRPr="00A0480E" w:rsidRDefault="00D9635B" w:rsidP="00A0480E">
      <w:pPr>
        <w:pStyle w:val="a4"/>
        <w:numPr>
          <w:ilvl w:val="1"/>
          <w:numId w:val="2"/>
        </w:numPr>
        <w:tabs>
          <w:tab w:val="left" w:pos="4074"/>
        </w:tabs>
        <w:spacing w:after="3"/>
        <w:ind w:left="4073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Опис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A0480E" w:rsidRPr="00A0480E" w14:paraId="0B0E55A4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6BB7A00F" w14:textId="77777777" w:rsidR="00A54407" w:rsidRDefault="00A54407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  <w:szCs w:val="28"/>
              </w:rPr>
            </w:pPr>
          </w:p>
          <w:p w14:paraId="3AB4440B" w14:textId="4E0D3503" w:rsidR="005D74A1" w:rsidRDefault="00D9635B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A54407">
              <w:rPr>
                <w:b/>
                <w:bCs/>
                <w:sz w:val="28"/>
                <w:szCs w:val="28"/>
              </w:rPr>
              <w:t>Мета</w:t>
            </w:r>
            <w:r w:rsidRPr="00A5440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A54407">
              <w:rPr>
                <w:b/>
                <w:bCs/>
                <w:sz w:val="28"/>
                <w:szCs w:val="28"/>
              </w:rPr>
              <w:t>та</w:t>
            </w:r>
            <w:r w:rsidRPr="00A5440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A54407">
              <w:rPr>
                <w:b/>
                <w:bCs/>
                <w:sz w:val="28"/>
                <w:szCs w:val="28"/>
              </w:rPr>
              <w:t>цілі курсу</w:t>
            </w:r>
            <w:r w:rsidRPr="00A5440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</w:p>
          <w:p w14:paraId="3A3994C6" w14:textId="77777777" w:rsidR="00A54407" w:rsidRPr="00A54407" w:rsidRDefault="00A54407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  <w:szCs w:val="28"/>
              </w:rPr>
            </w:pPr>
          </w:p>
          <w:p w14:paraId="15E3A752" w14:textId="2A7F27A9" w:rsidR="00805F46" w:rsidRDefault="00805F46" w:rsidP="00805F46">
            <w:pPr>
              <w:pStyle w:val="TableParagraph"/>
              <w:ind w:firstLine="510"/>
              <w:jc w:val="both"/>
              <w:rPr>
                <w:rFonts w:eastAsia="TimesNewRomanPSMT"/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Метою викладання навчальної дисципліни «</w:t>
            </w:r>
            <w:r w:rsidR="0069617B">
              <w:rPr>
                <w:sz w:val="24"/>
                <w:szCs w:val="24"/>
              </w:rPr>
              <w:t>Іноземна</w:t>
            </w:r>
            <w:r w:rsidRPr="00A0480E">
              <w:rPr>
                <w:sz w:val="24"/>
                <w:szCs w:val="24"/>
              </w:rPr>
              <w:t xml:space="preserve"> мова» </w:t>
            </w:r>
            <w:r w:rsidRPr="00A0480E">
              <w:rPr>
                <w:rFonts w:eastAsia="TimesNewRomanPSMT"/>
                <w:sz w:val="24"/>
                <w:szCs w:val="24"/>
              </w:rPr>
              <w:t>є формування у майбутніх фахівців високого рівня комунікативної культури у сфері професійного спілкування; лексичної бази із спеціальності з подальшим її застосуванням у мовленнєвій практиці; досягнення студентами такого рівня практичного володіння іноземною мовою, який дозволить їм використовувати останню як засіб постійного поглиблення своїх професійних знань та забезпечить навчально-пізнавальну діяльність студентів, а також надати змогу кожній особистості адекватно функціонувати у європейському професійному середовищі та поза його межами.</w:t>
            </w:r>
          </w:p>
          <w:p w14:paraId="6CDA3ACA" w14:textId="5996B6BA" w:rsidR="00A54407" w:rsidRPr="00A0480E" w:rsidRDefault="00A54407" w:rsidP="00805F46">
            <w:pPr>
              <w:pStyle w:val="TableParagraph"/>
              <w:ind w:firstLine="510"/>
              <w:jc w:val="both"/>
              <w:rPr>
                <w:sz w:val="28"/>
              </w:rPr>
            </w:pPr>
            <w:r w:rsidRPr="0065467F">
              <w:rPr>
                <w:color w:val="000000"/>
                <w:sz w:val="24"/>
                <w:szCs w:val="24"/>
              </w:rPr>
              <w:t xml:space="preserve">Основними </w:t>
            </w:r>
            <w:r w:rsidRPr="0065467F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завданнями</w:t>
            </w:r>
            <w:r w:rsidRPr="0065467F">
              <w:rPr>
                <w:rFonts w:ascii="Times" w:hAnsi="Times" w:cs="Times"/>
                <w:color w:val="000000"/>
                <w:sz w:val="24"/>
                <w:szCs w:val="24"/>
              </w:rPr>
              <w:t xml:space="preserve"> </w:t>
            </w:r>
            <w:r w:rsidRPr="0065467F">
              <w:rPr>
                <w:color w:val="000000"/>
                <w:sz w:val="24"/>
                <w:szCs w:val="24"/>
              </w:rPr>
              <w:t xml:space="preserve">вивчення дисципліни є: реалізація комунікативних намірів на письмі; робота з іншомовними джерелами загального-побутового та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професійного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 xml:space="preserve"> характеру; участь в бесідах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англійською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 xml:space="preserve"> мовою в обсязі тематики,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передбаченоі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>̈ програмою.</w:t>
            </w:r>
          </w:p>
        </w:tc>
      </w:tr>
      <w:tr w:rsidR="00A0480E" w:rsidRPr="00A0480E" w14:paraId="2E872E5D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3418672C" w14:textId="77777777" w:rsidR="00A54407" w:rsidRDefault="00A54407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  <w:p w14:paraId="017496DE" w14:textId="395CBBCC" w:rsidR="005D74A1" w:rsidRDefault="00D9635B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A54407">
              <w:rPr>
                <w:b/>
                <w:bCs/>
                <w:sz w:val="28"/>
                <w:szCs w:val="28"/>
              </w:rPr>
              <w:t>Компетентності</w:t>
            </w:r>
          </w:p>
          <w:p w14:paraId="359D5960" w14:textId="77777777" w:rsidR="00FD49F5" w:rsidRDefault="00FD49F5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  <w:p w14:paraId="4A5B60BC" w14:textId="77777777" w:rsidR="009219E9" w:rsidRDefault="009219E9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 xml:space="preserve">ЗК01. Здатність застосовувати знання в практичних ситуаціях. </w:t>
            </w:r>
          </w:p>
          <w:p w14:paraId="084A9514" w14:textId="77777777" w:rsidR="009219E9" w:rsidRDefault="009219E9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 xml:space="preserve">ЗК02. Знання та розуміння предметної області та розуміння професійної діяльності. </w:t>
            </w:r>
          </w:p>
          <w:p w14:paraId="034EA0E3" w14:textId="77777777" w:rsidR="009219E9" w:rsidRDefault="009219E9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 xml:space="preserve">ЗК03. Здатність бути критичним і самокритичним. </w:t>
            </w:r>
          </w:p>
          <w:p w14:paraId="6F5188AC" w14:textId="77777777" w:rsidR="009219E9" w:rsidRDefault="009219E9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 xml:space="preserve">ЗК04. Здатність до пошуку, оброблення та аналізу інформації з різних джерел. </w:t>
            </w:r>
          </w:p>
          <w:p w14:paraId="4607D5FC" w14:textId="77777777" w:rsidR="009219E9" w:rsidRDefault="009219E9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 xml:space="preserve">ЗК05. Навички використання інформаційних і комунікаційних технологій. </w:t>
            </w:r>
          </w:p>
          <w:p w14:paraId="2D0EE657" w14:textId="77777777" w:rsidR="009219E9" w:rsidRDefault="009219E9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 xml:space="preserve">ЗК06. Здатність до адаптації та дії в новій ситуації. </w:t>
            </w:r>
          </w:p>
          <w:p w14:paraId="42E0B4CE" w14:textId="77777777" w:rsidR="009219E9" w:rsidRDefault="009219E9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 xml:space="preserve">ЗК07. Здатність працювати в команді. </w:t>
            </w:r>
          </w:p>
          <w:p w14:paraId="2B9E3F87" w14:textId="77777777" w:rsidR="009219E9" w:rsidRDefault="009219E9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 xml:space="preserve">ЗК08. Здатність навчатися і оволодівати сучасними знаннями. </w:t>
            </w:r>
          </w:p>
          <w:p w14:paraId="3B33A429" w14:textId="77777777" w:rsidR="009219E9" w:rsidRDefault="009219E9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 xml:space="preserve">ЗК11. Здатність спілкуватися державною мовою. </w:t>
            </w:r>
          </w:p>
          <w:p w14:paraId="36FC0F28" w14:textId="77777777" w:rsidR="00FD49F5" w:rsidRDefault="009219E9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>ЗК12. Здатність спілкуватися іноземною мовою</w:t>
            </w:r>
          </w:p>
          <w:p w14:paraId="5B586FF8" w14:textId="77777777" w:rsidR="008C3FE6" w:rsidRDefault="009219E9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 xml:space="preserve">СК01. Здатність застосовувати знання зі сфери соціальних комунікацій у своїй професійній діяльності. </w:t>
            </w:r>
          </w:p>
          <w:p w14:paraId="35316CA6" w14:textId="77777777" w:rsidR="008C3FE6" w:rsidRDefault="009219E9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 xml:space="preserve">СК02. Здатність формувати інформаційний контент. </w:t>
            </w:r>
          </w:p>
          <w:p w14:paraId="3FF82A9A" w14:textId="3C7D7D01" w:rsidR="009219E9" w:rsidRPr="00A0480E" w:rsidRDefault="009219E9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>СК04. Здатність організовувати й контролювати командну професійну діяльність.</w:t>
            </w:r>
          </w:p>
        </w:tc>
      </w:tr>
      <w:tr w:rsidR="005D74A1" w:rsidRPr="00A0480E" w14:paraId="10FD9AC5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7A7B5318" w14:textId="77777777" w:rsidR="00C17736" w:rsidRDefault="00C17736" w:rsidP="001C3D7A">
            <w:pPr>
              <w:adjustRightInd w:val="0"/>
              <w:jc w:val="center"/>
              <w:rPr>
                <w:b/>
                <w:bCs/>
                <w:sz w:val="28"/>
              </w:rPr>
            </w:pPr>
          </w:p>
          <w:p w14:paraId="09067F54" w14:textId="48B59E00" w:rsidR="001C3D7A" w:rsidRPr="00A0480E" w:rsidRDefault="00D9635B" w:rsidP="001C3D7A">
            <w:pPr>
              <w:adjustRightInd w:val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480E">
              <w:rPr>
                <w:b/>
                <w:bCs/>
                <w:sz w:val="28"/>
              </w:rPr>
              <w:t>Програмні</w:t>
            </w:r>
            <w:r w:rsidRPr="00A0480E">
              <w:rPr>
                <w:b/>
                <w:bCs/>
                <w:spacing w:val="-8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результати</w:t>
            </w:r>
            <w:r w:rsidRPr="00A0480E">
              <w:rPr>
                <w:b/>
                <w:bCs/>
                <w:spacing w:val="-4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навчання</w:t>
            </w:r>
          </w:p>
          <w:p w14:paraId="5CDA95E7" w14:textId="77777777" w:rsidR="005D74A1" w:rsidRDefault="005D74A1" w:rsidP="001C3D7A">
            <w:pPr>
              <w:adjustRightInd w:val="0"/>
              <w:jc w:val="both"/>
              <w:rPr>
                <w:bCs/>
                <w:iCs/>
                <w:sz w:val="24"/>
                <w:szCs w:val="24"/>
              </w:rPr>
            </w:pPr>
          </w:p>
          <w:p w14:paraId="42DDCB73" w14:textId="77777777" w:rsidR="00C17736" w:rsidRDefault="008C3FE6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8C3FE6">
              <w:rPr>
                <w:sz w:val="24"/>
                <w:szCs w:val="24"/>
              </w:rPr>
              <w:t>ПР04. Виконувати пошук, оброблення та аналіз інформації з різних джерел</w:t>
            </w:r>
          </w:p>
          <w:p w14:paraId="700C6EFE" w14:textId="77777777" w:rsidR="008C3FE6" w:rsidRDefault="008C3FE6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8C3FE6">
              <w:rPr>
                <w:sz w:val="24"/>
                <w:szCs w:val="24"/>
              </w:rPr>
              <w:t xml:space="preserve">ПР06. Планувати свою діяльність та діяльність колективу з урахуванням цілей, обмежень та передбачуваних ризиків. </w:t>
            </w:r>
          </w:p>
          <w:p w14:paraId="460AB5D9" w14:textId="77777777" w:rsidR="008C3FE6" w:rsidRDefault="008C3FE6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8C3FE6">
              <w:rPr>
                <w:sz w:val="24"/>
                <w:szCs w:val="24"/>
              </w:rPr>
              <w:t xml:space="preserve">ПР07. Координувати виконання особистого завдання із завданнями колег  </w:t>
            </w:r>
          </w:p>
          <w:p w14:paraId="28C12E19" w14:textId="77777777" w:rsidR="008C3FE6" w:rsidRDefault="008C3FE6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8C3FE6">
              <w:rPr>
                <w:sz w:val="24"/>
                <w:szCs w:val="24"/>
              </w:rPr>
              <w:t xml:space="preserve">ПР08. Виокремлювати у виробничих ситуаціях факти, події, відомості, процеси, про які бракує знань, і розкривати способи та джерела здобування тих знань </w:t>
            </w:r>
          </w:p>
          <w:p w14:paraId="5276DE70" w14:textId="77777777" w:rsidR="008C3FE6" w:rsidRDefault="008C3FE6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8C3FE6">
              <w:rPr>
                <w:sz w:val="24"/>
                <w:szCs w:val="24"/>
              </w:rPr>
              <w:t xml:space="preserve">ПР09. Оцінювати діяльність колег як носіїв прав і обов’язків членів суспільства, представників громадянського суспільства </w:t>
            </w:r>
          </w:p>
          <w:p w14:paraId="0B74AFA5" w14:textId="77777777" w:rsidR="008C3FE6" w:rsidRDefault="008C3FE6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8C3FE6">
              <w:rPr>
                <w:sz w:val="24"/>
                <w:szCs w:val="24"/>
              </w:rPr>
              <w:t xml:space="preserve">ПР10. Оцінювати діяльність колег з точки зору зберігання та примноження суспільних і культурних цінностей і досягнень  </w:t>
            </w:r>
          </w:p>
          <w:p w14:paraId="130A6627" w14:textId="168313C1" w:rsidR="008C3FE6" w:rsidRPr="008C3FE6" w:rsidRDefault="008C3FE6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8C3FE6">
              <w:rPr>
                <w:sz w:val="24"/>
                <w:szCs w:val="24"/>
              </w:rPr>
              <w:t xml:space="preserve">ПР12. Вільно спілкуватися з професійних питань, включаючи усну, письмову та електронну комунікацію, іноземною мовою </w:t>
            </w:r>
          </w:p>
        </w:tc>
      </w:tr>
    </w:tbl>
    <w:p w14:paraId="6C273EAC" w14:textId="665C2CA6" w:rsidR="005D74A1" w:rsidRDefault="005D74A1">
      <w:pPr>
        <w:spacing w:before="8"/>
        <w:rPr>
          <w:b/>
          <w:sz w:val="27"/>
        </w:rPr>
      </w:pPr>
    </w:p>
    <w:p w14:paraId="7929D370" w14:textId="54A1688C" w:rsidR="00696707" w:rsidRDefault="00696707">
      <w:pPr>
        <w:spacing w:before="8"/>
        <w:rPr>
          <w:b/>
          <w:sz w:val="27"/>
        </w:rPr>
      </w:pPr>
    </w:p>
    <w:p w14:paraId="4F349C40" w14:textId="305B117A" w:rsidR="00696707" w:rsidRDefault="00696707">
      <w:pPr>
        <w:spacing w:before="8"/>
        <w:rPr>
          <w:b/>
          <w:sz w:val="27"/>
        </w:rPr>
      </w:pPr>
    </w:p>
    <w:p w14:paraId="30BA4113" w14:textId="745F41E0" w:rsidR="00696707" w:rsidRDefault="00696707">
      <w:pPr>
        <w:spacing w:before="8"/>
        <w:rPr>
          <w:b/>
          <w:sz w:val="27"/>
        </w:rPr>
      </w:pPr>
    </w:p>
    <w:p w14:paraId="056F35A0" w14:textId="1668E95C" w:rsidR="00696707" w:rsidRDefault="00696707">
      <w:pPr>
        <w:spacing w:before="8"/>
        <w:rPr>
          <w:b/>
          <w:sz w:val="27"/>
        </w:rPr>
      </w:pPr>
    </w:p>
    <w:p w14:paraId="51CD24AB" w14:textId="3499A2F9" w:rsidR="00696707" w:rsidRDefault="00696707">
      <w:pPr>
        <w:spacing w:before="8"/>
        <w:rPr>
          <w:b/>
          <w:sz w:val="27"/>
        </w:rPr>
      </w:pPr>
    </w:p>
    <w:p w14:paraId="58216C0C" w14:textId="77777777" w:rsidR="00696707" w:rsidRPr="00A0480E" w:rsidRDefault="00696707">
      <w:pPr>
        <w:spacing w:before="8"/>
        <w:rPr>
          <w:b/>
          <w:sz w:val="27"/>
        </w:rPr>
      </w:pPr>
    </w:p>
    <w:p w14:paraId="389C34C9" w14:textId="649575A3" w:rsidR="005D74A1" w:rsidRPr="00A0480E" w:rsidRDefault="00D9635B">
      <w:pPr>
        <w:pStyle w:val="a4"/>
        <w:numPr>
          <w:ilvl w:val="1"/>
          <w:numId w:val="2"/>
        </w:numPr>
        <w:tabs>
          <w:tab w:val="left" w:pos="3558"/>
        </w:tabs>
        <w:spacing w:before="1"/>
        <w:ind w:left="3557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Структура</w:t>
      </w:r>
      <w:r w:rsidRPr="00A0480E">
        <w:rPr>
          <w:b/>
          <w:spacing w:val="-5"/>
          <w:sz w:val="28"/>
        </w:rPr>
        <w:t xml:space="preserve"> </w:t>
      </w:r>
      <w:r w:rsidRPr="00A0480E">
        <w:rPr>
          <w:b/>
          <w:sz w:val="28"/>
        </w:rPr>
        <w:t>курсу</w:t>
      </w:r>
      <w:r w:rsidRPr="00A0480E">
        <w:rPr>
          <w:b/>
          <w:spacing w:val="-9"/>
          <w:sz w:val="28"/>
        </w:rPr>
        <w:t xml:space="preserve"> </w:t>
      </w:r>
    </w:p>
    <w:tbl>
      <w:tblPr>
        <w:tblStyle w:val="TableNormal"/>
        <w:tblW w:w="957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74"/>
        <w:gridCol w:w="4111"/>
        <w:gridCol w:w="2451"/>
      </w:tblGrid>
      <w:tr w:rsidR="00A0480E" w:rsidRPr="00A0480E" w14:paraId="2692D4CA" w14:textId="77777777" w:rsidTr="00D03D35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5BA1D6DD" w14:textId="77777777" w:rsidR="005D74A1" w:rsidRPr="00A0480E" w:rsidRDefault="00D9635B" w:rsidP="002D0504">
            <w:pPr>
              <w:pStyle w:val="TableParagraph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№</w:t>
            </w:r>
          </w:p>
        </w:tc>
        <w:tc>
          <w:tcPr>
            <w:tcW w:w="2474" w:type="dxa"/>
          </w:tcPr>
          <w:p w14:paraId="6ABCBFF0" w14:textId="77777777" w:rsidR="005D74A1" w:rsidRPr="00A0480E" w:rsidRDefault="00D9635B" w:rsidP="002D0504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Тема</w:t>
            </w:r>
          </w:p>
        </w:tc>
        <w:tc>
          <w:tcPr>
            <w:tcW w:w="4111" w:type="dxa"/>
          </w:tcPr>
          <w:p w14:paraId="661C4A5A" w14:textId="7BEDE1F6" w:rsidR="005D74A1" w:rsidRPr="0028499F" w:rsidRDefault="00D9635B" w:rsidP="002D0504">
            <w:pPr>
              <w:pStyle w:val="TableParagraph"/>
              <w:ind w:firstLine="420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Результати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</w:t>
            </w:r>
            <w:r w:rsidR="0028499F">
              <w:rPr>
                <w:sz w:val="28"/>
              </w:rPr>
              <w:t>я</w:t>
            </w:r>
          </w:p>
        </w:tc>
        <w:tc>
          <w:tcPr>
            <w:tcW w:w="2451" w:type="dxa"/>
          </w:tcPr>
          <w:p w14:paraId="665D5BAC" w14:textId="77777777" w:rsidR="005D74A1" w:rsidRPr="00A0480E" w:rsidRDefault="00D9635B" w:rsidP="002D0504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Завдання</w:t>
            </w:r>
          </w:p>
        </w:tc>
      </w:tr>
      <w:tr w:rsidR="009219E9" w:rsidRPr="00A0480E" w14:paraId="3D3FE4BB" w14:textId="77777777" w:rsidTr="00D03D35">
        <w:trPr>
          <w:trHeight w:val="1704"/>
        </w:trPr>
        <w:tc>
          <w:tcPr>
            <w:tcW w:w="535" w:type="dxa"/>
            <w:tcBorders>
              <w:left w:val="single" w:sz="6" w:space="0" w:color="000000"/>
              <w:bottom w:val="single" w:sz="4" w:space="0" w:color="auto"/>
            </w:tcBorders>
          </w:tcPr>
          <w:p w14:paraId="69FA1429" w14:textId="77777777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1.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4C57D569" w14:textId="77777777" w:rsidR="009219E9" w:rsidRPr="009219E9" w:rsidRDefault="009219E9" w:rsidP="009219E9">
            <w:pPr>
              <w:tabs>
                <w:tab w:val="left" w:pos="284"/>
                <w:tab w:val="left" w:pos="567"/>
              </w:tabs>
              <w:rPr>
                <w:bCs/>
                <w:sz w:val="24"/>
                <w:szCs w:val="24"/>
              </w:rPr>
            </w:pPr>
            <w:r w:rsidRPr="009219E9">
              <w:rPr>
                <w:bCs/>
                <w:sz w:val="24"/>
                <w:szCs w:val="24"/>
              </w:rPr>
              <w:t xml:space="preserve">ЗМ 1. </w:t>
            </w:r>
          </w:p>
          <w:p w14:paraId="60A2F81B" w14:textId="77777777" w:rsidR="009219E9" w:rsidRPr="009219E9" w:rsidRDefault="009219E9" w:rsidP="009219E9">
            <w:pPr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bCs/>
                <w:sz w:val="24"/>
                <w:szCs w:val="24"/>
              </w:rPr>
              <w:t>1.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>English Literature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. Опрацювання лексики. </w:t>
            </w:r>
          </w:p>
          <w:p w14:paraId="0679259C" w14:textId="67151147" w:rsidR="009219E9" w:rsidRPr="009219E9" w:rsidRDefault="009219E9" w:rsidP="009219E9">
            <w:pPr>
              <w:pStyle w:val="TableParagraph"/>
              <w:rPr>
                <w:sz w:val="24"/>
                <w:szCs w:val="24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The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Noun</w:t>
            </w:r>
            <w:r w:rsidRPr="009219E9">
              <w:rPr>
                <w:sz w:val="24"/>
                <w:szCs w:val="24"/>
              </w:rPr>
              <w:t xml:space="preserve">: </w:t>
            </w:r>
            <w:r w:rsidRPr="009219E9">
              <w:rPr>
                <w:sz w:val="24"/>
                <w:szCs w:val="24"/>
                <w:lang w:val="en-GB"/>
              </w:rPr>
              <w:t>Number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and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Case</w:t>
            </w:r>
            <w:r w:rsidRPr="009219E9">
              <w:rPr>
                <w:sz w:val="24"/>
                <w:szCs w:val="24"/>
              </w:rPr>
              <w:t xml:space="preserve">. </w:t>
            </w:r>
            <w:r w:rsidRPr="009219E9">
              <w:rPr>
                <w:sz w:val="24"/>
                <w:szCs w:val="24"/>
                <w:lang w:val="en-GB"/>
              </w:rPr>
              <w:t>The Article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0F24348" w14:textId="1CB442A8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143D958E" w14:textId="2B0C4E25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англійською мовою;</w:t>
            </w:r>
          </w:p>
          <w:p w14:paraId="33A3DB82" w14:textId="77777777" w:rsidR="009219E9" w:rsidRPr="00A0480E" w:rsidRDefault="009219E9" w:rsidP="009219E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>розрізняти форми однини та множини іменників, знати окремі випадки утворення множини;</w:t>
            </w:r>
          </w:p>
          <w:p w14:paraId="70A47AF4" w14:textId="0570DF99" w:rsidR="009219E9" w:rsidRPr="00A0480E" w:rsidRDefault="009219E9" w:rsidP="009219E9">
            <w:pPr>
              <w:pStyle w:val="TableParagraph"/>
              <w:rPr>
                <w:sz w:val="24"/>
                <w:szCs w:val="24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>вміти правильно використовувати іменники у множині в усному та писемному мовленні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E8D0D93" w14:textId="5B8389D1" w:rsidR="009219E9" w:rsidRPr="00A0480E" w:rsidRDefault="009219E9" w:rsidP="009219E9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Опрацювання лексики за темою</w:t>
            </w:r>
          </w:p>
          <w:p w14:paraId="5144D982" w14:textId="0FAE2A90" w:rsidR="009219E9" w:rsidRPr="00A0480E" w:rsidRDefault="009219E9" w:rsidP="009219E9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95932AE" w14:textId="77777777" w:rsidR="009219E9" w:rsidRPr="00A0480E" w:rsidRDefault="009219E9" w:rsidP="009219E9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DFA30FA" w14:textId="77777777" w:rsidR="009219E9" w:rsidRPr="00A0480E" w:rsidRDefault="009219E9" w:rsidP="009219E9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10DE610" w14:textId="1D4ED902" w:rsidR="009219E9" w:rsidRPr="00A0480E" w:rsidRDefault="009219E9" w:rsidP="009219E9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270961D2" w14:textId="77777777" w:rsidTr="00D03D35">
        <w:trPr>
          <w:trHeight w:val="4961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B1397D" w14:textId="433C459A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D7DA191" w14:textId="77777777" w:rsidR="009219E9" w:rsidRPr="009219E9" w:rsidRDefault="009219E9" w:rsidP="009219E9">
            <w:pPr>
              <w:rPr>
                <w:bCs/>
                <w:sz w:val="24"/>
                <w:szCs w:val="24"/>
              </w:rPr>
            </w:pPr>
            <w:r w:rsidRPr="009219E9">
              <w:rPr>
                <w:bCs/>
                <w:sz w:val="24"/>
                <w:szCs w:val="24"/>
              </w:rPr>
              <w:t>2.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William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Shakespeare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9219E9">
              <w:rPr>
                <w:bCs/>
                <w:sz w:val="24"/>
                <w:szCs w:val="24"/>
              </w:rPr>
              <w:t xml:space="preserve"> </w:t>
            </w:r>
            <w:r w:rsidRPr="009219E9">
              <w:rPr>
                <w:rFonts w:eastAsia="Calibri"/>
                <w:bCs/>
                <w:sz w:val="24"/>
                <w:szCs w:val="24"/>
              </w:rPr>
              <w:t xml:space="preserve">Граматичні особливості </w:t>
            </w:r>
            <w:r w:rsidRPr="009219E9">
              <w:rPr>
                <w:bCs/>
                <w:sz w:val="24"/>
                <w:szCs w:val="24"/>
              </w:rPr>
              <w:t>прочитаних літературних</w:t>
            </w:r>
            <w:r w:rsidRPr="009219E9">
              <w:rPr>
                <w:rFonts w:eastAsia="Calibri"/>
                <w:bCs/>
                <w:sz w:val="24"/>
                <w:szCs w:val="24"/>
              </w:rPr>
              <w:t xml:space="preserve"> текстів.</w:t>
            </w:r>
          </w:p>
          <w:p w14:paraId="28F733B3" w14:textId="77ABF4F7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 w:eastAsia="ru-RU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  <w:lang w:val="en-US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The</w:t>
            </w:r>
            <w:r w:rsidRPr="009219E9">
              <w:rPr>
                <w:sz w:val="24"/>
                <w:szCs w:val="24"/>
                <w:lang w:val="en-US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Present</w:t>
            </w:r>
            <w:r w:rsidRPr="009219E9">
              <w:rPr>
                <w:sz w:val="24"/>
                <w:szCs w:val="24"/>
                <w:lang w:val="en-US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Indefinite</w:t>
            </w:r>
            <w:r w:rsidRPr="009219E9">
              <w:rPr>
                <w:sz w:val="24"/>
                <w:szCs w:val="24"/>
                <w:lang w:val="en-US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Tense</w:t>
            </w:r>
            <w:r w:rsidRPr="009219E9">
              <w:rPr>
                <w:sz w:val="24"/>
                <w:szCs w:val="24"/>
                <w:lang w:val="en-US"/>
              </w:rPr>
              <w:t xml:space="preserve">. </w:t>
            </w:r>
            <w:r w:rsidRPr="009219E9">
              <w:rPr>
                <w:sz w:val="24"/>
                <w:szCs w:val="24"/>
                <w:lang w:val="en-GB"/>
              </w:rPr>
              <w:t>The</w:t>
            </w:r>
            <w:r w:rsidRPr="009219E9">
              <w:rPr>
                <w:sz w:val="24"/>
                <w:szCs w:val="24"/>
                <w:lang w:val="en-US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verbs</w:t>
            </w:r>
            <w:r w:rsidRPr="009219E9">
              <w:rPr>
                <w:sz w:val="24"/>
                <w:szCs w:val="24"/>
                <w:lang w:val="en-US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to</w:t>
            </w:r>
            <w:r w:rsidRPr="009219E9">
              <w:rPr>
                <w:sz w:val="24"/>
                <w:szCs w:val="24"/>
                <w:lang w:val="en-US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be</w:t>
            </w:r>
            <w:r w:rsidRPr="009219E9">
              <w:rPr>
                <w:sz w:val="24"/>
                <w:szCs w:val="24"/>
                <w:lang w:val="en-US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and</w:t>
            </w:r>
            <w:r w:rsidRPr="009219E9">
              <w:rPr>
                <w:sz w:val="24"/>
                <w:szCs w:val="24"/>
                <w:lang w:val="en-US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to</w:t>
            </w:r>
            <w:r w:rsidRPr="009219E9">
              <w:rPr>
                <w:sz w:val="24"/>
                <w:szCs w:val="24"/>
                <w:lang w:val="en-US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have</w:t>
            </w:r>
            <w:r w:rsidRPr="009219E9">
              <w:rPr>
                <w:sz w:val="24"/>
                <w:szCs w:val="24"/>
              </w:rPr>
              <w:t>.</w:t>
            </w:r>
            <w:r w:rsidRPr="009219E9">
              <w:rPr>
                <w:sz w:val="24"/>
                <w:szCs w:val="24"/>
                <w:lang w:val="en-US"/>
              </w:rPr>
              <w:br/>
            </w:r>
            <w:r w:rsidRPr="009219E9">
              <w:rPr>
                <w:sz w:val="24"/>
                <w:szCs w:val="24"/>
                <w:lang w:val="en-GB"/>
              </w:rPr>
              <w:t>The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Construction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there</w:t>
            </w:r>
            <w:r w:rsidRPr="009219E9">
              <w:rPr>
                <w:sz w:val="24"/>
                <w:szCs w:val="24"/>
              </w:rPr>
              <w:t xml:space="preserve"> + </w:t>
            </w:r>
            <w:r w:rsidRPr="009219E9">
              <w:rPr>
                <w:sz w:val="24"/>
                <w:szCs w:val="24"/>
                <w:lang w:val="en-GB"/>
              </w:rPr>
              <w:t>to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GB"/>
              </w:rPr>
              <w:t>be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ADB67E3" w14:textId="5DDD5E8B" w:rsidR="009219E9" w:rsidRPr="00A0480E" w:rsidRDefault="009219E9" w:rsidP="009219E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Вміти спілкуватися за тематикою заняття;</w:t>
            </w:r>
          </w:p>
          <w:p w14:paraId="7E2D6C11" w14:textId="641ACA37" w:rsidR="009219E9" w:rsidRPr="00A0480E" w:rsidRDefault="009219E9" w:rsidP="009219E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вміти презентувати 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тезисно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свої думки та знання стосовно тематики заняття;</w:t>
            </w:r>
          </w:p>
          <w:p w14:paraId="71A49ED5" w14:textId="76D4BC71" w:rsidR="009219E9" w:rsidRPr="00FA38EB" w:rsidRDefault="009219E9" w:rsidP="009219E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2E8711DA" w14:textId="59BC034E" w:rsidR="009219E9" w:rsidRPr="0094753D" w:rsidRDefault="009219E9" w:rsidP="009219E9">
            <w:pPr>
              <w:pStyle w:val="TableParagraph"/>
              <w:rPr>
                <w:bCs/>
                <w:sz w:val="24"/>
                <w:szCs w:val="24"/>
                <w:lang w:val="ru-RU"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en-US" w:eastAsia="ru-RU"/>
              </w:rPr>
              <w:t>there</w:t>
            </w:r>
            <w:r w:rsidRPr="0094753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en-US" w:eastAsia="ru-RU"/>
              </w:rPr>
              <w:t>is</w:t>
            </w:r>
            <w:r w:rsidRPr="0094753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ru-RU" w:eastAsia="ru-RU"/>
              </w:rPr>
              <w:t xml:space="preserve">та </w:t>
            </w:r>
            <w:r>
              <w:rPr>
                <w:bCs/>
                <w:sz w:val="24"/>
                <w:szCs w:val="24"/>
                <w:lang w:eastAsia="ru-RU"/>
              </w:rPr>
              <w:t xml:space="preserve">з дієсловом </w:t>
            </w:r>
            <w:r>
              <w:rPr>
                <w:bCs/>
                <w:sz w:val="24"/>
                <w:szCs w:val="24"/>
                <w:lang w:val="en-US" w:eastAsia="ru-RU"/>
              </w:rPr>
              <w:t>to</w:t>
            </w:r>
            <w:r w:rsidRPr="0094753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en-US" w:eastAsia="ru-RU"/>
              </w:rPr>
              <w:t>be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  <w:r>
              <w:rPr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A4A245B" w14:textId="77777777" w:rsidR="009219E9" w:rsidRPr="00A0480E" w:rsidRDefault="009219E9" w:rsidP="009219E9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961BBAF" w14:textId="77777777" w:rsidR="009219E9" w:rsidRPr="00A0480E" w:rsidRDefault="009219E9" w:rsidP="009219E9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569EF89" w14:textId="77777777" w:rsidR="009219E9" w:rsidRPr="00A0480E" w:rsidRDefault="009219E9" w:rsidP="009219E9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C170EC5" w14:textId="77777777" w:rsidR="009219E9" w:rsidRPr="00A0480E" w:rsidRDefault="009219E9" w:rsidP="009219E9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0EC4980A" w14:textId="77777777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9219E9" w:rsidRPr="00A0480E" w14:paraId="3828B6E3" w14:textId="77777777" w:rsidTr="00D03D35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9AC82" w14:textId="621F5A89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B8D293F" w14:textId="77777777" w:rsidR="009219E9" w:rsidRPr="009219E9" w:rsidRDefault="009219E9" w:rsidP="009219E9">
            <w:pPr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 xml:space="preserve">3.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George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Gordon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Byron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. Діалогічне та монологічне мовлення. </w:t>
            </w:r>
          </w:p>
          <w:p w14:paraId="563BCA65" w14:textId="517435CB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9E9">
              <w:rPr>
                <w:sz w:val="24"/>
                <w:szCs w:val="24"/>
                <w:lang w:val="en-US"/>
              </w:rPr>
              <w:t>ThePronoun</w:t>
            </w:r>
            <w:proofErr w:type="spellEnd"/>
            <w:r w:rsidRPr="009219E9">
              <w:rPr>
                <w:sz w:val="24"/>
                <w:szCs w:val="24"/>
                <w:lang w:val="en-US"/>
              </w:rPr>
              <w:t>: Personal and Possessive</w:t>
            </w:r>
            <w:r w:rsidRPr="009219E9">
              <w:rPr>
                <w:sz w:val="24"/>
                <w:szCs w:val="24"/>
              </w:rPr>
              <w:t>.</w:t>
            </w:r>
            <w:r w:rsidRPr="009219E9">
              <w:rPr>
                <w:sz w:val="24"/>
                <w:szCs w:val="24"/>
                <w:lang w:val="en-US"/>
              </w:rPr>
              <w:t xml:space="preserve">     </w:t>
            </w:r>
            <w:r w:rsidRPr="009219E9">
              <w:rPr>
                <w:spacing w:val="-2"/>
                <w:sz w:val="24"/>
                <w:szCs w:val="24"/>
                <w:lang w:val="en-US"/>
              </w:rPr>
              <w:t xml:space="preserve">            </w:t>
            </w:r>
            <w:r w:rsidRPr="009219E9">
              <w:rPr>
                <w:sz w:val="24"/>
                <w:szCs w:val="24"/>
                <w:lang w:val="en-US"/>
              </w:rPr>
              <w:t xml:space="preserve">     Word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Order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in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the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Simple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Declarative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Sentence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72D213" w14:textId="77777777" w:rsidR="009219E9" w:rsidRPr="00A0480E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6F66F05B" w14:textId="77777777" w:rsidR="009219E9" w:rsidRPr="00A0480E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1178E198" w14:textId="18CB67C1" w:rsidR="009219E9" w:rsidRDefault="009219E9" w:rsidP="009219E9">
            <w:pPr>
              <w:pStyle w:val="TableParagraph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застосовувати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правильний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порядок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слів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реченні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розмові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письмі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>;</w:t>
            </w:r>
          </w:p>
          <w:p w14:paraId="4ED0765B" w14:textId="5A4E37A8" w:rsidR="009219E9" w:rsidRPr="0094753D" w:rsidRDefault="009219E9" w:rsidP="009219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C73D43C" w14:textId="77777777" w:rsidR="009219E9" w:rsidRPr="00A0480E" w:rsidRDefault="009219E9" w:rsidP="009219E9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2A20201" w14:textId="77777777" w:rsidR="009219E9" w:rsidRPr="00A0480E" w:rsidRDefault="009219E9" w:rsidP="009219E9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C338BC0" w14:textId="77777777" w:rsidR="009219E9" w:rsidRPr="00A0480E" w:rsidRDefault="009219E9" w:rsidP="009219E9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084FEC0" w14:textId="77777777" w:rsidR="009219E9" w:rsidRPr="00A0480E" w:rsidRDefault="009219E9" w:rsidP="009219E9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2E596FF4" w14:textId="77777777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9219E9" w:rsidRPr="00A0480E" w14:paraId="58DFCD32" w14:textId="77777777" w:rsidTr="00D03D35">
        <w:trPr>
          <w:trHeight w:val="21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D2FE89" w14:textId="67E12CA2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357D90F" w14:textId="77777777" w:rsidR="009219E9" w:rsidRPr="009219E9" w:rsidRDefault="009219E9" w:rsidP="009219E9">
            <w:pPr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 xml:space="preserve">4.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Charles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Dickens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. Читання та обговорення уривків з </w:t>
            </w:r>
            <w:r w:rsidRPr="009219E9">
              <w:rPr>
                <w:color w:val="000000" w:themeColor="text1"/>
                <w:sz w:val="24"/>
                <w:szCs w:val="24"/>
              </w:rPr>
              <w:lastRenderedPageBreak/>
              <w:t xml:space="preserve">творів. </w:t>
            </w:r>
          </w:p>
          <w:p w14:paraId="467BB40C" w14:textId="4C2EDACE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  <w:lang w:val="en-US"/>
              </w:rPr>
              <w:t xml:space="preserve"> The Present Continuous Tense</w:t>
            </w:r>
            <w:r w:rsidRPr="009219E9">
              <w:rPr>
                <w:sz w:val="24"/>
                <w:szCs w:val="24"/>
              </w:rPr>
              <w:t xml:space="preserve">. </w:t>
            </w:r>
            <w:r w:rsidRPr="009219E9">
              <w:rPr>
                <w:sz w:val="24"/>
                <w:szCs w:val="24"/>
                <w:lang w:val="en-US"/>
              </w:rPr>
              <w:t xml:space="preserve">The Construction to be going to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32BC83" w14:textId="6541E3A1" w:rsidR="009219E9" w:rsidRPr="00A0480E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lastRenderedPageBreak/>
              <w:t>Виокремлювати мовленнєві моделі (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Speech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Patterns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)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iз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запропонованих текстів та активізувати їх у усному </w:t>
            </w:r>
            <w:r w:rsidRPr="00A0480E">
              <w:rPr>
                <w:rFonts w:eastAsia="Arial Unicode MS"/>
                <w:sz w:val="24"/>
                <w:szCs w:val="24"/>
              </w:rPr>
              <w:lastRenderedPageBreak/>
              <w:t>мовленні;</w:t>
            </w:r>
          </w:p>
          <w:p w14:paraId="63E55B4B" w14:textId="77777777" w:rsidR="009219E9" w:rsidRPr="00A0480E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4B40F6DD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2B707F4" w14:textId="7DAA8211" w:rsidR="009219E9" w:rsidRPr="00A0480E" w:rsidRDefault="009219E9" w:rsidP="009219E9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розрізняти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вивчені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занняті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граматичні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конструкції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8739EEF" w14:textId="77777777" w:rsidR="009219E9" w:rsidRPr="00A0480E" w:rsidRDefault="009219E9" w:rsidP="009219E9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</w:t>
            </w:r>
            <w:r w:rsidRPr="00A0480E">
              <w:rPr>
                <w:sz w:val="24"/>
                <w:szCs w:val="24"/>
              </w:rPr>
              <w:lastRenderedPageBreak/>
              <w:t>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6A4FB28" w14:textId="77777777" w:rsidR="009219E9" w:rsidRPr="00A0480E" w:rsidRDefault="009219E9" w:rsidP="009219E9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3244208C" w14:textId="77777777" w:rsidR="009219E9" w:rsidRPr="00A0480E" w:rsidRDefault="009219E9" w:rsidP="009219E9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AA16DCD" w14:textId="77777777" w:rsidR="009219E9" w:rsidRPr="00A0480E" w:rsidRDefault="009219E9" w:rsidP="009219E9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12B8DC15" w14:textId="77777777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9219E9" w:rsidRPr="00A0480E" w14:paraId="29D4C1E6" w14:textId="77777777" w:rsidTr="00D03D35">
        <w:trPr>
          <w:trHeight w:val="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4FBA23" w14:textId="447A2E26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084CBB68" w14:textId="77777777" w:rsidR="009219E9" w:rsidRPr="009219E9" w:rsidRDefault="009219E9" w:rsidP="009219E9">
            <w:pPr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bCs/>
                <w:sz w:val="24"/>
                <w:szCs w:val="24"/>
              </w:rPr>
              <w:t xml:space="preserve">5.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Arthur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Conan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Doyle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>. Аудіювання. Бесіди за темою.</w:t>
            </w:r>
          </w:p>
          <w:p w14:paraId="48A4D6C3" w14:textId="02BE3E55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  <w:lang w:val="en-US"/>
              </w:rPr>
              <w:t xml:space="preserve"> The Present Perfect Tense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1834424" w14:textId="78DC3F54" w:rsidR="009219E9" w:rsidRPr="00A0480E" w:rsidRDefault="009219E9" w:rsidP="009219E9">
            <w:pPr>
              <w:tabs>
                <w:tab w:val="left" w:pos="993"/>
                <w:tab w:val="left" w:pos="1418"/>
              </w:tabs>
              <w:adjustRightInd w:val="0"/>
              <w:ind w:firstLine="318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 </w:t>
            </w:r>
          </w:p>
          <w:p w14:paraId="25C10CC2" w14:textId="3476735A" w:rsidR="009219E9" w:rsidRPr="00A0480E" w:rsidRDefault="009219E9" w:rsidP="009219E9">
            <w:pPr>
              <w:tabs>
                <w:tab w:val="left" w:pos="993"/>
                <w:tab w:val="left" w:pos="1418"/>
              </w:tabs>
              <w:adjustRightInd w:val="0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49A38D61" w14:textId="102BBA1B" w:rsidR="009219E9" w:rsidRPr="00A0480E" w:rsidRDefault="009219E9" w:rsidP="009219E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відповідати на запитання, відстоювати свою думку в дискусії.</w:t>
            </w:r>
          </w:p>
          <w:p w14:paraId="22738EBE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76CFCF07" w14:textId="20E4E7E8" w:rsidR="009219E9" w:rsidRPr="00E46ACF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розрізняти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вивчені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занняті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граматичні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конструкції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7DC5DFA" w14:textId="77777777" w:rsidR="009219E9" w:rsidRPr="00A0480E" w:rsidRDefault="009219E9" w:rsidP="009219E9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C0E1C0F" w14:textId="77777777" w:rsidR="009219E9" w:rsidRPr="00A0480E" w:rsidRDefault="009219E9" w:rsidP="009219E9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45735EF" w14:textId="77777777" w:rsidR="009219E9" w:rsidRPr="00A0480E" w:rsidRDefault="009219E9" w:rsidP="009219E9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D4637BB" w14:textId="7361A95F" w:rsidR="009219E9" w:rsidRPr="00A0480E" w:rsidRDefault="009219E9" w:rsidP="009219E9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5F0BB047" w14:textId="77777777" w:rsidTr="00D03D35">
        <w:trPr>
          <w:trHeight w:val="22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B6CBE3" w14:textId="1E4945D8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43CF3D8" w14:textId="77777777" w:rsidR="009219E9" w:rsidRPr="009219E9" w:rsidRDefault="009219E9" w:rsidP="009219E9">
            <w:pPr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bCs/>
                <w:sz w:val="24"/>
                <w:szCs w:val="24"/>
              </w:rPr>
              <w:t>6.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Modern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English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>L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iterature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>. Написання есе.</w:t>
            </w:r>
          </w:p>
          <w:p w14:paraId="15B88674" w14:textId="01635C52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  <w:lang w:val="en-US"/>
              </w:rPr>
              <w:t xml:space="preserve"> The Past Indefinite Tense.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DAE380D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758AE9E3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2A2DFC8D" w14:textId="77777777" w:rsidR="009219E9" w:rsidRPr="00A0480E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630AD273" w14:textId="2ACDCE5E" w:rsidR="009219E9" w:rsidRPr="00A0480E" w:rsidRDefault="009219E9" w:rsidP="009219E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відтворювати</w:t>
            </w:r>
            <w:r>
              <w:rPr>
                <w:sz w:val="24"/>
                <w:szCs w:val="24"/>
                <w:lang w:eastAsia="ru-RU"/>
              </w:rPr>
              <w:t xml:space="preserve"> вивчені на занятті </w:t>
            </w: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2939BCD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3CCE0DE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5DB4C82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1387C77" w14:textId="2391A28A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4F906C81" w14:textId="77777777" w:rsidTr="00D03D35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CF6339" w14:textId="7C09215E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E1E34CF" w14:textId="3E6EA9F7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219E9">
              <w:rPr>
                <w:bCs/>
                <w:sz w:val="24"/>
                <w:szCs w:val="24"/>
              </w:rPr>
              <w:t>7.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Home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eading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>. Презентація та обговорення прочитаного.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D8D24BA" w14:textId="48EAD2BC" w:rsidR="009219E9" w:rsidRPr="00A0480E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Висловлювати власну думку у письмово у наступних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letters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;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writing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instructions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giving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directions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describing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processes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descriptions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of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people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objects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buildings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places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2F2CA07B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5E155BC9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746F0456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r w:rsidRPr="00A0480E">
              <w:rPr>
                <w:sz w:val="24"/>
                <w:szCs w:val="24"/>
                <w:lang w:val="ru-RU"/>
              </w:rPr>
              <w:lastRenderedPageBreak/>
              <w:t xml:space="preserve">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7DCBE64" w14:textId="788F6703" w:rsidR="009219E9" w:rsidRPr="00E46ACF" w:rsidRDefault="009219E9" w:rsidP="009219E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5154E6B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D6E20E2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4F058EA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538FE88A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Тести.</w:t>
            </w:r>
          </w:p>
          <w:p w14:paraId="4A80F053" w14:textId="77777777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9219E9" w:rsidRPr="00A0480E" w14:paraId="5D448C56" w14:textId="77777777" w:rsidTr="00D03D35">
        <w:trPr>
          <w:trHeight w:val="1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A7D1C" w14:textId="0552124E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00E9AA0" w14:textId="2E76F216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219E9">
              <w:rPr>
                <w:bCs/>
                <w:sz w:val="24"/>
                <w:szCs w:val="24"/>
              </w:rPr>
              <w:t>8.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American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>L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iterature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>. Опрацювання лексики. Граматика:</w:t>
            </w:r>
            <w:r w:rsidRPr="009219E9">
              <w:rPr>
                <w:sz w:val="24"/>
                <w:szCs w:val="24"/>
                <w:lang w:val="en-US"/>
              </w:rPr>
              <w:t xml:space="preserve"> The Future Indefinite Tense. The Imperative Mood</w:t>
            </w:r>
            <w:r w:rsidRPr="009219E9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2B1CD8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3802E571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5AAAE75E" w14:textId="2A0A6113" w:rsidR="009219E9" w:rsidRPr="00A0480E" w:rsidRDefault="009219E9" w:rsidP="009219E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Pr="0094753D">
              <w:rPr>
                <w:sz w:val="24"/>
                <w:szCs w:val="24"/>
                <w:lang w:val="en-US"/>
              </w:rPr>
              <w:t>The Future Indefinite Tense. The</w:t>
            </w:r>
            <w:r w:rsidRPr="0094753D">
              <w:rPr>
                <w:sz w:val="24"/>
                <w:szCs w:val="24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Imperative</w:t>
            </w:r>
            <w:r w:rsidRPr="0094753D">
              <w:rPr>
                <w:sz w:val="24"/>
                <w:szCs w:val="24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Mood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 та вміти застосовувати в усному та письмовому мовленні</w:t>
            </w:r>
          </w:p>
          <w:p w14:paraId="0B4EC4EB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0B90141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471C0E7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B0230CB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E1696A5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67E52836" w14:textId="77777777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9219E9" w:rsidRPr="00A0480E" w14:paraId="50CA3EF9" w14:textId="77777777" w:rsidTr="00D03D35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E6B818" w14:textId="3894F741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9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FC70DDB" w14:textId="77777777" w:rsidR="009219E9" w:rsidRPr="009219E9" w:rsidRDefault="009219E9" w:rsidP="009219E9">
            <w:pPr>
              <w:rPr>
                <w:bCs/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>9.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Mark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Twain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9219E9">
              <w:rPr>
                <w:rFonts w:eastAsia="Calibri"/>
                <w:bCs/>
                <w:sz w:val="24"/>
                <w:szCs w:val="24"/>
              </w:rPr>
              <w:t xml:space="preserve">Граматичні особливості </w:t>
            </w:r>
            <w:r w:rsidRPr="009219E9">
              <w:rPr>
                <w:bCs/>
                <w:sz w:val="24"/>
                <w:szCs w:val="24"/>
              </w:rPr>
              <w:t>прочитаних літературних</w:t>
            </w:r>
            <w:r w:rsidRPr="009219E9">
              <w:rPr>
                <w:rFonts w:eastAsia="Calibri"/>
                <w:bCs/>
                <w:sz w:val="24"/>
                <w:szCs w:val="24"/>
              </w:rPr>
              <w:t xml:space="preserve"> текстів.</w:t>
            </w:r>
          </w:p>
          <w:p w14:paraId="66312983" w14:textId="026B4442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  <w:lang w:val="en-US"/>
              </w:rPr>
              <w:t xml:space="preserve"> Degrees of Comparison of Adjectives and Adverbs</w:t>
            </w:r>
            <w:r w:rsidRPr="009219E9">
              <w:rPr>
                <w:sz w:val="24"/>
                <w:szCs w:val="24"/>
              </w:rPr>
              <w:t>.</w:t>
            </w:r>
            <w:r w:rsidRPr="009219E9">
              <w:rPr>
                <w:sz w:val="24"/>
                <w:szCs w:val="24"/>
                <w:lang w:val="en-US"/>
              </w:rPr>
              <w:t xml:space="preserve">                    Numerals</w:t>
            </w:r>
            <w:r w:rsidRPr="009219E9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CB3C09" w14:textId="69E3EAB4" w:rsidR="009219E9" w:rsidRPr="00A0480E" w:rsidRDefault="009219E9" w:rsidP="009219E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1DCB23E7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52D0759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01B7BCF" w14:textId="51453DE1" w:rsidR="009219E9" w:rsidRPr="00A0480E" w:rsidRDefault="009219E9" w:rsidP="009219E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Pr="0094753D">
              <w:rPr>
                <w:sz w:val="24"/>
                <w:szCs w:val="24"/>
                <w:lang w:val="en-US"/>
              </w:rPr>
              <w:t>Degrees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of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Comparison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of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Adjectives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and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Adverbs</w:t>
            </w:r>
            <w:r>
              <w:rPr>
                <w:sz w:val="24"/>
                <w:szCs w:val="24"/>
              </w:rPr>
              <w:t>,</w:t>
            </w:r>
            <w:r w:rsidRPr="00E46ACF">
              <w:rPr>
                <w:sz w:val="24"/>
                <w:szCs w:val="24"/>
                <w:lang w:val="ru-RU"/>
              </w:rPr>
              <w:t xml:space="preserve">                  </w:t>
            </w:r>
            <w:r w:rsidRPr="0094753D">
              <w:rPr>
                <w:sz w:val="24"/>
                <w:szCs w:val="24"/>
                <w:lang w:val="en-US"/>
              </w:rPr>
              <w:t>Numerals</w:t>
            </w:r>
            <w:r>
              <w:rPr>
                <w:sz w:val="24"/>
                <w:szCs w:val="24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t>та вміти застосовувати в усному та письмовому мовленні</w:t>
            </w:r>
          </w:p>
          <w:p w14:paraId="07127AA8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3B0093CA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03274C4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AB64883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E08A41A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6AF8405E" w14:textId="77777777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9219E9" w:rsidRPr="00A0480E" w14:paraId="7D5A3E8B" w14:textId="77777777" w:rsidTr="00D03D35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C0559" w14:textId="7B2DF368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645E872" w14:textId="1F603BDF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219E9">
              <w:rPr>
                <w:sz w:val="24"/>
                <w:szCs w:val="24"/>
              </w:rPr>
              <w:t>10.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Ernest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Hemingway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>. Діалогічне та монологічне мовлення. Граматика:</w:t>
            </w:r>
            <w:r w:rsidRPr="009219E9">
              <w:rPr>
                <w:sz w:val="24"/>
                <w:szCs w:val="24"/>
                <w:lang w:val="en-US"/>
              </w:rPr>
              <w:t xml:space="preserve"> The Past Perfect Tense. The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Future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Perfect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Tense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77E6B23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6C40D75C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0E92D3FE" w14:textId="77777777" w:rsidR="009219E9" w:rsidRPr="00A0480E" w:rsidRDefault="009219E9" w:rsidP="009219E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52F33155" w14:textId="1201D855" w:rsidR="009219E9" w:rsidRPr="00A0480E" w:rsidRDefault="009219E9" w:rsidP="009219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 використовувати </w:t>
            </w:r>
            <w:r w:rsidRPr="0094753D">
              <w:rPr>
                <w:sz w:val="24"/>
                <w:szCs w:val="24"/>
                <w:lang w:val="en-US"/>
              </w:rPr>
              <w:t>Perfect</w:t>
            </w:r>
            <w:r w:rsidRPr="0094753D">
              <w:rPr>
                <w:sz w:val="24"/>
                <w:szCs w:val="24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Tense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55F2E94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F8A8FE5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1BF43E0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19B8945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56B87480" w14:textId="77777777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9219E9" w:rsidRPr="00A0480E" w14:paraId="107039FB" w14:textId="77777777" w:rsidTr="00D03D35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22ED3" w14:textId="22C32628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11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070FDEF9" w14:textId="77777777" w:rsidR="009219E9" w:rsidRPr="009219E9" w:rsidRDefault="009219E9" w:rsidP="009219E9">
            <w:pPr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>11.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Jack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London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>. Читання та обговорення уривків з творів</w:t>
            </w:r>
          </w:p>
          <w:p w14:paraId="686AFB77" w14:textId="06E9AD02" w:rsidR="009219E9" w:rsidRPr="009219E9" w:rsidRDefault="009219E9" w:rsidP="009219E9">
            <w:pPr>
              <w:pStyle w:val="TableParagraph"/>
              <w:rPr>
                <w:sz w:val="24"/>
                <w:szCs w:val="24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  <w:lang w:val="en-US"/>
              </w:rPr>
              <w:t xml:space="preserve"> Indefinite Pronouns: some, any, no, none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E388B0E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2457A038" w14:textId="65A5B168" w:rsidR="009219E9" w:rsidRDefault="009219E9" w:rsidP="009219E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тематики заняття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lastRenderedPageBreak/>
              <w:t>спілкуванні</w:t>
            </w:r>
            <w:r>
              <w:rPr>
                <w:bCs/>
                <w:sz w:val="24"/>
                <w:szCs w:val="24"/>
                <w:lang w:eastAsia="ru-RU"/>
              </w:rPr>
              <w:t>;</w:t>
            </w:r>
          </w:p>
          <w:p w14:paraId="6B3DE184" w14:textId="241EBF8D" w:rsidR="009219E9" w:rsidRPr="00E46ACF" w:rsidRDefault="009219E9" w:rsidP="009219E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використовувати  </w:t>
            </w:r>
            <w:r w:rsidRPr="0094753D">
              <w:rPr>
                <w:sz w:val="24"/>
                <w:szCs w:val="24"/>
                <w:lang w:val="en-US"/>
              </w:rPr>
              <w:t>some</w:t>
            </w:r>
            <w:r w:rsidRPr="00E46ACF">
              <w:rPr>
                <w:sz w:val="24"/>
                <w:szCs w:val="24"/>
              </w:rPr>
              <w:t xml:space="preserve">, </w:t>
            </w:r>
            <w:r w:rsidRPr="0094753D">
              <w:rPr>
                <w:sz w:val="24"/>
                <w:szCs w:val="24"/>
                <w:lang w:val="en-US"/>
              </w:rPr>
              <w:t>any</w:t>
            </w:r>
            <w:r w:rsidRPr="00E46ACF">
              <w:rPr>
                <w:sz w:val="24"/>
                <w:szCs w:val="24"/>
              </w:rPr>
              <w:t xml:space="preserve">, </w:t>
            </w:r>
            <w:r w:rsidRPr="0094753D">
              <w:rPr>
                <w:sz w:val="24"/>
                <w:szCs w:val="24"/>
                <w:lang w:val="en-US"/>
              </w:rPr>
              <w:t>no</w:t>
            </w:r>
            <w:r w:rsidRPr="00E46ACF">
              <w:rPr>
                <w:sz w:val="24"/>
                <w:szCs w:val="24"/>
              </w:rPr>
              <w:t xml:space="preserve">, </w:t>
            </w:r>
            <w:r w:rsidRPr="0094753D">
              <w:rPr>
                <w:sz w:val="24"/>
                <w:szCs w:val="24"/>
                <w:lang w:val="en-US"/>
              </w:rPr>
              <w:t>none</w:t>
            </w:r>
            <w:r>
              <w:rPr>
                <w:sz w:val="24"/>
                <w:szCs w:val="24"/>
              </w:rPr>
              <w:t xml:space="preserve"> у діалогічному та монологічному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E2C5CDF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мовлення, навичок письма, </w:t>
            </w:r>
            <w:r w:rsidRPr="00A0480E">
              <w:rPr>
                <w:sz w:val="24"/>
                <w:szCs w:val="24"/>
              </w:rPr>
              <w:lastRenderedPageBreak/>
              <w:t>сприйняття інформації на слух та розуміння читання.</w:t>
            </w:r>
          </w:p>
          <w:p w14:paraId="56F39A99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A7EB347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9B08083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0016443" w14:textId="77777777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9219E9" w:rsidRPr="00A0480E" w14:paraId="1A7E97E7" w14:textId="77777777" w:rsidTr="00D03D35">
        <w:trPr>
          <w:trHeight w:val="4205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CB41B" w14:textId="716AA8CC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358620B" w14:textId="77777777" w:rsidR="009219E9" w:rsidRPr="009219E9" w:rsidRDefault="009219E9" w:rsidP="009219E9">
            <w:pPr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>12.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O.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Henry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>. Аудіювання. Бесіди за темою.</w:t>
            </w:r>
          </w:p>
          <w:p w14:paraId="67866BAA" w14:textId="50B61D95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  <w:lang w:val="en-US"/>
              </w:rPr>
              <w:t xml:space="preserve"> The Perfect Continuous Tenses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732E694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51892C00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725DD88C" w14:textId="77777777" w:rsidR="009219E9" w:rsidRDefault="009219E9" w:rsidP="009219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тексти та діалоги на слух за вивченою тематикою;</w:t>
            </w:r>
          </w:p>
          <w:p w14:paraId="2ADD3C44" w14:textId="2C021F94" w:rsidR="009219E9" w:rsidRPr="00F36A35" w:rsidRDefault="009219E9" w:rsidP="009219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розрізняти та правильно застосовувати </w:t>
            </w:r>
            <w:r w:rsidRPr="0094753D">
              <w:rPr>
                <w:sz w:val="24"/>
                <w:szCs w:val="24"/>
                <w:lang w:val="en-US"/>
              </w:rPr>
              <w:t>Continuous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Tenses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25F279C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77F7FBC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15436FF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45DB893" w14:textId="568C0129" w:rsidR="009219E9" w:rsidRPr="00F36A35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7A6B448C" w14:textId="77777777" w:rsidTr="00D03D35">
        <w:trPr>
          <w:trHeight w:val="34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A2B27B" w14:textId="0356D9EC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599B1F2" w14:textId="77777777" w:rsidR="009219E9" w:rsidRPr="009219E9" w:rsidRDefault="009219E9" w:rsidP="009219E9">
            <w:pPr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>13.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>Modern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American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>L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iterature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>.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</w:rPr>
              <w:t>Написання есе.</w:t>
            </w:r>
          </w:p>
          <w:p w14:paraId="244C826F" w14:textId="77777777" w:rsidR="009219E9" w:rsidRPr="009219E9" w:rsidRDefault="009219E9" w:rsidP="009219E9">
            <w:pPr>
              <w:rPr>
                <w:sz w:val="24"/>
                <w:szCs w:val="24"/>
                <w:lang w:val="en-US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  <w:lang w:val="en-US"/>
              </w:rPr>
              <w:t xml:space="preserve"> Indefinite Pronouns: much, many, few, little</w:t>
            </w:r>
          </w:p>
          <w:p w14:paraId="03A5EB42" w14:textId="77777777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B54DF6" w14:textId="306FC9B0" w:rsidR="009219E9" w:rsidRPr="00A0480E" w:rsidRDefault="009219E9" w:rsidP="009219E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</w:t>
            </w:r>
          </w:p>
          <w:p w14:paraId="0A7C9E3A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9CED1F6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469E3F9" w14:textId="7D594886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A0480E">
              <w:rPr>
                <w:sz w:val="24"/>
                <w:szCs w:val="24"/>
                <w:lang w:eastAsia="ru-RU"/>
              </w:rPr>
              <w:t>міти вести бесіду за тематикою заняття (діалогічне та монологічне мовлення);</w:t>
            </w:r>
          </w:p>
          <w:p w14:paraId="0F3EFCE6" w14:textId="68D65595" w:rsidR="009219E9" w:rsidRPr="00A0480E" w:rsidRDefault="009219E9" w:rsidP="009219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знати граматичні конструкції за темою </w:t>
            </w:r>
            <w:proofErr w:type="spellStart"/>
            <w:r>
              <w:rPr>
                <w:sz w:val="24"/>
                <w:szCs w:val="24"/>
              </w:rPr>
              <w:t>занняття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79A93D1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025B0E4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0FFC6F6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E78C6B0" w14:textId="2F80A4AF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5D3A875B" w14:textId="77777777" w:rsidTr="00D03D35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3DDE5B" w14:textId="40D2CA2C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D87EE13" w14:textId="4A9170BB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219E9">
              <w:rPr>
                <w:sz w:val="24"/>
                <w:szCs w:val="24"/>
              </w:rPr>
              <w:t>14.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Home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eading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9219E9">
              <w:rPr>
                <w:sz w:val="24"/>
                <w:szCs w:val="24"/>
              </w:rPr>
              <w:t>Граматичні особливості фахово-орієнтованого мовлення.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88E67CF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3ECFC812" w14:textId="77777777" w:rsidR="009219E9" w:rsidRDefault="009219E9" w:rsidP="009219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читати та переказувати тексти фахового спрямування;</w:t>
            </w:r>
          </w:p>
          <w:p w14:paraId="28A3BC70" w14:textId="77777777" w:rsidR="009219E9" w:rsidRDefault="009219E9" w:rsidP="009219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мову на слух з використанням вивченої лексики;</w:t>
            </w:r>
          </w:p>
          <w:p w14:paraId="22C51E68" w14:textId="73CC5B92" w:rsidR="009219E9" w:rsidRDefault="009219E9" w:rsidP="009219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виокремлювати з прочитаних текстів вивчені граматичні структури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53AA337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594666C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92A1760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F2C3001" w14:textId="2ECF850F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01796B4D" w14:textId="77777777" w:rsidTr="00D03D35">
        <w:trPr>
          <w:trHeight w:val="16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1B8DE8" w14:textId="0CC22D0E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91FE475" w14:textId="04214613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219E9">
              <w:rPr>
                <w:sz w:val="24"/>
                <w:szCs w:val="24"/>
              </w:rPr>
              <w:t>15.</w:t>
            </w:r>
            <w:r w:rsidRPr="009219E9">
              <w:rPr>
                <w:sz w:val="24"/>
                <w:szCs w:val="24"/>
                <w:lang w:val="en-US"/>
              </w:rPr>
              <w:t>Revision</w:t>
            </w:r>
            <w:r w:rsidRPr="009219E9">
              <w:rPr>
                <w:sz w:val="24"/>
                <w:szCs w:val="24"/>
              </w:rPr>
              <w:t>.</w:t>
            </w:r>
            <w:r w:rsidRPr="009219E9">
              <w:rPr>
                <w:sz w:val="24"/>
                <w:szCs w:val="24"/>
                <w:lang w:val="en-US"/>
              </w:rPr>
              <w:t xml:space="preserve"> </w:t>
            </w:r>
            <w:r w:rsidRPr="009219E9">
              <w:rPr>
                <w:sz w:val="24"/>
                <w:szCs w:val="24"/>
              </w:rPr>
              <w:t xml:space="preserve"> Модульна контрольна робота.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CFFEB20" w14:textId="77777777" w:rsidR="009219E9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Працювати з аудіо матеріалом, слухати та розуміти тексти у наступних монологічних та діалогічних текстових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dialogues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discussions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debates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radio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TV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programs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.</w:t>
            </w:r>
          </w:p>
          <w:p w14:paraId="378C3AEA" w14:textId="4E6C4B04" w:rsidR="009219E9" w:rsidRPr="00A0480E" w:rsidRDefault="009219E9" w:rsidP="009219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478684D" w14:textId="77777777" w:rsidR="009219E9" w:rsidRPr="00A0480E" w:rsidRDefault="009219E9" w:rsidP="009219E9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Лексико-граматичний контроль; тестування</w:t>
            </w:r>
          </w:p>
          <w:p w14:paraId="19BCF7C1" w14:textId="77777777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9219E9" w:rsidRPr="00A0480E" w14:paraId="0ACC3DBC" w14:textId="77777777" w:rsidTr="00D03D35">
        <w:trPr>
          <w:trHeight w:val="20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9F016C" w14:textId="7022A107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64EB8CF" w14:textId="77777777" w:rsidR="009219E9" w:rsidRPr="009219E9" w:rsidRDefault="009219E9" w:rsidP="009219E9">
            <w:pPr>
              <w:tabs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 xml:space="preserve">ЗМ 2. </w:t>
            </w:r>
          </w:p>
          <w:p w14:paraId="5514B218" w14:textId="77777777" w:rsidR="009219E9" w:rsidRPr="009219E9" w:rsidRDefault="009219E9" w:rsidP="009219E9">
            <w:pPr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>16.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Ukrainian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>L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iterature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>.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</w:rPr>
              <w:t>Опрацювання лексики.</w:t>
            </w:r>
          </w:p>
          <w:p w14:paraId="1A0652BF" w14:textId="160114D8" w:rsidR="009219E9" w:rsidRPr="009219E9" w:rsidRDefault="009219E9" w:rsidP="009219E9">
            <w:pPr>
              <w:pStyle w:val="TableParagraph"/>
              <w:rPr>
                <w:sz w:val="24"/>
                <w:szCs w:val="24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  <w:lang w:val="en-US"/>
              </w:rPr>
              <w:t xml:space="preserve"> Modal Verbs and their Equivalents.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C45B779" w14:textId="793CFF30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799C936A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7FA119F0" w14:textId="3416C08F" w:rsidR="009219E9" w:rsidRPr="00A0480E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A30595A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BE0C7C8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95D27AF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26D0100" w14:textId="65C85138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2EA95860" w14:textId="77777777" w:rsidTr="00D03D35"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C1DF82" w14:textId="14C2784F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A25F16A" w14:textId="77777777" w:rsidR="009219E9" w:rsidRPr="009219E9" w:rsidRDefault="009219E9" w:rsidP="009219E9">
            <w:pPr>
              <w:rPr>
                <w:bCs/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>17.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Taras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Shevchenko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9219E9">
              <w:rPr>
                <w:rFonts w:eastAsia="Calibri"/>
                <w:bCs/>
                <w:sz w:val="24"/>
                <w:szCs w:val="24"/>
              </w:rPr>
              <w:t xml:space="preserve">Граматичні особливості </w:t>
            </w:r>
            <w:r w:rsidRPr="009219E9">
              <w:rPr>
                <w:bCs/>
                <w:sz w:val="24"/>
                <w:szCs w:val="24"/>
              </w:rPr>
              <w:t>прочитаних літературних</w:t>
            </w:r>
            <w:r w:rsidRPr="009219E9">
              <w:rPr>
                <w:rFonts w:eastAsia="Calibri"/>
                <w:bCs/>
                <w:sz w:val="24"/>
                <w:szCs w:val="24"/>
              </w:rPr>
              <w:t xml:space="preserve"> текстів.</w:t>
            </w:r>
          </w:p>
          <w:p w14:paraId="37A87450" w14:textId="0CAB3D83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Indefinite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Pronoun</w:t>
            </w:r>
            <w:r w:rsidRPr="009219E9">
              <w:rPr>
                <w:sz w:val="24"/>
                <w:szCs w:val="24"/>
              </w:rPr>
              <w:t xml:space="preserve">: </w:t>
            </w:r>
            <w:r w:rsidRPr="009219E9">
              <w:rPr>
                <w:sz w:val="24"/>
                <w:szCs w:val="24"/>
                <w:lang w:val="en-US"/>
              </w:rPr>
              <w:t>one</w:t>
            </w:r>
            <w:r w:rsidRPr="009219E9">
              <w:rPr>
                <w:sz w:val="24"/>
                <w:szCs w:val="24"/>
              </w:rPr>
              <w:t xml:space="preserve">.                     </w:t>
            </w:r>
            <w:r w:rsidRPr="009219E9">
              <w:rPr>
                <w:sz w:val="24"/>
                <w:szCs w:val="24"/>
                <w:lang w:val="en-US"/>
              </w:rPr>
              <w:t>Indefinite</w:t>
            </w:r>
            <w:r w:rsidRPr="009219E9">
              <w:rPr>
                <w:sz w:val="24"/>
                <w:szCs w:val="24"/>
              </w:rPr>
              <w:t>-</w:t>
            </w:r>
            <w:r w:rsidRPr="009219E9">
              <w:rPr>
                <w:sz w:val="24"/>
                <w:szCs w:val="24"/>
                <w:lang w:val="en-US"/>
              </w:rPr>
              <w:t>Personal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Sentences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5EBE34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Вміти спілкуватися за тематикою заняття;</w:t>
            </w:r>
          </w:p>
          <w:p w14:paraId="6DB3A196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вміти презентувати 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тезисно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свої думки та знання стосовно тематики заняття;</w:t>
            </w:r>
          </w:p>
          <w:p w14:paraId="1F4AE963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17E8320A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4830517" w14:textId="7F669ACF" w:rsidR="009219E9" w:rsidRPr="007478BB" w:rsidRDefault="009219E9" w:rsidP="009219E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0E0B9B8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841A2A8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909E690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1673000" w14:textId="3BDF12DB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0014B184" w14:textId="77777777" w:rsidTr="00D03D35">
        <w:trPr>
          <w:trHeight w:val="13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709474" w14:textId="362D6B88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4697E08" w14:textId="77777777" w:rsidR="009219E9" w:rsidRPr="009219E9" w:rsidRDefault="009219E9" w:rsidP="009219E9">
            <w:pPr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>18.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Lesya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Ukrainka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>. Діалогічне та монологічне мовлення</w:t>
            </w:r>
          </w:p>
          <w:p w14:paraId="39FC0B12" w14:textId="7E14B24C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The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Passive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Voice</w:t>
            </w:r>
            <w:r w:rsidRPr="009219E9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C5A11A9" w14:textId="77777777" w:rsidR="009219E9" w:rsidRPr="00A0480E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56647B20" w14:textId="77777777" w:rsidR="009219E9" w:rsidRPr="00A0480E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15417EB8" w14:textId="67D468D8" w:rsidR="009219E9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7E32EA7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181A75D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5FE8DCD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CA70FC5" w14:textId="5192C458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1BD01911" w14:textId="77777777" w:rsidTr="00D03D35">
        <w:trPr>
          <w:trHeight w:val="13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89AB75" w14:textId="62B6D960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62CED42" w14:textId="77777777" w:rsidR="009219E9" w:rsidRPr="009219E9" w:rsidRDefault="009219E9" w:rsidP="009219E9">
            <w:pPr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>19.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>Ivan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>Franko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. Читання та обговорення перекладів англійською уривків з творів. </w:t>
            </w:r>
          </w:p>
          <w:p w14:paraId="10839594" w14:textId="2496C97B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Indefinite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lastRenderedPageBreak/>
              <w:t>Pronouns</w:t>
            </w:r>
            <w:r w:rsidRPr="009219E9">
              <w:rPr>
                <w:sz w:val="24"/>
                <w:szCs w:val="24"/>
              </w:rPr>
              <w:t xml:space="preserve">: </w:t>
            </w:r>
            <w:r w:rsidRPr="009219E9">
              <w:rPr>
                <w:sz w:val="24"/>
                <w:szCs w:val="24"/>
                <w:lang w:val="en-US"/>
              </w:rPr>
              <w:t>all</w:t>
            </w:r>
            <w:r w:rsidRPr="009219E9">
              <w:rPr>
                <w:sz w:val="24"/>
                <w:szCs w:val="24"/>
              </w:rPr>
              <w:t>, 5 балів</w:t>
            </w:r>
            <w:r w:rsidRPr="009219E9">
              <w:rPr>
                <w:sz w:val="24"/>
                <w:szCs w:val="24"/>
                <w:lang w:val="en-US"/>
              </w:rPr>
              <w:t xml:space="preserve"> both</w:t>
            </w:r>
            <w:r w:rsidRPr="009219E9">
              <w:rPr>
                <w:sz w:val="24"/>
                <w:szCs w:val="24"/>
              </w:rPr>
              <w:t xml:space="preserve">, </w:t>
            </w:r>
            <w:r w:rsidRPr="009219E9">
              <w:rPr>
                <w:sz w:val="24"/>
                <w:szCs w:val="24"/>
                <w:lang w:val="en-US"/>
              </w:rPr>
              <w:t>either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neither</w:t>
            </w:r>
            <w:r w:rsidRPr="009219E9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AC707B9" w14:textId="77777777" w:rsidR="009219E9" w:rsidRPr="00A0480E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lastRenderedPageBreak/>
              <w:t>Виокремлювати мовленнєві моделі (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Speech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Patterns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)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iз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запропонованих текстів та активізувати їх у усному мовленні;</w:t>
            </w:r>
          </w:p>
          <w:p w14:paraId="20803B92" w14:textId="77777777" w:rsidR="009219E9" w:rsidRPr="00A0480E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727A1113" w14:textId="1E4DF65B" w:rsidR="009219E9" w:rsidRPr="00A0480E" w:rsidRDefault="009219E9" w:rsidP="009219E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lastRenderedPageBreak/>
              <w:t>відповідати на запитання, відстоювати свою думку в дискусії.</w:t>
            </w:r>
          </w:p>
          <w:p w14:paraId="777EA1CC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230DFBBA" w14:textId="501201C0" w:rsidR="009219E9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sz w:val="24"/>
                <w:szCs w:val="24"/>
                <w:lang w:val="ru-RU"/>
              </w:rPr>
              <w:t xml:space="preserve">знати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розрізняти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займенники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68339C4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мовлення, </w:t>
            </w:r>
            <w:r w:rsidRPr="00A0480E">
              <w:rPr>
                <w:sz w:val="24"/>
                <w:szCs w:val="24"/>
              </w:rPr>
              <w:lastRenderedPageBreak/>
              <w:t>навичок письма, сприйняття інформації на слух та розуміння читання.</w:t>
            </w:r>
          </w:p>
          <w:p w14:paraId="734BC6DA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3D18914E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A7EC172" w14:textId="728B3DC4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7572B718" w14:textId="77777777" w:rsidTr="00D03D35">
        <w:trPr>
          <w:trHeight w:val="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3B747F" w14:textId="14AAB64A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AD4E370" w14:textId="77777777" w:rsidR="009219E9" w:rsidRPr="009219E9" w:rsidRDefault="009219E9" w:rsidP="009219E9">
            <w:pPr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>20.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 xml:space="preserve">Modern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Ukrainian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oetry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Vasil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Stus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Vasil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Simonenko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>.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</w:rPr>
              <w:t>Аудіювання. Бесіди за темою.</w:t>
            </w:r>
          </w:p>
          <w:p w14:paraId="49F11F00" w14:textId="7425F196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Sequence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of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Tenses</w:t>
            </w:r>
            <w:r w:rsidRPr="009219E9">
              <w:rPr>
                <w:sz w:val="24"/>
                <w:szCs w:val="24"/>
              </w:rPr>
              <w:t xml:space="preserve">. </w:t>
            </w:r>
            <w:r w:rsidRPr="009219E9">
              <w:rPr>
                <w:sz w:val="24"/>
                <w:szCs w:val="24"/>
                <w:lang w:val="en-US"/>
              </w:rPr>
              <w:t>Direct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and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Indirect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Speech</w:t>
            </w:r>
            <w:r w:rsidRPr="009219E9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DD9F94A" w14:textId="77777777" w:rsidR="009219E9" w:rsidRPr="00A0480E" w:rsidRDefault="009219E9" w:rsidP="009219E9">
            <w:pPr>
              <w:tabs>
                <w:tab w:val="left" w:pos="993"/>
                <w:tab w:val="left" w:pos="1418"/>
              </w:tabs>
              <w:adjustRightInd w:val="0"/>
              <w:ind w:firstLine="318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 </w:t>
            </w:r>
          </w:p>
          <w:p w14:paraId="0E3D8439" w14:textId="77777777" w:rsidR="009219E9" w:rsidRPr="00A0480E" w:rsidRDefault="009219E9" w:rsidP="009219E9">
            <w:pPr>
              <w:tabs>
                <w:tab w:val="left" w:pos="993"/>
                <w:tab w:val="left" w:pos="1418"/>
              </w:tabs>
              <w:adjustRightInd w:val="0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2C1C59A1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6A742BD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</w:p>
          <w:p w14:paraId="69B830E9" w14:textId="77777777" w:rsidR="009219E9" w:rsidRPr="00A0480E" w:rsidRDefault="009219E9" w:rsidP="009219E9">
            <w:pPr>
              <w:tabs>
                <w:tab w:val="left" w:pos="993"/>
                <w:tab w:val="left" w:pos="1418"/>
              </w:tabs>
              <w:adjustRightInd w:val="0"/>
              <w:ind w:firstLine="318"/>
              <w:outlineLvl w:val="0"/>
              <w:rPr>
                <w:rFonts w:eastAsia="Arial Unicode MS"/>
                <w:sz w:val="24"/>
                <w:szCs w:val="24"/>
                <w:lang w:val="ru-RU"/>
              </w:rPr>
            </w:pPr>
          </w:p>
          <w:p w14:paraId="423F2E5F" w14:textId="77777777" w:rsidR="009219E9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2CD7FA3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0A67EBD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E58C911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CE2D785" w14:textId="7F2651B0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6E577DB6" w14:textId="77777777" w:rsidTr="00D03D35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73BA2F" w14:textId="19A6C1CC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EB5CB39" w14:textId="77777777" w:rsidR="009219E9" w:rsidRPr="009219E9" w:rsidRDefault="009219E9" w:rsidP="009219E9">
            <w:pPr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>21.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 xml:space="preserve">Modern </w:t>
            </w:r>
            <w:proofErr w:type="spellStart"/>
            <w:r w:rsidRPr="009219E9">
              <w:rPr>
                <w:color w:val="000000" w:themeColor="text1"/>
                <w:sz w:val="24"/>
                <w:szCs w:val="24"/>
              </w:rPr>
              <w:t>Ukrainian</w:t>
            </w:r>
            <w:proofErr w:type="spellEnd"/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 xml:space="preserve">Literature. 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Написання есе. </w:t>
            </w:r>
          </w:p>
          <w:p w14:paraId="4DBA6501" w14:textId="5F42171B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Indefinite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Pronouns</w:t>
            </w:r>
            <w:r w:rsidRPr="009219E9">
              <w:rPr>
                <w:sz w:val="24"/>
                <w:szCs w:val="24"/>
              </w:rPr>
              <w:t xml:space="preserve">: </w:t>
            </w:r>
            <w:r w:rsidRPr="009219E9">
              <w:rPr>
                <w:sz w:val="24"/>
                <w:szCs w:val="24"/>
                <w:lang w:val="en-US"/>
              </w:rPr>
              <w:t>every</w:t>
            </w:r>
            <w:r w:rsidRPr="009219E9">
              <w:rPr>
                <w:sz w:val="24"/>
                <w:szCs w:val="24"/>
              </w:rPr>
              <w:t xml:space="preserve">, </w:t>
            </w:r>
            <w:r w:rsidRPr="009219E9">
              <w:rPr>
                <w:sz w:val="24"/>
                <w:szCs w:val="24"/>
                <w:lang w:val="en-US"/>
              </w:rPr>
              <w:t>each</w:t>
            </w:r>
            <w:r w:rsidRPr="009219E9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A395C32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4AC98849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307E2D7D" w14:textId="77777777" w:rsidR="009219E9" w:rsidRPr="00A0480E" w:rsidRDefault="009219E9" w:rsidP="009219E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02C1BF98" w14:textId="72DB2036" w:rsidR="009219E9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C18C156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CBDF428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E4C7C5E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5DDFD0BB" w14:textId="574C1A2F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2A23D647" w14:textId="77777777" w:rsidTr="00D03D35">
        <w:trPr>
          <w:trHeight w:val="1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8E0481" w14:textId="2C525568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64F8A0C" w14:textId="057D5901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219E9">
              <w:rPr>
                <w:sz w:val="24"/>
                <w:szCs w:val="24"/>
              </w:rPr>
              <w:t>22.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>Home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>Reading</w:t>
            </w:r>
            <w:r w:rsidRPr="009219E9">
              <w:rPr>
                <w:color w:val="000000" w:themeColor="text1"/>
                <w:sz w:val="24"/>
                <w:szCs w:val="24"/>
              </w:rPr>
              <w:t>. Презентація та обговорення прочитаного.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B6FBA37" w14:textId="77777777" w:rsidR="009219E9" w:rsidRPr="00A0480E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Висловлювати власну думку у письмово у наступних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letters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;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writing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instructions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giving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directions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describing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processes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descriptions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of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people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objects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buildings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places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18DE5315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24261B28" w14:textId="77777777" w:rsidR="009219E9" w:rsidRPr="00A0480E" w:rsidRDefault="009219E9" w:rsidP="009219E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646FEF9C" w14:textId="77777777" w:rsidR="009219E9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D95569E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528A133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2BCE50B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5481A40" w14:textId="23AB7D5D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02CFCAA6" w14:textId="77777777" w:rsidTr="00D03D35">
        <w:trPr>
          <w:trHeight w:val="14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78CA23" w14:textId="71B0CFE0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7254BAE" w14:textId="77777777" w:rsidR="009219E9" w:rsidRPr="009219E9" w:rsidRDefault="009219E9" w:rsidP="009219E9">
            <w:pPr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>23.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rFonts w:eastAsiaTheme="minorHAnsi"/>
                <w:bCs/>
                <w:sz w:val="24"/>
                <w:szCs w:val="24"/>
                <w:lang w:val="en-US"/>
              </w:rPr>
              <w:t>What makes a good journalist?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Опрацювання лексики.</w:t>
            </w:r>
          </w:p>
          <w:p w14:paraId="79EF56BD" w14:textId="0CD500BF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lastRenderedPageBreak/>
              <w:t>Граматика: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The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Infinitive</w:t>
            </w:r>
            <w:r w:rsidRPr="009219E9">
              <w:rPr>
                <w:sz w:val="24"/>
                <w:szCs w:val="24"/>
              </w:rPr>
              <w:t xml:space="preserve">. </w:t>
            </w:r>
            <w:r w:rsidRPr="009219E9">
              <w:rPr>
                <w:sz w:val="24"/>
                <w:szCs w:val="24"/>
                <w:lang w:val="en-US"/>
              </w:rPr>
              <w:t>Forms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and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Functions</w:t>
            </w:r>
            <w:r w:rsidRPr="009219E9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552DC00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lastRenderedPageBreak/>
              <w:t>Вміти вести бесіду за тематикою заняття (діалогічне та монологічне мовлення);</w:t>
            </w:r>
          </w:p>
          <w:p w14:paraId="36CEDB58" w14:textId="77777777" w:rsidR="009219E9" w:rsidRDefault="009219E9" w:rsidP="009219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читати та переказувати тексти фахового спрямування;</w:t>
            </w:r>
          </w:p>
          <w:p w14:paraId="38C195A9" w14:textId="77777777" w:rsidR="009219E9" w:rsidRDefault="009219E9" w:rsidP="009219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мову на слух з використанням вивченої лексики;</w:t>
            </w:r>
          </w:p>
          <w:p w14:paraId="6DDF8011" w14:textId="7597544D" w:rsidR="009219E9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виокремлювати з прочитаних текстів вивчені граматичні структури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4F50C44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</w:t>
            </w:r>
            <w:r w:rsidRPr="00A0480E">
              <w:rPr>
                <w:sz w:val="24"/>
                <w:szCs w:val="24"/>
              </w:rPr>
              <w:lastRenderedPageBreak/>
              <w:t>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7E44F04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CB81CC7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24100FD" w14:textId="5E34CD57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1C926C36" w14:textId="77777777" w:rsidTr="00D03D35">
        <w:trPr>
          <w:trHeight w:val="13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BE087E" w14:textId="3BE66F89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28A4B25" w14:textId="77777777" w:rsidR="009219E9" w:rsidRPr="009219E9" w:rsidRDefault="009219E9" w:rsidP="009219E9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auto"/>
                <w:lang w:val="uk-UA"/>
              </w:rPr>
            </w:pPr>
            <w:r w:rsidRPr="009219E9">
              <w:rPr>
                <w:rFonts w:ascii="Times New Roman" w:hAnsi="Times New Roman" w:cs="Times New Roman"/>
                <w:b w:val="0"/>
                <w:color w:val="auto"/>
                <w:lang w:val="uk-UA"/>
              </w:rPr>
              <w:t xml:space="preserve">24. </w:t>
            </w:r>
            <w:r w:rsidRPr="009219E9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What</w:t>
            </w:r>
            <w:r w:rsidRPr="009219E9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219E9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is</w:t>
            </w:r>
            <w:r w:rsidRPr="009219E9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219E9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news</w:t>
            </w:r>
            <w:r w:rsidRPr="009219E9">
              <w:rPr>
                <w:rFonts w:ascii="Times New Roman" w:hAnsi="Times New Roman" w:cs="Times New Roman"/>
                <w:b w:val="0"/>
                <w:color w:val="auto"/>
              </w:rPr>
              <w:t>?</w:t>
            </w:r>
            <w:r w:rsidRPr="009219E9">
              <w:rPr>
                <w:rFonts w:ascii="Times New Roman" w:hAnsi="Times New Roman" w:cs="Times New Roman"/>
                <w:b w:val="0"/>
                <w:color w:val="auto"/>
                <w:lang w:val="uk-UA"/>
              </w:rPr>
              <w:t xml:space="preserve"> Граматичні особливості прочитаних текстів.</w:t>
            </w:r>
          </w:p>
          <w:p w14:paraId="4E5876BB" w14:textId="6E71A746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The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Participle</w:t>
            </w:r>
            <w:r w:rsidRPr="009219E9">
              <w:rPr>
                <w:sz w:val="24"/>
                <w:szCs w:val="24"/>
              </w:rPr>
              <w:t xml:space="preserve">. </w:t>
            </w:r>
            <w:r w:rsidRPr="009219E9">
              <w:rPr>
                <w:sz w:val="24"/>
                <w:szCs w:val="24"/>
                <w:lang w:val="en-US"/>
              </w:rPr>
              <w:t>Forms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and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Functions</w:t>
            </w:r>
            <w:r w:rsidRPr="009219E9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5E8F2A4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44B15DDC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36AAA6B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E18C17C" w14:textId="0DD27FCF" w:rsidR="009219E9" w:rsidRPr="00A0480E" w:rsidRDefault="009219E9" w:rsidP="009219E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>
              <w:rPr>
                <w:bCs/>
                <w:sz w:val="24"/>
                <w:szCs w:val="24"/>
                <w:lang w:eastAsia="ru-RU"/>
              </w:rPr>
              <w:t>граматичні структури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 та вміти застосовувати </w:t>
            </w:r>
            <w:r>
              <w:rPr>
                <w:bCs/>
                <w:sz w:val="24"/>
                <w:szCs w:val="24"/>
                <w:lang w:eastAsia="ru-RU"/>
              </w:rPr>
              <w:t xml:space="preserve">їх </w:t>
            </w:r>
            <w:r w:rsidRPr="00A0480E">
              <w:rPr>
                <w:bCs/>
                <w:sz w:val="24"/>
                <w:szCs w:val="24"/>
                <w:lang w:eastAsia="ru-RU"/>
              </w:rPr>
              <w:t>в усному та письмовому мовленні</w:t>
            </w:r>
          </w:p>
          <w:p w14:paraId="32CFBD2D" w14:textId="77777777" w:rsidR="009219E9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AB674A6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4A5C951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728E711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69927A2" w14:textId="57354B52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5FEAD495" w14:textId="77777777" w:rsidTr="00D03D35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263595" w14:textId="717DB36A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8103D2F" w14:textId="77777777" w:rsidR="009219E9" w:rsidRPr="009219E9" w:rsidRDefault="009219E9" w:rsidP="009219E9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9219E9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25. </w:t>
            </w:r>
            <w:r w:rsidRPr="009219E9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Success in Interviewing.</w:t>
            </w:r>
            <w:r w:rsidRPr="009219E9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Діалогічне та монологічне мовлення.</w:t>
            </w:r>
          </w:p>
          <w:p w14:paraId="23E26275" w14:textId="1207F8DD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219E9">
              <w:rPr>
                <w:sz w:val="24"/>
                <w:szCs w:val="24"/>
              </w:rPr>
              <w:t xml:space="preserve">Граматика: </w:t>
            </w:r>
            <w:r w:rsidRPr="009219E9">
              <w:rPr>
                <w:sz w:val="24"/>
                <w:szCs w:val="24"/>
                <w:lang w:val="en-US"/>
              </w:rPr>
              <w:t>The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Gerund</w:t>
            </w:r>
            <w:r w:rsidRPr="009219E9">
              <w:rPr>
                <w:sz w:val="24"/>
                <w:szCs w:val="24"/>
              </w:rPr>
              <w:t xml:space="preserve">. </w:t>
            </w:r>
            <w:r w:rsidRPr="009219E9">
              <w:rPr>
                <w:sz w:val="24"/>
                <w:szCs w:val="24"/>
                <w:lang w:val="en-US"/>
              </w:rPr>
              <w:t>Forms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and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Functions</w:t>
            </w:r>
            <w:r w:rsidRPr="009219E9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C37A20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19D0F105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7FBB0EF9" w14:textId="77777777" w:rsidR="009219E9" w:rsidRPr="00A0480E" w:rsidRDefault="009219E9" w:rsidP="009219E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3EE7E75D" w14:textId="77777777" w:rsidR="009219E9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329761F4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495AD52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D272145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1A3B1DA" w14:textId="51341EEB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329B2E60" w14:textId="77777777" w:rsidTr="00D03D35">
        <w:trPr>
          <w:trHeight w:val="22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E5499C" w14:textId="6D50DEE1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8B90053" w14:textId="77777777" w:rsidR="009219E9" w:rsidRPr="009219E9" w:rsidRDefault="009219E9" w:rsidP="009219E9">
            <w:pPr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>26.</w:t>
            </w:r>
            <w:r w:rsidRPr="009219E9">
              <w:rPr>
                <w:sz w:val="24"/>
                <w:szCs w:val="24"/>
                <w:lang w:val="en-US"/>
              </w:rPr>
              <w:t>Mass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Media</w:t>
            </w:r>
            <w:r w:rsidRPr="009219E9">
              <w:rPr>
                <w:sz w:val="24"/>
                <w:szCs w:val="24"/>
              </w:rPr>
              <w:t xml:space="preserve">. </w:t>
            </w:r>
            <w:r w:rsidRPr="009219E9">
              <w:rPr>
                <w:color w:val="000000" w:themeColor="text1"/>
                <w:sz w:val="24"/>
                <w:szCs w:val="24"/>
              </w:rPr>
              <w:t>Читання та обговорення текстів.</w:t>
            </w:r>
          </w:p>
          <w:p w14:paraId="4D45D038" w14:textId="4C4E4831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Граматика: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The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Conditional</w:t>
            </w:r>
            <w:r w:rsidRPr="009219E9">
              <w:rPr>
                <w:sz w:val="24"/>
                <w:szCs w:val="24"/>
              </w:rPr>
              <w:t xml:space="preserve"> </w:t>
            </w:r>
            <w:r w:rsidRPr="009219E9">
              <w:rPr>
                <w:sz w:val="24"/>
                <w:szCs w:val="24"/>
                <w:lang w:val="en-US"/>
              </w:rPr>
              <w:t>Sentences</w:t>
            </w:r>
            <w:r w:rsidRPr="009219E9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BBD397B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4BAF7108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496ECC95" w14:textId="77777777" w:rsidR="009219E9" w:rsidRPr="00A0480E" w:rsidRDefault="009219E9" w:rsidP="009219E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тематики заняття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  <w:p w14:paraId="0A51D96D" w14:textId="77777777" w:rsidR="009219E9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79308D1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EC625E6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2A8B894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10EDF5A" w14:textId="2DBDDF4E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37215F1E" w14:textId="77777777" w:rsidTr="00D03D35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C96C14" w14:textId="0FAC0C60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5A77BC1" w14:textId="77777777" w:rsidR="009219E9" w:rsidRPr="009219E9" w:rsidRDefault="009219E9" w:rsidP="009219E9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9219E9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27. </w:t>
            </w:r>
            <w:r w:rsidRPr="009219E9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Press Conferences.</w:t>
            </w:r>
            <w:r w:rsidRPr="009219E9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Аудіювання. Бесіди за темою.</w:t>
            </w:r>
          </w:p>
          <w:p w14:paraId="16440A05" w14:textId="554368D0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219E9">
              <w:rPr>
                <w:sz w:val="24"/>
                <w:szCs w:val="24"/>
              </w:rPr>
              <w:t xml:space="preserve">Граматика: </w:t>
            </w:r>
            <w:r w:rsidRPr="009219E9">
              <w:rPr>
                <w:sz w:val="24"/>
                <w:szCs w:val="24"/>
                <w:lang w:val="en-US"/>
              </w:rPr>
              <w:t>Revision</w:t>
            </w:r>
            <w:r w:rsidRPr="009219E9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AAB434D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0D7AE854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3F2F8B66" w14:textId="77777777" w:rsidR="009219E9" w:rsidRPr="00A0480E" w:rsidRDefault="009219E9" w:rsidP="009219E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4B41119F" w14:textId="5EEE8AF9" w:rsidR="009219E9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82C8F7F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089E503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52370D2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A4DD642" w14:textId="0BABDBC5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1637611C" w14:textId="77777777" w:rsidTr="00D03D35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D004A4" w14:textId="649BA83E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2A0822A" w14:textId="77777777" w:rsidR="009219E9" w:rsidRPr="009219E9" w:rsidRDefault="009219E9" w:rsidP="009219E9">
            <w:pPr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sz w:val="24"/>
                <w:szCs w:val="24"/>
              </w:rPr>
              <w:t xml:space="preserve">28. </w:t>
            </w:r>
            <w:r w:rsidRPr="009219E9">
              <w:rPr>
                <w:sz w:val="24"/>
                <w:szCs w:val="24"/>
                <w:lang w:val="en-US"/>
              </w:rPr>
              <w:t>Media Debates.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Написання есе. </w:t>
            </w:r>
          </w:p>
          <w:p w14:paraId="784EF592" w14:textId="72AE6384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 xml:space="preserve">Граматика: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>Revision</w:t>
            </w:r>
            <w:r w:rsidRPr="009219E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4D1BED8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D9334DF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35FFEAA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A0480E">
              <w:rPr>
                <w:sz w:val="24"/>
                <w:szCs w:val="24"/>
                <w:lang w:eastAsia="ru-RU"/>
              </w:rPr>
              <w:t>міти вести бесіду за тематикою заняття (діалогічне та монологічне мовлення);</w:t>
            </w:r>
          </w:p>
          <w:p w14:paraId="082FD4C2" w14:textId="6655372E" w:rsidR="009219E9" w:rsidRPr="00D03D35" w:rsidRDefault="009219E9" w:rsidP="009219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знати та виокремлювати вивчені  граматичні конструкції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B1ABFE0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C3FCDC4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6C5A66E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E01CD8D" w14:textId="078E95B8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4806E685" w14:textId="77777777" w:rsidTr="00D03D35">
        <w:trPr>
          <w:trHeight w:val="32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4855C8" w14:textId="4BD52C81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C0FB9F1" w14:textId="77D41420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219E9">
              <w:rPr>
                <w:sz w:val="24"/>
                <w:szCs w:val="24"/>
              </w:rPr>
              <w:t>29.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>Home</w:t>
            </w:r>
            <w:r w:rsidRPr="009219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  <w:lang w:val="en-US"/>
              </w:rPr>
              <w:t>Reading</w:t>
            </w:r>
            <w:r w:rsidRPr="009219E9">
              <w:rPr>
                <w:color w:val="000000" w:themeColor="text1"/>
                <w:sz w:val="24"/>
                <w:szCs w:val="24"/>
              </w:rPr>
              <w:t>. Презентація та обговорення прочитаного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989FAFE" w14:textId="77777777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4D6EC734" w14:textId="77777777" w:rsidR="009219E9" w:rsidRDefault="009219E9" w:rsidP="009219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читати та переказувати тексти фахового спрямування;</w:t>
            </w:r>
          </w:p>
          <w:p w14:paraId="2DDCE311" w14:textId="77777777" w:rsidR="009219E9" w:rsidRDefault="009219E9" w:rsidP="009219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мову на слух з використанням вивченої лексики;</w:t>
            </w:r>
          </w:p>
          <w:p w14:paraId="425D15B0" w14:textId="0DFFE077" w:rsidR="009219E9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виокремлювати з прочитаних текстів вивчені граматичні структури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4125976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EFEBE63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DDAB07D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815D130" w14:textId="69B15AB0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7D0CBAF2" w14:textId="77777777" w:rsidTr="001844ED">
        <w:trPr>
          <w:trHeight w:val="56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BA01E8" w14:textId="3237C8C1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CE812A5" w14:textId="25EB0DC5" w:rsidR="009219E9" w:rsidRPr="009219E9" w:rsidRDefault="009219E9" w:rsidP="009219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219E9">
              <w:rPr>
                <w:sz w:val="24"/>
                <w:szCs w:val="24"/>
              </w:rPr>
              <w:t xml:space="preserve">30. </w:t>
            </w:r>
            <w:r w:rsidRPr="009219E9">
              <w:rPr>
                <w:sz w:val="24"/>
                <w:szCs w:val="24"/>
                <w:lang w:val="en-US"/>
              </w:rPr>
              <w:t>Revision</w:t>
            </w:r>
            <w:r w:rsidRPr="009219E9">
              <w:rPr>
                <w:sz w:val="24"/>
                <w:szCs w:val="24"/>
              </w:rPr>
              <w:t>. Модульна контрольна робота.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951B75C" w14:textId="77777777" w:rsidR="009219E9" w:rsidRDefault="009219E9" w:rsidP="009219E9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Працювати з аудіо матеріалом, слухати та розуміти тексти у наступних монологічних та діалогічних текстових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dialogues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discussions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debates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radio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TV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programs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.</w:t>
            </w:r>
          </w:p>
          <w:p w14:paraId="6E203D53" w14:textId="3E4468DB" w:rsidR="009219E9" w:rsidRPr="001844ED" w:rsidRDefault="009219E9" w:rsidP="009219E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358901A" w14:textId="77777777" w:rsidR="009219E9" w:rsidRPr="00A0480E" w:rsidRDefault="009219E9" w:rsidP="009219E9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Лексико-граматичний контроль; тестування</w:t>
            </w:r>
          </w:p>
          <w:p w14:paraId="65DD7CE1" w14:textId="0EF42588" w:rsidR="009219E9" w:rsidRPr="00A0480E" w:rsidRDefault="009219E9" w:rsidP="009219E9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5736A995" w14:textId="77777777" w:rsidR="005D74A1" w:rsidRPr="00A0480E" w:rsidRDefault="005D74A1">
      <w:pPr>
        <w:spacing w:line="322" w:lineRule="exact"/>
        <w:rPr>
          <w:sz w:val="28"/>
        </w:rPr>
        <w:sectPr w:rsidR="005D74A1" w:rsidRPr="00A0480E" w:rsidSect="00D9635B">
          <w:pgSz w:w="11920" w:h="16850"/>
          <w:pgMar w:top="760" w:right="1137" w:bottom="280" w:left="1200" w:header="708" w:footer="708" w:gutter="0"/>
          <w:cols w:space="720"/>
        </w:sectPr>
      </w:pPr>
    </w:p>
    <w:p w14:paraId="09D99300" w14:textId="77777777" w:rsidR="005D74A1" w:rsidRPr="00A0480E" w:rsidRDefault="005D74A1">
      <w:pPr>
        <w:spacing w:before="11"/>
        <w:rPr>
          <w:b/>
          <w:sz w:val="18"/>
        </w:rPr>
      </w:pPr>
    </w:p>
    <w:p w14:paraId="5339DD9D" w14:textId="2CD2FEAE" w:rsidR="00F20793" w:rsidRDefault="00F20793" w:rsidP="00D9635B">
      <w:pPr>
        <w:pStyle w:val="20"/>
        <w:numPr>
          <w:ilvl w:val="1"/>
          <w:numId w:val="2"/>
        </w:numPr>
        <w:spacing w:after="480"/>
        <w:ind w:left="0" w:firstLine="0"/>
        <w:jc w:val="center"/>
        <w:rPr>
          <w:b/>
        </w:rPr>
      </w:pPr>
      <w:proofErr w:type="spellStart"/>
      <w:r w:rsidRPr="00A0480E">
        <w:rPr>
          <w:b/>
        </w:rPr>
        <w:t>Система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оцінювання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курсу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2D26F6" w:rsidRPr="00A0480E" w14:paraId="7CEADB7F" w14:textId="77777777" w:rsidTr="002D26F6">
        <w:tc>
          <w:tcPr>
            <w:tcW w:w="4440" w:type="dxa"/>
          </w:tcPr>
          <w:p w14:paraId="357F8EB4" w14:textId="77777777" w:rsidR="002D26F6" w:rsidRPr="00A0480E" w:rsidRDefault="002D26F6" w:rsidP="0095356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>Види навчальної роботи</w:t>
            </w:r>
          </w:p>
        </w:tc>
        <w:tc>
          <w:tcPr>
            <w:tcW w:w="4904" w:type="dxa"/>
          </w:tcPr>
          <w:p w14:paraId="79924EED" w14:textId="77777777" w:rsidR="002D26F6" w:rsidRPr="00A0480E" w:rsidRDefault="002D26F6" w:rsidP="0095356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A0480E" w:rsidRPr="00A0480E" w14:paraId="64F86237" w14:textId="77777777" w:rsidTr="00FA36D1">
        <w:tc>
          <w:tcPr>
            <w:tcW w:w="4440" w:type="dxa"/>
          </w:tcPr>
          <w:p w14:paraId="0685F52B" w14:textId="0B8A1EE0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  <w:lang w:val="ru-RU"/>
              </w:rPr>
            </w:pP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Форма контролю — 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залік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r w:rsidR="002D26F6">
              <w:rPr>
                <w:bCs/>
                <w:iCs/>
                <w:sz w:val="24"/>
                <w:szCs w:val="24"/>
                <w:lang w:val="ru-RU"/>
              </w:rPr>
              <w:t>2</w:t>
            </w: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семестр): </w:t>
            </w:r>
            <w:r w:rsidRPr="00A0480E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удиторна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робота </w:t>
            </w:r>
          </w:p>
        </w:tc>
        <w:tc>
          <w:tcPr>
            <w:tcW w:w="4904" w:type="dxa"/>
          </w:tcPr>
          <w:p w14:paraId="5C1B1EC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1777AB6E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80 балів</w:t>
            </w:r>
          </w:p>
        </w:tc>
      </w:tr>
      <w:tr w:rsidR="00A0480E" w:rsidRPr="00A0480E" w14:paraId="1950F952" w14:textId="77777777" w:rsidTr="00FA36D1">
        <w:tc>
          <w:tcPr>
            <w:tcW w:w="4440" w:type="dxa"/>
          </w:tcPr>
          <w:p w14:paraId="27DCCE38" w14:textId="77777777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5CE005F2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A0480E" w:rsidRPr="00A0480E" w14:paraId="3563D9F6" w14:textId="77777777" w:rsidTr="00FA36D1">
        <w:tc>
          <w:tcPr>
            <w:tcW w:w="4440" w:type="dxa"/>
          </w:tcPr>
          <w:p w14:paraId="5279818D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Тематичні контрольні роботи</w:t>
            </w:r>
          </w:p>
        </w:tc>
        <w:tc>
          <w:tcPr>
            <w:tcW w:w="4904" w:type="dxa"/>
          </w:tcPr>
          <w:p w14:paraId="1A6BD1FF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0769FEE0" w14:textId="77777777" w:rsidTr="00FA36D1">
        <w:tc>
          <w:tcPr>
            <w:tcW w:w="4440" w:type="dxa"/>
          </w:tcPr>
          <w:p w14:paraId="52AD804B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Підсумкова контрольна робота</w:t>
            </w:r>
          </w:p>
        </w:tc>
        <w:tc>
          <w:tcPr>
            <w:tcW w:w="4904" w:type="dxa"/>
          </w:tcPr>
          <w:p w14:paraId="651F937D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3141E137" w14:textId="77777777" w:rsidTr="00FA36D1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0E9CD27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</w:tbl>
    <w:p w14:paraId="484D9FEE" w14:textId="2B718364" w:rsidR="005D74A1" w:rsidRPr="00A0480E" w:rsidRDefault="005D74A1">
      <w:pPr>
        <w:spacing w:before="10"/>
        <w:rPr>
          <w:b/>
          <w:sz w:val="29"/>
        </w:rPr>
      </w:pPr>
    </w:p>
    <w:p w14:paraId="3CCA51AB" w14:textId="1EF2BC8D" w:rsidR="00F20793" w:rsidRDefault="00F20793">
      <w:pPr>
        <w:spacing w:before="10"/>
        <w:rPr>
          <w:b/>
          <w:sz w:val="29"/>
        </w:rPr>
      </w:pPr>
    </w:p>
    <w:p w14:paraId="61381E99" w14:textId="40FAC852" w:rsidR="00A0480E" w:rsidRDefault="00A0480E">
      <w:pPr>
        <w:spacing w:before="10"/>
        <w:rPr>
          <w:b/>
          <w:sz w:val="29"/>
        </w:rPr>
      </w:pPr>
    </w:p>
    <w:p w14:paraId="6FE3CB7A" w14:textId="1101F16C" w:rsidR="00A0480E" w:rsidRDefault="00A0480E">
      <w:pPr>
        <w:spacing w:before="10"/>
        <w:rPr>
          <w:b/>
          <w:sz w:val="29"/>
        </w:rPr>
      </w:pPr>
    </w:p>
    <w:p w14:paraId="12977781" w14:textId="57D05D57" w:rsidR="00A0480E" w:rsidRDefault="00A0480E">
      <w:pPr>
        <w:spacing w:before="10"/>
        <w:rPr>
          <w:b/>
          <w:sz w:val="29"/>
        </w:rPr>
      </w:pPr>
    </w:p>
    <w:p w14:paraId="6F99A566" w14:textId="746B2F3D" w:rsidR="00A0480E" w:rsidRDefault="00A0480E">
      <w:pPr>
        <w:spacing w:before="10"/>
        <w:rPr>
          <w:b/>
          <w:sz w:val="29"/>
        </w:rPr>
      </w:pPr>
    </w:p>
    <w:p w14:paraId="4F003AA9" w14:textId="56D736D7" w:rsidR="00A0480E" w:rsidRDefault="00A0480E">
      <w:pPr>
        <w:spacing w:before="10"/>
        <w:rPr>
          <w:b/>
          <w:sz w:val="29"/>
        </w:rPr>
      </w:pPr>
    </w:p>
    <w:p w14:paraId="195FC0F5" w14:textId="097A2B3C" w:rsidR="00A0480E" w:rsidRDefault="00A0480E">
      <w:pPr>
        <w:spacing w:before="10"/>
        <w:rPr>
          <w:b/>
          <w:sz w:val="29"/>
        </w:rPr>
      </w:pPr>
    </w:p>
    <w:p w14:paraId="2ED94110" w14:textId="5FA1D95A" w:rsidR="00A0480E" w:rsidRDefault="00A0480E">
      <w:pPr>
        <w:spacing w:before="10"/>
        <w:rPr>
          <w:b/>
          <w:sz w:val="29"/>
        </w:rPr>
      </w:pPr>
    </w:p>
    <w:p w14:paraId="5F1C4A07" w14:textId="5B50E3CE" w:rsidR="00A0480E" w:rsidRDefault="00A0480E">
      <w:pPr>
        <w:spacing w:before="10"/>
        <w:rPr>
          <w:b/>
          <w:sz w:val="29"/>
        </w:rPr>
      </w:pPr>
    </w:p>
    <w:p w14:paraId="494039F1" w14:textId="3FFB9FCD" w:rsidR="00A0480E" w:rsidRDefault="00A0480E">
      <w:pPr>
        <w:spacing w:before="10"/>
        <w:rPr>
          <w:b/>
          <w:sz w:val="29"/>
        </w:rPr>
      </w:pPr>
    </w:p>
    <w:p w14:paraId="332E5FBA" w14:textId="151B3DC3" w:rsidR="00A0480E" w:rsidRDefault="00A0480E">
      <w:pPr>
        <w:spacing w:before="10"/>
        <w:rPr>
          <w:b/>
          <w:sz w:val="29"/>
        </w:rPr>
      </w:pPr>
    </w:p>
    <w:p w14:paraId="511D177D" w14:textId="641AF258" w:rsidR="00A0480E" w:rsidRDefault="00A0480E">
      <w:pPr>
        <w:spacing w:before="10"/>
        <w:rPr>
          <w:b/>
          <w:sz w:val="29"/>
        </w:rPr>
      </w:pPr>
    </w:p>
    <w:p w14:paraId="78D0154C" w14:textId="61CE0410" w:rsidR="00A0480E" w:rsidRDefault="00A0480E">
      <w:pPr>
        <w:spacing w:before="10"/>
        <w:rPr>
          <w:b/>
          <w:sz w:val="29"/>
        </w:rPr>
      </w:pPr>
    </w:p>
    <w:p w14:paraId="377EB29A" w14:textId="1296A127" w:rsidR="00A0480E" w:rsidRDefault="00A0480E">
      <w:pPr>
        <w:spacing w:before="10"/>
        <w:rPr>
          <w:b/>
          <w:sz w:val="29"/>
        </w:rPr>
      </w:pPr>
    </w:p>
    <w:p w14:paraId="37B11B87" w14:textId="2079D306" w:rsidR="00A0480E" w:rsidRDefault="00A0480E">
      <w:pPr>
        <w:spacing w:before="10"/>
        <w:rPr>
          <w:b/>
          <w:sz w:val="29"/>
        </w:rPr>
      </w:pPr>
    </w:p>
    <w:p w14:paraId="7CA163DE" w14:textId="568141EB" w:rsidR="00A0480E" w:rsidRDefault="00A0480E">
      <w:pPr>
        <w:spacing w:before="10"/>
        <w:rPr>
          <w:b/>
          <w:sz w:val="29"/>
        </w:rPr>
      </w:pPr>
    </w:p>
    <w:p w14:paraId="37CAC165" w14:textId="7869FE2E" w:rsidR="00A0480E" w:rsidRDefault="00A0480E">
      <w:pPr>
        <w:spacing w:before="10"/>
        <w:rPr>
          <w:b/>
          <w:sz w:val="29"/>
        </w:rPr>
      </w:pPr>
    </w:p>
    <w:p w14:paraId="15491749" w14:textId="300F06A4" w:rsidR="00A0480E" w:rsidRDefault="00A0480E">
      <w:pPr>
        <w:spacing w:before="10"/>
        <w:rPr>
          <w:b/>
          <w:sz w:val="29"/>
        </w:rPr>
      </w:pPr>
    </w:p>
    <w:p w14:paraId="4B7E811E" w14:textId="4F2C36F0" w:rsidR="00A0480E" w:rsidRDefault="00A0480E">
      <w:pPr>
        <w:spacing w:before="10"/>
        <w:rPr>
          <w:b/>
          <w:sz w:val="29"/>
        </w:rPr>
      </w:pPr>
    </w:p>
    <w:p w14:paraId="6E446343" w14:textId="50A0E585" w:rsidR="00A0480E" w:rsidRDefault="00A0480E">
      <w:pPr>
        <w:spacing w:before="10"/>
        <w:rPr>
          <w:b/>
          <w:sz w:val="29"/>
        </w:rPr>
      </w:pPr>
    </w:p>
    <w:p w14:paraId="4791F39C" w14:textId="453B8EC6" w:rsidR="00A0480E" w:rsidRDefault="00A0480E">
      <w:pPr>
        <w:spacing w:before="10"/>
        <w:rPr>
          <w:b/>
          <w:sz w:val="29"/>
        </w:rPr>
      </w:pPr>
    </w:p>
    <w:p w14:paraId="18E11960" w14:textId="0E972A61" w:rsidR="00A0480E" w:rsidRDefault="00A0480E">
      <w:pPr>
        <w:spacing w:before="10"/>
        <w:rPr>
          <w:b/>
          <w:sz w:val="29"/>
        </w:rPr>
      </w:pPr>
    </w:p>
    <w:p w14:paraId="58418F0C" w14:textId="6619A7F5" w:rsidR="00A0480E" w:rsidRDefault="00A0480E">
      <w:pPr>
        <w:spacing w:before="10"/>
        <w:rPr>
          <w:b/>
          <w:sz w:val="29"/>
        </w:rPr>
      </w:pPr>
    </w:p>
    <w:p w14:paraId="014D51BA" w14:textId="0E44F961" w:rsidR="00A0480E" w:rsidRDefault="00A0480E">
      <w:pPr>
        <w:spacing w:before="10"/>
        <w:rPr>
          <w:b/>
          <w:sz w:val="29"/>
        </w:rPr>
      </w:pPr>
    </w:p>
    <w:p w14:paraId="071FC98C" w14:textId="6983AD87" w:rsidR="00A0480E" w:rsidRDefault="00A0480E">
      <w:pPr>
        <w:spacing w:before="10"/>
        <w:rPr>
          <w:b/>
          <w:sz w:val="29"/>
        </w:rPr>
      </w:pPr>
    </w:p>
    <w:p w14:paraId="7BA4F5EF" w14:textId="027BCAEA" w:rsidR="00A0480E" w:rsidRDefault="00A0480E">
      <w:pPr>
        <w:spacing w:before="10"/>
        <w:rPr>
          <w:b/>
          <w:sz w:val="29"/>
        </w:rPr>
      </w:pPr>
    </w:p>
    <w:p w14:paraId="62241480" w14:textId="1D3353C3" w:rsidR="00A0480E" w:rsidRDefault="00A0480E">
      <w:pPr>
        <w:spacing w:before="10"/>
        <w:rPr>
          <w:b/>
          <w:sz w:val="29"/>
        </w:rPr>
      </w:pPr>
    </w:p>
    <w:p w14:paraId="5521217A" w14:textId="730E23A7" w:rsidR="00A0480E" w:rsidRDefault="00A0480E">
      <w:pPr>
        <w:spacing w:before="10"/>
        <w:rPr>
          <w:b/>
          <w:sz w:val="29"/>
        </w:rPr>
      </w:pPr>
    </w:p>
    <w:p w14:paraId="007AB1D0" w14:textId="7E041AA7" w:rsidR="00A0480E" w:rsidRDefault="00A0480E">
      <w:pPr>
        <w:spacing w:before="10"/>
        <w:rPr>
          <w:b/>
          <w:sz w:val="29"/>
        </w:rPr>
      </w:pPr>
    </w:p>
    <w:p w14:paraId="7E7F6B4E" w14:textId="794497A1" w:rsidR="00A0480E" w:rsidRDefault="00A0480E">
      <w:pPr>
        <w:spacing w:before="10"/>
        <w:rPr>
          <w:b/>
          <w:sz w:val="29"/>
        </w:rPr>
      </w:pPr>
    </w:p>
    <w:p w14:paraId="5779E4E9" w14:textId="3F9C1ACA" w:rsidR="00A0480E" w:rsidRDefault="00A0480E">
      <w:pPr>
        <w:spacing w:before="10"/>
        <w:rPr>
          <w:b/>
          <w:sz w:val="29"/>
        </w:rPr>
      </w:pPr>
    </w:p>
    <w:p w14:paraId="62BC7F03" w14:textId="746188CD" w:rsidR="004A2FA9" w:rsidRDefault="004A2FA9">
      <w:pPr>
        <w:spacing w:before="10"/>
        <w:rPr>
          <w:b/>
          <w:sz w:val="29"/>
        </w:rPr>
      </w:pPr>
    </w:p>
    <w:p w14:paraId="5CCA2432" w14:textId="51DB7897" w:rsidR="004A2FA9" w:rsidRDefault="004A2FA9">
      <w:pPr>
        <w:spacing w:before="10"/>
        <w:rPr>
          <w:b/>
          <w:sz w:val="29"/>
        </w:rPr>
      </w:pPr>
    </w:p>
    <w:p w14:paraId="6BAE1E4E" w14:textId="11CD944B" w:rsidR="004A2FA9" w:rsidRDefault="004A2FA9">
      <w:pPr>
        <w:spacing w:before="10"/>
        <w:rPr>
          <w:b/>
          <w:sz w:val="29"/>
        </w:rPr>
      </w:pPr>
    </w:p>
    <w:p w14:paraId="16BEC1C3" w14:textId="2F1C1861" w:rsidR="004A2FA9" w:rsidRDefault="004A2FA9">
      <w:pPr>
        <w:spacing w:before="10"/>
        <w:rPr>
          <w:b/>
          <w:sz w:val="29"/>
        </w:rPr>
      </w:pPr>
    </w:p>
    <w:p w14:paraId="63E0001A" w14:textId="77777777" w:rsidR="004A2FA9" w:rsidRPr="00A0480E" w:rsidRDefault="004A2FA9">
      <w:pPr>
        <w:spacing w:before="10"/>
        <w:rPr>
          <w:b/>
          <w:sz w:val="29"/>
        </w:rPr>
      </w:pPr>
    </w:p>
    <w:p w14:paraId="727F026D" w14:textId="2B456007" w:rsidR="00F20793" w:rsidRPr="00A0480E" w:rsidRDefault="00D9635B" w:rsidP="00F20793">
      <w:pPr>
        <w:pStyle w:val="a4"/>
        <w:numPr>
          <w:ilvl w:val="1"/>
          <w:numId w:val="2"/>
        </w:numPr>
        <w:tabs>
          <w:tab w:val="left" w:pos="1038"/>
        </w:tabs>
        <w:spacing w:before="1"/>
        <w:ind w:left="1037" w:hanging="282"/>
        <w:jc w:val="left"/>
        <w:rPr>
          <w:b/>
          <w:sz w:val="28"/>
        </w:rPr>
      </w:pPr>
      <w:r w:rsidRPr="00A0480E">
        <w:rPr>
          <w:b/>
          <w:sz w:val="28"/>
        </w:rPr>
        <w:t>Оцінювання</w:t>
      </w:r>
      <w:r w:rsidRPr="00A0480E">
        <w:rPr>
          <w:b/>
          <w:spacing w:val="-13"/>
          <w:sz w:val="28"/>
        </w:rPr>
        <w:t xml:space="preserve"> </w:t>
      </w:r>
      <w:r w:rsidRPr="00A0480E">
        <w:rPr>
          <w:b/>
          <w:sz w:val="28"/>
        </w:rPr>
        <w:t>відповідно</w:t>
      </w:r>
      <w:r w:rsidRPr="00A0480E">
        <w:rPr>
          <w:b/>
          <w:spacing w:val="-7"/>
          <w:sz w:val="28"/>
        </w:rPr>
        <w:t xml:space="preserve"> </w:t>
      </w:r>
      <w:r w:rsidRPr="00A0480E">
        <w:rPr>
          <w:b/>
          <w:sz w:val="28"/>
        </w:rPr>
        <w:t>до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графіку</w:t>
      </w:r>
      <w:r w:rsidRPr="00A0480E">
        <w:rPr>
          <w:b/>
          <w:spacing w:val="-10"/>
          <w:sz w:val="28"/>
        </w:rPr>
        <w:t xml:space="preserve"> </w:t>
      </w:r>
      <w:r w:rsidRPr="00A0480E">
        <w:rPr>
          <w:b/>
          <w:sz w:val="28"/>
        </w:rPr>
        <w:t>навчального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процесу</w:t>
      </w:r>
      <w:r w:rsidRPr="00A0480E">
        <w:rPr>
          <w:b/>
          <w:spacing w:val="-10"/>
          <w:sz w:val="28"/>
        </w:rPr>
        <w:t xml:space="preserve"> </w:t>
      </w:r>
    </w:p>
    <w:p w14:paraId="1F81AE8F" w14:textId="77777777" w:rsidR="00F20793" w:rsidRPr="00A0480E" w:rsidRDefault="00F20793" w:rsidP="00F20793">
      <w:pPr>
        <w:pStyle w:val="a4"/>
        <w:tabs>
          <w:tab w:val="left" w:pos="1038"/>
        </w:tabs>
        <w:spacing w:before="1"/>
        <w:ind w:left="1037" w:firstLine="0"/>
        <w:rPr>
          <w:b/>
          <w:sz w:val="28"/>
        </w:rPr>
      </w:pPr>
    </w:p>
    <w:tbl>
      <w:tblPr>
        <w:tblW w:w="9782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011"/>
        <w:gridCol w:w="1868"/>
        <w:gridCol w:w="2075"/>
        <w:gridCol w:w="1701"/>
      </w:tblGrid>
      <w:tr w:rsidR="00A0480E" w:rsidRPr="00A0480E" w14:paraId="0CA51F42" w14:textId="77777777" w:rsidTr="00FA36D1">
        <w:trPr>
          <w:trHeight w:val="1038"/>
        </w:trPr>
        <w:tc>
          <w:tcPr>
            <w:tcW w:w="2127" w:type="dxa"/>
            <w:shd w:val="clear" w:color="auto" w:fill="auto"/>
          </w:tcPr>
          <w:p w14:paraId="0D8CF787" w14:textId="77777777" w:rsidR="00F20793" w:rsidRPr="00A0480E" w:rsidRDefault="00F20793" w:rsidP="00FA36D1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Робота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на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парах</w:t>
            </w:r>
          </w:p>
        </w:tc>
        <w:tc>
          <w:tcPr>
            <w:tcW w:w="2011" w:type="dxa"/>
            <w:shd w:val="clear" w:color="auto" w:fill="auto"/>
          </w:tcPr>
          <w:p w14:paraId="7400A71E" w14:textId="77777777" w:rsidR="00F20793" w:rsidRPr="00A0480E" w:rsidRDefault="00F20793" w:rsidP="00FA36D1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14:paraId="58182920" w14:textId="77777777" w:rsidR="00F20793" w:rsidRPr="00A0480E" w:rsidRDefault="00F20793" w:rsidP="00FA36D1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 індивідуальну роботу</w:t>
            </w:r>
          </w:p>
        </w:tc>
        <w:tc>
          <w:tcPr>
            <w:tcW w:w="2075" w:type="dxa"/>
            <w:shd w:val="clear" w:color="auto" w:fill="auto"/>
          </w:tcPr>
          <w:p w14:paraId="31EE9AF3" w14:textId="77777777" w:rsidR="00F20793" w:rsidRPr="00A0480E" w:rsidRDefault="00F20793" w:rsidP="00FA36D1">
            <w:pPr>
              <w:pStyle w:val="TableParagraph"/>
              <w:ind w:left="487" w:right="14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14:paraId="29BB2C74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Разом</w:t>
            </w:r>
          </w:p>
        </w:tc>
      </w:tr>
      <w:tr w:rsidR="00A0480E" w:rsidRPr="00A0480E" w14:paraId="1618BCCA" w14:textId="77777777" w:rsidTr="00FA36D1">
        <w:trPr>
          <w:trHeight w:val="484"/>
        </w:trPr>
        <w:tc>
          <w:tcPr>
            <w:tcW w:w="2127" w:type="dxa"/>
            <w:shd w:val="clear" w:color="auto" w:fill="auto"/>
          </w:tcPr>
          <w:p w14:paraId="35ACD489" w14:textId="77777777" w:rsidR="00F20793" w:rsidRPr="00A0480E" w:rsidRDefault="00F20793" w:rsidP="00FA36D1">
            <w:pPr>
              <w:pStyle w:val="TableParagraph"/>
              <w:ind w:left="93" w:right="7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40</w:t>
            </w:r>
          </w:p>
        </w:tc>
        <w:tc>
          <w:tcPr>
            <w:tcW w:w="2011" w:type="dxa"/>
            <w:shd w:val="clear" w:color="auto" w:fill="auto"/>
          </w:tcPr>
          <w:p w14:paraId="42625008" w14:textId="77777777" w:rsidR="00F20793" w:rsidRPr="00A0480E" w:rsidRDefault="00F20793" w:rsidP="00FA36D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14:paraId="50A50897" w14:textId="77777777" w:rsidR="00F20793" w:rsidRPr="00A0480E" w:rsidRDefault="00F20793" w:rsidP="00FA36D1">
            <w:pPr>
              <w:pStyle w:val="TableParagraph"/>
              <w:ind w:left="793" w:right="77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66475FD8" w14:textId="77777777" w:rsidR="00F20793" w:rsidRPr="00A0480E" w:rsidRDefault="00F20793" w:rsidP="00FA36D1">
            <w:pPr>
              <w:pStyle w:val="TableParagraph"/>
              <w:ind w:left="487" w:right="467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B34DD40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100</w:t>
            </w:r>
          </w:p>
        </w:tc>
      </w:tr>
    </w:tbl>
    <w:p w14:paraId="4E0F515F" w14:textId="77777777" w:rsidR="00F20793" w:rsidRPr="00A0480E" w:rsidRDefault="00F20793" w:rsidP="00F20793">
      <w:pPr>
        <w:pStyle w:val="a9"/>
        <w:jc w:val="center"/>
        <w:rPr>
          <w:b/>
          <w:bCs/>
          <w:sz w:val="24"/>
          <w:szCs w:val="24"/>
        </w:rPr>
      </w:pPr>
    </w:p>
    <w:p w14:paraId="6AB68E7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9AEAAF0" w14:textId="77777777" w:rsidR="004A2FA9" w:rsidRDefault="004A2FA9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CB187FF" w14:textId="2370CE7F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Система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b/>
          <w:sz w:val="24"/>
          <w:szCs w:val="24"/>
        </w:rPr>
        <w:t>оцінювання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курсу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відбувається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згідно</w:t>
      </w:r>
      <w:proofErr w:type="spellEnd"/>
      <w:r w:rsidRPr="00A0480E">
        <w:rPr>
          <w:sz w:val="24"/>
          <w:szCs w:val="24"/>
        </w:rPr>
        <w:t xml:space="preserve"> з </w:t>
      </w:r>
      <w:proofErr w:type="spellStart"/>
      <w:r w:rsidRPr="00A0480E">
        <w:rPr>
          <w:sz w:val="24"/>
          <w:szCs w:val="24"/>
        </w:rPr>
        <w:t>критеріями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оцінювання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навчальних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досягнень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студентів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що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регламентовані</w:t>
      </w:r>
      <w:proofErr w:type="spellEnd"/>
      <w:r w:rsidRPr="00A0480E">
        <w:rPr>
          <w:sz w:val="24"/>
          <w:szCs w:val="24"/>
        </w:rPr>
        <w:t xml:space="preserve"> в </w:t>
      </w:r>
      <w:proofErr w:type="spellStart"/>
      <w:r w:rsidRPr="00A0480E">
        <w:rPr>
          <w:sz w:val="24"/>
          <w:szCs w:val="24"/>
        </w:rPr>
        <w:t>університеті</w:t>
      </w:r>
      <w:proofErr w:type="spellEnd"/>
      <w:r w:rsidRPr="00A0480E">
        <w:rPr>
          <w:sz w:val="24"/>
          <w:szCs w:val="24"/>
        </w:rPr>
        <w:t xml:space="preserve">. </w:t>
      </w:r>
    </w:p>
    <w:p w14:paraId="01BB1D5A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0261C5C3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Види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поточний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усне</w:t>
      </w:r>
      <w:proofErr w:type="spellEnd"/>
      <w:r w:rsidRPr="00A0480E">
        <w:rPr>
          <w:sz w:val="24"/>
          <w:szCs w:val="24"/>
          <w:lang w:val="ru-RU"/>
        </w:rPr>
        <w:t>/</w:t>
      </w:r>
      <w:proofErr w:type="spellStart"/>
      <w:r w:rsidRPr="00A0480E">
        <w:rPr>
          <w:sz w:val="24"/>
          <w:szCs w:val="24"/>
          <w:lang w:val="ru-RU"/>
        </w:rPr>
        <w:t>письмове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опитування</w:t>
      </w:r>
      <w:proofErr w:type="spellEnd"/>
      <w:r w:rsidRPr="00A0480E">
        <w:rPr>
          <w:sz w:val="24"/>
          <w:szCs w:val="24"/>
          <w:lang w:val="ru-RU"/>
        </w:rPr>
        <w:t xml:space="preserve"> на практичному</w:t>
      </w:r>
      <w:r w:rsidRPr="00A0480E">
        <w:rPr>
          <w:sz w:val="24"/>
          <w:szCs w:val="24"/>
          <w:lang w:val="ru-RU"/>
        </w:rPr>
        <w:tab/>
      </w:r>
      <w:proofErr w:type="spellStart"/>
      <w:r w:rsidRPr="00A0480E">
        <w:rPr>
          <w:sz w:val="24"/>
          <w:szCs w:val="24"/>
          <w:lang w:val="ru-RU"/>
        </w:rPr>
        <w:t>занятті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тематичний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– переклад, </w:t>
      </w:r>
      <w:proofErr w:type="spellStart"/>
      <w:r w:rsidRPr="00A0480E">
        <w:rPr>
          <w:sz w:val="24"/>
          <w:szCs w:val="24"/>
          <w:lang w:val="ru-RU"/>
        </w:rPr>
        <w:t>творчі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залік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екзамен</w:t>
      </w:r>
      <w:proofErr w:type="spellEnd"/>
      <w:r w:rsidRPr="00A0480E">
        <w:rPr>
          <w:sz w:val="24"/>
          <w:szCs w:val="24"/>
          <w:lang w:val="ru-RU"/>
        </w:rPr>
        <w:t>).</w:t>
      </w:r>
    </w:p>
    <w:p w14:paraId="7BEC88E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3C4E010D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Вимоги</w:t>
      </w:r>
      <w:proofErr w:type="spellEnd"/>
      <w:r w:rsidRPr="00A0480E">
        <w:rPr>
          <w:b/>
          <w:sz w:val="24"/>
          <w:szCs w:val="24"/>
          <w:lang w:val="ru-RU"/>
        </w:rPr>
        <w:t xml:space="preserve"> до </w:t>
      </w:r>
      <w:proofErr w:type="spellStart"/>
      <w:r w:rsidRPr="00A0480E">
        <w:rPr>
          <w:b/>
          <w:sz w:val="24"/>
          <w:szCs w:val="24"/>
          <w:lang w:val="ru-RU"/>
        </w:rPr>
        <w:t>письмової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роботи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78B25F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503C5131" w14:textId="26073B5E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 w:eastAsia="de-DE" w:bidi="de-DE"/>
        </w:rPr>
      </w:pPr>
      <w:r w:rsidRPr="00A0480E">
        <w:rPr>
          <w:sz w:val="24"/>
          <w:szCs w:val="24"/>
          <w:lang w:val="ru-RU"/>
        </w:rPr>
        <w:t xml:space="preserve">Для контролю </w:t>
      </w:r>
      <w:proofErr w:type="spellStart"/>
      <w:r w:rsidRPr="00A0480E">
        <w:rPr>
          <w:sz w:val="24"/>
          <w:szCs w:val="24"/>
          <w:lang w:val="ru-RU"/>
        </w:rPr>
        <w:t>засвоєння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матеріалу</w:t>
      </w:r>
      <w:proofErr w:type="spellEnd"/>
      <w:r w:rsidRPr="00A0480E">
        <w:rPr>
          <w:sz w:val="24"/>
          <w:szCs w:val="24"/>
          <w:lang w:val="ru-RU"/>
        </w:rPr>
        <w:t xml:space="preserve"> у рамках </w:t>
      </w:r>
      <w:proofErr w:type="spellStart"/>
      <w:r w:rsidRPr="00A0480E">
        <w:rPr>
          <w:sz w:val="24"/>
          <w:szCs w:val="24"/>
          <w:lang w:val="ru-RU"/>
        </w:rPr>
        <w:t>аудиторної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проводяться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диктанти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самостійні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кінці</w:t>
      </w:r>
      <w:proofErr w:type="spellEnd"/>
      <w:r w:rsidRPr="00A0480E">
        <w:rPr>
          <w:sz w:val="24"/>
          <w:szCs w:val="24"/>
          <w:lang w:val="ru-RU"/>
        </w:rPr>
        <w:t xml:space="preserve"> кожного семестру проводиться </w:t>
      </w:r>
      <w:proofErr w:type="spellStart"/>
      <w:r w:rsidRPr="00A0480E">
        <w:rPr>
          <w:sz w:val="24"/>
          <w:szCs w:val="24"/>
          <w:lang w:val="ru-RU"/>
        </w:rPr>
        <w:t>підсумкова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контрольна</w:t>
      </w:r>
      <w:proofErr w:type="spellEnd"/>
      <w:r w:rsidRPr="00A0480E">
        <w:rPr>
          <w:sz w:val="24"/>
          <w:szCs w:val="24"/>
          <w:lang w:val="ru-RU"/>
        </w:rPr>
        <w:t xml:space="preserve"> робота,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складається</w:t>
      </w:r>
      <w:proofErr w:type="spellEnd"/>
      <w:r w:rsidRPr="00A0480E">
        <w:rPr>
          <w:sz w:val="24"/>
          <w:szCs w:val="24"/>
          <w:lang w:val="ru-RU"/>
        </w:rPr>
        <w:t xml:space="preserve"> з перекладу з </w:t>
      </w:r>
      <w:proofErr w:type="spellStart"/>
      <w:r w:rsidRPr="00A0480E">
        <w:rPr>
          <w:sz w:val="24"/>
          <w:szCs w:val="24"/>
          <w:lang w:val="ru-RU"/>
        </w:rPr>
        <w:t>української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у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підсумкове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платформі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de-DE" w:eastAsia="de-DE" w:bidi="de-DE"/>
        </w:rPr>
        <w:t>d</w:t>
      </w:r>
      <w:r w:rsidRPr="00A0480E">
        <w:rPr>
          <w:sz w:val="24"/>
          <w:szCs w:val="24"/>
          <w:lang w:val="ru-RU" w:eastAsia="de-DE" w:bidi="de-DE"/>
        </w:rPr>
        <w:t>-</w:t>
      </w:r>
      <w:proofErr w:type="spellStart"/>
      <w:r w:rsidRPr="00A0480E">
        <w:rPr>
          <w:sz w:val="24"/>
          <w:szCs w:val="24"/>
          <w:lang w:val="de-DE" w:eastAsia="de-DE" w:bidi="de-DE"/>
        </w:rPr>
        <w:t>learn</w:t>
      </w:r>
      <w:proofErr w:type="spellEnd"/>
      <w:r w:rsidRPr="00A0480E">
        <w:rPr>
          <w:sz w:val="24"/>
          <w:szCs w:val="24"/>
          <w:lang w:val="ru-RU" w:eastAsia="de-DE" w:bidi="de-DE"/>
        </w:rPr>
        <w:t>.</w:t>
      </w:r>
    </w:p>
    <w:p w14:paraId="3503A42F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67BE81A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Практичні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заняття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281CB8D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proofErr w:type="spellStart"/>
      <w:r w:rsidRPr="00A0480E">
        <w:rPr>
          <w:sz w:val="24"/>
          <w:szCs w:val="24"/>
          <w:lang w:val="ru-RU"/>
        </w:rPr>
        <w:t>Оцінюється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відвідуваність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усіх</w:t>
      </w:r>
      <w:proofErr w:type="spellEnd"/>
      <w:r w:rsidRPr="00A0480E">
        <w:rPr>
          <w:sz w:val="24"/>
          <w:szCs w:val="24"/>
          <w:lang w:val="ru-RU"/>
        </w:rPr>
        <w:t xml:space="preserve"> занять </w:t>
      </w:r>
      <w:proofErr w:type="spellStart"/>
      <w:r w:rsidRPr="00A0480E">
        <w:rPr>
          <w:sz w:val="24"/>
          <w:szCs w:val="24"/>
          <w:lang w:val="ru-RU"/>
        </w:rPr>
        <w:t>упродовж</w:t>
      </w:r>
      <w:proofErr w:type="spellEnd"/>
      <w:r w:rsidRPr="00A0480E">
        <w:rPr>
          <w:sz w:val="24"/>
          <w:szCs w:val="24"/>
          <w:lang w:val="ru-RU"/>
        </w:rPr>
        <w:t xml:space="preserve"> семестру та робота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 за 5-тибальною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100-бальною шкалою.</w:t>
      </w:r>
    </w:p>
    <w:p w14:paraId="186AA3D0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</w:p>
    <w:p w14:paraId="4E1B0FE5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відмінно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«5» (90-100, А) -</w:t>
      </w:r>
      <w:r w:rsidRPr="00A0480E">
        <w:rPr>
          <w:bCs/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 xml:space="preserve">студент добре </w:t>
      </w:r>
      <w:proofErr w:type="spellStart"/>
      <w:r w:rsidRPr="00A0480E">
        <w:rPr>
          <w:sz w:val="24"/>
          <w:szCs w:val="24"/>
          <w:lang w:val="ru-RU"/>
        </w:rPr>
        <w:t>сприймає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мовлення</w:t>
      </w:r>
      <w:proofErr w:type="spellEnd"/>
      <w:r w:rsidRPr="00A0480E">
        <w:rPr>
          <w:sz w:val="24"/>
          <w:szCs w:val="24"/>
          <w:lang w:val="ru-RU"/>
        </w:rPr>
        <w:t xml:space="preserve"> на слух,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прочитане</w:t>
      </w:r>
      <w:proofErr w:type="spellEnd"/>
      <w:r w:rsidRPr="00A0480E">
        <w:rPr>
          <w:sz w:val="24"/>
          <w:szCs w:val="24"/>
          <w:lang w:val="ru-RU"/>
        </w:rPr>
        <w:t xml:space="preserve"> та правильно </w:t>
      </w:r>
      <w:proofErr w:type="spellStart"/>
      <w:r w:rsidRPr="00A0480E">
        <w:rPr>
          <w:sz w:val="24"/>
          <w:szCs w:val="24"/>
          <w:lang w:val="ru-RU"/>
        </w:rPr>
        <w:t>перекладає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прочитаним</w:t>
      </w:r>
      <w:proofErr w:type="spellEnd"/>
      <w:r w:rsidRPr="00A0480E">
        <w:rPr>
          <w:sz w:val="24"/>
          <w:szCs w:val="24"/>
          <w:lang w:val="ru-RU"/>
        </w:rPr>
        <w:t xml:space="preserve"> текстом і у </w:t>
      </w:r>
      <w:proofErr w:type="spellStart"/>
      <w:r w:rsidRPr="00A0480E">
        <w:rPr>
          <w:sz w:val="24"/>
          <w:szCs w:val="24"/>
          <w:lang w:val="ru-RU"/>
        </w:rPr>
        <w:t>зв’язку</w:t>
      </w:r>
      <w:proofErr w:type="spellEnd"/>
      <w:r w:rsidRPr="00A0480E">
        <w:rPr>
          <w:sz w:val="24"/>
          <w:szCs w:val="24"/>
          <w:lang w:val="ru-RU"/>
        </w:rPr>
        <w:t xml:space="preserve"> з </w:t>
      </w:r>
      <w:proofErr w:type="spellStart"/>
      <w:r w:rsidRPr="00A0480E">
        <w:rPr>
          <w:sz w:val="24"/>
          <w:szCs w:val="24"/>
          <w:lang w:val="ru-RU"/>
        </w:rPr>
        <w:t>комунікативним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завданням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висловлює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своє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ставлення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певної</w:t>
      </w:r>
      <w:proofErr w:type="spellEnd"/>
      <w:r w:rsidRPr="00A0480E">
        <w:rPr>
          <w:sz w:val="24"/>
          <w:szCs w:val="24"/>
          <w:lang w:val="ru-RU"/>
        </w:rPr>
        <w:t xml:space="preserve"> проблематики,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відповіді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F3D99E8" w14:textId="305843D2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sz w:val="24"/>
          <w:szCs w:val="24"/>
        </w:rPr>
        <w:t xml:space="preserve">Вміє розпочати, підтримати і закінчити діалог. Студент володіє лексичними одиницями і граматичними структурами відповідно до тематики в повному обсязі. Граматичні помилки відсутні. В письмовому висловлюванні та при перекладі з української мови на </w:t>
      </w:r>
      <w:r w:rsidR="00EE2401">
        <w:rPr>
          <w:sz w:val="24"/>
          <w:szCs w:val="24"/>
        </w:rPr>
        <w:t>англійськ</w:t>
      </w:r>
      <w:r w:rsidRPr="00A0480E">
        <w:rPr>
          <w:sz w:val="24"/>
          <w:szCs w:val="24"/>
        </w:rPr>
        <w:t>у допускаються 1-2 орфографічні помилки.</w:t>
      </w:r>
    </w:p>
    <w:p w14:paraId="794651B0" w14:textId="77777777" w:rsidR="00F20793" w:rsidRPr="00A0480E" w:rsidRDefault="00F20793" w:rsidP="00F20793">
      <w:pPr>
        <w:jc w:val="both"/>
        <w:rPr>
          <w:b/>
          <w:sz w:val="24"/>
          <w:szCs w:val="24"/>
        </w:rPr>
      </w:pPr>
    </w:p>
    <w:p w14:paraId="19B8C93F" w14:textId="77777777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b/>
          <w:sz w:val="24"/>
          <w:szCs w:val="24"/>
        </w:rPr>
        <w:t xml:space="preserve">Оцінка «добре», «4» (70-89, С, В) </w:t>
      </w:r>
      <w:r w:rsidRPr="00A0480E">
        <w:rPr>
          <w:sz w:val="24"/>
          <w:szCs w:val="24"/>
        </w:rPr>
        <w:t>– студент добре володіє навичками аудіювання, розуміє прочитане, правильно перекладає текст,</w:t>
      </w:r>
      <w:r w:rsidRPr="00A0480E">
        <w:rPr>
          <w:sz w:val="24"/>
          <w:szCs w:val="24"/>
        </w:rPr>
        <w:tab/>
        <w:t>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будувати монологічне висловлювання за прочитаним текстом і у зв’язку з комунікативним завданням демонструє</w:t>
      </w:r>
      <w:r w:rsidRPr="00A0480E">
        <w:rPr>
          <w:sz w:val="24"/>
          <w:szCs w:val="24"/>
        </w:rPr>
        <w:tab/>
        <w:t>вміння повідомляти факти відповідно до проблематики тексту, висловлює і аргументує своє ставлення, 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610D368C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b/>
          <w:bCs/>
          <w:sz w:val="24"/>
          <w:szCs w:val="24"/>
          <w:lang w:val="uk-UA"/>
        </w:rPr>
      </w:pPr>
    </w:p>
    <w:p w14:paraId="52F28FB2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uk-UA"/>
        </w:rPr>
        <w:t xml:space="preserve">Оцінка «задовільно», «3» (50-69, </w:t>
      </w:r>
      <w:r w:rsidRPr="00A0480E">
        <w:rPr>
          <w:b/>
          <w:bCs/>
          <w:sz w:val="24"/>
          <w:szCs w:val="24"/>
          <w:lang w:val="de-DE"/>
        </w:rPr>
        <w:t>E</w:t>
      </w:r>
      <w:r w:rsidRPr="00A0480E">
        <w:rPr>
          <w:b/>
          <w:bCs/>
          <w:sz w:val="24"/>
          <w:szCs w:val="24"/>
          <w:lang w:val="uk-UA"/>
        </w:rPr>
        <w:t xml:space="preserve">, </w:t>
      </w:r>
      <w:r w:rsidRPr="00A0480E">
        <w:rPr>
          <w:b/>
          <w:bCs/>
          <w:sz w:val="24"/>
          <w:szCs w:val="24"/>
          <w:lang w:val="de-DE"/>
        </w:rPr>
        <w:t>D</w:t>
      </w:r>
      <w:r w:rsidRPr="00A0480E">
        <w:rPr>
          <w:b/>
          <w:bCs/>
          <w:sz w:val="24"/>
          <w:szCs w:val="24"/>
          <w:lang w:val="uk-UA"/>
        </w:rPr>
        <w:t xml:space="preserve">) </w:t>
      </w:r>
      <w:r w:rsidRPr="00A0480E">
        <w:rPr>
          <w:sz w:val="24"/>
          <w:szCs w:val="24"/>
          <w:lang w:val="uk-UA"/>
        </w:rPr>
        <w:t xml:space="preserve">– студент 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</w:t>
      </w:r>
      <w:r w:rsidRPr="00A0480E">
        <w:rPr>
          <w:sz w:val="24"/>
          <w:szCs w:val="24"/>
          <w:lang w:val="ru-RU"/>
        </w:rPr>
        <w:t xml:space="preserve">Студент </w:t>
      </w:r>
      <w:proofErr w:type="spellStart"/>
      <w:r w:rsidRPr="00A0480E">
        <w:rPr>
          <w:sz w:val="24"/>
          <w:szCs w:val="24"/>
          <w:lang w:val="ru-RU"/>
        </w:rPr>
        <w:t>належно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але не </w:t>
      </w:r>
      <w:proofErr w:type="spellStart"/>
      <w:r w:rsidRPr="00A0480E">
        <w:rPr>
          <w:sz w:val="24"/>
          <w:szCs w:val="24"/>
          <w:lang w:val="ru-RU"/>
        </w:rPr>
        <w:t>завжди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відходить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</w:t>
      </w:r>
      <w:proofErr w:type="spellEnd"/>
      <w:r w:rsidRPr="00A0480E">
        <w:rPr>
          <w:sz w:val="24"/>
          <w:szCs w:val="24"/>
          <w:lang w:val="ru-RU"/>
        </w:rPr>
        <w:t xml:space="preserve"> теми, не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свою </w:t>
      </w:r>
      <w:proofErr w:type="spellStart"/>
      <w:r w:rsidRPr="00A0480E">
        <w:rPr>
          <w:sz w:val="24"/>
          <w:szCs w:val="24"/>
          <w:lang w:val="ru-RU"/>
        </w:rPr>
        <w:t>відповідь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Діалогічне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відбувається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логічне</w:t>
      </w:r>
      <w:proofErr w:type="spellEnd"/>
      <w:r w:rsidRPr="00A0480E">
        <w:rPr>
          <w:sz w:val="24"/>
          <w:szCs w:val="24"/>
          <w:lang w:val="ru-RU"/>
        </w:rPr>
        <w:t xml:space="preserve">,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Студент </w:t>
      </w:r>
      <w:proofErr w:type="spellStart"/>
      <w:r w:rsidRPr="00A0480E">
        <w:rPr>
          <w:sz w:val="24"/>
          <w:szCs w:val="24"/>
          <w:lang w:val="ru-RU"/>
        </w:rPr>
        <w:t>демонструє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3E7F7CA7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висловлюванні</w:t>
      </w:r>
      <w:proofErr w:type="spellEnd"/>
      <w:r w:rsidRPr="00A0480E">
        <w:rPr>
          <w:sz w:val="24"/>
          <w:szCs w:val="24"/>
          <w:lang w:val="ru-RU"/>
        </w:rPr>
        <w:t xml:space="preserve"> студент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орфографічних</w:t>
      </w:r>
      <w:proofErr w:type="spellEnd"/>
      <w:r w:rsidRPr="00A0480E">
        <w:rPr>
          <w:sz w:val="24"/>
          <w:szCs w:val="24"/>
          <w:lang w:val="ru-RU"/>
        </w:rPr>
        <w:t xml:space="preserve"> (7-10),  </w:t>
      </w:r>
      <w:proofErr w:type="spellStart"/>
      <w:r w:rsidRPr="00A0480E">
        <w:rPr>
          <w:sz w:val="24"/>
          <w:szCs w:val="24"/>
          <w:lang w:val="ru-RU"/>
        </w:rPr>
        <w:t>лексичних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lastRenderedPageBreak/>
        <w:t xml:space="preserve">(7-10) та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(7-10),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перешкоджає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розумінню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наміру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та </w:t>
      </w:r>
      <w:proofErr w:type="spellStart"/>
      <w:r w:rsidRPr="00A0480E">
        <w:rPr>
          <w:sz w:val="24"/>
          <w:szCs w:val="24"/>
          <w:lang w:val="ru-RU"/>
        </w:rPr>
        <w:t>реалізації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комунікативної</w:t>
      </w:r>
      <w:proofErr w:type="spellEnd"/>
      <w:r w:rsidRPr="00A0480E">
        <w:rPr>
          <w:sz w:val="24"/>
          <w:szCs w:val="24"/>
          <w:lang w:val="ru-RU"/>
        </w:rPr>
        <w:t xml:space="preserve"> мети.</w:t>
      </w:r>
    </w:p>
    <w:p w14:paraId="3BDDD61B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ru-RU"/>
        </w:rPr>
        <w:t xml:space="preserve"> </w:t>
      </w:r>
    </w:p>
    <w:p w14:paraId="486B8F91" w14:textId="7585BEB6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незадовільно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», «2»,  (40-49, </w:t>
      </w:r>
      <w:r w:rsidRPr="00A0480E">
        <w:rPr>
          <w:b/>
          <w:bCs/>
          <w:sz w:val="24"/>
          <w:szCs w:val="24"/>
          <w:lang w:val="de-DE"/>
        </w:rPr>
        <w:t>F</w:t>
      </w:r>
      <w:r w:rsidRPr="00A0480E">
        <w:rPr>
          <w:b/>
          <w:bCs/>
          <w:sz w:val="24"/>
          <w:szCs w:val="24"/>
          <w:lang w:val="ru-RU"/>
        </w:rPr>
        <w:t xml:space="preserve">) – </w:t>
      </w:r>
      <w:r w:rsidRPr="00A0480E">
        <w:rPr>
          <w:bCs/>
          <w:sz w:val="24"/>
          <w:szCs w:val="24"/>
          <w:lang w:val="ru-RU"/>
        </w:rPr>
        <w:t>с</w:t>
      </w:r>
      <w:r w:rsidRPr="00A0480E">
        <w:rPr>
          <w:sz w:val="24"/>
          <w:szCs w:val="24"/>
          <w:lang w:val="ru-RU"/>
        </w:rPr>
        <w:t xml:space="preserve">тудент не </w:t>
      </w:r>
      <w:proofErr w:type="spellStart"/>
      <w:r w:rsidRPr="00A0480E">
        <w:rPr>
          <w:sz w:val="24"/>
          <w:szCs w:val="24"/>
          <w:lang w:val="ru-RU"/>
        </w:rPr>
        <w:t>володіє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навичками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ою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мовою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зміст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прочитаного</w:t>
      </w:r>
      <w:proofErr w:type="spellEnd"/>
      <w:r w:rsidRPr="00A0480E">
        <w:rPr>
          <w:sz w:val="24"/>
          <w:szCs w:val="24"/>
          <w:lang w:val="ru-RU"/>
        </w:rPr>
        <w:t xml:space="preserve"> та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перекласти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його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спроможний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навичок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відповідати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поставлені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.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діалог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вкрай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численні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помилки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мовленні</w:t>
      </w:r>
      <w:proofErr w:type="spellEnd"/>
      <w:r w:rsidRPr="00A0480E">
        <w:rPr>
          <w:sz w:val="24"/>
          <w:szCs w:val="24"/>
          <w:lang w:val="ru-RU"/>
        </w:rPr>
        <w:t xml:space="preserve"> допущена </w:t>
      </w:r>
      <w:proofErr w:type="spellStart"/>
      <w:r w:rsidRPr="00A0480E">
        <w:rPr>
          <w:sz w:val="24"/>
          <w:szCs w:val="24"/>
          <w:lang w:val="ru-RU"/>
        </w:rPr>
        <w:t>значна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кількість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більше</w:t>
      </w:r>
      <w:proofErr w:type="spellEnd"/>
      <w:r w:rsidR="00EE2401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>15).</w:t>
      </w:r>
    </w:p>
    <w:p w14:paraId="616F8BA2" w14:textId="77777777" w:rsidR="00F20793" w:rsidRPr="00A0480E" w:rsidRDefault="00F20793" w:rsidP="00F20793">
      <w:pPr>
        <w:pStyle w:val="20"/>
        <w:spacing w:after="480"/>
        <w:jc w:val="left"/>
        <w:rPr>
          <w:sz w:val="24"/>
          <w:szCs w:val="24"/>
          <w:lang w:val="ru-RU"/>
        </w:rPr>
      </w:pPr>
    </w:p>
    <w:p w14:paraId="0F4CBD8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Умови</w:t>
      </w:r>
      <w:proofErr w:type="spellEnd"/>
      <w:r w:rsidRPr="00A0480E">
        <w:rPr>
          <w:b/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b/>
          <w:sz w:val="24"/>
          <w:szCs w:val="24"/>
          <w:lang w:val="ru-RU"/>
        </w:rPr>
        <w:t>підсумкового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</w:p>
    <w:p w14:paraId="0E0F2781" w14:textId="77777777" w:rsidR="00F20793" w:rsidRPr="00A0480E" w:rsidRDefault="00F20793" w:rsidP="00F20793">
      <w:pPr>
        <w:pStyle w:val="20"/>
        <w:spacing w:after="480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виставленні</w:t>
      </w:r>
      <w:proofErr w:type="spellEnd"/>
      <w:r w:rsidRPr="00A0480E">
        <w:rPr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враховуються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досягнення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саме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на поточному </w:t>
      </w:r>
      <w:proofErr w:type="spellStart"/>
      <w:r w:rsidRPr="00A0480E">
        <w:rPr>
          <w:sz w:val="24"/>
          <w:szCs w:val="24"/>
          <w:lang w:val="ru-RU"/>
        </w:rPr>
        <w:t>опитуванні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</w:t>
      </w:r>
      <w:proofErr w:type="spellEnd"/>
      <w:r w:rsidRPr="00A0480E">
        <w:rPr>
          <w:sz w:val="24"/>
          <w:szCs w:val="24"/>
          <w:lang w:val="ru-RU"/>
        </w:rPr>
        <w:t xml:space="preserve"> час </w:t>
      </w:r>
      <w:proofErr w:type="spellStart"/>
      <w:r w:rsidRPr="00A0480E">
        <w:rPr>
          <w:sz w:val="24"/>
          <w:szCs w:val="24"/>
          <w:lang w:val="ru-RU"/>
        </w:rPr>
        <w:t>контактних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аудиторних</w:t>
      </w:r>
      <w:proofErr w:type="spellEnd"/>
      <w:r w:rsidRPr="00A0480E">
        <w:rPr>
          <w:sz w:val="24"/>
          <w:szCs w:val="24"/>
          <w:lang w:val="ru-RU"/>
        </w:rPr>
        <w:t xml:space="preserve">) годин,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виконання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самостійної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робіт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отримані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підсумкову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контрольну</w:t>
      </w:r>
      <w:proofErr w:type="spellEnd"/>
      <w:r w:rsidRPr="00A0480E">
        <w:rPr>
          <w:sz w:val="24"/>
          <w:szCs w:val="24"/>
          <w:lang w:val="ru-RU"/>
        </w:rPr>
        <w:t xml:space="preserve"> роботу. Допуск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100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допуск до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25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бал за </w:t>
      </w:r>
      <w:proofErr w:type="spellStart"/>
      <w:r w:rsidRPr="00A0480E">
        <w:rPr>
          <w:sz w:val="24"/>
          <w:szCs w:val="24"/>
          <w:lang w:val="ru-RU"/>
        </w:rPr>
        <w:t>складання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контроль) становить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66B3C5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         </w:t>
      </w:r>
      <w:proofErr w:type="spellStart"/>
      <w:r w:rsidRPr="00A0480E">
        <w:rPr>
          <w:b/>
          <w:sz w:val="24"/>
          <w:szCs w:val="24"/>
          <w:lang w:val="ru-RU"/>
        </w:rPr>
        <w:t>Критерії</w:t>
      </w:r>
      <w:proofErr w:type="spellEnd"/>
      <w:r w:rsidRPr="00A0480E">
        <w:rPr>
          <w:b/>
          <w:sz w:val="24"/>
          <w:szCs w:val="24"/>
          <w:lang w:val="ru-RU"/>
        </w:rPr>
        <w:t xml:space="preserve"> поточного </w:t>
      </w:r>
      <w:proofErr w:type="spellStart"/>
      <w:r w:rsidRPr="00A0480E">
        <w:rPr>
          <w:b/>
          <w:sz w:val="24"/>
          <w:szCs w:val="24"/>
          <w:lang w:val="ru-RU"/>
        </w:rPr>
        <w:t>оцінювання</w:t>
      </w:r>
      <w:proofErr w:type="spellEnd"/>
    </w:p>
    <w:p w14:paraId="0AF652C3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Відповідно до </w:t>
      </w:r>
      <w:hyperlink r:id="rId7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та </w:t>
      </w:r>
      <w:hyperlink r:id="rId8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(Нова редакція) (введено в дію наказом ректора № 361 від 31.07.2020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26D1BA37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логічно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56E18C5F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«добре» – здобувач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A0480E">
        <w:rPr>
          <w:bCs/>
          <w:iCs/>
          <w:sz w:val="24"/>
          <w:szCs w:val="24"/>
          <w:lang w:eastAsia="ru-RU"/>
        </w:rPr>
        <w:t>неточностей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і похибок у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логіці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викладу теоретичного змісту або при аналізі практичного матеріалу;</w:t>
      </w:r>
    </w:p>
    <w:p w14:paraId="25D301C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AF85DB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274BECD7" w14:textId="7A4FAE5C" w:rsidR="005D74A1" w:rsidRDefault="005D74A1">
      <w:pPr>
        <w:spacing w:before="2"/>
        <w:rPr>
          <w:sz w:val="24"/>
          <w:szCs w:val="24"/>
        </w:rPr>
      </w:pPr>
    </w:p>
    <w:p w14:paraId="5DE0F8F4" w14:textId="1ABB9A76" w:rsidR="00A0480E" w:rsidRDefault="00A0480E">
      <w:pPr>
        <w:spacing w:before="2"/>
        <w:rPr>
          <w:sz w:val="24"/>
          <w:szCs w:val="24"/>
        </w:rPr>
      </w:pPr>
    </w:p>
    <w:p w14:paraId="2A2150F9" w14:textId="5B2C2B75" w:rsidR="00A0480E" w:rsidRDefault="00A0480E">
      <w:pPr>
        <w:spacing w:before="2"/>
        <w:rPr>
          <w:sz w:val="24"/>
          <w:szCs w:val="24"/>
        </w:rPr>
      </w:pPr>
    </w:p>
    <w:p w14:paraId="2CADFDE4" w14:textId="77777777" w:rsidR="00A0480E" w:rsidRPr="00A0480E" w:rsidRDefault="00A0480E">
      <w:pPr>
        <w:spacing w:before="2"/>
        <w:rPr>
          <w:sz w:val="24"/>
          <w:szCs w:val="24"/>
        </w:rPr>
      </w:pPr>
    </w:p>
    <w:p w14:paraId="26C9B84B" w14:textId="77777777" w:rsidR="005D74A1" w:rsidRPr="00696707" w:rsidRDefault="00D9635B">
      <w:pPr>
        <w:pStyle w:val="a4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  <w:szCs w:val="28"/>
        </w:rPr>
      </w:pPr>
      <w:r w:rsidRPr="00696707">
        <w:rPr>
          <w:b/>
          <w:sz w:val="28"/>
          <w:szCs w:val="28"/>
        </w:rPr>
        <w:lastRenderedPageBreak/>
        <w:t>Ресурсне</w:t>
      </w:r>
      <w:r w:rsidRPr="00696707">
        <w:rPr>
          <w:b/>
          <w:spacing w:val="-8"/>
          <w:sz w:val="28"/>
          <w:szCs w:val="28"/>
        </w:rPr>
        <w:t xml:space="preserve"> </w:t>
      </w:r>
      <w:r w:rsidRPr="00696707">
        <w:rPr>
          <w:b/>
          <w:sz w:val="28"/>
          <w:szCs w:val="28"/>
        </w:rPr>
        <w:t>забезпечення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0480E" w:rsidRPr="00A0480E" w14:paraId="1E52C6BB" w14:textId="77777777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23AFD3F7" w14:textId="77777777" w:rsidR="005D74A1" w:rsidRPr="00A0480E" w:rsidRDefault="00D9635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Матеріально-технічне</w:t>
            </w:r>
            <w:r w:rsidRPr="00A0480E">
              <w:rPr>
                <w:spacing w:val="-8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4786" w:type="dxa"/>
          </w:tcPr>
          <w:p w14:paraId="2B635F7B" w14:textId="77777777" w:rsidR="005D74A1" w:rsidRPr="00A0480E" w:rsidRDefault="00D9635B">
            <w:pPr>
              <w:pStyle w:val="TableParagraph"/>
              <w:spacing w:line="322" w:lineRule="exact"/>
              <w:ind w:left="113" w:right="1489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Мультимедіа, лабораторії,</w:t>
            </w:r>
            <w:r w:rsidRPr="00A0480E">
              <w:rPr>
                <w:spacing w:val="-6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комп’ютери та</w:t>
            </w:r>
            <w:r w:rsidRPr="00A0480E">
              <w:rPr>
                <w:spacing w:val="-3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інше</w:t>
            </w:r>
          </w:p>
        </w:tc>
      </w:tr>
      <w:tr w:rsidR="005D74A1" w:rsidRPr="00A0480E" w14:paraId="4D59897B" w14:textId="77777777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38B46A82" w14:textId="77777777" w:rsidR="002D26F6" w:rsidRPr="00E01152" w:rsidRDefault="002D26F6" w:rsidP="002D26F6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E01152">
              <w:rPr>
                <w:b/>
                <w:bCs/>
                <w:spacing w:val="-6"/>
                <w:sz w:val="24"/>
                <w:szCs w:val="24"/>
              </w:rPr>
              <w:t>Базова</w:t>
            </w:r>
          </w:p>
          <w:p w14:paraId="7C66C8D4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01152">
              <w:rPr>
                <w:sz w:val="24"/>
                <w:szCs w:val="24"/>
              </w:rPr>
              <w:t>Караєва</w:t>
            </w:r>
            <w:proofErr w:type="spellEnd"/>
            <w:r w:rsidRPr="00E01152">
              <w:rPr>
                <w:sz w:val="24"/>
                <w:szCs w:val="24"/>
              </w:rPr>
              <w:t xml:space="preserve"> Т. В. Ділова англійська мова: навчальний посібник. ТДАТУ. Мелітополь : ФОП </w:t>
            </w:r>
            <w:proofErr w:type="spellStart"/>
            <w:r w:rsidRPr="00E01152">
              <w:rPr>
                <w:sz w:val="24"/>
                <w:szCs w:val="24"/>
              </w:rPr>
              <w:t>Однорог</w:t>
            </w:r>
            <w:proofErr w:type="spellEnd"/>
            <w:r w:rsidRPr="00E01152">
              <w:rPr>
                <w:sz w:val="24"/>
                <w:szCs w:val="24"/>
              </w:rPr>
              <w:t xml:space="preserve"> Т. В., 2019. 122 с.</w:t>
            </w:r>
          </w:p>
          <w:p w14:paraId="0E335FCF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color w:val="000000"/>
                <w:sz w:val="24"/>
                <w:szCs w:val="24"/>
              </w:rPr>
              <w:t xml:space="preserve">Львова Н.,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Лопатюк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Н.,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Єсипенко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Н.,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Орищук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С.,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Pass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your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Test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>!: Навчальний посібник. Чернівці: Книги. XXI, 2011. 296с.</w:t>
            </w:r>
          </w:p>
          <w:p w14:paraId="63EF462A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rFonts w:eastAsia="TimesNewRomanPS-BoldMT"/>
                <w:bCs/>
                <w:color w:val="000000"/>
                <w:sz w:val="24"/>
                <w:szCs w:val="24"/>
              </w:rPr>
              <w:t xml:space="preserve">Презентації </w:t>
            </w:r>
            <w:r w:rsidRPr="00E01152">
              <w:rPr>
                <w:color w:val="000000"/>
                <w:sz w:val="24"/>
                <w:szCs w:val="24"/>
              </w:rPr>
              <w:t xml:space="preserve">діловою англійською мовою =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Presentations</w:t>
            </w:r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in</w:t>
            </w:r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Business</w:t>
            </w:r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English</w:t>
            </w:r>
            <w:r w:rsidRPr="00E01152">
              <w:rPr>
                <w:color w:val="000000"/>
                <w:sz w:val="24"/>
                <w:szCs w:val="24"/>
              </w:rPr>
              <w:t xml:space="preserve"> [Текст] : навчальний посібник для практичної та індивідуальної робіт з англійської мови за професійним спрямуванням / [уклад.</w:t>
            </w:r>
            <w:r w:rsidRPr="00E01152">
              <w:rPr>
                <w:rFonts w:eastAsia="TimesNewRomanPSMT"/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</w:rPr>
              <w:t>О. В. Ємельянова]; Державний вищий навчальний заклад “Українська</w:t>
            </w:r>
            <w:r w:rsidRPr="00E01152">
              <w:rPr>
                <w:rFonts w:eastAsia="TimesNewRomanPSMT"/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</w:rPr>
              <w:t>академія банківської справи Національного банку України”. Суми :</w:t>
            </w:r>
            <w:r w:rsidRPr="00E01152">
              <w:rPr>
                <w:rFonts w:eastAsia="TimesNewRomanPSMT"/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</w:rPr>
              <w:t>ДВНЗ “УАБС НБУ”, 2010. 67 с.</w:t>
            </w:r>
          </w:p>
          <w:p w14:paraId="6D639B69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sz w:val="24"/>
                <w:szCs w:val="24"/>
                <w:lang w:val="en-US"/>
              </w:rPr>
              <w:t xml:space="preserve">Clare A., Wilson JJ. 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SpeakOut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 xml:space="preserve"> Pre-Intermediate. Student’s Book. Second edition. Harlow Essex</w:t>
            </w:r>
            <w:r w:rsidRPr="00E01152">
              <w:rPr>
                <w:sz w:val="24"/>
                <w:szCs w:val="24"/>
              </w:rPr>
              <w:t> </w:t>
            </w:r>
            <w:r w:rsidRPr="00E01152">
              <w:rPr>
                <w:sz w:val="24"/>
                <w:szCs w:val="24"/>
                <w:lang w:val="en-US"/>
              </w:rPr>
              <w:t>: Pearson Education Limited, 2015. 176 p. (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Video+CD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>).</w:t>
            </w:r>
          </w:p>
          <w:p w14:paraId="214E0967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sz w:val="24"/>
                <w:szCs w:val="24"/>
                <w:lang w:val="en-US"/>
              </w:rPr>
              <w:t xml:space="preserve">Clare A., Wilson JJ. 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SpeakOut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 xml:space="preserve"> Intermediate. Student’s Book. Second edition. Harlow Essex</w:t>
            </w:r>
            <w:r w:rsidRPr="00E01152">
              <w:rPr>
                <w:sz w:val="24"/>
                <w:szCs w:val="24"/>
              </w:rPr>
              <w:t> </w:t>
            </w:r>
            <w:r w:rsidRPr="00E01152">
              <w:rPr>
                <w:sz w:val="24"/>
                <w:szCs w:val="24"/>
                <w:lang w:val="en-US"/>
              </w:rPr>
              <w:t>: Pearson Education Limited, 2015. 176 p. (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Video+CD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>).</w:t>
            </w:r>
          </w:p>
          <w:p w14:paraId="49CB6A71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sz w:val="24"/>
                <w:szCs w:val="24"/>
                <w:lang w:val="en-US"/>
              </w:rPr>
              <w:t xml:space="preserve">Frances Eales, Steve Oakes 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SpeakOut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 xml:space="preserve"> Elementary. Student’s Book. Second edition. Harlow Essex: Pearson Education Limited, 2015. 176 p. (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Video+CD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>).</w:t>
            </w:r>
          </w:p>
          <w:p w14:paraId="1BBF4978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color w:val="000000"/>
                <w:sz w:val="24"/>
                <w:szCs w:val="24"/>
                <w:lang w:val="en-US"/>
              </w:rPr>
              <w:t>Virginia Evans</w:t>
            </w:r>
            <w:r w:rsidRPr="00E0115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Jenny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Dooley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>,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</w:rPr>
              <w:t>J.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J.</w:t>
            </w:r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 xml:space="preserve">Cassidy University Studies Guide.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United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Kingdom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 : Express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Publishing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>, 2015. 120 p.</w:t>
            </w:r>
          </w:p>
          <w:p w14:paraId="147240F6" w14:textId="77777777" w:rsidR="002D26F6" w:rsidRPr="00E01152" w:rsidRDefault="002D26F6" w:rsidP="002D26F6">
            <w:pPr>
              <w:shd w:val="clear" w:color="auto" w:fill="FFFFFF"/>
              <w:jc w:val="both"/>
            </w:pPr>
          </w:p>
          <w:p w14:paraId="7E32D1F7" w14:textId="77777777" w:rsidR="002D26F6" w:rsidRPr="00E01152" w:rsidRDefault="002D26F6" w:rsidP="002D26F6">
            <w:pPr>
              <w:pStyle w:val="a4"/>
              <w:shd w:val="clear" w:color="auto" w:fill="FFFFFF"/>
              <w:ind w:left="426"/>
              <w:jc w:val="center"/>
              <w:rPr>
                <w:sz w:val="24"/>
                <w:szCs w:val="24"/>
                <w:lang w:val="en-US"/>
              </w:rPr>
            </w:pPr>
            <w:r w:rsidRPr="00E01152">
              <w:rPr>
                <w:b/>
                <w:sz w:val="24"/>
                <w:szCs w:val="24"/>
              </w:rPr>
              <w:t>Допоміжна</w:t>
            </w:r>
          </w:p>
          <w:p w14:paraId="7EADDE32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  <w:lang w:val="en-US"/>
              </w:rPr>
              <w:t>Duckworth M. Business Grammar and Practice. Oxford</w:t>
            </w:r>
            <w:r w:rsidRPr="00E01152">
              <w:rPr>
                <w:sz w:val="24"/>
                <w:szCs w:val="24"/>
              </w:rPr>
              <w:t xml:space="preserve"> </w:t>
            </w:r>
            <w:r w:rsidRPr="00E01152">
              <w:rPr>
                <w:sz w:val="24"/>
                <w:szCs w:val="24"/>
                <w:lang w:val="en-US"/>
              </w:rPr>
              <w:t>: Oxford University Press, 2009. 232 p.</w:t>
            </w:r>
          </w:p>
          <w:p w14:paraId="6F3232E6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01152">
              <w:rPr>
                <w:sz w:val="24"/>
                <w:szCs w:val="24"/>
              </w:rPr>
              <w:t>Michael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Swan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 xml:space="preserve">, </w:t>
            </w:r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Practical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 xml:space="preserve"> English Usage. Third edition. Oxford</w:t>
            </w:r>
            <w:r w:rsidRPr="00E01152">
              <w:rPr>
                <w:sz w:val="24"/>
                <w:szCs w:val="24"/>
              </w:rPr>
              <w:t xml:space="preserve"> </w:t>
            </w:r>
            <w:r w:rsidRPr="00E01152">
              <w:rPr>
                <w:sz w:val="24"/>
                <w:szCs w:val="24"/>
                <w:lang w:val="en-US"/>
              </w:rPr>
              <w:t>:</w:t>
            </w:r>
            <w:r w:rsidRPr="00E01152">
              <w:rPr>
                <w:sz w:val="24"/>
                <w:szCs w:val="24"/>
              </w:rPr>
              <w:t xml:space="preserve"> </w:t>
            </w:r>
            <w:r w:rsidRPr="00E01152">
              <w:rPr>
                <w:sz w:val="24"/>
                <w:szCs w:val="24"/>
                <w:lang w:val="en-US"/>
              </w:rPr>
              <w:t xml:space="preserve">University Press, 2009. 658p. </w:t>
            </w:r>
            <w:r w:rsidRPr="00E01152">
              <w:rPr>
                <w:sz w:val="24"/>
                <w:szCs w:val="24"/>
              </w:rPr>
              <w:t xml:space="preserve"> </w:t>
            </w:r>
          </w:p>
          <w:p w14:paraId="73D7A2CE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01152">
              <w:rPr>
                <w:sz w:val="24"/>
                <w:szCs w:val="24"/>
              </w:rPr>
              <w:t>Mary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Ellen</w:t>
            </w:r>
            <w:proofErr w:type="spellEnd"/>
            <w:r w:rsidRPr="00E01152">
              <w:rPr>
                <w:sz w:val="24"/>
                <w:szCs w:val="24"/>
              </w:rPr>
              <w:t xml:space="preserve">, </w:t>
            </w:r>
            <w:proofErr w:type="spellStart"/>
            <w:r w:rsidRPr="00E01152">
              <w:rPr>
                <w:sz w:val="24"/>
                <w:szCs w:val="24"/>
              </w:rPr>
              <w:t>Munoz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Page</w:t>
            </w:r>
            <w:proofErr w:type="spellEnd"/>
            <w:r w:rsidRPr="00E01152">
              <w:rPr>
                <w:sz w:val="24"/>
                <w:szCs w:val="24"/>
              </w:rPr>
              <w:t xml:space="preserve"> ESL </w:t>
            </w:r>
            <w:proofErr w:type="spellStart"/>
            <w:r w:rsidRPr="00E01152">
              <w:rPr>
                <w:sz w:val="24"/>
                <w:szCs w:val="24"/>
              </w:rPr>
              <w:t>Grammar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Intermediate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and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Advanced</w:t>
            </w:r>
            <w:proofErr w:type="spellEnd"/>
            <w:r w:rsidRPr="00E01152">
              <w:rPr>
                <w:sz w:val="24"/>
                <w:szCs w:val="24"/>
              </w:rPr>
              <w:t xml:space="preserve">, </w:t>
            </w:r>
            <w:proofErr w:type="spellStart"/>
            <w:r w:rsidRPr="00E01152">
              <w:rPr>
                <w:sz w:val="24"/>
                <w:szCs w:val="24"/>
              </w:rPr>
              <w:t>New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Jersey</w:t>
            </w:r>
            <w:proofErr w:type="spellEnd"/>
            <w:r w:rsidRPr="00E01152">
              <w:rPr>
                <w:sz w:val="24"/>
                <w:szCs w:val="24"/>
              </w:rPr>
              <w:t xml:space="preserve"> : </w:t>
            </w:r>
            <w:proofErr w:type="spellStart"/>
            <w:r w:rsidRPr="00E01152">
              <w:rPr>
                <w:sz w:val="24"/>
                <w:szCs w:val="24"/>
              </w:rPr>
              <w:t>Research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and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Education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Association</w:t>
            </w:r>
            <w:proofErr w:type="spellEnd"/>
            <w:r w:rsidRPr="00E01152">
              <w:rPr>
                <w:sz w:val="24"/>
                <w:szCs w:val="24"/>
              </w:rPr>
              <w:t xml:space="preserve"> 2008. 375 p.</w:t>
            </w:r>
          </w:p>
          <w:p w14:paraId="328D9F6A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  <w:lang w:val="en-US"/>
              </w:rPr>
              <w:t>Raymond Murphy English Grammar in Use: a self-study reference and practice book for intermediate learners of English. Fifth Edition. Cambridge University Press, 2019. 380 p.</w:t>
            </w:r>
          </w:p>
          <w:p w14:paraId="7E29729B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</w:rPr>
              <w:t>Верба Г.В., Верба Л.Г. Граматика сучасної англійської мови (Довідник).</w:t>
            </w:r>
            <w:r w:rsidRPr="00E01152">
              <w:rPr>
                <w:sz w:val="24"/>
                <w:szCs w:val="24"/>
                <w:lang w:val="en-US"/>
              </w:rPr>
              <w:t xml:space="preserve"> </w:t>
            </w:r>
            <w:r w:rsidRPr="00E01152">
              <w:rPr>
                <w:sz w:val="24"/>
                <w:szCs w:val="24"/>
              </w:rPr>
              <w:t>Київ: NJD “ВП Логос-М” 2010. 352 с.</w:t>
            </w:r>
          </w:p>
          <w:p w14:paraId="171EA0FE" w14:textId="77777777" w:rsidR="002D26F6" w:rsidRPr="00E01152" w:rsidRDefault="002D26F6" w:rsidP="002D26F6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b/>
                <w:sz w:val="24"/>
                <w:szCs w:val="24"/>
              </w:rPr>
            </w:pPr>
          </w:p>
          <w:p w14:paraId="0D12ED58" w14:textId="77777777" w:rsidR="002D26F6" w:rsidRPr="00E01152" w:rsidRDefault="002D26F6" w:rsidP="002D26F6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szCs w:val="24"/>
              </w:rPr>
            </w:pPr>
            <w:r w:rsidRPr="00E01152">
              <w:rPr>
                <w:b/>
                <w:sz w:val="24"/>
                <w:szCs w:val="24"/>
              </w:rPr>
              <w:t>Інформаційні ресурси</w:t>
            </w:r>
          </w:p>
          <w:p w14:paraId="2A27FDDF" w14:textId="77777777" w:rsidR="002D26F6" w:rsidRPr="00E01152" w:rsidRDefault="002D26F6" w:rsidP="002D26F6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sz w:val="24"/>
                <w:szCs w:val="24"/>
              </w:rPr>
            </w:pPr>
          </w:p>
          <w:p w14:paraId="5B4310A1" w14:textId="77777777" w:rsidR="002D26F6" w:rsidRPr="00E01152" w:rsidRDefault="0001764D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rStyle w:val="aa"/>
                <w:rFonts w:eastAsiaTheme="minorEastAsia"/>
                <w:spacing w:val="-13"/>
                <w:sz w:val="24"/>
                <w:szCs w:val="24"/>
              </w:rPr>
            </w:pPr>
            <w:hyperlink r:id="rId9" w:history="1">
              <w:r w:rsidR="002D26F6" w:rsidRPr="00E01152">
                <w:rPr>
                  <w:rStyle w:val="aa"/>
                  <w:rFonts w:eastAsiaTheme="minorEastAsia"/>
                  <w:spacing w:val="-13"/>
                  <w:sz w:val="24"/>
                  <w:szCs w:val="24"/>
                </w:rPr>
                <w:t>www.pu.if.ua/</w:t>
              </w:r>
            </w:hyperlink>
          </w:p>
          <w:p w14:paraId="36E1C84E" w14:textId="77777777" w:rsidR="002D26F6" w:rsidRPr="00E01152" w:rsidRDefault="0001764D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0" w:history="1">
              <w:r w:rsidR="002D26F6" w:rsidRPr="00E01152">
                <w:rPr>
                  <w:rStyle w:val="aa"/>
                  <w:rFonts w:eastAsiaTheme="minorEastAsia"/>
                  <w:sz w:val="24"/>
                  <w:szCs w:val="24"/>
                </w:rPr>
                <w:t>http://www.eslprintables.com</w:t>
              </w:r>
            </w:hyperlink>
          </w:p>
          <w:p w14:paraId="0ECE2DAF" w14:textId="77777777" w:rsidR="002D26F6" w:rsidRPr="00E01152" w:rsidRDefault="0001764D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1" w:history="1">
              <w:r w:rsidR="002D26F6" w:rsidRPr="00E01152">
                <w:rPr>
                  <w:rStyle w:val="aa"/>
                  <w:rFonts w:eastAsiaTheme="minorEastAsia"/>
                  <w:sz w:val="24"/>
                  <w:szCs w:val="24"/>
                </w:rPr>
                <w:t>http://www.busuu.com</w:t>
              </w:r>
            </w:hyperlink>
          </w:p>
          <w:p w14:paraId="16BB41C8" w14:textId="77777777" w:rsidR="002D26F6" w:rsidRPr="00E01152" w:rsidRDefault="0001764D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2" w:history="1">
              <w:r w:rsidR="002D26F6" w:rsidRPr="00E01152">
                <w:rPr>
                  <w:rStyle w:val="aa"/>
                  <w:rFonts w:eastAsiaTheme="minorEastAsia"/>
                  <w:sz w:val="24"/>
                  <w:szCs w:val="24"/>
                </w:rPr>
                <w:t>http://www.englishclub.com/</w:t>
              </w:r>
            </w:hyperlink>
          </w:p>
          <w:p w14:paraId="28D759C5" w14:textId="77777777" w:rsidR="002D26F6" w:rsidRPr="00E01152" w:rsidRDefault="0001764D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3" w:history="1">
              <w:r w:rsidR="002D26F6" w:rsidRPr="00E01152">
                <w:rPr>
                  <w:rStyle w:val="aa"/>
                  <w:rFonts w:eastAsiaTheme="minorEastAsia"/>
                  <w:sz w:val="24"/>
                  <w:szCs w:val="24"/>
                </w:rPr>
                <w:t>http://esl.about.com/</w:t>
              </w:r>
            </w:hyperlink>
          </w:p>
          <w:p w14:paraId="689B9250" w14:textId="77777777" w:rsidR="002D26F6" w:rsidRPr="00E01152" w:rsidRDefault="0001764D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4" w:history="1">
              <w:r w:rsidR="002D26F6" w:rsidRPr="00E01152">
                <w:rPr>
                  <w:rStyle w:val="aa"/>
                  <w:rFonts w:eastAsiaTheme="minorEastAsia"/>
                  <w:sz w:val="24"/>
                  <w:szCs w:val="24"/>
                </w:rPr>
                <w:t>http://www.britannica.com/</w:t>
              </w:r>
            </w:hyperlink>
          </w:p>
          <w:p w14:paraId="3348E64C" w14:textId="77777777" w:rsidR="002D26F6" w:rsidRPr="00E01152" w:rsidRDefault="0001764D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5" w:history="1">
              <w:r w:rsidR="002D26F6" w:rsidRPr="00E01152">
                <w:rPr>
                  <w:rStyle w:val="aa"/>
                  <w:rFonts w:eastAsiaTheme="minorEastAsia"/>
                  <w:sz w:val="24"/>
                  <w:szCs w:val="24"/>
                </w:rPr>
                <w:t>http://www.english-test.net/</w:t>
              </w:r>
            </w:hyperlink>
          </w:p>
          <w:p w14:paraId="0EB7C648" w14:textId="77777777" w:rsidR="002D26F6" w:rsidRPr="00E01152" w:rsidRDefault="0001764D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6" w:history="1">
              <w:r w:rsidR="002D26F6" w:rsidRPr="00E01152">
                <w:rPr>
                  <w:rStyle w:val="aa"/>
                  <w:rFonts w:eastAsiaTheme="minorEastAsia"/>
                  <w:sz w:val="24"/>
                  <w:szCs w:val="24"/>
                </w:rPr>
                <w:t>http://www.ted.com/</w:t>
              </w:r>
            </w:hyperlink>
          </w:p>
          <w:p w14:paraId="3B3E7560" w14:textId="77777777" w:rsidR="002D26F6" w:rsidRPr="00E01152" w:rsidRDefault="0001764D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7" w:history="1">
              <w:r w:rsidR="002D26F6" w:rsidRPr="00E01152">
                <w:rPr>
                  <w:rStyle w:val="aa"/>
                  <w:rFonts w:eastAsiaTheme="minorEastAsia"/>
                  <w:sz w:val="24"/>
                  <w:szCs w:val="24"/>
                </w:rPr>
                <w:t>http://www.grammarbank.com/</w:t>
              </w:r>
            </w:hyperlink>
          </w:p>
          <w:p w14:paraId="6629A6B6" w14:textId="77777777" w:rsidR="002D26F6" w:rsidRPr="00E01152" w:rsidRDefault="0001764D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8" w:history="1">
              <w:r w:rsidR="002D26F6" w:rsidRPr="00E01152">
                <w:rPr>
                  <w:rStyle w:val="aa"/>
                  <w:rFonts w:eastAsiaTheme="minorEastAsia"/>
                  <w:sz w:val="24"/>
                  <w:szCs w:val="24"/>
                </w:rPr>
                <w:t>http://learnenglish.britishcouncil.org/en/</w:t>
              </w:r>
            </w:hyperlink>
          </w:p>
          <w:p w14:paraId="5129D83D" w14:textId="66ED6EDA" w:rsidR="005D74A1" w:rsidRPr="004E784B" w:rsidRDefault="002D26F6" w:rsidP="002D26F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4"/>
                <w:szCs w:val="24"/>
              </w:rPr>
            </w:pPr>
            <w:r w:rsidRPr="00E01152">
              <w:rPr>
                <w:sz w:val="24"/>
                <w:szCs w:val="24"/>
                <w:lang w:val="en-US"/>
              </w:rPr>
              <w:t xml:space="preserve">Oxford University Press - </w:t>
            </w:r>
            <w:hyperlink r:id="rId19" w:history="1">
              <w:r w:rsidRPr="00E01152">
                <w:rPr>
                  <w:rStyle w:val="aa"/>
                  <w:rFonts w:eastAsiaTheme="minorEastAsia"/>
                  <w:sz w:val="24"/>
                  <w:szCs w:val="24"/>
                  <w:lang w:val="en-US"/>
                </w:rPr>
                <w:t>http://global.oup.com/?cc=ua</w:t>
              </w:r>
            </w:hyperlink>
          </w:p>
        </w:tc>
      </w:tr>
    </w:tbl>
    <w:p w14:paraId="7EFC0E0B" w14:textId="29F1DB16" w:rsidR="005D74A1" w:rsidRDefault="005D74A1">
      <w:pPr>
        <w:spacing w:before="9"/>
        <w:rPr>
          <w:b/>
          <w:sz w:val="24"/>
          <w:szCs w:val="24"/>
        </w:rPr>
      </w:pPr>
    </w:p>
    <w:p w14:paraId="3E6EAADE" w14:textId="369DD241" w:rsidR="00A0480E" w:rsidRDefault="00A0480E">
      <w:pPr>
        <w:spacing w:before="9"/>
        <w:rPr>
          <w:b/>
          <w:sz w:val="24"/>
          <w:szCs w:val="24"/>
        </w:rPr>
      </w:pPr>
    </w:p>
    <w:p w14:paraId="5F97C5A7" w14:textId="5C8680CA" w:rsidR="00A0480E" w:rsidRDefault="00A0480E">
      <w:pPr>
        <w:spacing w:before="9"/>
        <w:rPr>
          <w:b/>
          <w:sz w:val="24"/>
          <w:szCs w:val="24"/>
        </w:rPr>
      </w:pPr>
    </w:p>
    <w:p w14:paraId="2F07BF84" w14:textId="574B07A3" w:rsidR="00A0480E" w:rsidRDefault="00A0480E">
      <w:pPr>
        <w:spacing w:before="9"/>
        <w:rPr>
          <w:b/>
          <w:sz w:val="24"/>
          <w:szCs w:val="24"/>
        </w:rPr>
      </w:pPr>
    </w:p>
    <w:p w14:paraId="7470EC80" w14:textId="2B2DE71B" w:rsidR="00A0480E" w:rsidRDefault="00A0480E">
      <w:pPr>
        <w:spacing w:before="9"/>
        <w:rPr>
          <w:b/>
          <w:sz w:val="24"/>
          <w:szCs w:val="24"/>
        </w:rPr>
      </w:pPr>
    </w:p>
    <w:p w14:paraId="1B07D359" w14:textId="1643BD53" w:rsidR="00A0480E" w:rsidRDefault="00A0480E">
      <w:pPr>
        <w:spacing w:before="9"/>
        <w:rPr>
          <w:b/>
          <w:sz w:val="24"/>
          <w:szCs w:val="24"/>
        </w:rPr>
      </w:pPr>
    </w:p>
    <w:p w14:paraId="3FC2D146" w14:textId="2FE34625" w:rsidR="00A0480E" w:rsidRDefault="00A0480E">
      <w:pPr>
        <w:spacing w:before="9"/>
        <w:rPr>
          <w:b/>
          <w:sz w:val="24"/>
          <w:szCs w:val="24"/>
        </w:rPr>
      </w:pPr>
    </w:p>
    <w:p w14:paraId="3D06B981" w14:textId="46076F51" w:rsidR="00A0480E" w:rsidRDefault="00A0480E">
      <w:pPr>
        <w:spacing w:before="9"/>
        <w:rPr>
          <w:b/>
          <w:sz w:val="24"/>
          <w:szCs w:val="24"/>
        </w:rPr>
      </w:pPr>
    </w:p>
    <w:p w14:paraId="26464E05" w14:textId="722BD641" w:rsidR="00A0480E" w:rsidRDefault="00A0480E">
      <w:pPr>
        <w:spacing w:before="9"/>
        <w:rPr>
          <w:b/>
          <w:sz w:val="24"/>
          <w:szCs w:val="24"/>
        </w:rPr>
      </w:pPr>
    </w:p>
    <w:p w14:paraId="58703271" w14:textId="634BED0B" w:rsidR="00A0480E" w:rsidRDefault="00A0480E">
      <w:pPr>
        <w:spacing w:before="9"/>
        <w:rPr>
          <w:b/>
          <w:sz w:val="24"/>
          <w:szCs w:val="24"/>
        </w:rPr>
      </w:pPr>
    </w:p>
    <w:p w14:paraId="7D16AA4F" w14:textId="77777777" w:rsidR="00A0480E" w:rsidRPr="00A0480E" w:rsidRDefault="00A0480E">
      <w:pPr>
        <w:spacing w:before="9"/>
        <w:rPr>
          <w:b/>
          <w:sz w:val="24"/>
          <w:szCs w:val="24"/>
        </w:rPr>
      </w:pPr>
    </w:p>
    <w:p w14:paraId="26B3BE73" w14:textId="77777777" w:rsidR="005D74A1" w:rsidRPr="00696707" w:rsidRDefault="00D9635B">
      <w:pPr>
        <w:pStyle w:val="a4"/>
        <w:numPr>
          <w:ilvl w:val="1"/>
          <w:numId w:val="2"/>
        </w:numPr>
        <w:tabs>
          <w:tab w:val="left" w:pos="3726"/>
        </w:tabs>
        <w:spacing w:after="5"/>
        <w:ind w:left="3725"/>
        <w:jc w:val="left"/>
        <w:rPr>
          <w:b/>
          <w:sz w:val="28"/>
          <w:szCs w:val="28"/>
        </w:rPr>
      </w:pPr>
      <w:r w:rsidRPr="00696707">
        <w:rPr>
          <w:b/>
          <w:sz w:val="28"/>
          <w:szCs w:val="28"/>
        </w:rPr>
        <w:t>Контактна</w:t>
      </w:r>
      <w:r w:rsidRPr="00696707">
        <w:rPr>
          <w:b/>
          <w:spacing w:val="-11"/>
          <w:sz w:val="28"/>
          <w:szCs w:val="28"/>
        </w:rPr>
        <w:t xml:space="preserve"> </w:t>
      </w:r>
      <w:r w:rsidRPr="00696707">
        <w:rPr>
          <w:b/>
          <w:sz w:val="28"/>
          <w:szCs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A0480E" w:rsidRPr="00A0480E" w14:paraId="55F89092" w14:textId="77777777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589DFE65" w14:textId="77777777" w:rsidR="005D74A1" w:rsidRPr="00A0480E" w:rsidRDefault="00D9635B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Кафедра</w:t>
            </w:r>
          </w:p>
        </w:tc>
        <w:tc>
          <w:tcPr>
            <w:tcW w:w="4931" w:type="dxa"/>
          </w:tcPr>
          <w:p w14:paraId="4F1CB036" w14:textId="77777777" w:rsidR="001844ED" w:rsidRPr="00A0480E" w:rsidRDefault="001844ED" w:rsidP="001844ED">
            <w:pPr>
              <w:jc w:val="bot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Івано-Франківськ, вул. </w:t>
            </w:r>
            <w:r w:rsidRPr="00A0480E">
              <w:rPr>
                <w:sz w:val="24"/>
                <w:szCs w:val="24"/>
                <w:lang w:val="ru-RU" w:eastAsia="ru-RU"/>
              </w:rPr>
              <w:t>Шевченка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 w:rsidRPr="00A0480E">
              <w:rPr>
                <w:sz w:val="24"/>
                <w:szCs w:val="24"/>
                <w:lang w:val="ru-RU" w:eastAsia="ru-RU"/>
              </w:rPr>
              <w:t>57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  <w:lang w:eastAsia="ru-RU"/>
              </w:rPr>
              <w:t>каб</w:t>
            </w:r>
            <w:proofErr w:type="spellEnd"/>
            <w:r w:rsidRPr="00A0480E">
              <w:rPr>
                <w:sz w:val="24"/>
                <w:szCs w:val="24"/>
                <w:lang w:eastAsia="ru-RU"/>
              </w:rPr>
              <w:t xml:space="preserve">. </w:t>
            </w:r>
            <w:r w:rsidRPr="00A0480E">
              <w:rPr>
                <w:sz w:val="24"/>
                <w:szCs w:val="24"/>
                <w:lang w:val="ru-RU" w:eastAsia="ru-RU"/>
              </w:rPr>
              <w:t>707</w:t>
            </w:r>
          </w:p>
          <w:p w14:paraId="40354082" w14:textId="1AA0D459" w:rsidR="005D74A1" w:rsidRPr="00A0480E" w:rsidRDefault="001844ED" w:rsidP="001844ED">
            <w:pPr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sz w:val="24"/>
                <w:szCs w:val="24"/>
              </w:rPr>
              <w:t>(0342)</w:t>
            </w:r>
            <w:r w:rsidRPr="00A0480E">
              <w:rPr>
                <w:sz w:val="24"/>
                <w:szCs w:val="24"/>
                <w:lang w:val="ru-RU"/>
              </w:rPr>
              <w:t>59-61-40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lang w:val="en-US" w:eastAsia="ru-RU"/>
              </w:rPr>
              <w:t>kim</w:t>
            </w:r>
            <w:proofErr w:type="spellEnd"/>
            <w:r w:rsidR="0001764D">
              <w:fldChar w:fldCharType="begin"/>
            </w:r>
            <w:r w:rsidR="0001764D">
              <w:instrText xml:space="preserve"> HYPERLINK "mailto:vstup@onua.edu.ua" </w:instrText>
            </w:r>
            <w:r w:rsidR="0001764D">
              <w:fldChar w:fldCharType="separate"/>
            </w:r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pnu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 w:rsidR="0001764D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</w:tc>
      </w:tr>
      <w:tr w:rsidR="00A0480E" w:rsidRPr="00A0480E" w14:paraId="092D5E71" w14:textId="77777777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3BCF069C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Викладач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(і)</w:t>
            </w:r>
          </w:p>
          <w:p w14:paraId="103D52C9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Гостьові</w:t>
            </w:r>
            <w:r w:rsidRPr="00A0480E">
              <w:rPr>
                <w:spacing w:val="-6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лектори</w:t>
            </w:r>
          </w:p>
        </w:tc>
        <w:tc>
          <w:tcPr>
            <w:tcW w:w="4931" w:type="dxa"/>
          </w:tcPr>
          <w:p w14:paraId="796F4BCA" w14:textId="7E3F9E90" w:rsidR="001844ED" w:rsidRDefault="009219E9" w:rsidP="001844ED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Шкледа</w:t>
            </w:r>
            <w:proofErr w:type="spellEnd"/>
            <w:r>
              <w:rPr>
                <w:sz w:val="24"/>
                <w:szCs w:val="24"/>
              </w:rPr>
              <w:t xml:space="preserve"> Л.І.</w:t>
            </w:r>
            <w:r w:rsidR="001844E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ст.викладач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кафедри</w:t>
            </w:r>
            <w:r w:rsidR="00FA38EB">
              <w:rPr>
                <w:sz w:val="24"/>
                <w:szCs w:val="24"/>
                <w:lang w:eastAsia="ru-RU"/>
              </w:rPr>
              <w:t xml:space="preserve"> іноземних мов</w:t>
            </w:r>
            <w:r w:rsidR="001844ED" w:rsidRPr="004E784B">
              <w:rPr>
                <w:sz w:val="24"/>
                <w:szCs w:val="24"/>
                <w:lang w:eastAsia="ru-RU"/>
              </w:rPr>
              <w:t xml:space="preserve"> Прикарпатського</w:t>
            </w:r>
            <w:r w:rsidR="001844ED" w:rsidRPr="00A0480E">
              <w:rPr>
                <w:sz w:val="24"/>
                <w:szCs w:val="24"/>
                <w:lang w:eastAsia="ru-RU"/>
              </w:rPr>
              <w:t xml:space="preserve"> </w:t>
            </w:r>
            <w:r w:rsidR="001844ED" w:rsidRPr="004E784B">
              <w:rPr>
                <w:sz w:val="24"/>
                <w:szCs w:val="24"/>
                <w:lang w:eastAsia="ru-RU"/>
              </w:rPr>
              <w:t>н</w:t>
            </w:r>
            <w:r w:rsidR="001844ED" w:rsidRPr="00A0480E">
              <w:rPr>
                <w:sz w:val="24"/>
                <w:szCs w:val="24"/>
              </w:rPr>
              <w:t xml:space="preserve">аціонального університету </w:t>
            </w:r>
            <w:proofErr w:type="spellStart"/>
            <w:r w:rsidR="001844ED" w:rsidRPr="004E784B">
              <w:rPr>
                <w:sz w:val="24"/>
                <w:szCs w:val="24"/>
              </w:rPr>
              <w:t>ім.В.Стефаника</w:t>
            </w:r>
            <w:proofErr w:type="spellEnd"/>
          </w:p>
          <w:p w14:paraId="1B9DA0C5" w14:textId="6CE8FA15" w:rsidR="005D74A1" w:rsidRPr="004E784B" w:rsidRDefault="005D74A1" w:rsidP="00F20793">
            <w:pPr>
              <w:jc w:val="both"/>
              <w:rPr>
                <w:sz w:val="24"/>
                <w:szCs w:val="24"/>
              </w:rPr>
            </w:pPr>
          </w:p>
        </w:tc>
      </w:tr>
      <w:tr w:rsidR="005D74A1" w:rsidRPr="00A0480E" w14:paraId="47281F6A" w14:textId="77777777" w:rsidTr="00F20793">
        <w:trPr>
          <w:trHeight w:val="554"/>
        </w:trPr>
        <w:tc>
          <w:tcPr>
            <w:tcW w:w="4645" w:type="dxa"/>
            <w:tcBorders>
              <w:left w:val="single" w:sz="6" w:space="0" w:color="000000"/>
            </w:tcBorders>
          </w:tcPr>
          <w:p w14:paraId="2C8CC35C" w14:textId="77777777" w:rsidR="005D74A1" w:rsidRPr="00A0480E" w:rsidRDefault="00D9635B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Контактна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інформація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викладача</w:t>
            </w:r>
          </w:p>
        </w:tc>
        <w:tc>
          <w:tcPr>
            <w:tcW w:w="4931" w:type="dxa"/>
          </w:tcPr>
          <w:p w14:paraId="2F2F5DA4" w14:textId="214FC95A" w:rsidR="00F20793" w:rsidRPr="001844ED" w:rsidRDefault="0001764D" w:rsidP="001844ED">
            <w:pPr>
              <w:pStyle w:val="TableParagraph"/>
              <w:spacing w:line="303" w:lineRule="exact"/>
              <w:ind w:left="112"/>
              <w:rPr>
                <w:color w:val="0563C1"/>
                <w:sz w:val="24"/>
                <w:szCs w:val="24"/>
                <w:u w:val="single"/>
              </w:rPr>
            </w:pPr>
            <w:hyperlink r:id="rId20" w:history="1">
              <w:r w:rsidR="009219E9" w:rsidRPr="00F44316">
                <w:rPr>
                  <w:rStyle w:val="aa"/>
                  <w:sz w:val="24"/>
                  <w:szCs w:val="24"/>
                  <w:lang w:val="en-US"/>
                </w:rPr>
                <w:t>lesia</w:t>
              </w:r>
              <w:r w:rsidR="009219E9" w:rsidRPr="00F44316">
                <w:rPr>
                  <w:rStyle w:val="aa"/>
                  <w:sz w:val="24"/>
                  <w:szCs w:val="24"/>
                </w:rPr>
                <w:t>.</w:t>
              </w:r>
              <w:r w:rsidR="009219E9" w:rsidRPr="00F44316">
                <w:rPr>
                  <w:rStyle w:val="aa"/>
                  <w:sz w:val="24"/>
                  <w:szCs w:val="24"/>
                  <w:lang w:val="en-US"/>
                </w:rPr>
                <w:t>shkleda</w:t>
              </w:r>
              <w:r w:rsidR="009219E9" w:rsidRPr="00F44316">
                <w:rPr>
                  <w:rStyle w:val="aa"/>
                  <w:sz w:val="24"/>
                  <w:szCs w:val="24"/>
                </w:rPr>
                <w:t>@pnu.edu.ua</w:t>
              </w:r>
            </w:hyperlink>
          </w:p>
        </w:tc>
      </w:tr>
    </w:tbl>
    <w:p w14:paraId="694A003E" w14:textId="77777777" w:rsidR="005D74A1" w:rsidRPr="00A0480E" w:rsidRDefault="005D74A1">
      <w:pPr>
        <w:spacing w:line="303" w:lineRule="exact"/>
        <w:rPr>
          <w:sz w:val="24"/>
          <w:szCs w:val="24"/>
        </w:rPr>
        <w:sectPr w:rsidR="005D74A1" w:rsidRPr="00A0480E" w:rsidSect="00D9635B">
          <w:pgSz w:w="11920" w:h="16850"/>
          <w:pgMar w:top="840" w:right="1137" w:bottom="280" w:left="1200" w:header="708" w:footer="708" w:gutter="0"/>
          <w:cols w:space="720"/>
        </w:sect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0480E" w:rsidRPr="00A0480E" w14:paraId="33838C68" w14:textId="77777777" w:rsidTr="00FA36D1">
        <w:tc>
          <w:tcPr>
            <w:tcW w:w="9606" w:type="dxa"/>
          </w:tcPr>
          <w:p w14:paraId="3194C62D" w14:textId="77777777" w:rsidR="00D9635B" w:rsidRPr="00696707" w:rsidRDefault="00D9635B" w:rsidP="00FA36D1">
            <w:pPr>
              <w:pStyle w:val="a3"/>
              <w:spacing w:before="2"/>
              <w:jc w:val="center"/>
              <w:rPr>
                <w:b w:val="0"/>
              </w:rPr>
            </w:pPr>
            <w:r w:rsidRPr="00696707">
              <w:rPr>
                <w:lang w:val="en-US"/>
              </w:rPr>
              <w:lastRenderedPageBreak/>
              <w:t xml:space="preserve">8. </w:t>
            </w:r>
            <w:r w:rsidRPr="00696707">
              <w:t>Політика</w:t>
            </w:r>
            <w:r w:rsidRPr="00696707">
              <w:rPr>
                <w:spacing w:val="-5"/>
              </w:rPr>
              <w:t xml:space="preserve"> </w:t>
            </w:r>
            <w:r w:rsidRPr="00696707">
              <w:t>навчальної</w:t>
            </w:r>
            <w:r w:rsidRPr="00696707">
              <w:rPr>
                <w:spacing w:val="-2"/>
              </w:rPr>
              <w:t xml:space="preserve"> </w:t>
            </w:r>
            <w:r w:rsidRPr="00696707">
              <w:t>дисципліни</w:t>
            </w:r>
          </w:p>
        </w:tc>
      </w:tr>
      <w:tr w:rsidR="00A0480E" w:rsidRPr="00A0480E" w14:paraId="30CEAD7D" w14:textId="77777777" w:rsidTr="00D9635B">
        <w:tc>
          <w:tcPr>
            <w:tcW w:w="9606" w:type="dxa"/>
          </w:tcPr>
          <w:p w14:paraId="58AE4660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>Дотримання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засновується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на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ряді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положень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та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принципів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доброчесності,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що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регламентують діяльність здобувачів вищої освіти та викладачів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1" w:history="1"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>https://pnu.edu.ua/положення-про-запобігання-плагіату/</w:t>
              </w:r>
            </w:hyperlink>
          </w:p>
        </w:tc>
      </w:tr>
      <w:tr w:rsidR="00A0480E" w:rsidRPr="00A0480E" w14:paraId="1DD7FF84" w14:textId="77777777" w:rsidTr="00D9635B">
        <w:tc>
          <w:tcPr>
            <w:tcW w:w="9606" w:type="dxa"/>
          </w:tcPr>
          <w:p w14:paraId="03E25B5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  <w:lang w:val="pl-PL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2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6F5C6FC0" w14:textId="77777777" w:rsidTr="00D9635B">
        <w:tc>
          <w:tcPr>
            <w:tcW w:w="9606" w:type="dxa"/>
          </w:tcPr>
          <w:p w14:paraId="027220A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3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29C940D6" w14:textId="77777777" w:rsidTr="00D9635B">
        <w:tc>
          <w:tcPr>
            <w:tcW w:w="9606" w:type="dxa"/>
          </w:tcPr>
          <w:p w14:paraId="48380FF7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4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(затверджене наказом Міністерства України № 245 від 15.07.1996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468BBC78" w14:textId="77777777" w:rsidTr="00D9635B">
        <w:tc>
          <w:tcPr>
            <w:tcW w:w="9606" w:type="dxa"/>
          </w:tcPr>
          <w:p w14:paraId="28C91DD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Студент має змогу також отримати додаткові бали,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A0480E">
              <w:rPr>
                <w:b w:val="0"/>
                <w:bCs w:val="0"/>
                <w:sz w:val="24"/>
                <w:szCs w:val="24"/>
              </w:rPr>
              <w:t>проєкті</w:t>
            </w:r>
            <w:proofErr w:type="spellEnd"/>
            <w:r w:rsidRPr="00A0480E">
              <w:rPr>
                <w:b w:val="0"/>
                <w:bCs w:val="0"/>
                <w:sz w:val="24"/>
                <w:szCs w:val="24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5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D9635B" w:rsidRPr="00A0480E" w14:paraId="58692867" w14:textId="77777777" w:rsidTr="00D9635B">
        <w:tc>
          <w:tcPr>
            <w:tcW w:w="9606" w:type="dxa"/>
          </w:tcPr>
          <w:p w14:paraId="79CA13D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зарахування результатів неформальної освіти регламентується </w:t>
            </w:r>
            <w:hyperlink r:id="rId26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5A751F82" w14:textId="77777777" w:rsidR="00D9635B" w:rsidRPr="00A0480E" w:rsidRDefault="00D9635B">
      <w:pPr>
        <w:pStyle w:val="a3"/>
        <w:tabs>
          <w:tab w:val="left" w:pos="3826"/>
        </w:tabs>
        <w:ind w:right="516"/>
        <w:jc w:val="center"/>
        <w:rPr>
          <w:sz w:val="24"/>
          <w:szCs w:val="24"/>
        </w:rPr>
      </w:pPr>
    </w:p>
    <w:p w14:paraId="40F11F4B" w14:textId="69B2F425" w:rsidR="005D74A1" w:rsidRPr="009219E9" w:rsidRDefault="00D9635B">
      <w:pPr>
        <w:pStyle w:val="a3"/>
        <w:tabs>
          <w:tab w:val="left" w:pos="3826"/>
        </w:tabs>
        <w:ind w:right="516"/>
        <w:jc w:val="center"/>
        <w:rPr>
          <w:b w:val="0"/>
          <w:bCs w:val="0"/>
        </w:rPr>
      </w:pPr>
      <w:r w:rsidRPr="00A0480E">
        <w:t>Викладач</w:t>
      </w:r>
      <w:r w:rsidRPr="00A0480E">
        <w:rPr>
          <w:lang w:val="ru-RU"/>
        </w:rPr>
        <w:t xml:space="preserve"> </w:t>
      </w:r>
      <w:proofErr w:type="spellStart"/>
      <w:r w:rsidR="009219E9">
        <w:rPr>
          <w:b w:val="0"/>
          <w:bCs w:val="0"/>
        </w:rPr>
        <w:t>Шкледа</w:t>
      </w:r>
      <w:proofErr w:type="spellEnd"/>
      <w:r w:rsidR="009219E9">
        <w:rPr>
          <w:b w:val="0"/>
          <w:bCs w:val="0"/>
        </w:rPr>
        <w:t xml:space="preserve"> Л.І.</w:t>
      </w:r>
    </w:p>
    <w:sectPr w:rsidR="005D74A1" w:rsidRPr="009219E9" w:rsidSect="00D9635B">
      <w:pgSz w:w="11910" w:h="16840"/>
      <w:pgMar w:top="840" w:right="1137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963"/>
    <w:multiLevelType w:val="hybridMultilevel"/>
    <w:tmpl w:val="E130737E"/>
    <w:lvl w:ilvl="0" w:tplc="DD06CEF8">
      <w:numFmt w:val="bullet"/>
      <w:lvlText w:val="•"/>
      <w:lvlJc w:val="left"/>
      <w:pPr>
        <w:ind w:left="365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08572530"/>
    <w:multiLevelType w:val="hybridMultilevel"/>
    <w:tmpl w:val="CCA8C428"/>
    <w:lvl w:ilvl="0" w:tplc="CAC0C654">
      <w:start w:val="1"/>
      <w:numFmt w:val="decimal"/>
      <w:lvlText w:val="%1."/>
      <w:lvlJc w:val="left"/>
      <w:pPr>
        <w:ind w:left="106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FE6CA84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9FD077B0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02B4209A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215AC88E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74B26DDA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E312DC1E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13446B4E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15605CFA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900C2"/>
    <w:multiLevelType w:val="hybridMultilevel"/>
    <w:tmpl w:val="22E637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431A83"/>
    <w:multiLevelType w:val="hybridMultilevel"/>
    <w:tmpl w:val="0B04F478"/>
    <w:lvl w:ilvl="0" w:tplc="C33EB46C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58B48A1A">
      <w:start w:val="1"/>
      <w:numFmt w:val="decimal"/>
      <w:lvlText w:val="%2."/>
      <w:lvlJc w:val="left"/>
      <w:pPr>
        <w:ind w:left="653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en-US"/>
      </w:rPr>
    </w:lvl>
    <w:lvl w:ilvl="2" w:tplc="6BAC2C22">
      <w:start w:val="1"/>
      <w:numFmt w:val="decimal"/>
      <w:lvlText w:val="%3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2"/>
        <w:w w:val="99"/>
        <w:sz w:val="26"/>
        <w:szCs w:val="26"/>
        <w:lang w:val="en-US" w:eastAsia="en-US" w:bidi="en-US"/>
      </w:rPr>
    </w:lvl>
    <w:lvl w:ilvl="3" w:tplc="685E7FB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410A685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en-US"/>
      </w:rPr>
    </w:lvl>
    <w:lvl w:ilvl="5" w:tplc="6780FC66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en-US"/>
      </w:rPr>
    </w:lvl>
    <w:lvl w:ilvl="6" w:tplc="89A8645A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en-US"/>
      </w:rPr>
    </w:lvl>
    <w:lvl w:ilvl="7" w:tplc="4F165C94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  <w:lvl w:ilvl="8" w:tplc="2D126E94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F05466F"/>
    <w:multiLevelType w:val="hybridMultilevel"/>
    <w:tmpl w:val="90244B9E"/>
    <w:lvl w:ilvl="0" w:tplc="4B4C1C84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22A213E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8E086CA2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0A025E3A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299245E4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BBA2C6C8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7EEE0EBA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71AC2D74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488A3106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4A1"/>
    <w:rsid w:val="0001764D"/>
    <w:rsid w:val="000D391F"/>
    <w:rsid w:val="001844ED"/>
    <w:rsid w:val="001C3D7A"/>
    <w:rsid w:val="0028499F"/>
    <w:rsid w:val="002D0504"/>
    <w:rsid w:val="002D26F6"/>
    <w:rsid w:val="002E2457"/>
    <w:rsid w:val="00322C2C"/>
    <w:rsid w:val="004A2FA9"/>
    <w:rsid w:val="004B202C"/>
    <w:rsid w:val="004D0EE6"/>
    <w:rsid w:val="004D7E8B"/>
    <w:rsid w:val="004E784B"/>
    <w:rsid w:val="005D74A1"/>
    <w:rsid w:val="005F162E"/>
    <w:rsid w:val="005F5B7B"/>
    <w:rsid w:val="0068331A"/>
    <w:rsid w:val="0069617B"/>
    <w:rsid w:val="00696707"/>
    <w:rsid w:val="006B3C38"/>
    <w:rsid w:val="007478BB"/>
    <w:rsid w:val="00762658"/>
    <w:rsid w:val="00805F46"/>
    <w:rsid w:val="00821564"/>
    <w:rsid w:val="008C3FE6"/>
    <w:rsid w:val="008E7ACD"/>
    <w:rsid w:val="008F4C32"/>
    <w:rsid w:val="009219E9"/>
    <w:rsid w:val="0094753D"/>
    <w:rsid w:val="009A0B44"/>
    <w:rsid w:val="00A0480E"/>
    <w:rsid w:val="00A54407"/>
    <w:rsid w:val="00AC7E75"/>
    <w:rsid w:val="00C01318"/>
    <w:rsid w:val="00C17736"/>
    <w:rsid w:val="00D03D35"/>
    <w:rsid w:val="00D9635B"/>
    <w:rsid w:val="00DA6E83"/>
    <w:rsid w:val="00DD65CA"/>
    <w:rsid w:val="00E46ACF"/>
    <w:rsid w:val="00E52806"/>
    <w:rsid w:val="00EE2401"/>
    <w:rsid w:val="00EF7D66"/>
    <w:rsid w:val="00F20793"/>
    <w:rsid w:val="00F36A35"/>
    <w:rsid w:val="00FA38EB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D8C2"/>
  <w15:docId w15:val="{C6C43DC8-ABA2-4BF3-807F-FA56CBA7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4753D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475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99"/>
    <w:qFormat/>
    <w:pPr>
      <w:ind w:left="106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805F4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styleId="a5">
    <w:name w:val="No Spacing"/>
    <w:link w:val="a6"/>
    <w:uiPriority w:val="1"/>
    <w:qFormat/>
    <w:rsid w:val="00805F46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6">
    <w:name w:val="Без інтервалів Знак"/>
    <w:basedOn w:val="a0"/>
    <w:link w:val="a5"/>
    <w:uiPriority w:val="1"/>
    <w:locked/>
    <w:rsid w:val="00805F46"/>
    <w:rPr>
      <w:rFonts w:eastAsiaTheme="minorEastAsia"/>
      <w:lang w:val="ru-RU" w:eastAsia="ru-RU"/>
    </w:rPr>
  </w:style>
  <w:style w:type="character" w:customStyle="1" w:styleId="WW8Num1z3">
    <w:name w:val="WW8Num1z3"/>
    <w:rsid w:val="001C3D7A"/>
  </w:style>
  <w:style w:type="character" w:customStyle="1" w:styleId="2">
    <w:name w:val="Основний текст (2)_"/>
    <w:basedOn w:val="a0"/>
    <w:link w:val="20"/>
    <w:rsid w:val="00F2079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F20793"/>
    <w:pPr>
      <w:autoSpaceDE/>
      <w:autoSpaceDN/>
      <w:spacing w:after="560"/>
      <w:jc w:val="center"/>
    </w:pPr>
    <w:rPr>
      <w:sz w:val="28"/>
      <w:szCs w:val="28"/>
      <w:lang w:val="en-US"/>
    </w:rPr>
  </w:style>
  <w:style w:type="table" w:styleId="a7">
    <w:name w:val="Table Grid"/>
    <w:basedOn w:val="a1"/>
    <w:uiPriority w:val="59"/>
    <w:rsid w:val="00F2079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Інше_"/>
    <w:basedOn w:val="a0"/>
    <w:link w:val="a9"/>
    <w:rsid w:val="00F20793"/>
    <w:rPr>
      <w:rFonts w:ascii="Times New Roman" w:eastAsia="Times New Roman" w:hAnsi="Times New Roman" w:cs="Times New Roman"/>
    </w:rPr>
  </w:style>
  <w:style w:type="paragraph" w:customStyle="1" w:styleId="a9">
    <w:name w:val="Інше"/>
    <w:basedOn w:val="a"/>
    <w:link w:val="a8"/>
    <w:rsid w:val="00F20793"/>
    <w:pPr>
      <w:autoSpaceDE/>
      <w:autoSpaceDN/>
    </w:pPr>
    <w:rPr>
      <w:lang w:val="en-US"/>
    </w:rPr>
  </w:style>
  <w:style w:type="paragraph" w:customStyle="1" w:styleId="21">
    <w:name w:val="Абзац списка2"/>
    <w:basedOn w:val="a"/>
    <w:rsid w:val="00F2079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lang w:eastAsia="zh-CN"/>
    </w:rPr>
  </w:style>
  <w:style w:type="character" w:styleId="aa">
    <w:name w:val="Hyperlink"/>
    <w:rsid w:val="00F20793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F20793"/>
    <w:rPr>
      <w:color w:val="605E5C"/>
      <w:shd w:val="clear" w:color="auto" w:fill="E1DFDD"/>
    </w:rPr>
  </w:style>
  <w:style w:type="paragraph" w:customStyle="1" w:styleId="Default">
    <w:name w:val="Default"/>
    <w:rsid w:val="004E784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0">
    <w:name w:val="Звичайний1"/>
    <w:rsid w:val="00821564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475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94753D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9/polozhennya2020_org_os_proc_new.pdf" TargetMode="External"/><Relationship Id="rId13" Type="http://schemas.openxmlformats.org/officeDocument/2006/relationships/hyperlink" Target="http://esl.about.com/" TargetMode="External"/><Relationship Id="rId18" Type="http://schemas.openxmlformats.org/officeDocument/2006/relationships/hyperlink" Target="http://learnenglish.britishcouncil.org/en/" TargetMode="External"/><Relationship Id="rId26" Type="http://schemas.openxmlformats.org/officeDocument/2006/relationships/hyperlink" Target="https://nmv.pnu.edu.ua/wp-content/uploads/sites/118/2021/02/neformalna_osvita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7" Type="http://schemas.openxmlformats.org/officeDocument/2006/relationships/hyperlink" Target="https://nmv.pnu.edu.ua/wp-content/uploads/sites/118/2021/04/isinuvannia_nove2.pdf" TargetMode="External"/><Relationship Id="rId12" Type="http://schemas.openxmlformats.org/officeDocument/2006/relationships/hyperlink" Target="http://www.englishclub.com/" TargetMode="External"/><Relationship Id="rId17" Type="http://schemas.openxmlformats.org/officeDocument/2006/relationships/hyperlink" Target="http://www.grammarbank.com/" TargetMode="External"/><Relationship Id="rId25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d.com/" TargetMode="External"/><Relationship Id="rId20" Type="http://schemas.openxmlformats.org/officeDocument/2006/relationships/hyperlink" Target="mailto:lesia.shkleda@pnu.edu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busuu.com" TargetMode="External"/><Relationship Id="rId24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glish-test.net/" TargetMode="External"/><Relationship Id="rId23" Type="http://schemas.openxmlformats.org/officeDocument/2006/relationships/hyperlink" Target="https://nmv.pnu.edu.ua/wp-content/uploads/sites/118/2021/04/isinuvannia_nove2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eslprintables.com" TargetMode="External"/><Relationship Id="rId19" Type="http://schemas.openxmlformats.org/officeDocument/2006/relationships/hyperlink" Target="http://global.oup.com/?cc=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.if.ua/" TargetMode="External"/><Relationship Id="rId14" Type="http://schemas.openxmlformats.org/officeDocument/2006/relationships/hyperlink" Target="http://www.britannica.com/" TargetMode="External"/><Relationship Id="rId22" Type="http://schemas.openxmlformats.org/officeDocument/2006/relationships/hyperlink" Target="https://nmv.pnu.edu.ua/wp-content/uploads/sites/118/2021/04/isinuvannia_nove2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E24A-3321-4362-81B4-539AA740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18</Pages>
  <Words>23470</Words>
  <Characters>13379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АЛЛА</cp:lastModifiedBy>
  <cp:revision>23</cp:revision>
  <dcterms:created xsi:type="dcterms:W3CDTF">2023-01-24T13:55:00Z</dcterms:created>
  <dcterms:modified xsi:type="dcterms:W3CDTF">2023-01-28T08:18:00Z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