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448F" w14:textId="77777777" w:rsidR="00B55A43" w:rsidRDefault="00DC465E">
      <w:pPr>
        <w:pBdr>
          <w:top w:val="nil"/>
          <w:left w:val="nil"/>
          <w:bottom w:val="nil"/>
          <w:right w:val="nil"/>
          <w:between w:val="nil"/>
        </w:pBdr>
        <w:spacing w:line="321" w:lineRule="auto"/>
        <w:ind w:left="1971" w:right="1980"/>
        <w:jc w:val="center"/>
        <w:rPr>
          <w:b/>
          <w:color w:val="000000"/>
          <w:sz w:val="28"/>
          <w:szCs w:val="28"/>
        </w:rPr>
      </w:pPr>
      <w:r>
        <w:rPr>
          <w:b/>
          <w:color w:val="000000"/>
          <w:sz w:val="28"/>
          <w:szCs w:val="28"/>
        </w:rPr>
        <w:t>МІНІСТЕРСТВО ОСВІТИ І НАУКИ УКРАЇНИ</w:t>
      </w:r>
    </w:p>
    <w:p w14:paraId="13D3DF2B" w14:textId="77777777" w:rsidR="00B55A43" w:rsidRDefault="00DC465E">
      <w:pPr>
        <w:pBdr>
          <w:top w:val="nil"/>
          <w:left w:val="nil"/>
          <w:bottom w:val="nil"/>
          <w:right w:val="nil"/>
          <w:between w:val="nil"/>
        </w:pBdr>
        <w:spacing w:before="3"/>
        <w:ind w:left="1313" w:right="1328"/>
        <w:jc w:val="center"/>
        <w:rPr>
          <w:b/>
          <w:color w:val="000000"/>
          <w:sz w:val="28"/>
          <w:szCs w:val="28"/>
        </w:rPr>
      </w:pPr>
      <w:r>
        <w:rPr>
          <w:b/>
          <w:color w:val="000000"/>
          <w:sz w:val="28"/>
          <w:szCs w:val="28"/>
        </w:rPr>
        <w:t>ПРИКАРПАТСЬКИЙ НАЦІОНАЛЬНИЙ УНІВЕРСИТЕТ ІМЕНІ ВАСИЛЯ СТЕФАНИКА</w:t>
      </w:r>
    </w:p>
    <w:p w14:paraId="42253775" w14:textId="77777777" w:rsidR="00B55A43" w:rsidRDefault="00DC465E">
      <w:pPr>
        <w:spacing w:before="8"/>
        <w:rPr>
          <w:b/>
          <w:sz w:val="25"/>
          <w:szCs w:val="25"/>
        </w:rPr>
      </w:pPr>
      <w:r>
        <w:rPr>
          <w:noProof/>
        </w:rPr>
        <w:drawing>
          <wp:anchor distT="0" distB="0" distL="0" distR="0" simplePos="0" relativeHeight="251658240" behindDoc="0" locked="0" layoutInCell="1" hidden="0" allowOverlap="1" wp14:anchorId="2E8D35E1" wp14:editId="7A58D6EB">
            <wp:simplePos x="0" y="0"/>
            <wp:positionH relativeFrom="column">
              <wp:posOffset>2745104</wp:posOffset>
            </wp:positionH>
            <wp:positionV relativeFrom="paragraph">
              <wp:posOffset>212777</wp:posOffset>
            </wp:positionV>
            <wp:extent cx="926464" cy="922020"/>
            <wp:effectExtent l="0" t="0" r="0" b="0"/>
            <wp:wrapTopAndBottom distT="0" distB="0"/>
            <wp:docPr id="2" name="image1.jpg" descr="Описание: C:\Users\Макарук\Desktop\Силабус\logo_PNU.png"/>
            <wp:cNvGraphicFramePr/>
            <a:graphic xmlns:a="http://schemas.openxmlformats.org/drawingml/2006/main">
              <a:graphicData uri="http://schemas.openxmlformats.org/drawingml/2006/picture">
                <pic:pic xmlns:pic="http://schemas.openxmlformats.org/drawingml/2006/picture">
                  <pic:nvPicPr>
                    <pic:cNvPr id="0" name="image1.jpg" descr="Описание: C:\Users\Макарук\Desktop\Силабус\logo_PNU.png"/>
                    <pic:cNvPicPr preferRelativeResize="0"/>
                  </pic:nvPicPr>
                  <pic:blipFill>
                    <a:blip r:embed="rId6"/>
                    <a:srcRect/>
                    <a:stretch>
                      <a:fillRect/>
                    </a:stretch>
                  </pic:blipFill>
                  <pic:spPr>
                    <a:xfrm>
                      <a:off x="0" y="0"/>
                      <a:ext cx="926464" cy="922020"/>
                    </a:xfrm>
                    <a:prstGeom prst="rect">
                      <a:avLst/>
                    </a:prstGeom>
                    <a:ln/>
                  </pic:spPr>
                </pic:pic>
              </a:graphicData>
            </a:graphic>
          </wp:anchor>
        </w:drawing>
      </w:r>
    </w:p>
    <w:p w14:paraId="28CD5E3E" w14:textId="77777777" w:rsidR="00B55A43" w:rsidRDefault="00DC465E">
      <w:pPr>
        <w:tabs>
          <w:tab w:val="left" w:pos="4763"/>
        </w:tabs>
        <w:spacing w:before="264"/>
        <w:ind w:left="118"/>
        <w:jc w:val="center"/>
        <w:rPr>
          <w:sz w:val="28"/>
          <w:szCs w:val="28"/>
        </w:rPr>
      </w:pPr>
      <w:r>
        <w:rPr>
          <w:sz w:val="28"/>
          <w:szCs w:val="28"/>
        </w:rPr>
        <w:t>Факультет Економічний</w:t>
      </w:r>
    </w:p>
    <w:p w14:paraId="69A54916" w14:textId="77777777" w:rsidR="00B55A43" w:rsidRDefault="00B55A43">
      <w:pPr>
        <w:spacing w:before="3"/>
        <w:rPr>
          <w:sz w:val="20"/>
          <w:szCs w:val="20"/>
        </w:rPr>
      </w:pPr>
    </w:p>
    <w:p w14:paraId="04F1C5A9" w14:textId="77777777" w:rsidR="00B55A43" w:rsidRDefault="00DC465E">
      <w:pPr>
        <w:tabs>
          <w:tab w:val="left" w:pos="4000"/>
        </w:tabs>
        <w:spacing w:before="89"/>
        <w:ind w:left="116"/>
        <w:jc w:val="center"/>
        <w:rPr>
          <w:sz w:val="28"/>
          <w:szCs w:val="28"/>
        </w:rPr>
      </w:pPr>
      <w:r>
        <w:rPr>
          <w:sz w:val="28"/>
          <w:szCs w:val="28"/>
        </w:rPr>
        <w:t>Кафедра іноземних мов</w:t>
      </w:r>
    </w:p>
    <w:p w14:paraId="4A3890C0" w14:textId="77777777" w:rsidR="00B55A43" w:rsidRDefault="00B55A43">
      <w:pPr>
        <w:rPr>
          <w:sz w:val="20"/>
          <w:szCs w:val="20"/>
        </w:rPr>
      </w:pPr>
    </w:p>
    <w:p w14:paraId="771603F7" w14:textId="77777777" w:rsidR="00B55A43" w:rsidRDefault="00B55A43">
      <w:pPr>
        <w:spacing w:before="6"/>
        <w:rPr>
          <w:sz w:val="28"/>
          <w:szCs w:val="28"/>
        </w:rPr>
      </w:pPr>
    </w:p>
    <w:p w14:paraId="22A3225A" w14:textId="77777777" w:rsidR="00B55A43" w:rsidRDefault="00DC465E">
      <w:pPr>
        <w:pBdr>
          <w:top w:val="nil"/>
          <w:left w:val="nil"/>
          <w:bottom w:val="nil"/>
          <w:right w:val="nil"/>
          <w:between w:val="nil"/>
        </w:pBdr>
        <w:spacing w:before="89"/>
        <w:ind w:left="1313" w:right="1325"/>
        <w:jc w:val="center"/>
        <w:rPr>
          <w:b/>
          <w:color w:val="000000"/>
          <w:sz w:val="28"/>
          <w:szCs w:val="28"/>
        </w:rPr>
      </w:pPr>
      <w:r>
        <w:rPr>
          <w:b/>
          <w:color w:val="000000"/>
          <w:sz w:val="28"/>
          <w:szCs w:val="28"/>
        </w:rPr>
        <w:t>СИЛАБУС НАВЧАЛЬНОЇ ДИСЦИПЛІНИ</w:t>
      </w:r>
    </w:p>
    <w:p w14:paraId="6769A7D7" w14:textId="77777777" w:rsidR="00B55A43" w:rsidRDefault="00B55A43">
      <w:pPr>
        <w:rPr>
          <w:b/>
          <w:sz w:val="20"/>
          <w:szCs w:val="20"/>
        </w:rPr>
      </w:pPr>
    </w:p>
    <w:p w14:paraId="5B58D871" w14:textId="77777777" w:rsidR="00B55A43" w:rsidRDefault="00DC465E">
      <w:pPr>
        <w:tabs>
          <w:tab w:val="left" w:pos="5406"/>
        </w:tabs>
        <w:spacing w:before="266"/>
        <w:ind w:left="2105"/>
        <w:rPr>
          <w:b/>
          <w:sz w:val="28"/>
          <w:szCs w:val="28"/>
        </w:rPr>
      </w:pPr>
      <w:r>
        <w:rPr>
          <w:b/>
          <w:sz w:val="28"/>
          <w:szCs w:val="28"/>
        </w:rPr>
        <w:t>Іноземна мова (за професійним спрямуванням)</w:t>
      </w:r>
    </w:p>
    <w:p w14:paraId="7A74521F" w14:textId="77777777" w:rsidR="00B55A43" w:rsidRDefault="00DC465E">
      <w:pPr>
        <w:tabs>
          <w:tab w:val="left" w:pos="5406"/>
        </w:tabs>
        <w:spacing w:before="266"/>
        <w:ind w:left="2105"/>
        <w:rPr>
          <w:sz w:val="28"/>
          <w:szCs w:val="28"/>
        </w:rPr>
      </w:pPr>
      <w:r>
        <w:rPr>
          <w:sz w:val="28"/>
          <w:szCs w:val="28"/>
        </w:rPr>
        <w:t>Освітня програма Економіка</w:t>
      </w:r>
    </w:p>
    <w:p w14:paraId="5B7F5EC1" w14:textId="77777777" w:rsidR="00B55A43" w:rsidRDefault="00B55A43">
      <w:pPr>
        <w:spacing w:before="7"/>
        <w:rPr>
          <w:sz w:val="20"/>
          <w:szCs w:val="20"/>
        </w:rPr>
      </w:pPr>
    </w:p>
    <w:p w14:paraId="4062F6BE" w14:textId="77777777" w:rsidR="00B55A43" w:rsidRDefault="00DC465E">
      <w:pPr>
        <w:tabs>
          <w:tab w:val="left" w:pos="5531"/>
        </w:tabs>
        <w:spacing w:before="89"/>
        <w:ind w:left="2105"/>
        <w:rPr>
          <w:sz w:val="20"/>
          <w:szCs w:val="20"/>
        </w:rPr>
      </w:pPr>
      <w:r>
        <w:rPr>
          <w:sz w:val="28"/>
          <w:szCs w:val="28"/>
        </w:rPr>
        <w:t>Спеціальність 051 Економіка</w:t>
      </w:r>
    </w:p>
    <w:p w14:paraId="2FA0AEB1" w14:textId="77777777" w:rsidR="00B55A43" w:rsidRDefault="00DC465E">
      <w:pPr>
        <w:tabs>
          <w:tab w:val="left" w:pos="5382"/>
        </w:tabs>
        <w:spacing w:before="89"/>
        <w:ind w:left="2105"/>
        <w:rPr>
          <w:sz w:val="20"/>
          <w:szCs w:val="20"/>
        </w:rPr>
      </w:pPr>
      <w:r>
        <w:rPr>
          <w:sz w:val="28"/>
          <w:szCs w:val="28"/>
        </w:rPr>
        <w:t>Галузь знань 05 Соціальні та поведінкові науки</w:t>
      </w:r>
    </w:p>
    <w:p w14:paraId="425A83B5" w14:textId="77777777" w:rsidR="00B55A43" w:rsidRDefault="00B55A43">
      <w:pPr>
        <w:rPr>
          <w:sz w:val="20"/>
          <w:szCs w:val="20"/>
        </w:rPr>
      </w:pPr>
    </w:p>
    <w:p w14:paraId="257B9491" w14:textId="77777777" w:rsidR="00B55A43" w:rsidRDefault="00B55A43">
      <w:pPr>
        <w:rPr>
          <w:sz w:val="20"/>
          <w:szCs w:val="20"/>
        </w:rPr>
      </w:pPr>
    </w:p>
    <w:p w14:paraId="10FF420A" w14:textId="77777777" w:rsidR="00B55A43" w:rsidRDefault="00B55A43">
      <w:pPr>
        <w:rPr>
          <w:sz w:val="20"/>
          <w:szCs w:val="20"/>
        </w:rPr>
      </w:pPr>
    </w:p>
    <w:p w14:paraId="2B95386D" w14:textId="77777777" w:rsidR="00B55A43" w:rsidRDefault="00B55A43">
      <w:pPr>
        <w:rPr>
          <w:sz w:val="20"/>
          <w:szCs w:val="20"/>
        </w:rPr>
      </w:pPr>
    </w:p>
    <w:p w14:paraId="16A26951" w14:textId="77777777" w:rsidR="00B55A43" w:rsidRDefault="00B55A43">
      <w:pPr>
        <w:rPr>
          <w:sz w:val="20"/>
          <w:szCs w:val="20"/>
        </w:rPr>
      </w:pPr>
    </w:p>
    <w:p w14:paraId="6FAF1959" w14:textId="77777777" w:rsidR="00B55A43" w:rsidRDefault="00B55A43">
      <w:pPr>
        <w:rPr>
          <w:sz w:val="20"/>
          <w:szCs w:val="20"/>
        </w:rPr>
      </w:pPr>
    </w:p>
    <w:p w14:paraId="2B6C4BC4" w14:textId="77777777" w:rsidR="00B55A43" w:rsidRDefault="00DC465E">
      <w:pPr>
        <w:tabs>
          <w:tab w:val="left" w:pos="7638"/>
          <w:tab w:val="left" w:pos="9009"/>
          <w:tab w:val="left" w:pos="9642"/>
        </w:tabs>
        <w:spacing w:before="233"/>
        <w:ind w:right="233" w:firstLine="4962"/>
        <w:rPr>
          <w:sz w:val="28"/>
          <w:szCs w:val="28"/>
        </w:rPr>
      </w:pPr>
      <w:r>
        <w:rPr>
          <w:sz w:val="28"/>
          <w:szCs w:val="28"/>
        </w:rPr>
        <w:t>Затверджено на засіданні кафедри</w:t>
      </w:r>
    </w:p>
    <w:p w14:paraId="74A36F59" w14:textId="77777777" w:rsidR="00B55A43" w:rsidRDefault="00DC465E">
      <w:pPr>
        <w:tabs>
          <w:tab w:val="left" w:pos="7638"/>
          <w:tab w:val="left" w:pos="9009"/>
          <w:tab w:val="left" w:pos="9642"/>
        </w:tabs>
        <w:spacing w:before="233"/>
        <w:ind w:right="233" w:firstLine="4962"/>
        <w:rPr>
          <w:sz w:val="28"/>
          <w:szCs w:val="28"/>
        </w:rPr>
      </w:pPr>
      <w:r>
        <w:rPr>
          <w:sz w:val="28"/>
          <w:szCs w:val="28"/>
        </w:rPr>
        <w:t>Протокол №1від “29”серпня 2022р.</w:t>
      </w:r>
    </w:p>
    <w:p w14:paraId="3CF39EAC" w14:textId="77777777" w:rsidR="00B55A43" w:rsidRDefault="00B55A43">
      <w:pPr>
        <w:rPr>
          <w:sz w:val="20"/>
          <w:szCs w:val="20"/>
        </w:rPr>
      </w:pPr>
    </w:p>
    <w:p w14:paraId="691AF157" w14:textId="77777777" w:rsidR="00B55A43" w:rsidRDefault="00B55A43">
      <w:pPr>
        <w:rPr>
          <w:sz w:val="20"/>
          <w:szCs w:val="20"/>
        </w:rPr>
      </w:pPr>
    </w:p>
    <w:p w14:paraId="49A99409" w14:textId="77777777" w:rsidR="00B55A43" w:rsidRDefault="00B55A43">
      <w:pPr>
        <w:rPr>
          <w:sz w:val="20"/>
          <w:szCs w:val="20"/>
        </w:rPr>
      </w:pPr>
    </w:p>
    <w:p w14:paraId="09A0F9A9" w14:textId="77777777" w:rsidR="00B55A43" w:rsidRDefault="00B55A43">
      <w:pPr>
        <w:rPr>
          <w:sz w:val="20"/>
          <w:szCs w:val="20"/>
        </w:rPr>
      </w:pPr>
    </w:p>
    <w:p w14:paraId="7F967A71" w14:textId="77777777" w:rsidR="00B55A43" w:rsidRDefault="00B55A43">
      <w:pPr>
        <w:rPr>
          <w:sz w:val="20"/>
          <w:szCs w:val="20"/>
        </w:rPr>
      </w:pPr>
    </w:p>
    <w:p w14:paraId="4AE44E24" w14:textId="77777777" w:rsidR="00B55A43" w:rsidRDefault="00B55A43">
      <w:pPr>
        <w:rPr>
          <w:sz w:val="20"/>
          <w:szCs w:val="20"/>
        </w:rPr>
      </w:pPr>
    </w:p>
    <w:p w14:paraId="3396961E" w14:textId="77777777" w:rsidR="00B55A43" w:rsidRDefault="00B55A43">
      <w:pPr>
        <w:rPr>
          <w:sz w:val="20"/>
          <w:szCs w:val="20"/>
        </w:rPr>
      </w:pPr>
    </w:p>
    <w:p w14:paraId="3309CAFA" w14:textId="77777777" w:rsidR="00B55A43" w:rsidRDefault="00B55A43">
      <w:pPr>
        <w:rPr>
          <w:sz w:val="20"/>
          <w:szCs w:val="20"/>
        </w:rPr>
      </w:pPr>
    </w:p>
    <w:p w14:paraId="19BC96A4" w14:textId="77777777" w:rsidR="00B55A43" w:rsidRDefault="00B55A43">
      <w:pPr>
        <w:rPr>
          <w:sz w:val="20"/>
          <w:szCs w:val="20"/>
        </w:rPr>
      </w:pPr>
    </w:p>
    <w:p w14:paraId="72EBBF6E" w14:textId="77777777" w:rsidR="00B55A43" w:rsidRDefault="00B55A43">
      <w:pPr>
        <w:spacing w:before="4"/>
        <w:rPr>
          <w:sz w:val="24"/>
          <w:szCs w:val="24"/>
        </w:rPr>
      </w:pPr>
    </w:p>
    <w:p w14:paraId="591BE575" w14:textId="77777777" w:rsidR="00B55A43" w:rsidRDefault="00DC465E">
      <w:pPr>
        <w:tabs>
          <w:tab w:val="left" w:pos="3324"/>
        </w:tabs>
        <w:spacing w:before="89"/>
        <w:ind w:right="7"/>
        <w:jc w:val="center"/>
        <w:rPr>
          <w:sz w:val="28"/>
          <w:szCs w:val="28"/>
        </w:rPr>
        <w:sectPr w:rsidR="00B55A43">
          <w:pgSz w:w="11920" w:h="16850"/>
          <w:pgMar w:top="680" w:right="1137" w:bottom="280" w:left="1200" w:header="708" w:footer="708" w:gutter="0"/>
          <w:pgNumType w:start="1"/>
          <w:cols w:space="720"/>
        </w:sectPr>
      </w:pPr>
      <w:r>
        <w:rPr>
          <w:sz w:val="28"/>
          <w:szCs w:val="28"/>
        </w:rPr>
        <w:t>м. Івано-Франківськ – 2022 р.</w:t>
      </w:r>
    </w:p>
    <w:p w14:paraId="1E3E9525" w14:textId="77777777" w:rsidR="00B55A43" w:rsidRDefault="00DC465E">
      <w:pPr>
        <w:pBdr>
          <w:top w:val="nil"/>
          <w:left w:val="nil"/>
          <w:bottom w:val="nil"/>
          <w:right w:val="nil"/>
          <w:between w:val="nil"/>
        </w:pBdr>
        <w:spacing w:before="67"/>
        <w:ind w:left="3478" w:right="3491"/>
        <w:jc w:val="center"/>
        <w:rPr>
          <w:b/>
          <w:color w:val="000000"/>
          <w:sz w:val="28"/>
          <w:szCs w:val="28"/>
        </w:rPr>
      </w:pPr>
      <w:r>
        <w:rPr>
          <w:b/>
          <w:color w:val="000000"/>
          <w:sz w:val="28"/>
          <w:szCs w:val="28"/>
        </w:rPr>
        <w:lastRenderedPageBreak/>
        <w:t>ЗМІСТ</w:t>
      </w:r>
    </w:p>
    <w:p w14:paraId="61EC6589" w14:textId="77777777" w:rsidR="00B55A43" w:rsidRDefault="00DC465E">
      <w:pPr>
        <w:numPr>
          <w:ilvl w:val="0"/>
          <w:numId w:val="4"/>
        </w:numPr>
        <w:pBdr>
          <w:top w:val="nil"/>
          <w:left w:val="nil"/>
          <w:bottom w:val="nil"/>
          <w:right w:val="nil"/>
          <w:between w:val="nil"/>
        </w:pBdr>
        <w:tabs>
          <w:tab w:val="left" w:pos="1064"/>
        </w:tabs>
        <w:spacing w:before="2"/>
        <w:ind w:hanging="283"/>
        <w:rPr>
          <w:color w:val="000000"/>
          <w:sz w:val="28"/>
          <w:szCs w:val="28"/>
        </w:rPr>
      </w:pPr>
      <w:r>
        <w:rPr>
          <w:color w:val="000000"/>
          <w:sz w:val="28"/>
          <w:szCs w:val="28"/>
        </w:rPr>
        <w:t>Загальна інформація</w:t>
      </w:r>
    </w:p>
    <w:p w14:paraId="45002258" w14:textId="77777777" w:rsidR="00B55A43" w:rsidRDefault="00B55A43">
      <w:pPr>
        <w:spacing w:before="8"/>
        <w:rPr>
          <w:sz w:val="27"/>
          <w:szCs w:val="27"/>
        </w:rPr>
      </w:pPr>
    </w:p>
    <w:p w14:paraId="31326130" w14:textId="77777777" w:rsidR="00B55A43" w:rsidRDefault="00DC465E">
      <w:pPr>
        <w:numPr>
          <w:ilvl w:val="0"/>
          <w:numId w:val="4"/>
        </w:numPr>
        <w:pBdr>
          <w:top w:val="nil"/>
          <w:left w:val="nil"/>
          <w:bottom w:val="nil"/>
          <w:right w:val="nil"/>
          <w:between w:val="nil"/>
        </w:pBdr>
        <w:tabs>
          <w:tab w:val="left" w:pos="1064"/>
        </w:tabs>
        <w:spacing w:before="1"/>
        <w:ind w:hanging="283"/>
        <w:rPr>
          <w:color w:val="000000"/>
          <w:sz w:val="28"/>
          <w:szCs w:val="28"/>
        </w:rPr>
      </w:pPr>
      <w:r>
        <w:rPr>
          <w:color w:val="000000"/>
          <w:sz w:val="28"/>
          <w:szCs w:val="28"/>
        </w:rPr>
        <w:t>Опис дисципліни</w:t>
      </w:r>
    </w:p>
    <w:p w14:paraId="74C73265" w14:textId="77777777" w:rsidR="00B55A43" w:rsidRDefault="00B55A43">
      <w:pPr>
        <w:spacing w:before="10"/>
        <w:rPr>
          <w:sz w:val="27"/>
          <w:szCs w:val="27"/>
        </w:rPr>
      </w:pPr>
    </w:p>
    <w:p w14:paraId="18E5433B" w14:textId="77777777" w:rsidR="00B55A43" w:rsidRDefault="00DC465E">
      <w:pPr>
        <w:numPr>
          <w:ilvl w:val="0"/>
          <w:numId w:val="4"/>
        </w:numPr>
        <w:pBdr>
          <w:top w:val="nil"/>
          <w:left w:val="nil"/>
          <w:bottom w:val="nil"/>
          <w:right w:val="nil"/>
          <w:between w:val="nil"/>
        </w:pBdr>
        <w:tabs>
          <w:tab w:val="left" w:pos="1064"/>
        </w:tabs>
        <w:ind w:hanging="283"/>
        <w:rPr>
          <w:color w:val="000000"/>
          <w:sz w:val="28"/>
          <w:szCs w:val="28"/>
        </w:rPr>
      </w:pPr>
      <w:r>
        <w:rPr>
          <w:color w:val="000000"/>
          <w:sz w:val="28"/>
          <w:szCs w:val="28"/>
        </w:rPr>
        <w:t xml:space="preserve">Структура курсу </w:t>
      </w:r>
    </w:p>
    <w:p w14:paraId="2E50EFB3" w14:textId="77777777" w:rsidR="00B55A43" w:rsidRDefault="00B55A43">
      <w:pPr>
        <w:spacing w:before="11"/>
        <w:rPr>
          <w:sz w:val="27"/>
          <w:szCs w:val="27"/>
        </w:rPr>
      </w:pPr>
    </w:p>
    <w:p w14:paraId="72086185" w14:textId="77777777" w:rsidR="00B55A43" w:rsidRDefault="00DC465E">
      <w:pPr>
        <w:numPr>
          <w:ilvl w:val="0"/>
          <w:numId w:val="4"/>
        </w:numPr>
        <w:pBdr>
          <w:top w:val="nil"/>
          <w:left w:val="nil"/>
          <w:bottom w:val="nil"/>
          <w:right w:val="nil"/>
          <w:between w:val="nil"/>
        </w:pBdr>
        <w:tabs>
          <w:tab w:val="left" w:pos="1064"/>
        </w:tabs>
        <w:ind w:hanging="283"/>
        <w:rPr>
          <w:color w:val="000000"/>
          <w:sz w:val="28"/>
          <w:szCs w:val="28"/>
        </w:rPr>
      </w:pPr>
      <w:r>
        <w:rPr>
          <w:color w:val="000000"/>
          <w:sz w:val="28"/>
          <w:szCs w:val="28"/>
        </w:rPr>
        <w:t>Система оцінювання курсу</w:t>
      </w:r>
    </w:p>
    <w:p w14:paraId="46920DB2" w14:textId="77777777" w:rsidR="00B55A43" w:rsidRDefault="00B55A43">
      <w:pPr>
        <w:spacing w:before="1"/>
        <w:rPr>
          <w:sz w:val="28"/>
          <w:szCs w:val="28"/>
        </w:rPr>
      </w:pPr>
    </w:p>
    <w:p w14:paraId="6C245288" w14:textId="77777777" w:rsidR="00B55A43" w:rsidRDefault="00DC465E">
      <w:pPr>
        <w:numPr>
          <w:ilvl w:val="0"/>
          <w:numId w:val="4"/>
        </w:numPr>
        <w:pBdr>
          <w:top w:val="nil"/>
          <w:left w:val="nil"/>
          <w:bottom w:val="nil"/>
          <w:right w:val="nil"/>
          <w:between w:val="nil"/>
        </w:pBdr>
        <w:tabs>
          <w:tab w:val="left" w:pos="1064"/>
        </w:tabs>
        <w:spacing w:before="1"/>
        <w:ind w:hanging="283"/>
        <w:rPr>
          <w:color w:val="000000"/>
          <w:sz w:val="28"/>
          <w:szCs w:val="28"/>
        </w:rPr>
      </w:pPr>
      <w:r>
        <w:rPr>
          <w:color w:val="000000"/>
          <w:sz w:val="28"/>
          <w:szCs w:val="28"/>
        </w:rPr>
        <w:t xml:space="preserve">Оцінювання відповідно до графіку навчального процесу </w:t>
      </w:r>
    </w:p>
    <w:p w14:paraId="487F28B0" w14:textId="77777777" w:rsidR="00B55A43" w:rsidRDefault="00B55A43">
      <w:pPr>
        <w:spacing w:before="10"/>
        <w:rPr>
          <w:sz w:val="27"/>
          <w:szCs w:val="27"/>
        </w:rPr>
      </w:pPr>
    </w:p>
    <w:p w14:paraId="5148B663" w14:textId="77777777" w:rsidR="00B55A43" w:rsidRDefault="00DC465E">
      <w:pPr>
        <w:numPr>
          <w:ilvl w:val="0"/>
          <w:numId w:val="4"/>
        </w:numPr>
        <w:pBdr>
          <w:top w:val="nil"/>
          <w:left w:val="nil"/>
          <w:bottom w:val="nil"/>
          <w:right w:val="nil"/>
          <w:between w:val="nil"/>
        </w:pBdr>
        <w:tabs>
          <w:tab w:val="left" w:pos="1064"/>
        </w:tabs>
        <w:ind w:hanging="283"/>
        <w:rPr>
          <w:color w:val="000000"/>
          <w:sz w:val="28"/>
          <w:szCs w:val="28"/>
        </w:rPr>
      </w:pPr>
      <w:r>
        <w:rPr>
          <w:color w:val="000000"/>
          <w:sz w:val="28"/>
          <w:szCs w:val="28"/>
        </w:rPr>
        <w:t>Ресурсне забезпечення</w:t>
      </w:r>
    </w:p>
    <w:p w14:paraId="6D89D49F" w14:textId="77777777" w:rsidR="00B55A43" w:rsidRDefault="00B55A43">
      <w:pPr>
        <w:rPr>
          <w:sz w:val="28"/>
          <w:szCs w:val="28"/>
        </w:rPr>
      </w:pPr>
    </w:p>
    <w:p w14:paraId="5BAEBDBD" w14:textId="77777777" w:rsidR="00B55A43" w:rsidRDefault="00DC465E">
      <w:pPr>
        <w:numPr>
          <w:ilvl w:val="0"/>
          <w:numId w:val="4"/>
        </w:numPr>
        <w:pBdr>
          <w:top w:val="nil"/>
          <w:left w:val="nil"/>
          <w:bottom w:val="nil"/>
          <w:right w:val="nil"/>
          <w:between w:val="nil"/>
        </w:pBdr>
        <w:tabs>
          <w:tab w:val="left" w:pos="1064"/>
        </w:tabs>
        <w:ind w:hanging="283"/>
        <w:rPr>
          <w:color w:val="000000"/>
          <w:sz w:val="28"/>
          <w:szCs w:val="28"/>
        </w:rPr>
      </w:pPr>
      <w:r>
        <w:rPr>
          <w:color w:val="000000"/>
          <w:sz w:val="28"/>
          <w:szCs w:val="28"/>
        </w:rPr>
        <w:t>Контактна інформація</w:t>
      </w:r>
    </w:p>
    <w:p w14:paraId="59B1DDBD" w14:textId="77777777" w:rsidR="00B55A43" w:rsidRDefault="00B55A43">
      <w:pPr>
        <w:spacing w:before="2"/>
        <w:rPr>
          <w:sz w:val="28"/>
          <w:szCs w:val="28"/>
        </w:rPr>
      </w:pPr>
    </w:p>
    <w:p w14:paraId="179492F3" w14:textId="77777777" w:rsidR="00B55A43" w:rsidRDefault="00DC465E">
      <w:pPr>
        <w:numPr>
          <w:ilvl w:val="0"/>
          <w:numId w:val="4"/>
        </w:numPr>
        <w:pBdr>
          <w:top w:val="nil"/>
          <w:left w:val="nil"/>
          <w:bottom w:val="nil"/>
          <w:right w:val="nil"/>
          <w:between w:val="nil"/>
        </w:pBdr>
        <w:tabs>
          <w:tab w:val="left" w:pos="1064"/>
        </w:tabs>
        <w:ind w:hanging="283"/>
        <w:rPr>
          <w:color w:val="000000"/>
          <w:sz w:val="28"/>
          <w:szCs w:val="28"/>
        </w:rPr>
      </w:pPr>
      <w:r>
        <w:rPr>
          <w:color w:val="000000"/>
          <w:sz w:val="28"/>
          <w:szCs w:val="28"/>
        </w:rPr>
        <w:t>Політика навчальної дисципліни</w:t>
      </w:r>
    </w:p>
    <w:p w14:paraId="39D62E59" w14:textId="77777777" w:rsidR="00B55A43" w:rsidRDefault="00B55A43">
      <w:pPr>
        <w:spacing w:before="4"/>
        <w:rPr>
          <w:sz w:val="28"/>
          <w:szCs w:val="28"/>
        </w:rPr>
      </w:pPr>
    </w:p>
    <w:p w14:paraId="68BCDD67" w14:textId="77777777" w:rsidR="00B55A43" w:rsidRDefault="00B55A43">
      <w:pPr>
        <w:spacing w:before="4"/>
        <w:rPr>
          <w:sz w:val="28"/>
          <w:szCs w:val="28"/>
        </w:rPr>
      </w:pPr>
    </w:p>
    <w:p w14:paraId="3086A6CA" w14:textId="77777777" w:rsidR="00B55A43" w:rsidRDefault="00B55A43">
      <w:pPr>
        <w:spacing w:before="4"/>
        <w:rPr>
          <w:sz w:val="28"/>
          <w:szCs w:val="28"/>
        </w:rPr>
      </w:pPr>
    </w:p>
    <w:p w14:paraId="38B95C37" w14:textId="77777777" w:rsidR="00B55A43" w:rsidRDefault="00B55A43">
      <w:pPr>
        <w:spacing w:before="4"/>
        <w:rPr>
          <w:sz w:val="28"/>
          <w:szCs w:val="28"/>
        </w:rPr>
      </w:pPr>
    </w:p>
    <w:p w14:paraId="3A1372BD" w14:textId="77777777" w:rsidR="00B55A43" w:rsidRDefault="00B55A43">
      <w:pPr>
        <w:spacing w:before="4"/>
        <w:rPr>
          <w:sz w:val="28"/>
          <w:szCs w:val="28"/>
        </w:rPr>
      </w:pPr>
    </w:p>
    <w:p w14:paraId="17257E73" w14:textId="77777777" w:rsidR="00B55A43" w:rsidRDefault="00B55A43">
      <w:pPr>
        <w:spacing w:before="4"/>
        <w:rPr>
          <w:sz w:val="28"/>
          <w:szCs w:val="28"/>
        </w:rPr>
      </w:pPr>
    </w:p>
    <w:p w14:paraId="1470C7B0" w14:textId="77777777" w:rsidR="00B55A43" w:rsidRDefault="00B55A43">
      <w:pPr>
        <w:spacing w:before="4"/>
        <w:rPr>
          <w:sz w:val="28"/>
          <w:szCs w:val="28"/>
        </w:rPr>
      </w:pPr>
    </w:p>
    <w:p w14:paraId="45A97079" w14:textId="77777777" w:rsidR="00B55A43" w:rsidRDefault="00B55A43">
      <w:pPr>
        <w:spacing w:before="4"/>
        <w:rPr>
          <w:sz w:val="28"/>
          <w:szCs w:val="28"/>
        </w:rPr>
      </w:pPr>
    </w:p>
    <w:p w14:paraId="104C9B04" w14:textId="77777777" w:rsidR="00B55A43" w:rsidRDefault="00B55A43">
      <w:pPr>
        <w:spacing w:before="4"/>
        <w:rPr>
          <w:sz w:val="28"/>
          <w:szCs w:val="28"/>
        </w:rPr>
      </w:pPr>
    </w:p>
    <w:p w14:paraId="65E39FC0" w14:textId="77777777" w:rsidR="00B55A43" w:rsidRDefault="00B55A43">
      <w:pPr>
        <w:spacing w:before="4"/>
        <w:rPr>
          <w:sz w:val="28"/>
          <w:szCs w:val="28"/>
        </w:rPr>
      </w:pPr>
    </w:p>
    <w:p w14:paraId="68746489" w14:textId="77777777" w:rsidR="00B55A43" w:rsidRDefault="00B55A43">
      <w:pPr>
        <w:spacing w:before="4"/>
        <w:rPr>
          <w:sz w:val="28"/>
          <w:szCs w:val="28"/>
        </w:rPr>
      </w:pPr>
    </w:p>
    <w:p w14:paraId="5441C92A" w14:textId="77777777" w:rsidR="00B55A43" w:rsidRDefault="00B55A43">
      <w:pPr>
        <w:spacing w:before="4"/>
        <w:rPr>
          <w:sz w:val="28"/>
          <w:szCs w:val="28"/>
        </w:rPr>
      </w:pPr>
    </w:p>
    <w:p w14:paraId="7ACF3196" w14:textId="77777777" w:rsidR="00B55A43" w:rsidRDefault="00B55A43">
      <w:pPr>
        <w:spacing w:before="4"/>
        <w:rPr>
          <w:sz w:val="28"/>
          <w:szCs w:val="28"/>
        </w:rPr>
      </w:pPr>
    </w:p>
    <w:p w14:paraId="79AE45D1" w14:textId="77777777" w:rsidR="00B55A43" w:rsidRDefault="00B55A43">
      <w:pPr>
        <w:spacing w:before="4"/>
        <w:rPr>
          <w:sz w:val="28"/>
          <w:szCs w:val="28"/>
        </w:rPr>
      </w:pPr>
    </w:p>
    <w:p w14:paraId="2DB96CB8" w14:textId="77777777" w:rsidR="00B55A43" w:rsidRDefault="00B55A43">
      <w:pPr>
        <w:spacing w:before="4"/>
        <w:rPr>
          <w:sz w:val="28"/>
          <w:szCs w:val="28"/>
        </w:rPr>
      </w:pPr>
    </w:p>
    <w:p w14:paraId="3D8CAA2F" w14:textId="77777777" w:rsidR="00B55A43" w:rsidRDefault="00B55A43">
      <w:pPr>
        <w:spacing w:before="4"/>
        <w:rPr>
          <w:sz w:val="28"/>
          <w:szCs w:val="28"/>
        </w:rPr>
      </w:pPr>
    </w:p>
    <w:p w14:paraId="586990A9" w14:textId="77777777" w:rsidR="00B55A43" w:rsidRDefault="00B55A43">
      <w:pPr>
        <w:spacing w:before="4"/>
        <w:rPr>
          <w:sz w:val="28"/>
          <w:szCs w:val="28"/>
        </w:rPr>
      </w:pPr>
    </w:p>
    <w:p w14:paraId="64DF7716" w14:textId="77777777" w:rsidR="00B55A43" w:rsidRDefault="00B55A43">
      <w:pPr>
        <w:spacing w:before="4"/>
        <w:rPr>
          <w:sz w:val="28"/>
          <w:szCs w:val="28"/>
        </w:rPr>
      </w:pPr>
    </w:p>
    <w:p w14:paraId="6BE88312" w14:textId="77777777" w:rsidR="00B55A43" w:rsidRDefault="00B55A43">
      <w:pPr>
        <w:spacing w:before="4"/>
        <w:rPr>
          <w:sz w:val="28"/>
          <w:szCs w:val="28"/>
        </w:rPr>
      </w:pPr>
    </w:p>
    <w:p w14:paraId="51F941F3" w14:textId="77777777" w:rsidR="00B55A43" w:rsidRDefault="00B55A43">
      <w:pPr>
        <w:spacing w:before="4"/>
        <w:rPr>
          <w:sz w:val="28"/>
          <w:szCs w:val="28"/>
        </w:rPr>
      </w:pPr>
    </w:p>
    <w:p w14:paraId="6263DD38" w14:textId="77777777" w:rsidR="00B55A43" w:rsidRDefault="00B55A43">
      <w:pPr>
        <w:spacing w:before="4"/>
        <w:rPr>
          <w:sz w:val="28"/>
          <w:szCs w:val="28"/>
        </w:rPr>
      </w:pPr>
    </w:p>
    <w:p w14:paraId="2C2A944C" w14:textId="77777777" w:rsidR="00B55A43" w:rsidRDefault="00B55A43">
      <w:pPr>
        <w:spacing w:before="4"/>
        <w:rPr>
          <w:sz w:val="28"/>
          <w:szCs w:val="28"/>
        </w:rPr>
      </w:pPr>
    </w:p>
    <w:p w14:paraId="7887F11C" w14:textId="77777777" w:rsidR="00B55A43" w:rsidRDefault="00B55A43">
      <w:pPr>
        <w:spacing w:before="4"/>
        <w:rPr>
          <w:sz w:val="28"/>
          <w:szCs w:val="28"/>
        </w:rPr>
      </w:pPr>
    </w:p>
    <w:p w14:paraId="1239C6A5" w14:textId="77777777" w:rsidR="00B55A43" w:rsidRDefault="00B55A43">
      <w:pPr>
        <w:spacing w:before="4"/>
        <w:rPr>
          <w:sz w:val="28"/>
          <w:szCs w:val="28"/>
        </w:rPr>
      </w:pPr>
    </w:p>
    <w:p w14:paraId="4D866B00" w14:textId="77777777" w:rsidR="00B55A43" w:rsidRDefault="00B55A43">
      <w:pPr>
        <w:spacing w:before="4"/>
        <w:rPr>
          <w:sz w:val="28"/>
          <w:szCs w:val="28"/>
        </w:rPr>
      </w:pPr>
    </w:p>
    <w:p w14:paraId="38C3CEA5" w14:textId="77777777" w:rsidR="00B55A43" w:rsidRDefault="00B55A43">
      <w:pPr>
        <w:spacing w:before="4"/>
        <w:rPr>
          <w:sz w:val="28"/>
          <w:szCs w:val="28"/>
        </w:rPr>
      </w:pPr>
    </w:p>
    <w:p w14:paraId="4ADB5C25" w14:textId="77777777" w:rsidR="00B55A43" w:rsidRDefault="00B55A43">
      <w:pPr>
        <w:spacing w:before="4"/>
        <w:rPr>
          <w:sz w:val="28"/>
          <w:szCs w:val="28"/>
        </w:rPr>
      </w:pPr>
    </w:p>
    <w:p w14:paraId="5C6AC6DD" w14:textId="77777777" w:rsidR="00B55A43" w:rsidRDefault="00B55A43">
      <w:pPr>
        <w:spacing w:before="4"/>
        <w:rPr>
          <w:sz w:val="28"/>
          <w:szCs w:val="28"/>
        </w:rPr>
      </w:pPr>
    </w:p>
    <w:p w14:paraId="075BFACF" w14:textId="77777777" w:rsidR="00B55A43" w:rsidRDefault="00B55A43">
      <w:pPr>
        <w:spacing w:before="4"/>
        <w:rPr>
          <w:sz w:val="28"/>
          <w:szCs w:val="28"/>
        </w:rPr>
      </w:pPr>
    </w:p>
    <w:p w14:paraId="6EB1879A" w14:textId="77777777" w:rsidR="00B55A43" w:rsidRDefault="00B55A43">
      <w:pPr>
        <w:spacing w:before="4"/>
        <w:rPr>
          <w:sz w:val="28"/>
          <w:szCs w:val="28"/>
        </w:rPr>
      </w:pPr>
    </w:p>
    <w:p w14:paraId="2BAC05D3" w14:textId="77777777" w:rsidR="00B55A43" w:rsidRDefault="00B55A43">
      <w:pPr>
        <w:spacing w:before="4"/>
        <w:rPr>
          <w:sz w:val="28"/>
          <w:szCs w:val="28"/>
        </w:rPr>
      </w:pPr>
    </w:p>
    <w:p w14:paraId="01683245" w14:textId="77777777" w:rsidR="00B55A43" w:rsidRDefault="00B55A43">
      <w:pPr>
        <w:spacing w:before="4"/>
        <w:rPr>
          <w:sz w:val="28"/>
          <w:szCs w:val="28"/>
        </w:rPr>
      </w:pPr>
    </w:p>
    <w:p w14:paraId="155D208A" w14:textId="77777777" w:rsidR="00B55A43" w:rsidRDefault="00DC465E">
      <w:pPr>
        <w:numPr>
          <w:ilvl w:val="1"/>
          <w:numId w:val="4"/>
        </w:numPr>
        <w:pBdr>
          <w:top w:val="nil"/>
          <w:left w:val="nil"/>
          <w:bottom w:val="nil"/>
          <w:right w:val="nil"/>
          <w:between w:val="nil"/>
        </w:pBdr>
        <w:tabs>
          <w:tab w:val="left" w:pos="4120"/>
        </w:tabs>
        <w:rPr>
          <w:b/>
          <w:color w:val="000000"/>
          <w:sz w:val="28"/>
          <w:szCs w:val="28"/>
        </w:rPr>
      </w:pPr>
      <w:r>
        <w:rPr>
          <w:b/>
          <w:color w:val="000000"/>
          <w:sz w:val="28"/>
          <w:szCs w:val="28"/>
        </w:rPr>
        <w:lastRenderedPageBreak/>
        <w:t>Загальна інформація</w:t>
      </w:r>
    </w:p>
    <w:tbl>
      <w:tblPr>
        <w:tblStyle w:val="ae"/>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8"/>
        <w:gridCol w:w="5494"/>
      </w:tblGrid>
      <w:tr w:rsidR="00B55A43" w14:paraId="75BE7052" w14:textId="77777777">
        <w:trPr>
          <w:trHeight w:val="323"/>
        </w:trPr>
        <w:tc>
          <w:tcPr>
            <w:tcW w:w="4078" w:type="dxa"/>
            <w:tcBorders>
              <w:left w:val="single" w:sz="6" w:space="0" w:color="000000"/>
            </w:tcBorders>
          </w:tcPr>
          <w:p w14:paraId="30B60CB3" w14:textId="77777777" w:rsidR="00B55A43" w:rsidRDefault="00DC465E">
            <w:pPr>
              <w:pBdr>
                <w:top w:val="nil"/>
                <w:left w:val="nil"/>
                <w:bottom w:val="nil"/>
                <w:right w:val="nil"/>
                <w:between w:val="nil"/>
              </w:pBdr>
              <w:spacing w:line="304" w:lineRule="auto"/>
              <w:ind w:left="110"/>
              <w:rPr>
                <w:color w:val="000000"/>
                <w:sz w:val="28"/>
                <w:szCs w:val="28"/>
              </w:rPr>
            </w:pPr>
            <w:r>
              <w:rPr>
                <w:color w:val="000000"/>
                <w:sz w:val="28"/>
                <w:szCs w:val="28"/>
              </w:rPr>
              <w:t>Назва дисципліни</w:t>
            </w:r>
          </w:p>
        </w:tc>
        <w:tc>
          <w:tcPr>
            <w:tcW w:w="5494" w:type="dxa"/>
          </w:tcPr>
          <w:p w14:paraId="531207B4" w14:textId="77777777" w:rsidR="00B55A43" w:rsidRDefault="00DC465E">
            <w:pPr>
              <w:pBdr>
                <w:top w:val="nil"/>
                <w:left w:val="nil"/>
                <w:bottom w:val="nil"/>
                <w:right w:val="nil"/>
                <w:between w:val="nil"/>
              </w:pBdr>
              <w:rPr>
                <w:color w:val="000000"/>
                <w:sz w:val="28"/>
                <w:szCs w:val="28"/>
              </w:rPr>
            </w:pPr>
            <w:r>
              <w:rPr>
                <w:color w:val="000000"/>
                <w:sz w:val="28"/>
                <w:szCs w:val="28"/>
              </w:rPr>
              <w:t>Іноземна мова (за професійним спрямуванням)</w:t>
            </w:r>
          </w:p>
        </w:tc>
      </w:tr>
      <w:tr w:rsidR="00B55A43" w14:paraId="5ECAC868" w14:textId="77777777">
        <w:trPr>
          <w:trHeight w:val="321"/>
        </w:trPr>
        <w:tc>
          <w:tcPr>
            <w:tcW w:w="4078" w:type="dxa"/>
            <w:tcBorders>
              <w:left w:val="single" w:sz="6" w:space="0" w:color="000000"/>
            </w:tcBorders>
          </w:tcPr>
          <w:p w14:paraId="25E7FFEA" w14:textId="77777777" w:rsidR="00B55A43" w:rsidRDefault="00DC465E">
            <w:pPr>
              <w:pBdr>
                <w:top w:val="nil"/>
                <w:left w:val="nil"/>
                <w:bottom w:val="nil"/>
                <w:right w:val="nil"/>
                <w:between w:val="nil"/>
              </w:pBdr>
              <w:spacing w:line="300" w:lineRule="auto"/>
              <w:ind w:left="110"/>
              <w:rPr>
                <w:color w:val="000000"/>
                <w:sz w:val="28"/>
                <w:szCs w:val="28"/>
              </w:rPr>
            </w:pPr>
            <w:r>
              <w:rPr>
                <w:color w:val="000000"/>
                <w:sz w:val="28"/>
                <w:szCs w:val="28"/>
              </w:rPr>
              <w:t>Освітня програма</w:t>
            </w:r>
          </w:p>
        </w:tc>
        <w:tc>
          <w:tcPr>
            <w:tcW w:w="5494" w:type="dxa"/>
          </w:tcPr>
          <w:p w14:paraId="50516CE1" w14:textId="77777777" w:rsidR="00B55A43" w:rsidRDefault="00DC465E">
            <w:pPr>
              <w:pBdr>
                <w:top w:val="nil"/>
                <w:left w:val="nil"/>
                <w:bottom w:val="nil"/>
                <w:right w:val="nil"/>
                <w:between w:val="nil"/>
              </w:pBdr>
              <w:rPr>
                <w:color w:val="000000"/>
                <w:sz w:val="28"/>
                <w:szCs w:val="28"/>
              </w:rPr>
            </w:pPr>
            <w:r>
              <w:rPr>
                <w:color w:val="000000"/>
                <w:sz w:val="28"/>
                <w:szCs w:val="28"/>
              </w:rPr>
              <w:t>Економіка</w:t>
            </w:r>
          </w:p>
        </w:tc>
      </w:tr>
      <w:tr w:rsidR="00B55A43" w14:paraId="1E294181" w14:textId="77777777">
        <w:trPr>
          <w:trHeight w:val="321"/>
        </w:trPr>
        <w:tc>
          <w:tcPr>
            <w:tcW w:w="4078" w:type="dxa"/>
            <w:tcBorders>
              <w:left w:val="single" w:sz="6" w:space="0" w:color="000000"/>
            </w:tcBorders>
          </w:tcPr>
          <w:p w14:paraId="2477215D" w14:textId="77777777" w:rsidR="00B55A43" w:rsidRDefault="00DC465E">
            <w:pPr>
              <w:pBdr>
                <w:top w:val="nil"/>
                <w:left w:val="nil"/>
                <w:bottom w:val="nil"/>
                <w:right w:val="nil"/>
                <w:between w:val="nil"/>
              </w:pBdr>
              <w:spacing w:line="300" w:lineRule="auto"/>
              <w:ind w:left="110"/>
              <w:rPr>
                <w:color w:val="000000"/>
                <w:sz w:val="28"/>
                <w:szCs w:val="28"/>
              </w:rPr>
            </w:pPr>
            <w:r>
              <w:rPr>
                <w:color w:val="000000"/>
                <w:sz w:val="28"/>
                <w:szCs w:val="28"/>
              </w:rPr>
              <w:t>Спеціалізація (за наявності)</w:t>
            </w:r>
          </w:p>
        </w:tc>
        <w:tc>
          <w:tcPr>
            <w:tcW w:w="5494" w:type="dxa"/>
          </w:tcPr>
          <w:p w14:paraId="0947AFA0" w14:textId="77777777" w:rsidR="00B55A43" w:rsidRDefault="00B55A43">
            <w:pPr>
              <w:pBdr>
                <w:top w:val="nil"/>
                <w:left w:val="nil"/>
                <w:bottom w:val="nil"/>
                <w:right w:val="nil"/>
                <w:between w:val="nil"/>
              </w:pBdr>
              <w:rPr>
                <w:color w:val="000000"/>
                <w:sz w:val="28"/>
                <w:szCs w:val="28"/>
              </w:rPr>
            </w:pPr>
          </w:p>
        </w:tc>
      </w:tr>
      <w:tr w:rsidR="00B55A43" w14:paraId="45F5910B" w14:textId="77777777">
        <w:trPr>
          <w:trHeight w:val="321"/>
        </w:trPr>
        <w:tc>
          <w:tcPr>
            <w:tcW w:w="4078" w:type="dxa"/>
            <w:tcBorders>
              <w:left w:val="single" w:sz="6" w:space="0" w:color="000000"/>
            </w:tcBorders>
          </w:tcPr>
          <w:p w14:paraId="2FC2A411" w14:textId="77777777" w:rsidR="00B55A43" w:rsidRDefault="00DC465E">
            <w:pPr>
              <w:pBdr>
                <w:top w:val="nil"/>
                <w:left w:val="nil"/>
                <w:bottom w:val="nil"/>
                <w:right w:val="nil"/>
                <w:between w:val="nil"/>
              </w:pBdr>
              <w:spacing w:line="301" w:lineRule="auto"/>
              <w:ind w:left="110"/>
              <w:rPr>
                <w:color w:val="000000"/>
                <w:sz w:val="28"/>
                <w:szCs w:val="28"/>
              </w:rPr>
            </w:pPr>
            <w:r>
              <w:rPr>
                <w:color w:val="000000"/>
                <w:sz w:val="28"/>
                <w:szCs w:val="28"/>
              </w:rPr>
              <w:t>Спеціальність</w:t>
            </w:r>
          </w:p>
        </w:tc>
        <w:tc>
          <w:tcPr>
            <w:tcW w:w="5494" w:type="dxa"/>
          </w:tcPr>
          <w:p w14:paraId="591CEE7A" w14:textId="77777777" w:rsidR="00B55A43" w:rsidRDefault="00DC465E">
            <w:pPr>
              <w:pBdr>
                <w:top w:val="nil"/>
                <w:left w:val="nil"/>
                <w:bottom w:val="nil"/>
                <w:right w:val="nil"/>
                <w:between w:val="nil"/>
              </w:pBdr>
              <w:rPr>
                <w:color w:val="000000"/>
                <w:sz w:val="28"/>
                <w:szCs w:val="28"/>
              </w:rPr>
            </w:pPr>
            <w:r>
              <w:rPr>
                <w:color w:val="000000"/>
                <w:sz w:val="28"/>
                <w:szCs w:val="28"/>
              </w:rPr>
              <w:t>051 Економіка</w:t>
            </w:r>
          </w:p>
        </w:tc>
      </w:tr>
      <w:tr w:rsidR="00B55A43" w14:paraId="2F52794A" w14:textId="77777777">
        <w:trPr>
          <w:trHeight w:val="321"/>
        </w:trPr>
        <w:tc>
          <w:tcPr>
            <w:tcW w:w="4078" w:type="dxa"/>
            <w:tcBorders>
              <w:left w:val="single" w:sz="6" w:space="0" w:color="000000"/>
            </w:tcBorders>
          </w:tcPr>
          <w:p w14:paraId="78CA1AD9" w14:textId="77777777" w:rsidR="00B55A43" w:rsidRDefault="00DC465E">
            <w:pPr>
              <w:pBdr>
                <w:top w:val="nil"/>
                <w:left w:val="nil"/>
                <w:bottom w:val="nil"/>
                <w:right w:val="nil"/>
                <w:between w:val="nil"/>
              </w:pBdr>
              <w:spacing w:line="302" w:lineRule="auto"/>
              <w:ind w:left="110"/>
              <w:rPr>
                <w:color w:val="000000"/>
                <w:sz w:val="28"/>
                <w:szCs w:val="28"/>
              </w:rPr>
            </w:pPr>
            <w:r>
              <w:rPr>
                <w:color w:val="000000"/>
                <w:sz w:val="28"/>
                <w:szCs w:val="28"/>
              </w:rPr>
              <w:t>Галузь знань</w:t>
            </w:r>
          </w:p>
        </w:tc>
        <w:tc>
          <w:tcPr>
            <w:tcW w:w="5494" w:type="dxa"/>
          </w:tcPr>
          <w:p w14:paraId="7C74FE73" w14:textId="77777777" w:rsidR="00B55A43" w:rsidRDefault="00DC465E">
            <w:pPr>
              <w:pBdr>
                <w:top w:val="nil"/>
                <w:left w:val="nil"/>
                <w:bottom w:val="nil"/>
                <w:right w:val="nil"/>
                <w:between w:val="nil"/>
              </w:pBdr>
              <w:rPr>
                <w:color w:val="000000"/>
                <w:sz w:val="28"/>
                <w:szCs w:val="28"/>
              </w:rPr>
            </w:pPr>
            <w:r>
              <w:rPr>
                <w:color w:val="000000"/>
                <w:sz w:val="28"/>
                <w:szCs w:val="28"/>
              </w:rPr>
              <w:t>05 Соціальні та поведінкові науки</w:t>
            </w:r>
          </w:p>
        </w:tc>
      </w:tr>
      <w:tr w:rsidR="00B55A43" w14:paraId="0DE8EFE0" w14:textId="77777777">
        <w:trPr>
          <w:trHeight w:val="321"/>
        </w:trPr>
        <w:tc>
          <w:tcPr>
            <w:tcW w:w="4078" w:type="dxa"/>
            <w:tcBorders>
              <w:left w:val="single" w:sz="6" w:space="0" w:color="000000"/>
            </w:tcBorders>
          </w:tcPr>
          <w:p w14:paraId="0A03DAF0" w14:textId="77777777" w:rsidR="00B55A43" w:rsidRDefault="00DC465E">
            <w:pPr>
              <w:pBdr>
                <w:top w:val="nil"/>
                <w:left w:val="nil"/>
                <w:bottom w:val="nil"/>
                <w:right w:val="nil"/>
                <w:between w:val="nil"/>
              </w:pBdr>
              <w:spacing w:line="300" w:lineRule="auto"/>
              <w:ind w:left="110"/>
              <w:rPr>
                <w:color w:val="000000"/>
                <w:sz w:val="28"/>
                <w:szCs w:val="28"/>
              </w:rPr>
            </w:pPr>
            <w:r>
              <w:rPr>
                <w:color w:val="000000"/>
                <w:sz w:val="28"/>
                <w:szCs w:val="28"/>
              </w:rPr>
              <w:t>Освітній рівень</w:t>
            </w:r>
          </w:p>
        </w:tc>
        <w:tc>
          <w:tcPr>
            <w:tcW w:w="5494" w:type="dxa"/>
          </w:tcPr>
          <w:p w14:paraId="50F2CE80" w14:textId="77777777" w:rsidR="00B55A43" w:rsidRDefault="00DC465E">
            <w:pPr>
              <w:pBdr>
                <w:top w:val="nil"/>
                <w:left w:val="nil"/>
                <w:bottom w:val="nil"/>
                <w:right w:val="nil"/>
                <w:between w:val="nil"/>
              </w:pBdr>
              <w:spacing w:line="300" w:lineRule="auto"/>
              <w:ind w:left="113"/>
              <w:rPr>
                <w:color w:val="000000"/>
                <w:sz w:val="28"/>
                <w:szCs w:val="28"/>
              </w:rPr>
            </w:pPr>
            <w:r>
              <w:rPr>
                <w:color w:val="000000"/>
                <w:sz w:val="28"/>
                <w:szCs w:val="28"/>
              </w:rPr>
              <w:t>(бакалавр)</w:t>
            </w:r>
          </w:p>
        </w:tc>
      </w:tr>
      <w:tr w:rsidR="00B55A43" w14:paraId="62E3DABF" w14:textId="77777777">
        <w:trPr>
          <w:trHeight w:val="323"/>
        </w:trPr>
        <w:tc>
          <w:tcPr>
            <w:tcW w:w="4078" w:type="dxa"/>
            <w:tcBorders>
              <w:left w:val="single" w:sz="6" w:space="0" w:color="000000"/>
            </w:tcBorders>
          </w:tcPr>
          <w:p w14:paraId="3C472304" w14:textId="77777777" w:rsidR="00B55A43" w:rsidRDefault="00DC465E">
            <w:pPr>
              <w:pBdr>
                <w:top w:val="nil"/>
                <w:left w:val="nil"/>
                <w:bottom w:val="nil"/>
                <w:right w:val="nil"/>
                <w:between w:val="nil"/>
              </w:pBdr>
              <w:spacing w:line="304" w:lineRule="auto"/>
              <w:ind w:left="110"/>
              <w:rPr>
                <w:color w:val="000000"/>
                <w:sz w:val="28"/>
                <w:szCs w:val="28"/>
              </w:rPr>
            </w:pPr>
            <w:r>
              <w:rPr>
                <w:color w:val="000000"/>
                <w:sz w:val="28"/>
                <w:szCs w:val="28"/>
              </w:rPr>
              <w:t>Статус дисципліни</w:t>
            </w:r>
          </w:p>
        </w:tc>
        <w:tc>
          <w:tcPr>
            <w:tcW w:w="5494" w:type="dxa"/>
          </w:tcPr>
          <w:p w14:paraId="1017249A" w14:textId="77777777" w:rsidR="00B55A43" w:rsidRDefault="00DC465E">
            <w:pPr>
              <w:pBdr>
                <w:top w:val="nil"/>
                <w:left w:val="nil"/>
                <w:bottom w:val="nil"/>
                <w:right w:val="nil"/>
                <w:between w:val="nil"/>
              </w:pBdr>
              <w:spacing w:line="304" w:lineRule="auto"/>
              <w:ind w:left="113"/>
              <w:rPr>
                <w:color w:val="000000"/>
                <w:sz w:val="28"/>
                <w:szCs w:val="28"/>
              </w:rPr>
            </w:pPr>
            <w:r>
              <w:rPr>
                <w:color w:val="000000"/>
                <w:sz w:val="28"/>
                <w:szCs w:val="28"/>
              </w:rPr>
              <w:t>основна</w:t>
            </w:r>
          </w:p>
        </w:tc>
      </w:tr>
      <w:tr w:rsidR="00B55A43" w14:paraId="146212E3" w14:textId="77777777">
        <w:trPr>
          <w:trHeight w:val="321"/>
        </w:trPr>
        <w:tc>
          <w:tcPr>
            <w:tcW w:w="4078" w:type="dxa"/>
            <w:tcBorders>
              <w:left w:val="single" w:sz="6" w:space="0" w:color="000000"/>
            </w:tcBorders>
          </w:tcPr>
          <w:p w14:paraId="5A4BB112" w14:textId="77777777" w:rsidR="00B55A43" w:rsidRDefault="00DC465E">
            <w:pPr>
              <w:pBdr>
                <w:top w:val="nil"/>
                <w:left w:val="nil"/>
                <w:bottom w:val="nil"/>
                <w:right w:val="nil"/>
                <w:between w:val="nil"/>
              </w:pBdr>
              <w:spacing w:line="300" w:lineRule="auto"/>
              <w:ind w:left="110"/>
              <w:rPr>
                <w:color w:val="000000"/>
                <w:sz w:val="28"/>
                <w:szCs w:val="28"/>
              </w:rPr>
            </w:pPr>
            <w:r>
              <w:rPr>
                <w:color w:val="000000"/>
                <w:sz w:val="28"/>
                <w:szCs w:val="28"/>
              </w:rPr>
              <w:t>Курс / семестр</w:t>
            </w:r>
          </w:p>
        </w:tc>
        <w:tc>
          <w:tcPr>
            <w:tcW w:w="5494" w:type="dxa"/>
          </w:tcPr>
          <w:p w14:paraId="24D4D7A8" w14:textId="77777777" w:rsidR="00B55A43" w:rsidRDefault="00DC465E">
            <w:pPr>
              <w:pBdr>
                <w:top w:val="nil"/>
                <w:left w:val="nil"/>
                <w:bottom w:val="nil"/>
                <w:right w:val="nil"/>
                <w:between w:val="nil"/>
              </w:pBdr>
              <w:rPr>
                <w:color w:val="000000"/>
                <w:sz w:val="28"/>
                <w:szCs w:val="28"/>
              </w:rPr>
            </w:pPr>
            <w:r>
              <w:rPr>
                <w:color w:val="000000"/>
                <w:sz w:val="28"/>
                <w:szCs w:val="28"/>
              </w:rPr>
              <w:t>1/1,2</w:t>
            </w:r>
          </w:p>
        </w:tc>
      </w:tr>
      <w:tr w:rsidR="00B55A43" w14:paraId="61C2CF2A" w14:textId="77777777">
        <w:trPr>
          <w:trHeight w:val="966"/>
        </w:trPr>
        <w:tc>
          <w:tcPr>
            <w:tcW w:w="4078" w:type="dxa"/>
            <w:tcBorders>
              <w:left w:val="single" w:sz="6" w:space="0" w:color="000000"/>
            </w:tcBorders>
          </w:tcPr>
          <w:p w14:paraId="117B538D" w14:textId="77777777" w:rsidR="00B55A43" w:rsidRDefault="00DC465E">
            <w:pPr>
              <w:pBdr>
                <w:top w:val="nil"/>
                <w:left w:val="nil"/>
                <w:bottom w:val="nil"/>
                <w:right w:val="nil"/>
                <w:between w:val="nil"/>
              </w:pBdr>
              <w:ind w:left="110" w:right="478"/>
              <w:rPr>
                <w:color w:val="000000"/>
                <w:sz w:val="28"/>
                <w:szCs w:val="28"/>
              </w:rPr>
            </w:pPr>
            <w:r>
              <w:rPr>
                <w:color w:val="000000"/>
                <w:sz w:val="28"/>
                <w:szCs w:val="28"/>
              </w:rPr>
              <w:t>Розподіл за видами занять та годинами навчання (якщо</w:t>
            </w:r>
          </w:p>
          <w:p w14:paraId="43410DD5" w14:textId="77777777" w:rsidR="00B55A43" w:rsidRDefault="00DC465E">
            <w:pPr>
              <w:pBdr>
                <w:top w:val="nil"/>
                <w:left w:val="nil"/>
                <w:bottom w:val="nil"/>
                <w:right w:val="nil"/>
                <w:between w:val="nil"/>
              </w:pBdr>
              <w:spacing w:line="306" w:lineRule="auto"/>
              <w:ind w:left="110"/>
              <w:rPr>
                <w:color w:val="000000"/>
                <w:sz w:val="28"/>
                <w:szCs w:val="28"/>
              </w:rPr>
            </w:pPr>
            <w:r>
              <w:rPr>
                <w:color w:val="000000"/>
                <w:sz w:val="28"/>
                <w:szCs w:val="28"/>
              </w:rPr>
              <w:t>передбачені інші види, додати)</w:t>
            </w:r>
          </w:p>
        </w:tc>
        <w:tc>
          <w:tcPr>
            <w:tcW w:w="5494" w:type="dxa"/>
          </w:tcPr>
          <w:p w14:paraId="31BC7467" w14:textId="77777777" w:rsidR="00B55A43" w:rsidRDefault="00DC465E">
            <w:pPr>
              <w:pBdr>
                <w:top w:val="nil"/>
                <w:left w:val="nil"/>
                <w:bottom w:val="nil"/>
                <w:right w:val="nil"/>
                <w:between w:val="nil"/>
              </w:pBdr>
              <w:spacing w:line="319" w:lineRule="auto"/>
              <w:ind w:left="146"/>
              <w:rPr>
                <w:color w:val="000000"/>
                <w:sz w:val="28"/>
                <w:szCs w:val="28"/>
              </w:rPr>
            </w:pPr>
            <w:r>
              <w:rPr>
                <w:color w:val="000000"/>
                <w:sz w:val="28"/>
                <w:szCs w:val="28"/>
              </w:rPr>
              <w:t xml:space="preserve">Практичні  заняття – 60 год. </w:t>
            </w:r>
          </w:p>
          <w:p w14:paraId="25CA6CF6" w14:textId="77777777" w:rsidR="00B55A43" w:rsidRDefault="00DC465E">
            <w:pPr>
              <w:pBdr>
                <w:top w:val="nil"/>
                <w:left w:val="nil"/>
                <w:bottom w:val="nil"/>
                <w:right w:val="nil"/>
                <w:between w:val="nil"/>
              </w:pBdr>
              <w:spacing w:line="319" w:lineRule="auto"/>
              <w:ind w:left="146"/>
              <w:rPr>
                <w:color w:val="000000"/>
                <w:sz w:val="28"/>
                <w:szCs w:val="28"/>
              </w:rPr>
            </w:pPr>
            <w:r>
              <w:rPr>
                <w:color w:val="000000"/>
                <w:sz w:val="28"/>
                <w:szCs w:val="28"/>
              </w:rPr>
              <w:t>Самостійна робота – 120 год.</w:t>
            </w:r>
          </w:p>
        </w:tc>
      </w:tr>
      <w:tr w:rsidR="00B55A43" w14:paraId="4B49B21B" w14:textId="77777777">
        <w:trPr>
          <w:trHeight w:val="321"/>
        </w:trPr>
        <w:tc>
          <w:tcPr>
            <w:tcW w:w="4078" w:type="dxa"/>
            <w:tcBorders>
              <w:left w:val="single" w:sz="6" w:space="0" w:color="000000"/>
            </w:tcBorders>
          </w:tcPr>
          <w:p w14:paraId="09926823" w14:textId="77777777" w:rsidR="00B55A43" w:rsidRDefault="00DC465E">
            <w:pPr>
              <w:pBdr>
                <w:top w:val="nil"/>
                <w:left w:val="nil"/>
                <w:bottom w:val="nil"/>
                <w:right w:val="nil"/>
                <w:between w:val="nil"/>
              </w:pBdr>
              <w:spacing w:line="301" w:lineRule="auto"/>
              <w:ind w:left="110"/>
              <w:rPr>
                <w:color w:val="000000"/>
                <w:sz w:val="28"/>
                <w:szCs w:val="28"/>
              </w:rPr>
            </w:pPr>
            <w:r>
              <w:rPr>
                <w:color w:val="000000"/>
                <w:sz w:val="28"/>
                <w:szCs w:val="28"/>
              </w:rPr>
              <w:t>Мова викладання</w:t>
            </w:r>
          </w:p>
        </w:tc>
        <w:tc>
          <w:tcPr>
            <w:tcW w:w="5494" w:type="dxa"/>
          </w:tcPr>
          <w:p w14:paraId="50B1AD14" w14:textId="77777777" w:rsidR="00B55A43" w:rsidRDefault="00DC465E">
            <w:pPr>
              <w:pBdr>
                <w:top w:val="nil"/>
                <w:left w:val="nil"/>
                <w:bottom w:val="nil"/>
                <w:right w:val="nil"/>
                <w:between w:val="nil"/>
              </w:pBdr>
              <w:rPr>
                <w:color w:val="000000"/>
                <w:sz w:val="28"/>
                <w:szCs w:val="28"/>
              </w:rPr>
            </w:pPr>
            <w:r>
              <w:rPr>
                <w:color w:val="000000"/>
                <w:sz w:val="28"/>
                <w:szCs w:val="28"/>
              </w:rPr>
              <w:t>англійська</w:t>
            </w:r>
          </w:p>
        </w:tc>
      </w:tr>
      <w:tr w:rsidR="00B55A43" w14:paraId="170793BE" w14:textId="77777777">
        <w:trPr>
          <w:trHeight w:val="642"/>
        </w:trPr>
        <w:tc>
          <w:tcPr>
            <w:tcW w:w="4078" w:type="dxa"/>
            <w:tcBorders>
              <w:left w:val="single" w:sz="6" w:space="0" w:color="000000"/>
            </w:tcBorders>
          </w:tcPr>
          <w:p w14:paraId="6542877A" w14:textId="77777777" w:rsidR="00B55A43" w:rsidRDefault="00DC465E">
            <w:pPr>
              <w:pBdr>
                <w:top w:val="nil"/>
                <w:left w:val="nil"/>
                <w:bottom w:val="nil"/>
                <w:right w:val="nil"/>
                <w:between w:val="nil"/>
              </w:pBdr>
              <w:spacing w:line="310" w:lineRule="auto"/>
              <w:ind w:left="110"/>
              <w:rPr>
                <w:color w:val="000000"/>
                <w:sz w:val="28"/>
                <w:szCs w:val="28"/>
              </w:rPr>
            </w:pPr>
            <w:r>
              <w:rPr>
                <w:color w:val="000000"/>
                <w:sz w:val="28"/>
                <w:szCs w:val="28"/>
              </w:rPr>
              <w:t>Посилання на сайт</w:t>
            </w:r>
          </w:p>
          <w:p w14:paraId="44545313" w14:textId="77777777" w:rsidR="00B55A43" w:rsidRDefault="00DC465E">
            <w:pPr>
              <w:pBdr>
                <w:top w:val="nil"/>
                <w:left w:val="nil"/>
                <w:bottom w:val="nil"/>
                <w:right w:val="nil"/>
                <w:between w:val="nil"/>
              </w:pBdr>
              <w:spacing w:line="312" w:lineRule="auto"/>
              <w:ind w:left="110"/>
              <w:rPr>
                <w:color w:val="000000"/>
                <w:sz w:val="28"/>
                <w:szCs w:val="28"/>
              </w:rPr>
            </w:pPr>
            <w:r>
              <w:rPr>
                <w:color w:val="000000"/>
                <w:sz w:val="28"/>
                <w:szCs w:val="28"/>
              </w:rPr>
              <w:t>дистанційного навчання</w:t>
            </w:r>
          </w:p>
        </w:tc>
        <w:tc>
          <w:tcPr>
            <w:tcW w:w="5494" w:type="dxa"/>
          </w:tcPr>
          <w:p w14:paraId="7203CE20" w14:textId="77777777" w:rsidR="00B55A43" w:rsidRDefault="00DC465E">
            <w:pPr>
              <w:pBdr>
                <w:top w:val="nil"/>
                <w:left w:val="nil"/>
                <w:bottom w:val="nil"/>
                <w:right w:val="nil"/>
                <w:between w:val="nil"/>
              </w:pBdr>
              <w:rPr>
                <w:color w:val="000000"/>
                <w:sz w:val="28"/>
                <w:szCs w:val="28"/>
              </w:rPr>
            </w:pPr>
            <w:r>
              <w:rPr>
                <w:color w:val="000000"/>
                <w:sz w:val="28"/>
                <w:szCs w:val="28"/>
              </w:rPr>
              <w:t>https://d-learn.pro/</w:t>
            </w:r>
          </w:p>
        </w:tc>
      </w:tr>
    </w:tbl>
    <w:p w14:paraId="18BBAC14" w14:textId="77777777" w:rsidR="00B55A43" w:rsidRDefault="00B55A43">
      <w:pPr>
        <w:spacing w:before="11"/>
        <w:rPr>
          <w:b/>
          <w:sz w:val="27"/>
          <w:szCs w:val="27"/>
        </w:rPr>
      </w:pPr>
    </w:p>
    <w:p w14:paraId="72C53CC0" w14:textId="77777777" w:rsidR="00B55A43" w:rsidRDefault="00B55A43">
      <w:pPr>
        <w:spacing w:before="11"/>
        <w:rPr>
          <w:b/>
          <w:sz w:val="27"/>
          <w:szCs w:val="27"/>
        </w:rPr>
      </w:pPr>
    </w:p>
    <w:p w14:paraId="13B88884" w14:textId="77777777" w:rsidR="00B55A43" w:rsidRDefault="00B55A43">
      <w:pPr>
        <w:spacing w:before="11"/>
        <w:rPr>
          <w:b/>
          <w:sz w:val="27"/>
          <w:szCs w:val="27"/>
        </w:rPr>
      </w:pPr>
    </w:p>
    <w:p w14:paraId="2959DFAF" w14:textId="77777777" w:rsidR="00B55A43" w:rsidRDefault="00B55A43">
      <w:pPr>
        <w:spacing w:before="11"/>
        <w:rPr>
          <w:b/>
          <w:sz w:val="27"/>
          <w:szCs w:val="27"/>
        </w:rPr>
      </w:pPr>
    </w:p>
    <w:p w14:paraId="77E70B19" w14:textId="77777777" w:rsidR="00B55A43" w:rsidRDefault="00B55A43">
      <w:pPr>
        <w:spacing w:before="11"/>
        <w:rPr>
          <w:b/>
          <w:sz w:val="27"/>
          <w:szCs w:val="27"/>
        </w:rPr>
      </w:pPr>
    </w:p>
    <w:p w14:paraId="75A1A5B4" w14:textId="77777777" w:rsidR="00B55A43" w:rsidRDefault="00B55A43">
      <w:pPr>
        <w:spacing w:before="11"/>
        <w:rPr>
          <w:b/>
          <w:sz w:val="27"/>
          <w:szCs w:val="27"/>
        </w:rPr>
      </w:pPr>
    </w:p>
    <w:p w14:paraId="555EF2AF" w14:textId="77777777" w:rsidR="00B55A43" w:rsidRDefault="00B55A43">
      <w:pPr>
        <w:spacing w:before="11"/>
        <w:rPr>
          <w:b/>
          <w:sz w:val="27"/>
          <w:szCs w:val="27"/>
        </w:rPr>
      </w:pPr>
    </w:p>
    <w:p w14:paraId="36910D00" w14:textId="77777777" w:rsidR="00B55A43" w:rsidRDefault="00B55A43">
      <w:pPr>
        <w:spacing w:before="11"/>
        <w:rPr>
          <w:b/>
          <w:sz w:val="27"/>
          <w:szCs w:val="27"/>
        </w:rPr>
      </w:pPr>
    </w:p>
    <w:p w14:paraId="75AC8247" w14:textId="77777777" w:rsidR="00B55A43" w:rsidRDefault="00B55A43">
      <w:pPr>
        <w:spacing w:before="11"/>
        <w:rPr>
          <w:b/>
          <w:sz w:val="27"/>
          <w:szCs w:val="27"/>
        </w:rPr>
      </w:pPr>
    </w:p>
    <w:p w14:paraId="760ED05B" w14:textId="77777777" w:rsidR="00B55A43" w:rsidRDefault="00B55A43">
      <w:pPr>
        <w:spacing w:before="11"/>
        <w:rPr>
          <w:b/>
          <w:sz w:val="27"/>
          <w:szCs w:val="27"/>
        </w:rPr>
      </w:pPr>
    </w:p>
    <w:p w14:paraId="315C28EC" w14:textId="77777777" w:rsidR="00B55A43" w:rsidRDefault="00B55A43">
      <w:pPr>
        <w:spacing w:before="11"/>
        <w:rPr>
          <w:b/>
          <w:sz w:val="27"/>
          <w:szCs w:val="27"/>
        </w:rPr>
      </w:pPr>
    </w:p>
    <w:p w14:paraId="379AB4EF" w14:textId="77777777" w:rsidR="00B55A43" w:rsidRDefault="00B55A43">
      <w:pPr>
        <w:spacing w:before="11"/>
        <w:rPr>
          <w:b/>
          <w:sz w:val="27"/>
          <w:szCs w:val="27"/>
        </w:rPr>
      </w:pPr>
    </w:p>
    <w:p w14:paraId="451C0E70" w14:textId="77777777" w:rsidR="00B55A43" w:rsidRDefault="00B55A43">
      <w:pPr>
        <w:spacing w:before="11"/>
        <w:rPr>
          <w:b/>
          <w:sz w:val="27"/>
          <w:szCs w:val="27"/>
        </w:rPr>
      </w:pPr>
    </w:p>
    <w:p w14:paraId="6062C1D1" w14:textId="77777777" w:rsidR="00B55A43" w:rsidRDefault="00B55A43">
      <w:pPr>
        <w:spacing w:before="11"/>
        <w:rPr>
          <w:b/>
          <w:sz w:val="27"/>
          <w:szCs w:val="27"/>
        </w:rPr>
      </w:pPr>
    </w:p>
    <w:p w14:paraId="47B254AE" w14:textId="77777777" w:rsidR="00B55A43" w:rsidRDefault="00B55A43">
      <w:pPr>
        <w:spacing w:before="11"/>
        <w:rPr>
          <w:b/>
          <w:sz w:val="27"/>
          <w:szCs w:val="27"/>
        </w:rPr>
      </w:pPr>
    </w:p>
    <w:p w14:paraId="1F676451" w14:textId="77777777" w:rsidR="00B55A43" w:rsidRDefault="00B55A43">
      <w:pPr>
        <w:spacing w:before="11"/>
        <w:rPr>
          <w:b/>
          <w:sz w:val="27"/>
          <w:szCs w:val="27"/>
        </w:rPr>
      </w:pPr>
    </w:p>
    <w:p w14:paraId="5C802761" w14:textId="77777777" w:rsidR="00B55A43" w:rsidRDefault="00B55A43">
      <w:pPr>
        <w:spacing w:before="11"/>
        <w:rPr>
          <w:b/>
          <w:sz w:val="27"/>
          <w:szCs w:val="27"/>
        </w:rPr>
      </w:pPr>
    </w:p>
    <w:p w14:paraId="3B7397AB" w14:textId="77777777" w:rsidR="00B55A43" w:rsidRDefault="00B55A43">
      <w:pPr>
        <w:spacing w:before="11"/>
        <w:rPr>
          <w:b/>
          <w:sz w:val="27"/>
          <w:szCs w:val="27"/>
        </w:rPr>
      </w:pPr>
    </w:p>
    <w:p w14:paraId="5C8E5662" w14:textId="77777777" w:rsidR="00B55A43" w:rsidRDefault="00B55A43">
      <w:pPr>
        <w:spacing w:before="11"/>
        <w:rPr>
          <w:b/>
          <w:sz w:val="27"/>
          <w:szCs w:val="27"/>
        </w:rPr>
      </w:pPr>
    </w:p>
    <w:p w14:paraId="5B94D095" w14:textId="77777777" w:rsidR="00B55A43" w:rsidRDefault="00B55A43">
      <w:pPr>
        <w:spacing w:before="11"/>
        <w:rPr>
          <w:b/>
          <w:sz w:val="27"/>
          <w:szCs w:val="27"/>
        </w:rPr>
      </w:pPr>
    </w:p>
    <w:p w14:paraId="7712BBF1" w14:textId="77777777" w:rsidR="00B55A43" w:rsidRDefault="00B55A43">
      <w:pPr>
        <w:spacing w:before="11"/>
        <w:rPr>
          <w:b/>
          <w:sz w:val="27"/>
          <w:szCs w:val="27"/>
        </w:rPr>
      </w:pPr>
    </w:p>
    <w:p w14:paraId="24C10842" w14:textId="77777777" w:rsidR="00B55A43" w:rsidRDefault="00B55A43">
      <w:pPr>
        <w:spacing w:before="11"/>
        <w:rPr>
          <w:b/>
          <w:sz w:val="27"/>
          <w:szCs w:val="27"/>
        </w:rPr>
      </w:pPr>
    </w:p>
    <w:p w14:paraId="1C66A19F" w14:textId="77777777" w:rsidR="00B55A43" w:rsidRDefault="00B55A43">
      <w:pPr>
        <w:spacing w:before="11"/>
        <w:rPr>
          <w:b/>
          <w:sz w:val="27"/>
          <w:szCs w:val="27"/>
        </w:rPr>
      </w:pPr>
    </w:p>
    <w:p w14:paraId="28531BD7" w14:textId="77777777" w:rsidR="00B55A43" w:rsidRDefault="00B55A43">
      <w:pPr>
        <w:spacing w:before="11"/>
        <w:rPr>
          <w:b/>
          <w:sz w:val="27"/>
          <w:szCs w:val="27"/>
        </w:rPr>
      </w:pPr>
    </w:p>
    <w:p w14:paraId="175FE119" w14:textId="77777777" w:rsidR="00B55A43" w:rsidRDefault="00B55A43">
      <w:pPr>
        <w:spacing w:before="11"/>
        <w:rPr>
          <w:b/>
          <w:sz w:val="27"/>
          <w:szCs w:val="27"/>
        </w:rPr>
      </w:pPr>
    </w:p>
    <w:p w14:paraId="544B3554" w14:textId="77777777" w:rsidR="00B55A43" w:rsidRDefault="00B55A43">
      <w:pPr>
        <w:spacing w:before="11"/>
        <w:rPr>
          <w:b/>
          <w:sz w:val="27"/>
          <w:szCs w:val="27"/>
        </w:rPr>
      </w:pPr>
    </w:p>
    <w:p w14:paraId="6449A8A9" w14:textId="77777777" w:rsidR="00B55A43" w:rsidRDefault="00B55A43">
      <w:pPr>
        <w:spacing w:before="11"/>
        <w:rPr>
          <w:b/>
          <w:sz w:val="27"/>
          <w:szCs w:val="27"/>
        </w:rPr>
      </w:pPr>
    </w:p>
    <w:p w14:paraId="78D850BB" w14:textId="77777777" w:rsidR="00B55A43" w:rsidRDefault="00B55A43">
      <w:pPr>
        <w:spacing w:before="11"/>
        <w:rPr>
          <w:b/>
          <w:sz w:val="27"/>
          <w:szCs w:val="27"/>
        </w:rPr>
      </w:pPr>
    </w:p>
    <w:p w14:paraId="1D9E0102" w14:textId="77777777" w:rsidR="00B55A43" w:rsidRDefault="00B55A43">
      <w:pPr>
        <w:spacing w:before="11"/>
        <w:rPr>
          <w:b/>
          <w:sz w:val="27"/>
          <w:szCs w:val="27"/>
        </w:rPr>
      </w:pPr>
    </w:p>
    <w:p w14:paraId="519972EE" w14:textId="77777777" w:rsidR="00B55A43" w:rsidRDefault="00B55A43">
      <w:pPr>
        <w:spacing w:before="11"/>
        <w:rPr>
          <w:b/>
          <w:sz w:val="27"/>
          <w:szCs w:val="27"/>
        </w:rPr>
      </w:pPr>
    </w:p>
    <w:p w14:paraId="06DB0010" w14:textId="77777777" w:rsidR="00B55A43" w:rsidRDefault="00B55A43">
      <w:pPr>
        <w:spacing w:before="11"/>
        <w:rPr>
          <w:b/>
          <w:sz w:val="27"/>
          <w:szCs w:val="27"/>
        </w:rPr>
      </w:pPr>
    </w:p>
    <w:p w14:paraId="1A9E12FF" w14:textId="77777777" w:rsidR="00B55A43" w:rsidRDefault="00B55A43">
      <w:pPr>
        <w:spacing w:before="11"/>
        <w:rPr>
          <w:b/>
          <w:sz w:val="27"/>
          <w:szCs w:val="27"/>
        </w:rPr>
      </w:pPr>
    </w:p>
    <w:p w14:paraId="3D4B886B" w14:textId="77777777" w:rsidR="00B55A43" w:rsidRDefault="00DC465E">
      <w:pPr>
        <w:numPr>
          <w:ilvl w:val="1"/>
          <w:numId w:val="4"/>
        </w:numPr>
        <w:pBdr>
          <w:top w:val="nil"/>
          <w:left w:val="nil"/>
          <w:bottom w:val="nil"/>
          <w:right w:val="nil"/>
          <w:between w:val="nil"/>
        </w:pBdr>
        <w:tabs>
          <w:tab w:val="left" w:pos="4074"/>
        </w:tabs>
        <w:spacing w:after="3"/>
        <w:ind w:left="4073"/>
        <w:rPr>
          <w:b/>
          <w:color w:val="000000"/>
          <w:sz w:val="28"/>
          <w:szCs w:val="28"/>
        </w:rPr>
      </w:pPr>
      <w:r>
        <w:rPr>
          <w:b/>
          <w:color w:val="000000"/>
          <w:sz w:val="28"/>
          <w:szCs w:val="28"/>
        </w:rPr>
        <w:t>Опис дисципліни</w:t>
      </w:r>
    </w:p>
    <w:tbl>
      <w:tblPr>
        <w:tblStyle w:val="af"/>
        <w:tblW w:w="95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5"/>
      </w:tblGrid>
      <w:tr w:rsidR="00B55A43" w14:paraId="309158F0" w14:textId="77777777">
        <w:trPr>
          <w:trHeight w:val="321"/>
        </w:trPr>
        <w:tc>
          <w:tcPr>
            <w:tcW w:w="9575" w:type="dxa"/>
            <w:tcBorders>
              <w:left w:val="single" w:sz="6" w:space="0" w:color="000000"/>
            </w:tcBorders>
          </w:tcPr>
          <w:p w14:paraId="15BD4B2A" w14:textId="77777777" w:rsidR="00B55A43" w:rsidRDefault="00B55A43">
            <w:pPr>
              <w:pBdr>
                <w:top w:val="nil"/>
                <w:left w:val="nil"/>
                <w:bottom w:val="nil"/>
                <w:right w:val="nil"/>
                <w:between w:val="nil"/>
              </w:pBdr>
              <w:spacing w:line="300" w:lineRule="auto"/>
              <w:ind w:left="729" w:right="714"/>
              <w:jc w:val="center"/>
              <w:rPr>
                <w:b/>
                <w:color w:val="000000"/>
                <w:sz w:val="28"/>
                <w:szCs w:val="28"/>
              </w:rPr>
            </w:pPr>
          </w:p>
          <w:p w14:paraId="19F93904" w14:textId="77777777" w:rsidR="00B55A43" w:rsidRDefault="00DC465E">
            <w:pPr>
              <w:pBdr>
                <w:top w:val="nil"/>
                <w:left w:val="nil"/>
                <w:bottom w:val="nil"/>
                <w:right w:val="nil"/>
                <w:between w:val="nil"/>
              </w:pBdr>
              <w:spacing w:line="300" w:lineRule="auto"/>
              <w:ind w:left="729" w:right="714"/>
              <w:jc w:val="center"/>
              <w:rPr>
                <w:b/>
                <w:color w:val="000000"/>
                <w:sz w:val="28"/>
                <w:szCs w:val="28"/>
              </w:rPr>
            </w:pPr>
            <w:r>
              <w:rPr>
                <w:b/>
                <w:color w:val="000000"/>
                <w:sz w:val="28"/>
                <w:szCs w:val="28"/>
              </w:rPr>
              <w:t xml:space="preserve">Мета та цілі курсу </w:t>
            </w:r>
          </w:p>
          <w:p w14:paraId="090D0F1F" w14:textId="77777777" w:rsidR="00B55A43" w:rsidRDefault="00B55A43">
            <w:pPr>
              <w:pBdr>
                <w:top w:val="nil"/>
                <w:left w:val="nil"/>
                <w:bottom w:val="nil"/>
                <w:right w:val="nil"/>
                <w:between w:val="nil"/>
              </w:pBdr>
              <w:spacing w:line="300" w:lineRule="auto"/>
              <w:ind w:left="729" w:right="714"/>
              <w:jc w:val="center"/>
              <w:rPr>
                <w:b/>
                <w:color w:val="000000"/>
                <w:sz w:val="28"/>
                <w:szCs w:val="28"/>
              </w:rPr>
            </w:pPr>
          </w:p>
          <w:p w14:paraId="5509C25F" w14:textId="77777777" w:rsidR="00B55A43" w:rsidRDefault="00DC465E">
            <w:pPr>
              <w:pBdr>
                <w:top w:val="nil"/>
                <w:left w:val="nil"/>
                <w:bottom w:val="nil"/>
                <w:right w:val="nil"/>
                <w:between w:val="nil"/>
              </w:pBdr>
              <w:ind w:firstLine="510"/>
              <w:jc w:val="both"/>
              <w:rPr>
                <w:color w:val="000000"/>
                <w:sz w:val="24"/>
                <w:szCs w:val="24"/>
              </w:rPr>
            </w:pPr>
            <w:r>
              <w:rPr>
                <w:color w:val="000000"/>
                <w:sz w:val="24"/>
                <w:szCs w:val="24"/>
              </w:rPr>
              <w:t>Метою викладання навчальної дисципліни «Іноземна мова (за професійним спрямуванням)»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7272937F" w14:textId="77777777" w:rsidR="00B55A43" w:rsidRDefault="00DC465E">
            <w:pPr>
              <w:pBdr>
                <w:top w:val="nil"/>
                <w:left w:val="nil"/>
                <w:bottom w:val="nil"/>
                <w:right w:val="nil"/>
                <w:between w:val="nil"/>
              </w:pBdr>
              <w:ind w:firstLine="510"/>
              <w:jc w:val="both"/>
              <w:rPr>
                <w:color w:val="000000"/>
                <w:sz w:val="24"/>
                <w:szCs w:val="24"/>
              </w:rPr>
            </w:pPr>
            <w:r>
              <w:rPr>
                <w:color w:val="000000"/>
                <w:sz w:val="24"/>
                <w:szCs w:val="24"/>
              </w:rPr>
              <w:t xml:space="preserve">Основними </w:t>
            </w:r>
            <w:r>
              <w:rPr>
                <w:rFonts w:ascii="Times" w:eastAsia="Times" w:hAnsi="Times" w:cs="Times"/>
                <w:b/>
                <w:color w:val="000000"/>
                <w:sz w:val="24"/>
                <w:szCs w:val="24"/>
              </w:rPr>
              <w:t>завданнями</w:t>
            </w:r>
            <w:r>
              <w:rPr>
                <w:rFonts w:ascii="Times" w:eastAsia="Times" w:hAnsi="Times" w:cs="Times"/>
                <w:color w:val="000000"/>
                <w:sz w:val="24"/>
                <w:szCs w:val="24"/>
              </w:rPr>
              <w:t xml:space="preserve"> </w:t>
            </w:r>
            <w:r>
              <w:rPr>
                <w:color w:val="000000"/>
                <w:sz w:val="24"/>
                <w:szCs w:val="24"/>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Pr>
                <w:color w:val="000000"/>
                <w:sz w:val="24"/>
                <w:szCs w:val="24"/>
              </w:rPr>
              <w:t>професійного</w:t>
            </w:r>
            <w:proofErr w:type="spellEnd"/>
            <w:r>
              <w:rPr>
                <w:color w:val="000000"/>
                <w:sz w:val="24"/>
                <w:szCs w:val="24"/>
              </w:rPr>
              <w:t xml:space="preserve"> характеру; участь в бесідах </w:t>
            </w:r>
            <w:proofErr w:type="spellStart"/>
            <w:r>
              <w:rPr>
                <w:color w:val="000000"/>
                <w:sz w:val="24"/>
                <w:szCs w:val="24"/>
              </w:rPr>
              <w:t>англійською</w:t>
            </w:r>
            <w:proofErr w:type="spellEnd"/>
            <w:r>
              <w:rPr>
                <w:color w:val="000000"/>
                <w:sz w:val="24"/>
                <w:szCs w:val="24"/>
              </w:rPr>
              <w:t xml:space="preserve"> мовою в обсязі тематики, </w:t>
            </w:r>
            <w:proofErr w:type="spellStart"/>
            <w:r>
              <w:rPr>
                <w:color w:val="000000"/>
                <w:sz w:val="24"/>
                <w:szCs w:val="24"/>
              </w:rPr>
              <w:t>передбаченоі</w:t>
            </w:r>
            <w:proofErr w:type="spellEnd"/>
            <w:r>
              <w:rPr>
                <w:color w:val="000000"/>
                <w:sz w:val="24"/>
                <w:szCs w:val="24"/>
              </w:rPr>
              <w:t>̈ програмою.</w:t>
            </w:r>
          </w:p>
        </w:tc>
      </w:tr>
      <w:tr w:rsidR="00B55A43" w14:paraId="4B60AA65" w14:textId="77777777">
        <w:trPr>
          <w:trHeight w:val="293"/>
        </w:trPr>
        <w:tc>
          <w:tcPr>
            <w:tcW w:w="9575" w:type="dxa"/>
            <w:tcBorders>
              <w:left w:val="single" w:sz="6" w:space="0" w:color="000000"/>
              <w:bottom w:val="single" w:sz="4" w:space="0" w:color="000000"/>
            </w:tcBorders>
          </w:tcPr>
          <w:p w14:paraId="530DB4F2" w14:textId="77777777" w:rsidR="00B55A43" w:rsidRDefault="00B55A43">
            <w:pPr>
              <w:pBdr>
                <w:top w:val="nil"/>
                <w:left w:val="nil"/>
                <w:bottom w:val="nil"/>
                <w:right w:val="nil"/>
                <w:between w:val="nil"/>
              </w:pBdr>
              <w:jc w:val="center"/>
              <w:rPr>
                <w:b/>
                <w:color w:val="000000"/>
                <w:sz w:val="28"/>
                <w:szCs w:val="28"/>
              </w:rPr>
            </w:pPr>
          </w:p>
          <w:p w14:paraId="4FE385E0" w14:textId="77777777" w:rsidR="00B55A43" w:rsidRDefault="00DC465E">
            <w:pPr>
              <w:pBdr>
                <w:top w:val="nil"/>
                <w:left w:val="nil"/>
                <w:bottom w:val="nil"/>
                <w:right w:val="nil"/>
                <w:between w:val="nil"/>
              </w:pBdr>
              <w:jc w:val="center"/>
              <w:rPr>
                <w:b/>
                <w:color w:val="000000"/>
                <w:sz w:val="28"/>
                <w:szCs w:val="28"/>
              </w:rPr>
            </w:pPr>
            <w:r>
              <w:rPr>
                <w:b/>
                <w:color w:val="000000"/>
                <w:sz w:val="28"/>
                <w:szCs w:val="28"/>
              </w:rPr>
              <w:t>Компетентності</w:t>
            </w:r>
          </w:p>
          <w:p w14:paraId="6693B3AC" w14:textId="77777777" w:rsidR="00B55A43" w:rsidRDefault="00B55A43">
            <w:pPr>
              <w:pBdr>
                <w:top w:val="nil"/>
                <w:left w:val="nil"/>
                <w:bottom w:val="nil"/>
                <w:right w:val="nil"/>
                <w:between w:val="nil"/>
              </w:pBdr>
              <w:jc w:val="center"/>
              <w:rPr>
                <w:b/>
                <w:color w:val="000000"/>
                <w:sz w:val="28"/>
                <w:szCs w:val="28"/>
              </w:rPr>
            </w:pPr>
          </w:p>
        </w:tc>
      </w:tr>
      <w:tr w:rsidR="00B55A43" w14:paraId="46EEFF93" w14:textId="77777777">
        <w:trPr>
          <w:trHeight w:val="852"/>
        </w:trPr>
        <w:tc>
          <w:tcPr>
            <w:tcW w:w="9575" w:type="dxa"/>
            <w:tcBorders>
              <w:top w:val="single" w:sz="4" w:space="0" w:color="000000"/>
              <w:left w:val="single" w:sz="6" w:space="0" w:color="000000"/>
            </w:tcBorders>
          </w:tcPr>
          <w:p w14:paraId="5675C785" w14:textId="77777777" w:rsidR="00B55A43" w:rsidRDefault="00DC465E">
            <w:pPr>
              <w:ind w:left="601"/>
              <w:jc w:val="both"/>
              <w:rPr>
                <w:sz w:val="24"/>
                <w:szCs w:val="24"/>
              </w:rPr>
            </w:pPr>
            <w:r>
              <w:rPr>
                <w:b/>
                <w:sz w:val="24"/>
                <w:szCs w:val="24"/>
              </w:rPr>
              <w:t xml:space="preserve">ЗК06 </w:t>
            </w:r>
            <w:r>
              <w:rPr>
                <w:sz w:val="24"/>
                <w:szCs w:val="24"/>
              </w:rPr>
              <w:t>Здатність спілкуватися іноземною мовою</w:t>
            </w:r>
          </w:p>
          <w:p w14:paraId="7F74298E" w14:textId="77777777" w:rsidR="00B55A43" w:rsidRDefault="00DC465E">
            <w:pPr>
              <w:ind w:left="601"/>
              <w:jc w:val="both"/>
              <w:rPr>
                <w:sz w:val="24"/>
                <w:szCs w:val="24"/>
              </w:rPr>
            </w:pPr>
            <w:r>
              <w:rPr>
                <w:b/>
                <w:sz w:val="24"/>
                <w:szCs w:val="24"/>
              </w:rPr>
              <w:t xml:space="preserve">ЗК08 </w:t>
            </w:r>
            <w:r>
              <w:rPr>
                <w:sz w:val="24"/>
                <w:szCs w:val="24"/>
              </w:rPr>
              <w:t>Здатність до пошуку, оброблення та оновлення інформації з різних джерел</w:t>
            </w:r>
          </w:p>
          <w:p w14:paraId="266B3089" w14:textId="77777777" w:rsidR="00B55A43" w:rsidRDefault="00DC465E">
            <w:pPr>
              <w:ind w:left="601"/>
              <w:jc w:val="both"/>
              <w:rPr>
                <w:sz w:val="24"/>
                <w:szCs w:val="24"/>
              </w:rPr>
            </w:pPr>
            <w:r>
              <w:rPr>
                <w:b/>
                <w:sz w:val="24"/>
                <w:szCs w:val="24"/>
              </w:rPr>
              <w:t>ЗК12</w:t>
            </w:r>
            <w:r>
              <w:rPr>
                <w:sz w:val="24"/>
                <w:szCs w:val="24"/>
              </w:rPr>
              <w:t xml:space="preserve"> Навички міжособистісної взаємодії </w:t>
            </w:r>
          </w:p>
          <w:p w14:paraId="7931CCA9" w14:textId="77777777" w:rsidR="00B55A43" w:rsidRDefault="00DC465E">
            <w:pPr>
              <w:ind w:left="601"/>
              <w:jc w:val="both"/>
              <w:rPr>
                <w:sz w:val="24"/>
                <w:szCs w:val="24"/>
              </w:rPr>
            </w:pPr>
            <w:r>
              <w:rPr>
                <w:b/>
                <w:sz w:val="24"/>
                <w:szCs w:val="24"/>
              </w:rPr>
              <w:t>СК01</w:t>
            </w:r>
            <w:r>
              <w:rPr>
                <w:sz w:val="24"/>
                <w:szCs w:val="24"/>
              </w:rPr>
              <w:t xml:space="preserve"> Здатність виявляти знання та розуміння предметної області, основ функціонування сучасної економіки на мікро, мазо-, </w:t>
            </w:r>
            <w:proofErr w:type="spellStart"/>
            <w:r>
              <w:rPr>
                <w:sz w:val="24"/>
                <w:szCs w:val="24"/>
              </w:rPr>
              <w:t>макро</w:t>
            </w:r>
            <w:proofErr w:type="spellEnd"/>
            <w:r>
              <w:rPr>
                <w:sz w:val="24"/>
                <w:szCs w:val="24"/>
              </w:rPr>
              <w:t>- та міжнародному рівнях.</w:t>
            </w:r>
          </w:p>
          <w:p w14:paraId="068567E2" w14:textId="77777777" w:rsidR="00B55A43" w:rsidRDefault="00DC465E">
            <w:pPr>
              <w:ind w:left="601"/>
              <w:jc w:val="both"/>
              <w:rPr>
                <w:sz w:val="24"/>
                <w:szCs w:val="24"/>
              </w:rPr>
            </w:pPr>
            <w:r>
              <w:rPr>
                <w:sz w:val="24"/>
                <w:szCs w:val="24"/>
              </w:rPr>
              <w:t xml:space="preserve">  </w:t>
            </w:r>
          </w:p>
        </w:tc>
      </w:tr>
      <w:tr w:rsidR="00B55A43" w14:paraId="6E5ACA28" w14:textId="77777777">
        <w:trPr>
          <w:trHeight w:val="323"/>
        </w:trPr>
        <w:tc>
          <w:tcPr>
            <w:tcW w:w="9575" w:type="dxa"/>
            <w:tcBorders>
              <w:left w:val="single" w:sz="6" w:space="0" w:color="000000"/>
            </w:tcBorders>
          </w:tcPr>
          <w:p w14:paraId="59CF8643" w14:textId="77777777" w:rsidR="00B55A43" w:rsidRDefault="00B55A43">
            <w:pPr>
              <w:ind w:left="601"/>
              <w:jc w:val="center"/>
              <w:rPr>
                <w:b/>
                <w:sz w:val="28"/>
                <w:szCs w:val="28"/>
              </w:rPr>
            </w:pPr>
          </w:p>
          <w:p w14:paraId="095EACB5" w14:textId="77777777" w:rsidR="00B55A43" w:rsidRDefault="00DC465E">
            <w:pPr>
              <w:ind w:left="601"/>
              <w:jc w:val="center"/>
              <w:rPr>
                <w:b/>
                <w:sz w:val="28"/>
                <w:szCs w:val="28"/>
              </w:rPr>
            </w:pPr>
            <w:r>
              <w:rPr>
                <w:b/>
                <w:sz w:val="28"/>
                <w:szCs w:val="28"/>
              </w:rPr>
              <w:t>Програмні результати навчання</w:t>
            </w:r>
          </w:p>
          <w:p w14:paraId="1014529B" w14:textId="77777777" w:rsidR="00B55A43" w:rsidRDefault="00B55A43">
            <w:pPr>
              <w:ind w:left="601"/>
              <w:jc w:val="center"/>
              <w:rPr>
                <w:b/>
                <w:i/>
                <w:sz w:val="24"/>
                <w:szCs w:val="24"/>
              </w:rPr>
            </w:pPr>
          </w:p>
          <w:p w14:paraId="76B1B648" w14:textId="77777777" w:rsidR="00B55A43" w:rsidRDefault="00DC465E">
            <w:pPr>
              <w:ind w:left="601"/>
              <w:jc w:val="both"/>
              <w:rPr>
                <w:sz w:val="24"/>
                <w:szCs w:val="24"/>
              </w:rPr>
            </w:pPr>
            <w:r>
              <w:rPr>
                <w:b/>
                <w:sz w:val="24"/>
                <w:szCs w:val="24"/>
              </w:rPr>
              <w:t>ПР02</w:t>
            </w:r>
            <w:r>
              <w:rPr>
                <w:sz w:val="24"/>
                <w:szCs w:val="24"/>
              </w:rPr>
              <w:t xml:space="preserve"> Відтворювати моральні, культурні та наукові цінності, примножувати досягнення суспільства в соціально-економічній сфері, пропагувати ведення здорового способу життя</w:t>
            </w:r>
          </w:p>
          <w:p w14:paraId="1AAAEE48" w14:textId="77777777" w:rsidR="00B55A43" w:rsidRDefault="00DC465E">
            <w:pPr>
              <w:ind w:left="601"/>
              <w:jc w:val="both"/>
              <w:rPr>
                <w:sz w:val="24"/>
                <w:szCs w:val="24"/>
              </w:rPr>
            </w:pPr>
            <w:r>
              <w:rPr>
                <w:b/>
                <w:sz w:val="24"/>
                <w:szCs w:val="24"/>
              </w:rPr>
              <w:t>ПР03</w:t>
            </w:r>
            <w:r>
              <w:rPr>
                <w:sz w:val="24"/>
                <w:szCs w:val="24"/>
              </w:rPr>
              <w:t xml:space="preserve"> Знати та використовувати економічну термінологію, пояснювати базові концепції мікро- та </w:t>
            </w:r>
            <w:proofErr w:type="spellStart"/>
            <w:r>
              <w:rPr>
                <w:sz w:val="24"/>
                <w:szCs w:val="24"/>
              </w:rPr>
              <w:t>макро</w:t>
            </w:r>
            <w:proofErr w:type="spellEnd"/>
            <w:r>
              <w:rPr>
                <w:sz w:val="24"/>
                <w:szCs w:val="24"/>
              </w:rPr>
              <w:t>- економіки.</w:t>
            </w:r>
          </w:p>
          <w:p w14:paraId="2A83F907" w14:textId="77777777" w:rsidR="00B55A43" w:rsidRDefault="00DC465E">
            <w:pPr>
              <w:ind w:left="601"/>
              <w:jc w:val="both"/>
              <w:rPr>
                <w:sz w:val="24"/>
                <w:szCs w:val="24"/>
              </w:rPr>
            </w:pPr>
            <w:r>
              <w:rPr>
                <w:b/>
                <w:sz w:val="24"/>
                <w:szCs w:val="24"/>
              </w:rPr>
              <w:t>ПР06</w:t>
            </w:r>
            <w:r>
              <w:rPr>
                <w:sz w:val="24"/>
                <w:szCs w:val="24"/>
              </w:rPr>
              <w:t xml:space="preserve"> Використовувати професійну аргументацію для донесення інформації, ідей, проблем та способів їх вирішення до фахівців та фахівців у сфері економічної діяльності</w:t>
            </w:r>
          </w:p>
          <w:p w14:paraId="23F55637" w14:textId="77777777" w:rsidR="00B55A43" w:rsidRDefault="00DC465E">
            <w:pPr>
              <w:ind w:left="601"/>
              <w:jc w:val="both"/>
              <w:rPr>
                <w:sz w:val="24"/>
                <w:szCs w:val="24"/>
              </w:rPr>
            </w:pPr>
            <w:r>
              <w:rPr>
                <w:b/>
                <w:sz w:val="24"/>
                <w:szCs w:val="24"/>
              </w:rPr>
              <w:t xml:space="preserve">ПР12 </w:t>
            </w:r>
            <w:r>
              <w:rPr>
                <w:sz w:val="24"/>
                <w:szCs w:val="24"/>
              </w:rPr>
              <w:t>Застосовувати набуті теоретичні знання  для розв'язування  практичних завдань та змістовно інтерпретувати отримані результати.</w:t>
            </w:r>
          </w:p>
          <w:p w14:paraId="15F93933" w14:textId="77777777" w:rsidR="00B55A43" w:rsidRDefault="00DC465E">
            <w:pPr>
              <w:ind w:left="601"/>
              <w:jc w:val="both"/>
              <w:rPr>
                <w:sz w:val="24"/>
                <w:szCs w:val="24"/>
              </w:rPr>
            </w:pPr>
            <w:r>
              <w:rPr>
                <w:b/>
                <w:sz w:val="24"/>
                <w:szCs w:val="24"/>
              </w:rPr>
              <w:t>ПР14</w:t>
            </w:r>
            <w:r>
              <w:rPr>
                <w:sz w:val="24"/>
                <w:szCs w:val="24"/>
              </w:rPr>
              <w:t xml:space="preserve"> Визначати та планувати можливості особистого професійного зросту.</w:t>
            </w:r>
          </w:p>
          <w:p w14:paraId="15141C5E" w14:textId="77777777" w:rsidR="00B55A43" w:rsidRDefault="00DC465E">
            <w:pPr>
              <w:spacing w:before="8"/>
              <w:ind w:left="601"/>
              <w:rPr>
                <w:sz w:val="24"/>
                <w:szCs w:val="24"/>
              </w:rPr>
            </w:pPr>
            <w:r>
              <w:rPr>
                <w:b/>
                <w:sz w:val="24"/>
                <w:szCs w:val="24"/>
              </w:rPr>
              <w:t>ПР15</w:t>
            </w:r>
            <w:r>
              <w:rPr>
                <w:sz w:val="24"/>
                <w:szCs w:val="24"/>
              </w:rPr>
              <w:t xml:space="preserve"> Демонструвати базові навички креативного та критичного мислення у дослідженнях та професійному спілкуванні</w:t>
            </w:r>
          </w:p>
          <w:p w14:paraId="3F90F686" w14:textId="77777777" w:rsidR="00B55A43" w:rsidRDefault="00DC465E">
            <w:pPr>
              <w:spacing w:before="8"/>
              <w:ind w:left="601"/>
              <w:rPr>
                <w:sz w:val="24"/>
                <w:szCs w:val="24"/>
              </w:rPr>
            </w:pPr>
            <w:r>
              <w:rPr>
                <w:b/>
                <w:sz w:val="24"/>
                <w:szCs w:val="24"/>
              </w:rPr>
              <w:t>ПР20</w:t>
            </w:r>
            <w:r>
              <w:rPr>
                <w:sz w:val="24"/>
                <w:szCs w:val="24"/>
              </w:rPr>
              <w:t xml:space="preserve"> Оволодіти навичками усної та писемної професійної комунікації державною та іноземною мовами</w:t>
            </w:r>
          </w:p>
          <w:p w14:paraId="374E4B3F" w14:textId="77777777" w:rsidR="00B55A43" w:rsidRDefault="00DC465E">
            <w:pPr>
              <w:spacing w:before="8"/>
              <w:ind w:left="601"/>
              <w:rPr>
                <w:sz w:val="24"/>
                <w:szCs w:val="24"/>
              </w:rPr>
            </w:pPr>
            <w:r>
              <w:rPr>
                <w:b/>
                <w:sz w:val="24"/>
                <w:szCs w:val="24"/>
              </w:rPr>
              <w:t>ПР23</w:t>
            </w:r>
            <w:r>
              <w:rPr>
                <w:sz w:val="24"/>
                <w:szCs w:val="24"/>
              </w:rPr>
              <w:t xml:space="preserve"> Показувати навички самостійної роботи, демонструвати критичне, креативне та самокритичне мислення.</w:t>
            </w:r>
          </w:p>
          <w:p w14:paraId="51A97E30" w14:textId="77777777" w:rsidR="00B55A43" w:rsidRDefault="00B55A43">
            <w:pPr>
              <w:ind w:left="601"/>
              <w:jc w:val="both"/>
              <w:rPr>
                <w:sz w:val="24"/>
                <w:szCs w:val="24"/>
              </w:rPr>
            </w:pPr>
          </w:p>
        </w:tc>
      </w:tr>
    </w:tbl>
    <w:p w14:paraId="2C0A4EC1" w14:textId="77777777" w:rsidR="00B55A43" w:rsidRDefault="00B55A43">
      <w:pPr>
        <w:spacing w:before="8"/>
        <w:rPr>
          <w:b/>
          <w:sz w:val="27"/>
          <w:szCs w:val="27"/>
        </w:rPr>
      </w:pPr>
    </w:p>
    <w:p w14:paraId="227BFD15" w14:textId="77777777" w:rsidR="00B55A43" w:rsidRDefault="00B55A43">
      <w:pPr>
        <w:spacing w:before="8"/>
        <w:rPr>
          <w:b/>
          <w:sz w:val="27"/>
          <w:szCs w:val="27"/>
        </w:rPr>
      </w:pPr>
    </w:p>
    <w:p w14:paraId="09A8E699" w14:textId="77777777" w:rsidR="00B55A43" w:rsidRDefault="00B55A43">
      <w:pPr>
        <w:spacing w:before="8"/>
        <w:rPr>
          <w:b/>
          <w:sz w:val="27"/>
          <w:szCs w:val="27"/>
        </w:rPr>
      </w:pPr>
    </w:p>
    <w:p w14:paraId="2FA33880" w14:textId="77777777" w:rsidR="00B55A43" w:rsidRDefault="00B55A43">
      <w:pPr>
        <w:spacing w:before="8"/>
        <w:rPr>
          <w:b/>
          <w:sz w:val="27"/>
          <w:szCs w:val="27"/>
        </w:rPr>
      </w:pPr>
    </w:p>
    <w:p w14:paraId="23BB53D4" w14:textId="77777777" w:rsidR="00B55A43" w:rsidRDefault="00B55A43">
      <w:pPr>
        <w:spacing w:before="8"/>
        <w:rPr>
          <w:b/>
          <w:sz w:val="27"/>
          <w:szCs w:val="27"/>
        </w:rPr>
      </w:pPr>
    </w:p>
    <w:p w14:paraId="4106C370" w14:textId="77777777" w:rsidR="00B55A43" w:rsidRDefault="00B55A43">
      <w:pPr>
        <w:spacing w:before="8"/>
        <w:rPr>
          <w:b/>
          <w:sz w:val="27"/>
          <w:szCs w:val="27"/>
        </w:rPr>
      </w:pPr>
    </w:p>
    <w:p w14:paraId="3B84781A" w14:textId="77777777" w:rsidR="00B55A43" w:rsidRDefault="00B55A43">
      <w:pPr>
        <w:spacing w:before="8"/>
        <w:rPr>
          <w:b/>
          <w:sz w:val="27"/>
          <w:szCs w:val="27"/>
        </w:rPr>
      </w:pPr>
    </w:p>
    <w:p w14:paraId="6400642C" w14:textId="77777777" w:rsidR="00B55A43" w:rsidRDefault="00DC465E">
      <w:pPr>
        <w:numPr>
          <w:ilvl w:val="1"/>
          <w:numId w:val="4"/>
        </w:numPr>
        <w:pBdr>
          <w:top w:val="nil"/>
          <w:left w:val="nil"/>
          <w:bottom w:val="nil"/>
          <w:right w:val="nil"/>
          <w:between w:val="nil"/>
        </w:pBdr>
        <w:tabs>
          <w:tab w:val="left" w:pos="3558"/>
        </w:tabs>
        <w:spacing w:before="1"/>
        <w:ind w:left="3557"/>
        <w:rPr>
          <w:b/>
          <w:color w:val="000000"/>
          <w:sz w:val="28"/>
          <w:szCs w:val="28"/>
        </w:rPr>
      </w:pPr>
      <w:r>
        <w:rPr>
          <w:b/>
          <w:color w:val="000000"/>
          <w:sz w:val="28"/>
          <w:szCs w:val="28"/>
        </w:rPr>
        <w:t xml:space="preserve">Структура курсу </w:t>
      </w:r>
    </w:p>
    <w:tbl>
      <w:tblPr>
        <w:tblStyle w:val="af0"/>
        <w:tblW w:w="95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2757"/>
        <w:gridCol w:w="3828"/>
        <w:gridCol w:w="2451"/>
      </w:tblGrid>
      <w:tr w:rsidR="00B55A43" w14:paraId="215FBD63" w14:textId="77777777">
        <w:trPr>
          <w:trHeight w:val="321"/>
        </w:trPr>
        <w:tc>
          <w:tcPr>
            <w:tcW w:w="535" w:type="dxa"/>
            <w:tcBorders>
              <w:left w:val="single" w:sz="6" w:space="0" w:color="000000"/>
            </w:tcBorders>
          </w:tcPr>
          <w:p w14:paraId="7E0FC6F2" w14:textId="77777777" w:rsidR="00B55A43" w:rsidRDefault="00DC465E">
            <w:pPr>
              <w:pBdr>
                <w:top w:val="nil"/>
                <w:left w:val="nil"/>
                <w:bottom w:val="nil"/>
                <w:right w:val="nil"/>
                <w:between w:val="nil"/>
              </w:pBdr>
              <w:jc w:val="center"/>
              <w:rPr>
                <w:color w:val="000000"/>
                <w:sz w:val="28"/>
                <w:szCs w:val="28"/>
              </w:rPr>
            </w:pPr>
            <w:r>
              <w:rPr>
                <w:color w:val="000000"/>
                <w:sz w:val="28"/>
                <w:szCs w:val="28"/>
              </w:rPr>
              <w:t>№</w:t>
            </w:r>
          </w:p>
        </w:tc>
        <w:tc>
          <w:tcPr>
            <w:tcW w:w="2757" w:type="dxa"/>
          </w:tcPr>
          <w:p w14:paraId="3E501F62" w14:textId="77777777" w:rsidR="00B55A43" w:rsidRDefault="00DC465E">
            <w:pPr>
              <w:pBdr>
                <w:top w:val="nil"/>
                <w:left w:val="nil"/>
                <w:bottom w:val="nil"/>
                <w:right w:val="nil"/>
                <w:between w:val="nil"/>
              </w:pBdr>
              <w:rPr>
                <w:color w:val="000000"/>
                <w:sz w:val="28"/>
                <w:szCs w:val="28"/>
              </w:rPr>
            </w:pPr>
            <w:r>
              <w:rPr>
                <w:color w:val="000000"/>
                <w:sz w:val="28"/>
                <w:szCs w:val="28"/>
              </w:rPr>
              <w:t>Тема</w:t>
            </w:r>
          </w:p>
        </w:tc>
        <w:tc>
          <w:tcPr>
            <w:tcW w:w="3828" w:type="dxa"/>
          </w:tcPr>
          <w:p w14:paraId="22D0DAFB" w14:textId="77777777" w:rsidR="00B55A43" w:rsidRDefault="00DC465E">
            <w:pPr>
              <w:pBdr>
                <w:top w:val="nil"/>
                <w:left w:val="nil"/>
                <w:bottom w:val="nil"/>
                <w:right w:val="nil"/>
                <w:between w:val="nil"/>
              </w:pBdr>
              <w:ind w:firstLine="420"/>
              <w:jc w:val="center"/>
              <w:rPr>
                <w:color w:val="000000"/>
                <w:sz w:val="28"/>
                <w:szCs w:val="28"/>
              </w:rPr>
            </w:pPr>
            <w:r>
              <w:rPr>
                <w:color w:val="000000"/>
                <w:sz w:val="28"/>
                <w:szCs w:val="28"/>
              </w:rPr>
              <w:t>Результати навчання</w:t>
            </w:r>
          </w:p>
        </w:tc>
        <w:tc>
          <w:tcPr>
            <w:tcW w:w="2451" w:type="dxa"/>
          </w:tcPr>
          <w:p w14:paraId="416D83A2" w14:textId="77777777" w:rsidR="00B55A43" w:rsidRDefault="00DC465E">
            <w:pPr>
              <w:pBdr>
                <w:top w:val="nil"/>
                <w:left w:val="nil"/>
                <w:bottom w:val="nil"/>
                <w:right w:val="nil"/>
                <w:between w:val="nil"/>
              </w:pBdr>
              <w:rPr>
                <w:color w:val="000000"/>
                <w:sz w:val="28"/>
                <w:szCs w:val="28"/>
              </w:rPr>
            </w:pPr>
            <w:r>
              <w:rPr>
                <w:color w:val="000000"/>
                <w:sz w:val="28"/>
                <w:szCs w:val="28"/>
              </w:rPr>
              <w:t>Завдання</w:t>
            </w:r>
          </w:p>
        </w:tc>
      </w:tr>
      <w:tr w:rsidR="00B55A43" w14:paraId="768226B7" w14:textId="77777777">
        <w:trPr>
          <w:trHeight w:val="1704"/>
        </w:trPr>
        <w:tc>
          <w:tcPr>
            <w:tcW w:w="535" w:type="dxa"/>
            <w:tcBorders>
              <w:left w:val="single" w:sz="6" w:space="0" w:color="000000"/>
              <w:bottom w:val="single" w:sz="4" w:space="0" w:color="000000"/>
            </w:tcBorders>
          </w:tcPr>
          <w:p w14:paraId="70F14924" w14:textId="77777777" w:rsidR="00B55A43" w:rsidRDefault="00DC465E">
            <w:pPr>
              <w:pBdr>
                <w:top w:val="nil"/>
                <w:left w:val="nil"/>
                <w:bottom w:val="nil"/>
                <w:right w:val="nil"/>
                <w:between w:val="nil"/>
              </w:pBdr>
              <w:jc w:val="center"/>
              <w:rPr>
                <w:color w:val="000000"/>
                <w:sz w:val="24"/>
                <w:szCs w:val="24"/>
              </w:rPr>
            </w:pPr>
            <w:r>
              <w:rPr>
                <w:color w:val="000000"/>
                <w:sz w:val="24"/>
                <w:szCs w:val="24"/>
              </w:rPr>
              <w:t>1.</w:t>
            </w:r>
          </w:p>
        </w:tc>
        <w:tc>
          <w:tcPr>
            <w:tcW w:w="2757" w:type="dxa"/>
            <w:tcBorders>
              <w:bottom w:val="single" w:sz="4" w:space="0" w:color="000000"/>
            </w:tcBorders>
          </w:tcPr>
          <w:p w14:paraId="738FE389" w14:textId="77777777" w:rsidR="00B55A43" w:rsidRDefault="00DC465E">
            <w:pPr>
              <w:rPr>
                <w:sz w:val="24"/>
                <w:szCs w:val="24"/>
              </w:rPr>
            </w:pPr>
            <w:r>
              <w:rPr>
                <w:sz w:val="24"/>
                <w:szCs w:val="24"/>
              </w:rPr>
              <w:t>Що таке економіка? Артикль. Множина іменника. Представлення людей.</w:t>
            </w:r>
          </w:p>
          <w:p w14:paraId="7218E98A" w14:textId="77777777" w:rsidR="00B55A43" w:rsidRDefault="00DC465E">
            <w:pPr>
              <w:rPr>
                <w:sz w:val="24"/>
                <w:szCs w:val="24"/>
              </w:rPr>
            </w:pPr>
            <w:proofErr w:type="spellStart"/>
            <w:r>
              <w:rPr>
                <w:sz w:val="24"/>
                <w:szCs w:val="24"/>
              </w:rPr>
              <w:t>What</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Economics</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Article</w:t>
            </w:r>
            <w:proofErr w:type="spellEnd"/>
            <w:r>
              <w:rPr>
                <w:sz w:val="24"/>
                <w:szCs w:val="24"/>
              </w:rPr>
              <w:t>.</w:t>
            </w:r>
          </w:p>
          <w:p w14:paraId="40C44D31" w14:textId="77777777" w:rsidR="00B55A43" w:rsidRDefault="00DC465E">
            <w:pPr>
              <w:pBdr>
                <w:top w:val="nil"/>
                <w:left w:val="nil"/>
                <w:bottom w:val="nil"/>
                <w:right w:val="nil"/>
                <w:between w:val="nil"/>
              </w:pBdr>
              <w:rPr>
                <w:color w:val="000000"/>
                <w:sz w:val="24"/>
                <w:szCs w:val="24"/>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Plural</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Nouns</w:t>
            </w:r>
            <w:proofErr w:type="spellEnd"/>
            <w:r>
              <w:rPr>
                <w:color w:val="000000"/>
                <w:sz w:val="24"/>
                <w:szCs w:val="24"/>
              </w:rPr>
              <w:t xml:space="preserve">. </w:t>
            </w:r>
            <w:proofErr w:type="spellStart"/>
            <w:r>
              <w:rPr>
                <w:color w:val="000000"/>
                <w:sz w:val="24"/>
                <w:szCs w:val="24"/>
              </w:rPr>
              <w:t>Introducing</w:t>
            </w:r>
            <w:proofErr w:type="spellEnd"/>
            <w:r>
              <w:rPr>
                <w:color w:val="000000"/>
                <w:sz w:val="24"/>
                <w:szCs w:val="24"/>
              </w:rPr>
              <w:t xml:space="preserve"> </w:t>
            </w:r>
            <w:proofErr w:type="spellStart"/>
            <w:r>
              <w:rPr>
                <w:color w:val="000000"/>
                <w:sz w:val="24"/>
                <w:szCs w:val="24"/>
              </w:rPr>
              <w:t>People</w:t>
            </w:r>
            <w:proofErr w:type="spellEnd"/>
            <w:r>
              <w:rPr>
                <w:color w:val="000000"/>
                <w:sz w:val="24"/>
                <w:szCs w:val="24"/>
              </w:rPr>
              <w:t>.</w:t>
            </w:r>
          </w:p>
          <w:p w14:paraId="45D22698" w14:textId="77777777" w:rsidR="00B55A43" w:rsidRDefault="00B55A43">
            <w:pPr>
              <w:pBdr>
                <w:top w:val="nil"/>
                <w:left w:val="nil"/>
                <w:bottom w:val="nil"/>
                <w:right w:val="nil"/>
                <w:between w:val="nil"/>
              </w:pBdr>
              <w:rPr>
                <w:color w:val="000000"/>
                <w:sz w:val="24"/>
                <w:szCs w:val="24"/>
              </w:rPr>
            </w:pPr>
          </w:p>
          <w:p w14:paraId="2A1F6E3C" w14:textId="77777777" w:rsidR="00B55A43" w:rsidRDefault="00B55A43">
            <w:pPr>
              <w:pBdr>
                <w:top w:val="nil"/>
                <w:left w:val="nil"/>
                <w:bottom w:val="nil"/>
                <w:right w:val="nil"/>
                <w:between w:val="nil"/>
              </w:pBdr>
              <w:rPr>
                <w:color w:val="000000"/>
                <w:sz w:val="28"/>
                <w:szCs w:val="28"/>
              </w:rPr>
            </w:pPr>
          </w:p>
        </w:tc>
        <w:tc>
          <w:tcPr>
            <w:tcW w:w="3828" w:type="dxa"/>
            <w:tcBorders>
              <w:bottom w:val="single" w:sz="4" w:space="0" w:color="000000"/>
            </w:tcBorders>
          </w:tcPr>
          <w:p w14:paraId="12D4C58C" w14:textId="77777777" w:rsidR="00B55A43" w:rsidRDefault="00DC465E">
            <w:pPr>
              <w:pBdr>
                <w:top w:val="nil"/>
                <w:left w:val="nil"/>
                <w:bottom w:val="nil"/>
                <w:right w:val="nil"/>
                <w:between w:val="nil"/>
              </w:pBdr>
              <w:rPr>
                <w:color w:val="000000"/>
                <w:sz w:val="24"/>
                <w:szCs w:val="24"/>
              </w:rPr>
            </w:pPr>
            <w:r>
              <w:rPr>
                <w:color w:val="000000"/>
                <w:sz w:val="24"/>
                <w:szCs w:val="24"/>
              </w:rPr>
              <w:t>Вміти вести бесіду за тематикою заняття (діалогічне та монологічне мовлення);</w:t>
            </w:r>
          </w:p>
          <w:p w14:paraId="07AB45DC" w14:textId="77777777" w:rsidR="00B55A43" w:rsidRDefault="00DC465E">
            <w:pPr>
              <w:pBdr>
                <w:top w:val="nil"/>
                <w:left w:val="nil"/>
                <w:bottom w:val="nil"/>
                <w:right w:val="nil"/>
                <w:between w:val="nil"/>
              </w:pBdr>
              <w:rPr>
                <w:color w:val="000000"/>
                <w:sz w:val="24"/>
                <w:szCs w:val="24"/>
              </w:rPr>
            </w:pPr>
            <w:r>
              <w:rPr>
                <w:color w:val="000000"/>
                <w:sz w:val="24"/>
                <w:szCs w:val="24"/>
              </w:rPr>
              <w:t>вміти представляти себе та ділових партнерів англійською мовою;</w:t>
            </w:r>
          </w:p>
          <w:p w14:paraId="50A3ACA9" w14:textId="77777777" w:rsidR="00B55A43" w:rsidRDefault="00DC465E">
            <w:pPr>
              <w:pBdr>
                <w:top w:val="nil"/>
                <w:left w:val="nil"/>
                <w:bottom w:val="nil"/>
                <w:right w:val="nil"/>
                <w:between w:val="nil"/>
              </w:pBdr>
              <w:rPr>
                <w:color w:val="000000"/>
                <w:sz w:val="24"/>
                <w:szCs w:val="24"/>
              </w:rPr>
            </w:pPr>
            <w:r>
              <w:rPr>
                <w:color w:val="000000"/>
                <w:sz w:val="24"/>
                <w:szCs w:val="24"/>
              </w:rPr>
              <w:t>розуміти на слух тексти та діалоги за тематикою заняття;</w:t>
            </w:r>
          </w:p>
          <w:p w14:paraId="3223C1E3" w14:textId="77777777" w:rsidR="00B55A43" w:rsidRDefault="00DC465E">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у побутовому та професійному мовленні, міжособистісному та діловому спілкуванні;</w:t>
            </w:r>
          </w:p>
          <w:p w14:paraId="20D1E9EC" w14:textId="77777777" w:rsidR="00B55A43" w:rsidRDefault="00DC465E">
            <w:pPr>
              <w:pBdr>
                <w:top w:val="nil"/>
                <w:left w:val="nil"/>
                <w:bottom w:val="nil"/>
                <w:right w:val="nil"/>
                <w:between w:val="nil"/>
              </w:pBdr>
              <w:rPr>
                <w:color w:val="000000"/>
                <w:sz w:val="24"/>
                <w:szCs w:val="24"/>
              </w:rPr>
            </w:pPr>
            <w:r>
              <w:rPr>
                <w:color w:val="000000"/>
                <w:sz w:val="24"/>
                <w:szCs w:val="24"/>
              </w:rPr>
              <w:t>розрізняти форми однини та множини іменників, знати окремі випадки утворення множини;</w:t>
            </w:r>
          </w:p>
          <w:p w14:paraId="3007CF03" w14:textId="77777777" w:rsidR="00B55A43" w:rsidRDefault="00DC465E">
            <w:pPr>
              <w:pBdr>
                <w:top w:val="nil"/>
                <w:left w:val="nil"/>
                <w:bottom w:val="nil"/>
                <w:right w:val="nil"/>
                <w:between w:val="nil"/>
              </w:pBdr>
              <w:rPr>
                <w:color w:val="000000"/>
                <w:sz w:val="24"/>
                <w:szCs w:val="24"/>
              </w:rPr>
            </w:pPr>
            <w:r>
              <w:rPr>
                <w:color w:val="000000"/>
                <w:sz w:val="24"/>
                <w:szCs w:val="24"/>
              </w:rPr>
              <w:t>вміти правильно використовувати іменники у множині в усному та писемному мовленні</w:t>
            </w:r>
          </w:p>
        </w:tc>
        <w:tc>
          <w:tcPr>
            <w:tcW w:w="2451" w:type="dxa"/>
            <w:tcBorders>
              <w:bottom w:val="single" w:sz="4" w:space="0" w:color="000000"/>
            </w:tcBorders>
          </w:tcPr>
          <w:p w14:paraId="369D7C7C" w14:textId="77777777" w:rsidR="00B55A43" w:rsidRDefault="00DC465E">
            <w:pPr>
              <w:numPr>
                <w:ilvl w:val="0"/>
                <w:numId w:val="5"/>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Опрацювання лексики за темою</w:t>
            </w:r>
          </w:p>
          <w:p w14:paraId="52BD6515" w14:textId="77777777" w:rsidR="00B55A43" w:rsidRDefault="00DC465E">
            <w:pPr>
              <w:numPr>
                <w:ilvl w:val="0"/>
                <w:numId w:val="5"/>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6DBADC5" w14:textId="77777777" w:rsidR="00B55A43" w:rsidRDefault="00DC465E">
            <w:pPr>
              <w:numPr>
                <w:ilvl w:val="0"/>
                <w:numId w:val="5"/>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74A641EB" w14:textId="77777777" w:rsidR="00B55A43" w:rsidRDefault="00DC465E">
            <w:pPr>
              <w:numPr>
                <w:ilvl w:val="0"/>
                <w:numId w:val="5"/>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293BCF08" w14:textId="77777777" w:rsidR="00B55A43" w:rsidRDefault="00DC465E">
            <w:pPr>
              <w:numPr>
                <w:ilvl w:val="0"/>
                <w:numId w:val="5"/>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tc>
      </w:tr>
      <w:tr w:rsidR="00B55A43" w14:paraId="0B6F8461" w14:textId="77777777">
        <w:trPr>
          <w:trHeight w:val="4961"/>
        </w:trPr>
        <w:tc>
          <w:tcPr>
            <w:tcW w:w="535" w:type="dxa"/>
            <w:tcBorders>
              <w:top w:val="single" w:sz="4" w:space="0" w:color="000000"/>
              <w:left w:val="single" w:sz="6" w:space="0" w:color="000000"/>
              <w:bottom w:val="single" w:sz="4" w:space="0" w:color="000000"/>
            </w:tcBorders>
          </w:tcPr>
          <w:p w14:paraId="7A143F40" w14:textId="77777777" w:rsidR="00B55A43" w:rsidRDefault="00DC465E">
            <w:pPr>
              <w:pBdr>
                <w:top w:val="nil"/>
                <w:left w:val="nil"/>
                <w:bottom w:val="nil"/>
                <w:right w:val="nil"/>
                <w:between w:val="nil"/>
              </w:pBdr>
              <w:jc w:val="center"/>
              <w:rPr>
                <w:color w:val="000000"/>
                <w:sz w:val="24"/>
                <w:szCs w:val="24"/>
              </w:rPr>
            </w:pPr>
            <w:r>
              <w:rPr>
                <w:color w:val="000000"/>
                <w:sz w:val="24"/>
                <w:szCs w:val="24"/>
              </w:rPr>
              <w:t>2</w:t>
            </w:r>
          </w:p>
        </w:tc>
        <w:tc>
          <w:tcPr>
            <w:tcW w:w="2757" w:type="dxa"/>
            <w:tcBorders>
              <w:top w:val="single" w:sz="4" w:space="0" w:color="000000"/>
              <w:bottom w:val="single" w:sz="4" w:space="0" w:color="000000"/>
            </w:tcBorders>
          </w:tcPr>
          <w:p w14:paraId="75CB755B" w14:textId="77777777" w:rsidR="00B55A43" w:rsidRDefault="00DC465E">
            <w:pPr>
              <w:rPr>
                <w:sz w:val="24"/>
                <w:szCs w:val="24"/>
              </w:rPr>
            </w:pPr>
            <w:r>
              <w:rPr>
                <w:sz w:val="24"/>
                <w:szCs w:val="24"/>
              </w:rPr>
              <w:t xml:space="preserve">Американська економічна система. </w:t>
            </w:r>
            <w:proofErr w:type="spellStart"/>
            <w:r>
              <w:rPr>
                <w:sz w:val="24"/>
                <w:szCs w:val="24"/>
              </w:rPr>
              <w:t>Baжливість</w:t>
            </w:r>
            <w:proofErr w:type="spellEnd"/>
            <w:r>
              <w:rPr>
                <w:sz w:val="24"/>
                <w:szCs w:val="24"/>
              </w:rPr>
              <w:t xml:space="preserve"> вивчення англійської мови. </w:t>
            </w:r>
            <w:proofErr w:type="spellStart"/>
            <w:r>
              <w:rPr>
                <w:sz w:val="24"/>
                <w:szCs w:val="24"/>
              </w:rPr>
              <w:t>Займенник.Ступені</w:t>
            </w:r>
            <w:proofErr w:type="spellEnd"/>
            <w:r>
              <w:rPr>
                <w:sz w:val="24"/>
                <w:szCs w:val="24"/>
              </w:rPr>
              <w:t xml:space="preserve"> порівняння прикметника і прислівника.</w:t>
            </w:r>
          </w:p>
          <w:p w14:paraId="19620EAF" w14:textId="77777777" w:rsidR="00B55A43" w:rsidRDefault="00DC465E">
            <w:pPr>
              <w:pBdr>
                <w:top w:val="nil"/>
                <w:left w:val="nil"/>
                <w:bottom w:val="nil"/>
                <w:right w:val="nil"/>
                <w:between w:val="nil"/>
              </w:pBdr>
              <w:rPr>
                <w:color w:val="000000"/>
                <w:sz w:val="24"/>
                <w:szCs w:val="24"/>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American</w:t>
            </w:r>
            <w:proofErr w:type="spellEnd"/>
            <w:r>
              <w:rPr>
                <w:color w:val="000000"/>
                <w:sz w:val="24"/>
                <w:szCs w:val="24"/>
              </w:rPr>
              <w:t xml:space="preserve"> </w:t>
            </w:r>
            <w:proofErr w:type="spellStart"/>
            <w:r>
              <w:rPr>
                <w:color w:val="000000"/>
                <w:sz w:val="24"/>
                <w:szCs w:val="24"/>
              </w:rPr>
              <w:t>Economic</w:t>
            </w:r>
            <w:proofErr w:type="spellEnd"/>
            <w:r>
              <w:rPr>
                <w:color w:val="000000"/>
                <w:sz w:val="24"/>
                <w:szCs w:val="24"/>
              </w:rPr>
              <w:t xml:space="preserve"> </w:t>
            </w:r>
            <w:proofErr w:type="spellStart"/>
            <w:r>
              <w:rPr>
                <w:color w:val="000000"/>
                <w:sz w:val="24"/>
                <w:szCs w:val="24"/>
              </w:rPr>
              <w:t>System.The</w:t>
            </w:r>
            <w:proofErr w:type="spellEnd"/>
            <w:r>
              <w:rPr>
                <w:color w:val="000000"/>
                <w:sz w:val="24"/>
                <w:szCs w:val="24"/>
              </w:rPr>
              <w:t xml:space="preserve"> </w:t>
            </w:r>
            <w:proofErr w:type="spellStart"/>
            <w:r>
              <w:rPr>
                <w:color w:val="000000"/>
                <w:sz w:val="24"/>
                <w:szCs w:val="24"/>
              </w:rPr>
              <w:t>Importance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Studying</w:t>
            </w:r>
            <w:proofErr w:type="spellEnd"/>
            <w:r>
              <w:rPr>
                <w:color w:val="000000"/>
                <w:sz w:val="24"/>
                <w:szCs w:val="24"/>
              </w:rPr>
              <w:t xml:space="preserve"> </w:t>
            </w:r>
            <w:proofErr w:type="spellStart"/>
            <w:r>
              <w:rPr>
                <w:color w:val="000000"/>
                <w:sz w:val="24"/>
                <w:szCs w:val="24"/>
              </w:rPr>
              <w:t>English.The</w:t>
            </w:r>
            <w:proofErr w:type="spellEnd"/>
            <w:r>
              <w:rPr>
                <w:color w:val="000000"/>
                <w:sz w:val="24"/>
                <w:szCs w:val="24"/>
              </w:rPr>
              <w:t xml:space="preserve"> </w:t>
            </w:r>
            <w:proofErr w:type="spellStart"/>
            <w:r>
              <w:rPr>
                <w:color w:val="000000"/>
                <w:sz w:val="24"/>
                <w:szCs w:val="24"/>
              </w:rPr>
              <w:t>Pronoun.Degrees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Comparison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Adjectives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Adverbs</w:t>
            </w:r>
            <w:proofErr w:type="spellEnd"/>
            <w:r>
              <w:rPr>
                <w:color w:val="000000"/>
                <w:sz w:val="24"/>
                <w:szCs w:val="24"/>
              </w:rPr>
              <w:t>.</w:t>
            </w:r>
          </w:p>
          <w:p w14:paraId="61DA1555" w14:textId="77777777" w:rsidR="00B55A43" w:rsidRDefault="00B55A43">
            <w:pPr>
              <w:pBdr>
                <w:top w:val="nil"/>
                <w:left w:val="nil"/>
                <w:bottom w:val="nil"/>
                <w:right w:val="nil"/>
                <w:between w:val="nil"/>
              </w:pBdr>
              <w:rPr>
                <w:color w:val="000000"/>
                <w:sz w:val="24"/>
                <w:szCs w:val="24"/>
              </w:rPr>
            </w:pPr>
          </w:p>
        </w:tc>
        <w:tc>
          <w:tcPr>
            <w:tcW w:w="3828" w:type="dxa"/>
            <w:tcBorders>
              <w:top w:val="single" w:sz="4" w:space="0" w:color="000000"/>
              <w:bottom w:val="single" w:sz="4" w:space="0" w:color="000000"/>
            </w:tcBorders>
          </w:tcPr>
          <w:p w14:paraId="06713BD8" w14:textId="77777777" w:rsidR="00B55A43" w:rsidRDefault="00DC465E">
            <w:pPr>
              <w:pBdr>
                <w:top w:val="nil"/>
                <w:left w:val="nil"/>
                <w:bottom w:val="nil"/>
                <w:right w:val="nil"/>
                <w:between w:val="nil"/>
              </w:pBdr>
              <w:rPr>
                <w:b/>
                <w:color w:val="000000"/>
                <w:sz w:val="24"/>
                <w:szCs w:val="24"/>
              </w:rPr>
            </w:pPr>
            <w:r>
              <w:rPr>
                <w:color w:val="000000"/>
                <w:sz w:val="24"/>
                <w:szCs w:val="24"/>
              </w:rPr>
              <w:t>Вміти спілкуватися за тематикою заняття;</w:t>
            </w:r>
          </w:p>
          <w:p w14:paraId="41117867" w14:textId="77777777" w:rsidR="00B55A43" w:rsidRDefault="00DC465E">
            <w:pPr>
              <w:pBdr>
                <w:top w:val="nil"/>
                <w:left w:val="nil"/>
                <w:bottom w:val="nil"/>
                <w:right w:val="nil"/>
                <w:between w:val="nil"/>
              </w:pBdr>
              <w:rPr>
                <w:b/>
                <w:color w:val="000000"/>
                <w:sz w:val="24"/>
                <w:szCs w:val="24"/>
              </w:rPr>
            </w:pPr>
            <w:r>
              <w:rPr>
                <w:color w:val="000000"/>
                <w:sz w:val="24"/>
                <w:szCs w:val="24"/>
              </w:rPr>
              <w:t xml:space="preserve">вміти презентувати </w:t>
            </w:r>
            <w:proofErr w:type="spellStart"/>
            <w:r>
              <w:rPr>
                <w:color w:val="000000"/>
                <w:sz w:val="24"/>
                <w:szCs w:val="24"/>
              </w:rPr>
              <w:t>тезисно</w:t>
            </w:r>
            <w:proofErr w:type="spellEnd"/>
            <w:r>
              <w:rPr>
                <w:color w:val="000000"/>
                <w:sz w:val="24"/>
                <w:szCs w:val="24"/>
              </w:rPr>
              <w:t xml:space="preserve"> свої думки та знання стосовно тематики заняття;</w:t>
            </w:r>
          </w:p>
          <w:p w14:paraId="5644E454" w14:textId="77777777" w:rsidR="00B55A43" w:rsidRDefault="00DC465E">
            <w:pPr>
              <w:pBdr>
                <w:top w:val="nil"/>
                <w:left w:val="nil"/>
                <w:bottom w:val="nil"/>
                <w:right w:val="nil"/>
                <w:between w:val="nil"/>
              </w:pBdr>
              <w:rPr>
                <w:b/>
                <w:color w:val="000000"/>
                <w:sz w:val="24"/>
                <w:szCs w:val="24"/>
              </w:rPr>
            </w:pPr>
            <w:r>
              <w:rPr>
                <w:color w:val="000000"/>
                <w:sz w:val="24"/>
                <w:szCs w:val="24"/>
              </w:rPr>
              <w:t>формулювати правильні питання до запропонованих відповідей, відповідати на запитання, відстоювати свою думку в дискусії.</w:t>
            </w:r>
          </w:p>
          <w:p w14:paraId="2BF84D59" w14:textId="77777777" w:rsidR="00B55A43" w:rsidRDefault="00DC465E">
            <w:pPr>
              <w:pBdr>
                <w:top w:val="nil"/>
                <w:left w:val="nil"/>
                <w:bottom w:val="nil"/>
                <w:right w:val="nil"/>
                <w:between w:val="nil"/>
              </w:pBdr>
              <w:rPr>
                <w:color w:val="000000"/>
                <w:sz w:val="24"/>
                <w:szCs w:val="24"/>
              </w:rPr>
            </w:pPr>
            <w:r>
              <w:rPr>
                <w:color w:val="000000"/>
                <w:sz w:val="24"/>
                <w:szCs w:val="24"/>
              </w:rPr>
              <w:t>сприймати на слух і розуміти дискусії по темі;</w:t>
            </w:r>
          </w:p>
          <w:p w14:paraId="6FBC1935" w14:textId="77777777" w:rsidR="00B55A43" w:rsidRDefault="00DC465E">
            <w:pPr>
              <w:pBdr>
                <w:top w:val="nil"/>
                <w:left w:val="nil"/>
                <w:bottom w:val="nil"/>
                <w:right w:val="nil"/>
                <w:between w:val="nil"/>
              </w:pBdr>
              <w:rPr>
                <w:color w:val="000000"/>
                <w:sz w:val="24"/>
                <w:szCs w:val="24"/>
              </w:rPr>
            </w:pPr>
            <w:r>
              <w:rPr>
                <w:color w:val="000000"/>
                <w:sz w:val="24"/>
                <w:szCs w:val="24"/>
              </w:rPr>
              <w:t>читати та розуміти тексти на тему, сприймати прочитану інформацію та коротко передавати зміст прочитаного;</w:t>
            </w:r>
          </w:p>
          <w:p w14:paraId="1E200A34" w14:textId="77777777" w:rsidR="00B55A43" w:rsidRDefault="00DC465E">
            <w:pPr>
              <w:pBdr>
                <w:top w:val="nil"/>
                <w:left w:val="nil"/>
                <w:bottom w:val="nil"/>
                <w:right w:val="nil"/>
                <w:between w:val="nil"/>
              </w:pBdr>
              <w:rPr>
                <w:color w:val="000000"/>
                <w:sz w:val="24"/>
                <w:szCs w:val="24"/>
              </w:rPr>
            </w:pPr>
            <w:r>
              <w:rPr>
                <w:color w:val="000000"/>
                <w:sz w:val="24"/>
                <w:szCs w:val="24"/>
              </w:rPr>
              <w:t xml:space="preserve">вживати прикметники у вищому та найвищому ступенях порівняння.  </w:t>
            </w:r>
          </w:p>
        </w:tc>
        <w:tc>
          <w:tcPr>
            <w:tcW w:w="2451" w:type="dxa"/>
            <w:tcBorders>
              <w:top w:val="single" w:sz="4" w:space="0" w:color="000000"/>
              <w:bottom w:val="single" w:sz="4" w:space="0" w:color="000000"/>
            </w:tcBorders>
          </w:tcPr>
          <w:p w14:paraId="4E3441C9" w14:textId="77777777" w:rsidR="00B55A43" w:rsidRDefault="00DC465E">
            <w:pPr>
              <w:numPr>
                <w:ilvl w:val="0"/>
                <w:numId w:val="1"/>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5CC8E24" w14:textId="77777777" w:rsidR="00B55A43" w:rsidRDefault="00DC465E">
            <w:pPr>
              <w:numPr>
                <w:ilvl w:val="0"/>
                <w:numId w:val="1"/>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5375D7EA" w14:textId="77777777" w:rsidR="00B55A43" w:rsidRDefault="00DC465E">
            <w:pPr>
              <w:numPr>
                <w:ilvl w:val="0"/>
                <w:numId w:val="1"/>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6AE907DE" w14:textId="77777777" w:rsidR="00B55A43" w:rsidRDefault="00DC465E">
            <w:pPr>
              <w:numPr>
                <w:ilvl w:val="0"/>
                <w:numId w:val="1"/>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p w14:paraId="08DFC404" w14:textId="77777777" w:rsidR="00B55A43" w:rsidRDefault="00B55A43">
            <w:pPr>
              <w:pBdr>
                <w:top w:val="nil"/>
                <w:left w:val="nil"/>
                <w:bottom w:val="nil"/>
                <w:right w:val="nil"/>
                <w:between w:val="nil"/>
              </w:pBdr>
              <w:tabs>
                <w:tab w:val="left" w:pos="135"/>
              </w:tabs>
              <w:rPr>
                <w:color w:val="000000"/>
                <w:sz w:val="24"/>
                <w:szCs w:val="24"/>
              </w:rPr>
            </w:pPr>
          </w:p>
        </w:tc>
      </w:tr>
      <w:tr w:rsidR="00B55A43" w14:paraId="7E4E72F5" w14:textId="77777777">
        <w:trPr>
          <w:trHeight w:val="168"/>
        </w:trPr>
        <w:tc>
          <w:tcPr>
            <w:tcW w:w="535" w:type="dxa"/>
            <w:tcBorders>
              <w:top w:val="single" w:sz="4" w:space="0" w:color="000000"/>
              <w:left w:val="single" w:sz="4" w:space="0" w:color="000000"/>
              <w:bottom w:val="single" w:sz="4" w:space="0" w:color="000000"/>
            </w:tcBorders>
          </w:tcPr>
          <w:p w14:paraId="5036362F" w14:textId="77777777" w:rsidR="00B55A43" w:rsidRDefault="00DC465E">
            <w:pPr>
              <w:pBdr>
                <w:top w:val="nil"/>
                <w:left w:val="nil"/>
                <w:bottom w:val="nil"/>
                <w:right w:val="nil"/>
                <w:between w:val="nil"/>
              </w:pBdr>
              <w:jc w:val="center"/>
              <w:rPr>
                <w:color w:val="000000"/>
                <w:sz w:val="24"/>
                <w:szCs w:val="24"/>
              </w:rPr>
            </w:pPr>
            <w:r>
              <w:rPr>
                <w:color w:val="000000"/>
                <w:sz w:val="24"/>
                <w:szCs w:val="24"/>
              </w:rPr>
              <w:t>3</w:t>
            </w:r>
          </w:p>
        </w:tc>
        <w:tc>
          <w:tcPr>
            <w:tcW w:w="2757" w:type="dxa"/>
            <w:tcBorders>
              <w:top w:val="single" w:sz="4" w:space="0" w:color="000000"/>
              <w:bottom w:val="single" w:sz="4" w:space="0" w:color="000000"/>
            </w:tcBorders>
          </w:tcPr>
          <w:p w14:paraId="4AC984B6" w14:textId="77777777" w:rsidR="00B55A43" w:rsidRDefault="00DC465E">
            <w:pPr>
              <w:tabs>
                <w:tab w:val="left" w:pos="1512"/>
                <w:tab w:val="left" w:pos="2059"/>
              </w:tabs>
              <w:rPr>
                <w:sz w:val="24"/>
                <w:szCs w:val="24"/>
              </w:rPr>
            </w:pPr>
            <w:proofErr w:type="spellStart"/>
            <w:r>
              <w:rPr>
                <w:sz w:val="24"/>
                <w:szCs w:val="24"/>
              </w:rPr>
              <w:t>Попит,пропозиція</w:t>
            </w:r>
            <w:proofErr w:type="spellEnd"/>
            <w:r>
              <w:rPr>
                <w:sz w:val="24"/>
                <w:szCs w:val="24"/>
              </w:rPr>
              <w:t xml:space="preserve"> та ринкові </w:t>
            </w:r>
            <w:proofErr w:type="spellStart"/>
            <w:r>
              <w:rPr>
                <w:sz w:val="24"/>
                <w:szCs w:val="24"/>
              </w:rPr>
              <w:t>ціни.Неозначені</w:t>
            </w:r>
            <w:proofErr w:type="spellEnd"/>
            <w:r>
              <w:rPr>
                <w:sz w:val="24"/>
                <w:szCs w:val="24"/>
              </w:rPr>
              <w:t xml:space="preserve"> часи. Івано-Франківськ. Лексичне і граматичне повторення.</w:t>
            </w:r>
          </w:p>
          <w:p w14:paraId="2FF51994" w14:textId="77777777" w:rsidR="00B55A43" w:rsidRDefault="00DC465E">
            <w:pPr>
              <w:pBdr>
                <w:top w:val="nil"/>
                <w:left w:val="nil"/>
                <w:bottom w:val="nil"/>
                <w:right w:val="nil"/>
                <w:between w:val="nil"/>
              </w:pBdr>
              <w:rPr>
                <w:color w:val="000000"/>
                <w:sz w:val="24"/>
                <w:szCs w:val="24"/>
              </w:rPr>
            </w:pPr>
            <w:proofErr w:type="spellStart"/>
            <w:r>
              <w:rPr>
                <w:color w:val="000000"/>
                <w:sz w:val="24"/>
                <w:szCs w:val="24"/>
              </w:rPr>
              <w:t>Supply</w:t>
            </w:r>
            <w:proofErr w:type="spellEnd"/>
            <w:r>
              <w:rPr>
                <w:color w:val="000000"/>
                <w:sz w:val="24"/>
                <w:szCs w:val="24"/>
              </w:rPr>
              <w:t xml:space="preserve">, </w:t>
            </w:r>
            <w:proofErr w:type="spellStart"/>
            <w:r>
              <w:rPr>
                <w:color w:val="000000"/>
                <w:sz w:val="24"/>
                <w:szCs w:val="24"/>
              </w:rPr>
              <w:t>Demand</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Market</w:t>
            </w:r>
            <w:proofErr w:type="spellEnd"/>
            <w:r>
              <w:rPr>
                <w:color w:val="000000"/>
                <w:sz w:val="24"/>
                <w:szCs w:val="24"/>
              </w:rPr>
              <w:t xml:space="preserve"> </w:t>
            </w:r>
            <w:proofErr w:type="spellStart"/>
            <w:r>
              <w:rPr>
                <w:color w:val="000000"/>
                <w:sz w:val="24"/>
                <w:szCs w:val="24"/>
              </w:rPr>
              <w:t>Prices</w:t>
            </w:r>
            <w:proofErr w:type="spellEnd"/>
            <w:r>
              <w:rPr>
                <w:color w:val="000000"/>
                <w:sz w:val="24"/>
                <w:szCs w:val="24"/>
              </w:rPr>
              <w:t xml:space="preserve">. </w:t>
            </w:r>
            <w:proofErr w:type="spellStart"/>
            <w:r>
              <w:rPr>
                <w:color w:val="000000"/>
                <w:sz w:val="24"/>
                <w:szCs w:val="24"/>
              </w:rPr>
              <w:t>Indefinite</w:t>
            </w:r>
            <w:proofErr w:type="spellEnd"/>
            <w:r>
              <w:rPr>
                <w:color w:val="000000"/>
                <w:sz w:val="24"/>
                <w:szCs w:val="24"/>
              </w:rPr>
              <w:t xml:space="preserve"> </w:t>
            </w:r>
            <w:proofErr w:type="spellStart"/>
            <w:r>
              <w:rPr>
                <w:color w:val="000000"/>
                <w:sz w:val="24"/>
                <w:szCs w:val="24"/>
              </w:rPr>
              <w:t>Tenses</w:t>
            </w:r>
            <w:proofErr w:type="spellEnd"/>
            <w:r>
              <w:rPr>
                <w:color w:val="000000"/>
                <w:sz w:val="24"/>
                <w:szCs w:val="24"/>
              </w:rPr>
              <w:t xml:space="preserve">. </w:t>
            </w:r>
            <w:proofErr w:type="spellStart"/>
            <w:r>
              <w:rPr>
                <w:color w:val="000000"/>
                <w:sz w:val="24"/>
                <w:szCs w:val="24"/>
              </w:rPr>
              <w:t>Ivano-Frankivsk</w:t>
            </w:r>
            <w:proofErr w:type="spellEnd"/>
            <w:r>
              <w:rPr>
                <w:color w:val="000000"/>
                <w:sz w:val="24"/>
                <w:szCs w:val="24"/>
              </w:rPr>
              <w:t xml:space="preserve">. </w:t>
            </w:r>
            <w:proofErr w:type="spellStart"/>
            <w:r>
              <w:rPr>
                <w:color w:val="000000"/>
                <w:sz w:val="24"/>
                <w:szCs w:val="24"/>
              </w:rPr>
              <w:t>Vocabulary</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Grammar</w:t>
            </w:r>
            <w:proofErr w:type="spellEnd"/>
            <w:r>
              <w:rPr>
                <w:color w:val="000000"/>
                <w:sz w:val="24"/>
                <w:szCs w:val="24"/>
              </w:rPr>
              <w:t xml:space="preserve"> </w:t>
            </w:r>
            <w:proofErr w:type="spellStart"/>
            <w:r>
              <w:rPr>
                <w:color w:val="000000"/>
                <w:sz w:val="24"/>
                <w:szCs w:val="24"/>
              </w:rPr>
              <w:t>Revision</w:t>
            </w:r>
            <w:proofErr w:type="spellEnd"/>
            <w:r>
              <w:rPr>
                <w:color w:val="000000"/>
                <w:sz w:val="24"/>
                <w:szCs w:val="24"/>
              </w:rPr>
              <w:t>.</w:t>
            </w:r>
          </w:p>
        </w:tc>
        <w:tc>
          <w:tcPr>
            <w:tcW w:w="3828" w:type="dxa"/>
            <w:tcBorders>
              <w:top w:val="single" w:sz="4" w:space="0" w:color="000000"/>
              <w:bottom w:val="single" w:sz="4" w:space="0" w:color="000000"/>
            </w:tcBorders>
          </w:tcPr>
          <w:p w14:paraId="68E305F9" w14:textId="77777777" w:rsidR="00B55A43" w:rsidRDefault="00DC465E">
            <w:pPr>
              <w:pBdr>
                <w:top w:val="nil"/>
                <w:left w:val="nil"/>
                <w:bottom w:val="nil"/>
                <w:right w:val="nil"/>
                <w:between w:val="nil"/>
              </w:pBdr>
              <w:rPr>
                <w:color w:val="000000"/>
                <w:sz w:val="24"/>
                <w:szCs w:val="24"/>
              </w:rPr>
            </w:pPr>
            <w:r>
              <w:rPr>
                <w:color w:val="000000"/>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8691F09" w14:textId="77777777" w:rsidR="00B55A43" w:rsidRDefault="00DC465E">
            <w:pPr>
              <w:pBdr>
                <w:top w:val="nil"/>
                <w:left w:val="nil"/>
                <w:bottom w:val="nil"/>
                <w:right w:val="nil"/>
                <w:between w:val="nil"/>
              </w:pBdr>
              <w:rPr>
                <w:color w:val="000000"/>
                <w:sz w:val="24"/>
                <w:szCs w:val="24"/>
              </w:rPr>
            </w:pPr>
            <w:r>
              <w:rPr>
                <w:color w:val="000000"/>
                <w:sz w:val="24"/>
                <w:szCs w:val="24"/>
              </w:rPr>
              <w:t xml:space="preserve">розрізняти розмовні й літературні вислови в межах пройденого матеріалу та активно вживати їх в усному й </w:t>
            </w:r>
            <w:r>
              <w:rPr>
                <w:sz w:val="24"/>
                <w:szCs w:val="24"/>
              </w:rPr>
              <w:t>писемному</w:t>
            </w:r>
            <w:r>
              <w:rPr>
                <w:color w:val="000000"/>
                <w:sz w:val="24"/>
                <w:szCs w:val="24"/>
              </w:rPr>
              <w:t xml:space="preserve"> мовленні;</w:t>
            </w:r>
          </w:p>
          <w:p w14:paraId="23D88698" w14:textId="77777777" w:rsidR="00B55A43" w:rsidRDefault="00DC465E">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у побутовому та професійному мовленні</w:t>
            </w:r>
          </w:p>
        </w:tc>
        <w:tc>
          <w:tcPr>
            <w:tcW w:w="2451" w:type="dxa"/>
            <w:tcBorders>
              <w:top w:val="single" w:sz="4" w:space="0" w:color="000000"/>
              <w:bottom w:val="single" w:sz="4" w:space="0" w:color="000000"/>
            </w:tcBorders>
          </w:tcPr>
          <w:p w14:paraId="44B04564" w14:textId="77777777" w:rsidR="00B55A43" w:rsidRDefault="00DC465E">
            <w:pPr>
              <w:numPr>
                <w:ilvl w:val="0"/>
                <w:numId w:val="5"/>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962F4CE" w14:textId="77777777" w:rsidR="00B55A43" w:rsidRDefault="00DC465E">
            <w:pPr>
              <w:numPr>
                <w:ilvl w:val="0"/>
                <w:numId w:val="5"/>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245656C2" w14:textId="77777777" w:rsidR="00B55A43" w:rsidRDefault="00DC465E">
            <w:pPr>
              <w:numPr>
                <w:ilvl w:val="0"/>
                <w:numId w:val="5"/>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1F4B14BD" w14:textId="77777777" w:rsidR="00B55A43" w:rsidRDefault="00DC465E">
            <w:pPr>
              <w:numPr>
                <w:ilvl w:val="0"/>
                <w:numId w:val="5"/>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p w14:paraId="1E675C59" w14:textId="77777777" w:rsidR="00B55A43" w:rsidRDefault="00B55A43">
            <w:pPr>
              <w:pBdr>
                <w:top w:val="nil"/>
                <w:left w:val="nil"/>
                <w:bottom w:val="nil"/>
                <w:right w:val="nil"/>
                <w:between w:val="nil"/>
              </w:pBdr>
              <w:tabs>
                <w:tab w:val="left" w:pos="135"/>
              </w:tabs>
              <w:rPr>
                <w:color w:val="000000"/>
                <w:sz w:val="24"/>
                <w:szCs w:val="24"/>
              </w:rPr>
            </w:pPr>
          </w:p>
        </w:tc>
      </w:tr>
      <w:tr w:rsidR="00B55A43" w14:paraId="4A64E936" w14:textId="77777777">
        <w:trPr>
          <w:trHeight w:val="216"/>
        </w:trPr>
        <w:tc>
          <w:tcPr>
            <w:tcW w:w="535" w:type="dxa"/>
            <w:tcBorders>
              <w:top w:val="single" w:sz="4" w:space="0" w:color="000000"/>
              <w:left w:val="single" w:sz="6" w:space="0" w:color="000000"/>
              <w:bottom w:val="single" w:sz="4" w:space="0" w:color="000000"/>
            </w:tcBorders>
          </w:tcPr>
          <w:p w14:paraId="229D1CCA" w14:textId="77777777" w:rsidR="00B55A43" w:rsidRDefault="00DC465E">
            <w:pPr>
              <w:pBdr>
                <w:top w:val="nil"/>
                <w:left w:val="nil"/>
                <w:bottom w:val="nil"/>
                <w:right w:val="nil"/>
                <w:between w:val="nil"/>
              </w:pBdr>
              <w:jc w:val="center"/>
              <w:rPr>
                <w:color w:val="000000"/>
                <w:sz w:val="24"/>
                <w:szCs w:val="24"/>
              </w:rPr>
            </w:pPr>
            <w:r>
              <w:rPr>
                <w:color w:val="000000"/>
                <w:sz w:val="24"/>
                <w:szCs w:val="24"/>
              </w:rPr>
              <w:t>4</w:t>
            </w:r>
          </w:p>
        </w:tc>
        <w:tc>
          <w:tcPr>
            <w:tcW w:w="2757" w:type="dxa"/>
            <w:tcBorders>
              <w:top w:val="single" w:sz="4" w:space="0" w:color="000000"/>
              <w:bottom w:val="single" w:sz="4" w:space="0" w:color="000000"/>
            </w:tcBorders>
          </w:tcPr>
          <w:p w14:paraId="0066278F" w14:textId="77777777" w:rsidR="00B55A43" w:rsidRDefault="00DC465E">
            <w:pPr>
              <w:rPr>
                <w:sz w:val="24"/>
                <w:szCs w:val="24"/>
              </w:rPr>
            </w:pPr>
            <w:r>
              <w:rPr>
                <w:sz w:val="24"/>
                <w:szCs w:val="24"/>
              </w:rPr>
              <w:t xml:space="preserve">Споживач у нашій </w:t>
            </w:r>
            <w:r>
              <w:rPr>
                <w:sz w:val="24"/>
                <w:szCs w:val="24"/>
              </w:rPr>
              <w:lastRenderedPageBreak/>
              <w:t>економіці. Наш університет. Числівник.</w:t>
            </w:r>
          </w:p>
          <w:p w14:paraId="6A0858F0" w14:textId="77777777" w:rsidR="00B55A43" w:rsidRDefault="00DC465E">
            <w:pPr>
              <w:pBdr>
                <w:top w:val="nil"/>
                <w:left w:val="nil"/>
                <w:bottom w:val="nil"/>
                <w:right w:val="nil"/>
                <w:between w:val="nil"/>
              </w:pBdr>
              <w:rPr>
                <w:color w:val="000000"/>
                <w:sz w:val="24"/>
                <w:szCs w:val="24"/>
              </w:rPr>
            </w:pPr>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Consumer</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Our</w:t>
            </w:r>
            <w:proofErr w:type="spellEnd"/>
            <w:r>
              <w:rPr>
                <w:color w:val="000000"/>
                <w:sz w:val="24"/>
                <w:szCs w:val="24"/>
              </w:rPr>
              <w:t xml:space="preserve"> </w:t>
            </w:r>
            <w:proofErr w:type="spellStart"/>
            <w:r>
              <w:rPr>
                <w:color w:val="000000"/>
                <w:sz w:val="24"/>
                <w:szCs w:val="24"/>
              </w:rPr>
              <w:t>Economy</w:t>
            </w:r>
            <w:proofErr w:type="spellEnd"/>
            <w:r>
              <w:rPr>
                <w:color w:val="000000"/>
                <w:sz w:val="24"/>
                <w:szCs w:val="24"/>
              </w:rPr>
              <w:t xml:space="preserve">. </w:t>
            </w:r>
            <w:proofErr w:type="spellStart"/>
            <w:r>
              <w:rPr>
                <w:color w:val="000000"/>
                <w:sz w:val="24"/>
                <w:szCs w:val="24"/>
              </w:rPr>
              <w:t>Our</w:t>
            </w:r>
            <w:proofErr w:type="spellEnd"/>
            <w:r>
              <w:rPr>
                <w:color w:val="000000"/>
                <w:sz w:val="24"/>
                <w:szCs w:val="24"/>
              </w:rPr>
              <w:t xml:space="preserve"> </w:t>
            </w:r>
            <w:proofErr w:type="spellStart"/>
            <w:r>
              <w:rPr>
                <w:color w:val="000000"/>
                <w:sz w:val="24"/>
                <w:szCs w:val="24"/>
              </w:rPr>
              <w:t>University.The</w:t>
            </w:r>
            <w:proofErr w:type="spellEnd"/>
            <w:r>
              <w:rPr>
                <w:color w:val="000000"/>
                <w:sz w:val="24"/>
                <w:szCs w:val="24"/>
              </w:rPr>
              <w:t xml:space="preserve"> </w:t>
            </w:r>
            <w:proofErr w:type="spellStart"/>
            <w:r>
              <w:rPr>
                <w:color w:val="000000"/>
                <w:sz w:val="24"/>
                <w:szCs w:val="24"/>
              </w:rPr>
              <w:t>Pronoun</w:t>
            </w:r>
            <w:proofErr w:type="spellEnd"/>
            <w:r>
              <w:rPr>
                <w:color w:val="000000"/>
                <w:sz w:val="24"/>
                <w:szCs w:val="24"/>
              </w:rPr>
              <w:t>.</w:t>
            </w:r>
          </w:p>
        </w:tc>
        <w:tc>
          <w:tcPr>
            <w:tcW w:w="3828" w:type="dxa"/>
            <w:tcBorders>
              <w:top w:val="single" w:sz="4" w:space="0" w:color="000000"/>
              <w:bottom w:val="single" w:sz="4" w:space="0" w:color="000000"/>
            </w:tcBorders>
          </w:tcPr>
          <w:p w14:paraId="5D48CDAC" w14:textId="77777777" w:rsidR="00B55A43" w:rsidRDefault="00DC465E">
            <w:pPr>
              <w:pBdr>
                <w:top w:val="nil"/>
                <w:left w:val="nil"/>
                <w:bottom w:val="nil"/>
                <w:right w:val="nil"/>
                <w:between w:val="nil"/>
              </w:pBdr>
              <w:rPr>
                <w:color w:val="000000"/>
                <w:sz w:val="24"/>
                <w:szCs w:val="24"/>
              </w:rPr>
            </w:pPr>
            <w:r>
              <w:rPr>
                <w:color w:val="000000"/>
                <w:sz w:val="24"/>
                <w:szCs w:val="24"/>
              </w:rPr>
              <w:lastRenderedPageBreak/>
              <w:t xml:space="preserve">Виокремлювати мовленнєві моделі </w:t>
            </w:r>
            <w:r>
              <w:rPr>
                <w:color w:val="000000"/>
                <w:sz w:val="24"/>
                <w:szCs w:val="24"/>
              </w:rPr>
              <w:lastRenderedPageBreak/>
              <w:t>(</w:t>
            </w:r>
            <w:proofErr w:type="spellStart"/>
            <w:r>
              <w:rPr>
                <w:color w:val="000000"/>
                <w:sz w:val="24"/>
                <w:szCs w:val="24"/>
              </w:rPr>
              <w:t>Speech</w:t>
            </w:r>
            <w:proofErr w:type="spellEnd"/>
            <w:r>
              <w:rPr>
                <w:color w:val="000000"/>
                <w:sz w:val="24"/>
                <w:szCs w:val="24"/>
              </w:rPr>
              <w:t xml:space="preserve"> </w:t>
            </w:r>
            <w:proofErr w:type="spellStart"/>
            <w:r>
              <w:rPr>
                <w:color w:val="000000"/>
                <w:sz w:val="24"/>
                <w:szCs w:val="24"/>
              </w:rPr>
              <w:t>Patterns</w:t>
            </w:r>
            <w:proofErr w:type="spellEnd"/>
            <w:r>
              <w:rPr>
                <w:color w:val="000000"/>
                <w:sz w:val="24"/>
                <w:szCs w:val="24"/>
              </w:rPr>
              <w:t xml:space="preserve">) </w:t>
            </w:r>
            <w:r>
              <w:rPr>
                <w:sz w:val="24"/>
                <w:szCs w:val="24"/>
              </w:rPr>
              <w:t>із</w:t>
            </w:r>
            <w:r>
              <w:rPr>
                <w:color w:val="000000"/>
                <w:sz w:val="24"/>
                <w:szCs w:val="24"/>
              </w:rPr>
              <w:t xml:space="preserve"> запропонованих текстів та активізувати їх у усному мовленні;</w:t>
            </w:r>
          </w:p>
          <w:p w14:paraId="4D072995" w14:textId="77777777" w:rsidR="00B55A43" w:rsidRDefault="00DC465E">
            <w:pPr>
              <w:pBdr>
                <w:top w:val="nil"/>
                <w:left w:val="nil"/>
                <w:bottom w:val="nil"/>
                <w:right w:val="nil"/>
                <w:between w:val="nil"/>
              </w:pBdr>
              <w:rPr>
                <w:color w:val="000000"/>
                <w:sz w:val="24"/>
                <w:szCs w:val="24"/>
              </w:rPr>
            </w:pPr>
            <w:r>
              <w:rPr>
                <w:color w:val="000000"/>
                <w:sz w:val="24"/>
                <w:szCs w:val="24"/>
              </w:rPr>
              <w:t>перекладати та переказувати від першої та третьої особи;</w:t>
            </w:r>
          </w:p>
          <w:p w14:paraId="26D31AC3" w14:textId="77777777" w:rsidR="00B55A43" w:rsidRDefault="00DC465E">
            <w:pPr>
              <w:pBdr>
                <w:top w:val="nil"/>
                <w:left w:val="nil"/>
                <w:bottom w:val="nil"/>
                <w:right w:val="nil"/>
                <w:between w:val="nil"/>
              </w:pBdr>
              <w:rPr>
                <w:b/>
                <w:color w:val="000000"/>
                <w:sz w:val="24"/>
                <w:szCs w:val="24"/>
              </w:rPr>
            </w:pPr>
            <w:r>
              <w:rPr>
                <w:color w:val="000000"/>
                <w:sz w:val="24"/>
                <w:szCs w:val="24"/>
              </w:rPr>
              <w:t>формулювати правильні питання до запропонованих відповідей, відповідати на запитання, відстоювати свою думку в дискусії.</w:t>
            </w:r>
          </w:p>
          <w:p w14:paraId="0BB67852" w14:textId="77777777" w:rsidR="00B55A43" w:rsidRDefault="00DC465E">
            <w:pPr>
              <w:pBdr>
                <w:top w:val="nil"/>
                <w:left w:val="nil"/>
                <w:bottom w:val="nil"/>
                <w:right w:val="nil"/>
                <w:between w:val="nil"/>
              </w:pBdr>
              <w:rPr>
                <w:color w:val="000000"/>
                <w:sz w:val="24"/>
                <w:szCs w:val="24"/>
              </w:rPr>
            </w:pPr>
            <w:r>
              <w:rPr>
                <w:color w:val="000000"/>
                <w:sz w:val="24"/>
                <w:szCs w:val="24"/>
              </w:rPr>
              <w:t>сприймати на слух і розуміти дискусії по темі;</w:t>
            </w:r>
          </w:p>
          <w:p w14:paraId="72328E38" w14:textId="77777777" w:rsidR="00B55A43" w:rsidRDefault="00DC465E">
            <w:pPr>
              <w:pBdr>
                <w:top w:val="nil"/>
                <w:left w:val="nil"/>
                <w:bottom w:val="nil"/>
                <w:right w:val="nil"/>
                <w:between w:val="nil"/>
              </w:pBdr>
              <w:rPr>
                <w:color w:val="000000"/>
                <w:sz w:val="24"/>
                <w:szCs w:val="24"/>
              </w:rPr>
            </w:pPr>
            <w:r>
              <w:rPr>
                <w:color w:val="000000"/>
                <w:sz w:val="24"/>
                <w:szCs w:val="24"/>
              </w:rPr>
              <w:t>читати та розуміти тексти на тему, сприймати прочитану інформацію та коротко передавати зміст прочитаного;</w:t>
            </w:r>
          </w:p>
          <w:p w14:paraId="1886EF89" w14:textId="77777777" w:rsidR="00B55A43" w:rsidRDefault="00DC465E">
            <w:pPr>
              <w:pBdr>
                <w:top w:val="nil"/>
                <w:left w:val="nil"/>
                <w:bottom w:val="nil"/>
                <w:right w:val="nil"/>
                <w:between w:val="nil"/>
              </w:pBdr>
              <w:rPr>
                <w:color w:val="000000"/>
                <w:sz w:val="24"/>
                <w:szCs w:val="24"/>
              </w:rPr>
            </w:pPr>
            <w:r>
              <w:rPr>
                <w:color w:val="000000"/>
                <w:sz w:val="24"/>
                <w:szCs w:val="24"/>
              </w:rPr>
              <w:t>знати та розрізняти займенники</w:t>
            </w:r>
          </w:p>
        </w:tc>
        <w:tc>
          <w:tcPr>
            <w:tcW w:w="2451" w:type="dxa"/>
            <w:tcBorders>
              <w:top w:val="single" w:sz="4" w:space="0" w:color="000000"/>
              <w:bottom w:val="single" w:sz="4" w:space="0" w:color="000000"/>
            </w:tcBorders>
          </w:tcPr>
          <w:p w14:paraId="0BA0118C" w14:textId="77777777" w:rsidR="00B55A43" w:rsidRDefault="00DC465E">
            <w:pPr>
              <w:numPr>
                <w:ilvl w:val="0"/>
                <w:numId w:val="2"/>
              </w:numPr>
              <w:pBdr>
                <w:top w:val="nil"/>
                <w:left w:val="nil"/>
                <w:bottom w:val="nil"/>
                <w:right w:val="nil"/>
                <w:between w:val="nil"/>
              </w:pBdr>
              <w:tabs>
                <w:tab w:val="left" w:pos="135"/>
              </w:tabs>
              <w:ind w:left="0" w:firstLine="0"/>
              <w:jc w:val="both"/>
              <w:rPr>
                <w:color w:val="000000"/>
                <w:sz w:val="24"/>
                <w:szCs w:val="24"/>
              </w:rPr>
            </w:pPr>
            <w:r>
              <w:rPr>
                <w:color w:val="000000"/>
                <w:sz w:val="24"/>
                <w:szCs w:val="24"/>
              </w:rPr>
              <w:lastRenderedPageBreak/>
              <w:t xml:space="preserve">Вправи на </w:t>
            </w:r>
            <w:r>
              <w:rPr>
                <w:color w:val="000000"/>
                <w:sz w:val="24"/>
                <w:szCs w:val="24"/>
              </w:rPr>
              <w:lastRenderedPageBreak/>
              <w:t>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6CDD2DF" w14:textId="77777777" w:rsidR="00B55A43" w:rsidRDefault="00DC465E">
            <w:pPr>
              <w:numPr>
                <w:ilvl w:val="0"/>
                <w:numId w:val="2"/>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711F7286" w14:textId="77777777" w:rsidR="00B55A43" w:rsidRDefault="00DC465E">
            <w:pPr>
              <w:numPr>
                <w:ilvl w:val="0"/>
                <w:numId w:val="2"/>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5E7983C0" w14:textId="77777777" w:rsidR="00B55A43" w:rsidRDefault="00DC465E">
            <w:pPr>
              <w:numPr>
                <w:ilvl w:val="0"/>
                <w:numId w:val="2"/>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p w14:paraId="76C04D5D" w14:textId="77777777" w:rsidR="00B55A43" w:rsidRDefault="00B55A43">
            <w:pPr>
              <w:pBdr>
                <w:top w:val="nil"/>
                <w:left w:val="nil"/>
                <w:bottom w:val="nil"/>
                <w:right w:val="nil"/>
                <w:between w:val="nil"/>
              </w:pBdr>
              <w:tabs>
                <w:tab w:val="left" w:pos="135"/>
              </w:tabs>
              <w:rPr>
                <w:color w:val="000000"/>
                <w:sz w:val="24"/>
                <w:szCs w:val="24"/>
              </w:rPr>
            </w:pPr>
          </w:p>
        </w:tc>
      </w:tr>
      <w:tr w:rsidR="00B55A43" w14:paraId="49825BB6" w14:textId="77777777">
        <w:trPr>
          <w:trHeight w:val="96"/>
        </w:trPr>
        <w:tc>
          <w:tcPr>
            <w:tcW w:w="535" w:type="dxa"/>
            <w:tcBorders>
              <w:top w:val="single" w:sz="4" w:space="0" w:color="000000"/>
              <w:left w:val="single" w:sz="6" w:space="0" w:color="000000"/>
              <w:bottom w:val="single" w:sz="4" w:space="0" w:color="000000"/>
            </w:tcBorders>
          </w:tcPr>
          <w:p w14:paraId="1C53A359" w14:textId="77777777" w:rsidR="00B55A43" w:rsidRDefault="00DC465E">
            <w:pPr>
              <w:pBdr>
                <w:top w:val="nil"/>
                <w:left w:val="nil"/>
                <w:bottom w:val="nil"/>
                <w:right w:val="nil"/>
                <w:between w:val="nil"/>
              </w:pBdr>
              <w:jc w:val="center"/>
              <w:rPr>
                <w:color w:val="000000"/>
                <w:sz w:val="24"/>
                <w:szCs w:val="24"/>
              </w:rPr>
            </w:pPr>
            <w:r>
              <w:rPr>
                <w:color w:val="000000"/>
                <w:sz w:val="24"/>
                <w:szCs w:val="24"/>
              </w:rPr>
              <w:lastRenderedPageBreak/>
              <w:t>5</w:t>
            </w:r>
          </w:p>
        </w:tc>
        <w:tc>
          <w:tcPr>
            <w:tcW w:w="2757" w:type="dxa"/>
            <w:tcBorders>
              <w:top w:val="single" w:sz="4" w:space="0" w:color="000000"/>
              <w:bottom w:val="single" w:sz="4" w:space="0" w:color="000000"/>
            </w:tcBorders>
          </w:tcPr>
          <w:p w14:paraId="4FAE41EE" w14:textId="77777777" w:rsidR="00B55A43" w:rsidRDefault="00DC465E">
            <w:pPr>
              <w:tabs>
                <w:tab w:val="left" w:pos="1332"/>
                <w:tab w:val="left" w:pos="1498"/>
                <w:tab w:val="left" w:pos="2052"/>
              </w:tabs>
              <w:rPr>
                <w:sz w:val="24"/>
                <w:szCs w:val="24"/>
              </w:rPr>
            </w:pPr>
            <w:r>
              <w:rPr>
                <w:sz w:val="24"/>
                <w:szCs w:val="24"/>
              </w:rPr>
              <w:t xml:space="preserve">Започаткування власної справи. Засоби  масової </w:t>
            </w:r>
            <w:proofErr w:type="spellStart"/>
            <w:r>
              <w:rPr>
                <w:sz w:val="24"/>
                <w:szCs w:val="24"/>
              </w:rPr>
              <w:t>інформації.Інтернет</w:t>
            </w:r>
            <w:proofErr w:type="spellEnd"/>
            <w:r>
              <w:rPr>
                <w:sz w:val="24"/>
                <w:szCs w:val="24"/>
              </w:rPr>
              <w:t>.</w:t>
            </w:r>
          </w:p>
          <w:p w14:paraId="6B2434EE" w14:textId="77777777" w:rsidR="00B55A43" w:rsidRDefault="00DC465E">
            <w:pPr>
              <w:pBdr>
                <w:top w:val="nil"/>
                <w:left w:val="nil"/>
                <w:bottom w:val="nil"/>
                <w:right w:val="nil"/>
                <w:between w:val="nil"/>
              </w:pBdr>
              <w:rPr>
                <w:color w:val="000000"/>
                <w:sz w:val="24"/>
                <w:szCs w:val="24"/>
              </w:rPr>
            </w:pPr>
            <w:proofErr w:type="spellStart"/>
            <w:r>
              <w:rPr>
                <w:color w:val="000000"/>
                <w:sz w:val="24"/>
                <w:szCs w:val="24"/>
              </w:rPr>
              <w:t>Launching</w:t>
            </w:r>
            <w:proofErr w:type="spellEnd"/>
            <w:r>
              <w:rPr>
                <w:color w:val="000000"/>
                <w:sz w:val="24"/>
                <w:szCs w:val="24"/>
              </w:rPr>
              <w:t xml:space="preserve"> a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Mass</w:t>
            </w:r>
            <w:proofErr w:type="spellEnd"/>
            <w:r>
              <w:rPr>
                <w:color w:val="000000"/>
                <w:sz w:val="24"/>
                <w:szCs w:val="24"/>
              </w:rPr>
              <w:t xml:space="preserve"> </w:t>
            </w:r>
            <w:proofErr w:type="spellStart"/>
            <w:r>
              <w:rPr>
                <w:color w:val="000000"/>
                <w:sz w:val="24"/>
                <w:szCs w:val="24"/>
              </w:rPr>
              <w:t>Media</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Internet</w:t>
            </w:r>
            <w:proofErr w:type="spellEnd"/>
            <w:r>
              <w:rPr>
                <w:color w:val="000000"/>
                <w:sz w:val="24"/>
                <w:szCs w:val="24"/>
              </w:rPr>
              <w:t>.</w:t>
            </w:r>
          </w:p>
        </w:tc>
        <w:tc>
          <w:tcPr>
            <w:tcW w:w="3828" w:type="dxa"/>
            <w:tcBorders>
              <w:top w:val="single" w:sz="4" w:space="0" w:color="000000"/>
              <w:bottom w:val="single" w:sz="4" w:space="0" w:color="000000"/>
            </w:tcBorders>
          </w:tcPr>
          <w:p w14:paraId="670F76C2" w14:textId="77777777" w:rsidR="00B55A43" w:rsidRDefault="00DC465E">
            <w:pPr>
              <w:tabs>
                <w:tab w:val="left" w:pos="993"/>
                <w:tab w:val="left" w:pos="1418"/>
              </w:tabs>
              <w:ind w:firstLine="318"/>
              <w:rPr>
                <w:sz w:val="24"/>
                <w:szCs w:val="24"/>
              </w:rPr>
            </w:pPr>
            <w:r>
              <w:rPr>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574BEAAF" w14:textId="77777777" w:rsidR="00B55A43" w:rsidRDefault="00DC465E">
            <w:pPr>
              <w:tabs>
                <w:tab w:val="left" w:pos="993"/>
                <w:tab w:val="left" w:pos="1418"/>
              </w:tabs>
              <w:rPr>
                <w:sz w:val="24"/>
                <w:szCs w:val="24"/>
              </w:rPr>
            </w:pPr>
            <w:r>
              <w:rPr>
                <w:sz w:val="24"/>
                <w:szCs w:val="24"/>
              </w:rPr>
              <w:t>перекладати та переказувати від першої та третьої особи;</w:t>
            </w:r>
          </w:p>
          <w:p w14:paraId="16771F3B" w14:textId="77777777" w:rsidR="00B55A43" w:rsidRDefault="00DC465E">
            <w:pPr>
              <w:pBdr>
                <w:top w:val="nil"/>
                <w:left w:val="nil"/>
                <w:bottom w:val="nil"/>
                <w:right w:val="nil"/>
                <w:between w:val="nil"/>
              </w:pBdr>
              <w:rPr>
                <w:b/>
                <w:color w:val="000000"/>
                <w:sz w:val="24"/>
                <w:szCs w:val="24"/>
              </w:rPr>
            </w:pPr>
            <w:r>
              <w:rPr>
                <w:color w:val="000000"/>
                <w:sz w:val="24"/>
                <w:szCs w:val="24"/>
              </w:rPr>
              <w:t>формулювати правильні питання до запропонованих відповідей, відповідати на запитання, відстоювати свою думку в дискусії.</w:t>
            </w:r>
          </w:p>
          <w:p w14:paraId="72F5E43C" w14:textId="77777777" w:rsidR="00B55A43" w:rsidRDefault="00DC465E">
            <w:pPr>
              <w:pBdr>
                <w:top w:val="nil"/>
                <w:left w:val="nil"/>
                <w:bottom w:val="nil"/>
                <w:right w:val="nil"/>
                <w:between w:val="nil"/>
              </w:pBdr>
              <w:rPr>
                <w:color w:val="000000"/>
                <w:sz w:val="24"/>
                <w:szCs w:val="24"/>
              </w:rPr>
            </w:pPr>
            <w:r>
              <w:rPr>
                <w:color w:val="000000"/>
                <w:sz w:val="24"/>
                <w:szCs w:val="24"/>
              </w:rPr>
              <w:t>сприймати на слух і розуміти дискусії по темі;</w:t>
            </w:r>
          </w:p>
          <w:p w14:paraId="5E41CEC7" w14:textId="77777777" w:rsidR="00B55A43" w:rsidRDefault="00DC465E">
            <w:pPr>
              <w:pBdr>
                <w:top w:val="nil"/>
                <w:left w:val="nil"/>
                <w:bottom w:val="nil"/>
                <w:right w:val="nil"/>
                <w:between w:val="nil"/>
              </w:pBdr>
              <w:rPr>
                <w:color w:val="000000"/>
                <w:sz w:val="24"/>
                <w:szCs w:val="24"/>
              </w:rPr>
            </w:pPr>
            <w:r>
              <w:rPr>
                <w:color w:val="000000"/>
                <w:sz w:val="24"/>
                <w:szCs w:val="24"/>
              </w:rPr>
              <w:t>читати та розуміти тексти на тему, сприймати прочитану інформацію та коротко передавати зміст прочитаного</w:t>
            </w:r>
          </w:p>
          <w:p w14:paraId="1DA6813C" w14:textId="77777777" w:rsidR="00B55A43" w:rsidRDefault="00B55A43">
            <w:pPr>
              <w:tabs>
                <w:tab w:val="left" w:pos="993"/>
                <w:tab w:val="left" w:pos="1418"/>
              </w:tabs>
              <w:ind w:firstLine="318"/>
              <w:rPr>
                <w:sz w:val="24"/>
                <w:szCs w:val="24"/>
              </w:rPr>
            </w:pPr>
          </w:p>
          <w:p w14:paraId="17B8A594" w14:textId="77777777" w:rsidR="00B55A43" w:rsidRDefault="00B55A43">
            <w:pPr>
              <w:pBdr>
                <w:top w:val="nil"/>
                <w:left w:val="nil"/>
                <w:bottom w:val="nil"/>
                <w:right w:val="nil"/>
                <w:between w:val="nil"/>
              </w:pBdr>
              <w:rPr>
                <w:color w:val="000000"/>
                <w:sz w:val="24"/>
                <w:szCs w:val="24"/>
              </w:rPr>
            </w:pPr>
          </w:p>
        </w:tc>
        <w:tc>
          <w:tcPr>
            <w:tcW w:w="2451" w:type="dxa"/>
            <w:tcBorders>
              <w:top w:val="single" w:sz="4" w:space="0" w:color="000000"/>
              <w:bottom w:val="single" w:sz="4" w:space="0" w:color="000000"/>
            </w:tcBorders>
          </w:tcPr>
          <w:p w14:paraId="21B4DCE2" w14:textId="77777777" w:rsidR="00B55A43" w:rsidRDefault="00DC465E">
            <w:pPr>
              <w:numPr>
                <w:ilvl w:val="0"/>
                <w:numId w:val="2"/>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28A93D5" w14:textId="77777777" w:rsidR="00B55A43" w:rsidRDefault="00DC465E">
            <w:pPr>
              <w:numPr>
                <w:ilvl w:val="0"/>
                <w:numId w:val="2"/>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09562208" w14:textId="77777777" w:rsidR="00B55A43" w:rsidRDefault="00DC465E">
            <w:pPr>
              <w:numPr>
                <w:ilvl w:val="0"/>
                <w:numId w:val="2"/>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4864439B" w14:textId="77777777" w:rsidR="00B55A43" w:rsidRDefault="00DC465E">
            <w:pPr>
              <w:numPr>
                <w:ilvl w:val="0"/>
                <w:numId w:val="2"/>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tc>
      </w:tr>
      <w:tr w:rsidR="00B55A43" w14:paraId="6848D9B3" w14:textId="77777777">
        <w:trPr>
          <w:trHeight w:val="228"/>
        </w:trPr>
        <w:tc>
          <w:tcPr>
            <w:tcW w:w="535" w:type="dxa"/>
            <w:tcBorders>
              <w:top w:val="single" w:sz="4" w:space="0" w:color="000000"/>
              <w:left w:val="single" w:sz="6" w:space="0" w:color="000000"/>
              <w:bottom w:val="single" w:sz="4" w:space="0" w:color="000000"/>
            </w:tcBorders>
          </w:tcPr>
          <w:p w14:paraId="29053D1F" w14:textId="77777777" w:rsidR="00B55A43" w:rsidRDefault="00DC465E">
            <w:pPr>
              <w:pBdr>
                <w:top w:val="nil"/>
                <w:left w:val="nil"/>
                <w:bottom w:val="nil"/>
                <w:right w:val="nil"/>
                <w:between w:val="nil"/>
              </w:pBdr>
              <w:jc w:val="center"/>
              <w:rPr>
                <w:color w:val="000000"/>
                <w:sz w:val="24"/>
                <w:szCs w:val="24"/>
              </w:rPr>
            </w:pPr>
            <w:r>
              <w:rPr>
                <w:color w:val="000000"/>
                <w:sz w:val="24"/>
                <w:szCs w:val="24"/>
              </w:rPr>
              <w:t>6</w:t>
            </w:r>
          </w:p>
        </w:tc>
        <w:tc>
          <w:tcPr>
            <w:tcW w:w="2757" w:type="dxa"/>
            <w:tcBorders>
              <w:top w:val="single" w:sz="4" w:space="0" w:color="000000"/>
              <w:bottom w:val="single" w:sz="4" w:space="0" w:color="000000"/>
            </w:tcBorders>
          </w:tcPr>
          <w:p w14:paraId="4906863C" w14:textId="77777777" w:rsidR="00B55A43" w:rsidRDefault="00DC465E">
            <w:pPr>
              <w:tabs>
                <w:tab w:val="left" w:pos="1512"/>
                <w:tab w:val="left" w:pos="2059"/>
              </w:tabs>
              <w:rPr>
                <w:sz w:val="24"/>
                <w:szCs w:val="24"/>
              </w:rPr>
            </w:pPr>
            <w:r>
              <w:rPr>
                <w:sz w:val="24"/>
                <w:szCs w:val="24"/>
              </w:rPr>
              <w:t xml:space="preserve">Повторення та вдосконалення вивченого лексичного та граматичного матеріалу. </w:t>
            </w:r>
          </w:p>
          <w:p w14:paraId="1A587993" w14:textId="77777777" w:rsidR="00B55A43" w:rsidRDefault="00DC465E">
            <w:pPr>
              <w:pBdr>
                <w:top w:val="nil"/>
                <w:left w:val="nil"/>
                <w:bottom w:val="nil"/>
                <w:right w:val="nil"/>
                <w:between w:val="nil"/>
              </w:pBdr>
              <w:rPr>
                <w:color w:val="000000"/>
                <w:sz w:val="24"/>
                <w:szCs w:val="24"/>
              </w:rPr>
            </w:pPr>
            <w:proofErr w:type="spellStart"/>
            <w:r>
              <w:rPr>
                <w:color w:val="000000"/>
                <w:sz w:val="24"/>
                <w:szCs w:val="24"/>
              </w:rPr>
              <w:t>Vocabulary</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Grammar</w:t>
            </w:r>
            <w:proofErr w:type="spellEnd"/>
            <w:r>
              <w:rPr>
                <w:color w:val="000000"/>
                <w:sz w:val="24"/>
                <w:szCs w:val="24"/>
              </w:rPr>
              <w:t xml:space="preserve"> </w:t>
            </w:r>
            <w:proofErr w:type="spellStart"/>
            <w:r>
              <w:rPr>
                <w:color w:val="000000"/>
                <w:sz w:val="24"/>
                <w:szCs w:val="24"/>
              </w:rPr>
              <w:t>Revision</w:t>
            </w:r>
            <w:proofErr w:type="spellEnd"/>
            <w:r>
              <w:rPr>
                <w:color w:val="000000"/>
                <w:sz w:val="24"/>
                <w:szCs w:val="24"/>
              </w:rPr>
              <w:t>.</w:t>
            </w:r>
          </w:p>
        </w:tc>
        <w:tc>
          <w:tcPr>
            <w:tcW w:w="3828" w:type="dxa"/>
            <w:tcBorders>
              <w:top w:val="single" w:sz="4" w:space="0" w:color="000000"/>
              <w:bottom w:val="single" w:sz="4" w:space="0" w:color="000000"/>
            </w:tcBorders>
          </w:tcPr>
          <w:p w14:paraId="4F3CC4B5" w14:textId="77777777" w:rsidR="00B55A43" w:rsidRDefault="00DC465E">
            <w:pPr>
              <w:pBdr>
                <w:top w:val="nil"/>
                <w:left w:val="nil"/>
                <w:bottom w:val="nil"/>
                <w:right w:val="nil"/>
                <w:between w:val="nil"/>
              </w:pBdr>
              <w:rPr>
                <w:color w:val="000000"/>
                <w:sz w:val="24"/>
                <w:szCs w:val="24"/>
              </w:rPr>
            </w:pPr>
            <w:r>
              <w:rPr>
                <w:color w:val="000000"/>
                <w:sz w:val="24"/>
                <w:szCs w:val="24"/>
              </w:rPr>
              <w:t>Вміти вести бесіду за тематикою заняття (діалогічне та монологічне мовлення);</w:t>
            </w:r>
          </w:p>
          <w:p w14:paraId="38A9BF24" w14:textId="77777777" w:rsidR="00B55A43" w:rsidRDefault="00DC465E">
            <w:pPr>
              <w:pBdr>
                <w:top w:val="nil"/>
                <w:left w:val="nil"/>
                <w:bottom w:val="nil"/>
                <w:right w:val="nil"/>
                <w:between w:val="nil"/>
              </w:pBdr>
              <w:rPr>
                <w:color w:val="000000"/>
                <w:sz w:val="24"/>
                <w:szCs w:val="24"/>
              </w:rPr>
            </w:pPr>
            <w:r>
              <w:rPr>
                <w:color w:val="000000"/>
                <w:sz w:val="24"/>
                <w:szCs w:val="24"/>
              </w:rPr>
              <w:t>розуміти на слух тексти та діалоги за тематикою заняття;</w:t>
            </w:r>
          </w:p>
          <w:p w14:paraId="63168B5D" w14:textId="77777777" w:rsidR="00B55A43" w:rsidRDefault="00DC465E">
            <w:pPr>
              <w:pBdr>
                <w:top w:val="nil"/>
                <w:left w:val="nil"/>
                <w:bottom w:val="nil"/>
                <w:right w:val="nil"/>
                <w:between w:val="nil"/>
              </w:pBdr>
              <w:rPr>
                <w:color w:val="000000"/>
                <w:sz w:val="24"/>
                <w:szCs w:val="24"/>
              </w:rPr>
            </w:pPr>
            <w:r>
              <w:rPr>
                <w:color w:val="000000"/>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72ED4CF8" w14:textId="77777777" w:rsidR="00B55A43" w:rsidRDefault="00DC465E">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у побутовому та професійному мовленні</w:t>
            </w:r>
          </w:p>
        </w:tc>
        <w:tc>
          <w:tcPr>
            <w:tcW w:w="2451" w:type="dxa"/>
            <w:tcBorders>
              <w:top w:val="single" w:sz="4" w:space="0" w:color="000000"/>
              <w:bottom w:val="single" w:sz="4" w:space="0" w:color="000000"/>
            </w:tcBorders>
          </w:tcPr>
          <w:p w14:paraId="14AEAC4D"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C14B029"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10B6D27D"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50B5C4B9"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tc>
      </w:tr>
      <w:tr w:rsidR="00B55A43" w14:paraId="24259144" w14:textId="77777777">
        <w:trPr>
          <w:trHeight w:val="168"/>
        </w:trPr>
        <w:tc>
          <w:tcPr>
            <w:tcW w:w="535" w:type="dxa"/>
            <w:tcBorders>
              <w:top w:val="single" w:sz="4" w:space="0" w:color="000000"/>
              <w:left w:val="single" w:sz="6" w:space="0" w:color="000000"/>
              <w:bottom w:val="single" w:sz="4" w:space="0" w:color="000000"/>
            </w:tcBorders>
          </w:tcPr>
          <w:p w14:paraId="4DD4A8D4" w14:textId="77777777" w:rsidR="00B55A43" w:rsidRDefault="00DC465E">
            <w:pPr>
              <w:pBdr>
                <w:top w:val="nil"/>
                <w:left w:val="nil"/>
                <w:bottom w:val="nil"/>
                <w:right w:val="nil"/>
                <w:between w:val="nil"/>
              </w:pBdr>
              <w:jc w:val="center"/>
              <w:rPr>
                <w:color w:val="000000"/>
                <w:sz w:val="24"/>
                <w:szCs w:val="24"/>
              </w:rPr>
            </w:pPr>
            <w:r>
              <w:rPr>
                <w:color w:val="000000"/>
                <w:sz w:val="24"/>
                <w:szCs w:val="24"/>
              </w:rPr>
              <w:t>7</w:t>
            </w:r>
          </w:p>
        </w:tc>
        <w:tc>
          <w:tcPr>
            <w:tcW w:w="2757" w:type="dxa"/>
            <w:tcBorders>
              <w:top w:val="single" w:sz="4" w:space="0" w:color="000000"/>
              <w:bottom w:val="single" w:sz="4" w:space="0" w:color="000000"/>
            </w:tcBorders>
          </w:tcPr>
          <w:p w14:paraId="725DB011" w14:textId="77777777" w:rsidR="00B55A43" w:rsidRDefault="00DC465E">
            <w:pPr>
              <w:tabs>
                <w:tab w:val="left" w:pos="1332"/>
                <w:tab w:val="left" w:pos="1498"/>
                <w:tab w:val="left" w:pos="2052"/>
              </w:tabs>
              <w:rPr>
                <w:sz w:val="24"/>
                <w:szCs w:val="24"/>
              </w:rPr>
            </w:pPr>
            <w:r>
              <w:rPr>
                <w:sz w:val="24"/>
                <w:szCs w:val="24"/>
              </w:rPr>
              <w:t xml:space="preserve">Фінансування </w:t>
            </w:r>
            <w:proofErr w:type="spellStart"/>
            <w:r>
              <w:rPr>
                <w:sz w:val="24"/>
                <w:szCs w:val="24"/>
              </w:rPr>
              <w:t>бізнесу.Тривалі</w:t>
            </w:r>
            <w:proofErr w:type="spellEnd"/>
            <w:r>
              <w:rPr>
                <w:sz w:val="24"/>
                <w:szCs w:val="24"/>
              </w:rPr>
              <w:t xml:space="preserve"> </w:t>
            </w:r>
            <w:proofErr w:type="spellStart"/>
            <w:r>
              <w:rPr>
                <w:sz w:val="24"/>
                <w:szCs w:val="24"/>
              </w:rPr>
              <w:t>часи.Людина</w:t>
            </w:r>
            <w:proofErr w:type="spellEnd"/>
            <w:r>
              <w:rPr>
                <w:sz w:val="24"/>
                <w:szCs w:val="24"/>
              </w:rPr>
              <w:t xml:space="preserve"> і навколишнє </w:t>
            </w:r>
            <w:proofErr w:type="spellStart"/>
            <w:r>
              <w:rPr>
                <w:sz w:val="24"/>
                <w:szCs w:val="24"/>
              </w:rPr>
              <w:t>середовище.Захист</w:t>
            </w:r>
            <w:proofErr w:type="spellEnd"/>
            <w:r>
              <w:rPr>
                <w:sz w:val="24"/>
                <w:szCs w:val="24"/>
              </w:rPr>
              <w:t xml:space="preserve"> природи в Україні та на </w:t>
            </w:r>
            <w:r>
              <w:rPr>
                <w:sz w:val="24"/>
                <w:szCs w:val="24"/>
              </w:rPr>
              <w:lastRenderedPageBreak/>
              <w:t>Заході.</w:t>
            </w:r>
          </w:p>
          <w:p w14:paraId="0F388154" w14:textId="77777777" w:rsidR="00B55A43" w:rsidRDefault="00DC465E">
            <w:pPr>
              <w:pBdr>
                <w:top w:val="nil"/>
                <w:left w:val="nil"/>
                <w:bottom w:val="nil"/>
                <w:right w:val="nil"/>
                <w:between w:val="nil"/>
              </w:pBdr>
              <w:rPr>
                <w:color w:val="000000"/>
                <w:sz w:val="24"/>
                <w:szCs w:val="24"/>
              </w:rPr>
            </w:pPr>
            <w:proofErr w:type="spellStart"/>
            <w:r>
              <w:rPr>
                <w:color w:val="000000"/>
                <w:sz w:val="24"/>
                <w:szCs w:val="24"/>
              </w:rPr>
              <w:t>Financing</w:t>
            </w:r>
            <w:proofErr w:type="spellEnd"/>
            <w:r>
              <w:rPr>
                <w:color w:val="000000"/>
                <w:sz w:val="24"/>
                <w:szCs w:val="24"/>
              </w:rPr>
              <w:t xml:space="preserve"> a </w:t>
            </w:r>
            <w:proofErr w:type="spellStart"/>
            <w:r>
              <w:rPr>
                <w:color w:val="000000"/>
                <w:sz w:val="24"/>
                <w:szCs w:val="24"/>
              </w:rPr>
              <w:t>Business</w:t>
            </w:r>
            <w:proofErr w:type="spellEnd"/>
            <w:r>
              <w:rPr>
                <w:color w:val="000000"/>
                <w:sz w:val="24"/>
                <w:szCs w:val="24"/>
              </w:rPr>
              <w:t xml:space="preserve">. </w:t>
            </w:r>
            <w:proofErr w:type="spellStart"/>
            <w:r>
              <w:rPr>
                <w:color w:val="000000"/>
                <w:sz w:val="24"/>
                <w:szCs w:val="24"/>
              </w:rPr>
              <w:t>Continuous</w:t>
            </w:r>
            <w:proofErr w:type="spellEnd"/>
            <w:r>
              <w:rPr>
                <w:color w:val="000000"/>
                <w:sz w:val="24"/>
                <w:szCs w:val="24"/>
              </w:rPr>
              <w:t xml:space="preserve"> </w:t>
            </w:r>
            <w:proofErr w:type="spellStart"/>
            <w:r>
              <w:rPr>
                <w:color w:val="000000"/>
                <w:sz w:val="24"/>
                <w:szCs w:val="24"/>
              </w:rPr>
              <w:t>Tenses</w:t>
            </w:r>
            <w:proofErr w:type="spellEnd"/>
            <w:r>
              <w:rPr>
                <w:color w:val="000000"/>
                <w:sz w:val="24"/>
                <w:szCs w:val="24"/>
              </w:rPr>
              <w:t xml:space="preserve"> .</w:t>
            </w:r>
            <w:proofErr w:type="spellStart"/>
            <w:r>
              <w:rPr>
                <w:color w:val="000000"/>
                <w:sz w:val="24"/>
                <w:szCs w:val="24"/>
              </w:rPr>
              <w:t>Man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Environment</w:t>
            </w:r>
            <w:proofErr w:type="spellEnd"/>
            <w:r>
              <w:rPr>
                <w:color w:val="000000"/>
                <w:sz w:val="24"/>
                <w:szCs w:val="24"/>
              </w:rPr>
              <w:t xml:space="preserve">. </w:t>
            </w:r>
            <w:proofErr w:type="spellStart"/>
            <w:r>
              <w:rPr>
                <w:color w:val="000000"/>
                <w:sz w:val="24"/>
                <w:szCs w:val="24"/>
              </w:rPr>
              <w:t>Protection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Nature</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Ukraine</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Abroad</w:t>
            </w:r>
            <w:proofErr w:type="spellEnd"/>
            <w:r>
              <w:rPr>
                <w:color w:val="000000"/>
                <w:sz w:val="24"/>
                <w:szCs w:val="24"/>
              </w:rPr>
              <w:t>.</w:t>
            </w:r>
          </w:p>
        </w:tc>
        <w:tc>
          <w:tcPr>
            <w:tcW w:w="3828" w:type="dxa"/>
            <w:tcBorders>
              <w:top w:val="single" w:sz="4" w:space="0" w:color="000000"/>
              <w:bottom w:val="single" w:sz="4" w:space="0" w:color="000000"/>
            </w:tcBorders>
          </w:tcPr>
          <w:p w14:paraId="05C61E74" w14:textId="77777777" w:rsidR="00B55A43" w:rsidRDefault="00DC465E">
            <w:pPr>
              <w:pBdr>
                <w:top w:val="nil"/>
                <w:left w:val="nil"/>
                <w:bottom w:val="nil"/>
                <w:right w:val="nil"/>
                <w:between w:val="nil"/>
              </w:pBdr>
              <w:rPr>
                <w:color w:val="000000"/>
                <w:sz w:val="24"/>
                <w:szCs w:val="24"/>
              </w:rPr>
            </w:pPr>
            <w:r>
              <w:rPr>
                <w:color w:val="000000"/>
                <w:sz w:val="24"/>
                <w:szCs w:val="24"/>
              </w:rPr>
              <w:lastRenderedPageBreak/>
              <w:t xml:space="preserve">Висловлювати власну думку у письмово у наступних формах: </w:t>
            </w:r>
            <w:proofErr w:type="spellStart"/>
            <w:r>
              <w:rPr>
                <w:color w:val="000000"/>
                <w:sz w:val="24"/>
                <w:szCs w:val="24"/>
              </w:rPr>
              <w:t>formal</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informal</w:t>
            </w:r>
            <w:proofErr w:type="spellEnd"/>
            <w:r>
              <w:rPr>
                <w:color w:val="000000"/>
                <w:sz w:val="24"/>
                <w:szCs w:val="24"/>
              </w:rPr>
              <w:t xml:space="preserve"> </w:t>
            </w:r>
            <w:proofErr w:type="spellStart"/>
            <w:r>
              <w:rPr>
                <w:color w:val="000000"/>
                <w:sz w:val="24"/>
                <w:szCs w:val="24"/>
              </w:rPr>
              <w:t>letters</w:t>
            </w:r>
            <w:proofErr w:type="spellEnd"/>
            <w:r>
              <w:rPr>
                <w:color w:val="000000"/>
                <w:sz w:val="24"/>
                <w:szCs w:val="24"/>
              </w:rPr>
              <w:t xml:space="preserve">; </w:t>
            </w:r>
            <w:proofErr w:type="spellStart"/>
            <w:r>
              <w:rPr>
                <w:color w:val="000000"/>
                <w:sz w:val="24"/>
                <w:szCs w:val="24"/>
              </w:rPr>
              <w:t>writing</w:t>
            </w:r>
            <w:proofErr w:type="spellEnd"/>
            <w:r>
              <w:rPr>
                <w:color w:val="000000"/>
                <w:sz w:val="24"/>
                <w:szCs w:val="24"/>
              </w:rPr>
              <w:t xml:space="preserve"> </w:t>
            </w:r>
            <w:proofErr w:type="spellStart"/>
            <w:r>
              <w:rPr>
                <w:color w:val="000000"/>
                <w:sz w:val="24"/>
                <w:szCs w:val="24"/>
              </w:rPr>
              <w:t>instructions</w:t>
            </w:r>
            <w:proofErr w:type="spellEnd"/>
            <w:r>
              <w:rPr>
                <w:color w:val="000000"/>
                <w:sz w:val="24"/>
                <w:szCs w:val="24"/>
              </w:rPr>
              <w:t xml:space="preserve">/ </w:t>
            </w:r>
            <w:proofErr w:type="spellStart"/>
            <w:r>
              <w:rPr>
                <w:color w:val="000000"/>
                <w:sz w:val="24"/>
                <w:szCs w:val="24"/>
              </w:rPr>
              <w:t>giving</w:t>
            </w:r>
            <w:proofErr w:type="spellEnd"/>
            <w:r>
              <w:rPr>
                <w:color w:val="000000"/>
                <w:sz w:val="24"/>
                <w:szCs w:val="24"/>
              </w:rPr>
              <w:t xml:space="preserve"> </w:t>
            </w:r>
            <w:proofErr w:type="spellStart"/>
            <w:r>
              <w:rPr>
                <w:color w:val="000000"/>
                <w:sz w:val="24"/>
                <w:szCs w:val="24"/>
              </w:rPr>
              <w:t>directions</w:t>
            </w:r>
            <w:proofErr w:type="spellEnd"/>
            <w:r>
              <w:rPr>
                <w:color w:val="000000"/>
                <w:sz w:val="24"/>
                <w:szCs w:val="24"/>
              </w:rPr>
              <w:t xml:space="preserve">/ </w:t>
            </w:r>
            <w:proofErr w:type="spellStart"/>
            <w:r>
              <w:rPr>
                <w:color w:val="000000"/>
                <w:sz w:val="24"/>
                <w:szCs w:val="24"/>
              </w:rPr>
              <w:t>describing</w:t>
            </w:r>
            <w:proofErr w:type="spellEnd"/>
            <w:r>
              <w:rPr>
                <w:color w:val="000000"/>
                <w:sz w:val="24"/>
                <w:szCs w:val="24"/>
              </w:rPr>
              <w:t xml:space="preserve"> </w:t>
            </w:r>
            <w:proofErr w:type="spellStart"/>
            <w:r>
              <w:rPr>
                <w:color w:val="000000"/>
                <w:sz w:val="24"/>
                <w:szCs w:val="24"/>
              </w:rPr>
              <w:t>processes</w:t>
            </w:r>
            <w:proofErr w:type="spellEnd"/>
            <w:r>
              <w:rPr>
                <w:color w:val="000000"/>
                <w:sz w:val="24"/>
                <w:szCs w:val="24"/>
              </w:rPr>
              <w:t xml:space="preserve"> </w:t>
            </w:r>
            <w:proofErr w:type="spellStart"/>
            <w:r>
              <w:rPr>
                <w:color w:val="000000"/>
                <w:sz w:val="24"/>
                <w:szCs w:val="24"/>
              </w:rPr>
              <w:t>descriptions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people</w:t>
            </w:r>
            <w:proofErr w:type="spellEnd"/>
            <w:r>
              <w:rPr>
                <w:color w:val="000000"/>
                <w:sz w:val="24"/>
                <w:szCs w:val="24"/>
              </w:rPr>
              <w:t xml:space="preserve">/ </w:t>
            </w:r>
            <w:proofErr w:type="spellStart"/>
            <w:r>
              <w:rPr>
                <w:color w:val="000000"/>
                <w:sz w:val="24"/>
                <w:szCs w:val="24"/>
              </w:rPr>
              <w:t>objects</w:t>
            </w:r>
            <w:proofErr w:type="spellEnd"/>
            <w:r>
              <w:rPr>
                <w:color w:val="000000"/>
                <w:sz w:val="24"/>
                <w:szCs w:val="24"/>
              </w:rPr>
              <w:t xml:space="preserve"> / </w:t>
            </w:r>
            <w:proofErr w:type="spellStart"/>
            <w:r>
              <w:rPr>
                <w:color w:val="000000"/>
                <w:sz w:val="24"/>
                <w:szCs w:val="24"/>
              </w:rPr>
              <w:t>buildings</w:t>
            </w:r>
            <w:proofErr w:type="spellEnd"/>
            <w:r>
              <w:rPr>
                <w:color w:val="000000"/>
                <w:sz w:val="24"/>
                <w:szCs w:val="24"/>
              </w:rPr>
              <w:t xml:space="preserve"> / </w:t>
            </w:r>
            <w:proofErr w:type="spellStart"/>
            <w:r>
              <w:rPr>
                <w:color w:val="000000"/>
                <w:sz w:val="24"/>
                <w:szCs w:val="24"/>
              </w:rPr>
              <w:t>places</w:t>
            </w:r>
            <w:proofErr w:type="spellEnd"/>
            <w:r>
              <w:rPr>
                <w:color w:val="000000"/>
                <w:sz w:val="24"/>
                <w:szCs w:val="24"/>
              </w:rPr>
              <w:t>;</w:t>
            </w:r>
          </w:p>
          <w:p w14:paraId="1C8AFEB1" w14:textId="77777777" w:rsidR="00B55A43" w:rsidRDefault="00DC465E">
            <w:pPr>
              <w:pBdr>
                <w:top w:val="nil"/>
                <w:left w:val="nil"/>
                <w:bottom w:val="nil"/>
                <w:right w:val="nil"/>
                <w:between w:val="nil"/>
              </w:pBdr>
              <w:rPr>
                <w:b/>
                <w:color w:val="000000"/>
                <w:sz w:val="24"/>
                <w:szCs w:val="24"/>
              </w:rPr>
            </w:pPr>
            <w:r>
              <w:rPr>
                <w:color w:val="000000"/>
                <w:sz w:val="24"/>
                <w:szCs w:val="24"/>
              </w:rPr>
              <w:lastRenderedPageBreak/>
              <w:t>формулювати правильні питання до запропонованих відповідей, відповідати на запитання, відстоювати свою думку в дискусії.</w:t>
            </w:r>
          </w:p>
          <w:p w14:paraId="1B5988C5" w14:textId="77777777" w:rsidR="00B55A43" w:rsidRDefault="00DC465E">
            <w:pPr>
              <w:pBdr>
                <w:top w:val="nil"/>
                <w:left w:val="nil"/>
                <w:bottom w:val="nil"/>
                <w:right w:val="nil"/>
                <w:between w:val="nil"/>
              </w:pBdr>
              <w:rPr>
                <w:color w:val="000000"/>
                <w:sz w:val="24"/>
                <w:szCs w:val="24"/>
              </w:rPr>
            </w:pPr>
            <w:r>
              <w:rPr>
                <w:color w:val="000000"/>
                <w:sz w:val="24"/>
                <w:szCs w:val="24"/>
              </w:rPr>
              <w:t>сприймати на слух і розуміти дискусії по темі;</w:t>
            </w:r>
          </w:p>
          <w:p w14:paraId="54E0B772" w14:textId="77777777" w:rsidR="00B55A43" w:rsidRDefault="00DC465E">
            <w:pPr>
              <w:pBdr>
                <w:top w:val="nil"/>
                <w:left w:val="nil"/>
                <w:bottom w:val="nil"/>
                <w:right w:val="nil"/>
                <w:between w:val="nil"/>
              </w:pBdr>
              <w:rPr>
                <w:color w:val="000000"/>
                <w:sz w:val="24"/>
                <w:szCs w:val="24"/>
              </w:rPr>
            </w:pPr>
            <w:r>
              <w:rPr>
                <w:color w:val="000000"/>
                <w:sz w:val="24"/>
                <w:szCs w:val="24"/>
              </w:rPr>
              <w:t>читати та розуміти тексти на тему, сприймати прочитану інформацію та коротко передавати зміст прочитаного;</w:t>
            </w:r>
          </w:p>
          <w:p w14:paraId="4BEA6E00" w14:textId="77777777" w:rsidR="00B55A43" w:rsidRDefault="00DC465E">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у побутовому та професійному мовленні, міжособистісному та діловому спілкуванні;</w:t>
            </w:r>
          </w:p>
          <w:p w14:paraId="7B8ACAD1" w14:textId="77777777" w:rsidR="00B55A43" w:rsidRDefault="00B55A43">
            <w:pPr>
              <w:pBdr>
                <w:top w:val="nil"/>
                <w:left w:val="nil"/>
                <w:bottom w:val="nil"/>
                <w:right w:val="nil"/>
                <w:between w:val="nil"/>
              </w:pBdr>
              <w:rPr>
                <w:color w:val="000000"/>
                <w:sz w:val="24"/>
                <w:szCs w:val="24"/>
              </w:rPr>
            </w:pPr>
          </w:p>
        </w:tc>
        <w:tc>
          <w:tcPr>
            <w:tcW w:w="2451" w:type="dxa"/>
            <w:tcBorders>
              <w:top w:val="single" w:sz="4" w:space="0" w:color="000000"/>
              <w:bottom w:val="single" w:sz="4" w:space="0" w:color="000000"/>
            </w:tcBorders>
          </w:tcPr>
          <w:p w14:paraId="1693A572"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lastRenderedPageBreak/>
              <w:t xml:space="preserve">Вправи на закріплення лексики, граматики, формування та розвиток монологічного та діалогічного мовлення, </w:t>
            </w:r>
            <w:r>
              <w:rPr>
                <w:color w:val="000000"/>
                <w:sz w:val="24"/>
                <w:szCs w:val="24"/>
              </w:rPr>
              <w:lastRenderedPageBreak/>
              <w:t>навичок письма, сприйняття інформації на слух та розуміння читання.</w:t>
            </w:r>
          </w:p>
          <w:p w14:paraId="393EC115"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37822516"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16D58A65"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p w14:paraId="192B1086" w14:textId="77777777" w:rsidR="00B55A43" w:rsidRDefault="00B55A43">
            <w:pPr>
              <w:pBdr>
                <w:top w:val="nil"/>
                <w:left w:val="nil"/>
                <w:bottom w:val="nil"/>
                <w:right w:val="nil"/>
                <w:between w:val="nil"/>
              </w:pBdr>
              <w:tabs>
                <w:tab w:val="left" w:pos="135"/>
              </w:tabs>
              <w:rPr>
                <w:color w:val="000000"/>
                <w:sz w:val="24"/>
                <w:szCs w:val="24"/>
              </w:rPr>
            </w:pPr>
          </w:p>
        </w:tc>
      </w:tr>
      <w:tr w:rsidR="00B55A43" w14:paraId="36B4231E" w14:textId="77777777">
        <w:trPr>
          <w:trHeight w:val="120"/>
        </w:trPr>
        <w:tc>
          <w:tcPr>
            <w:tcW w:w="535" w:type="dxa"/>
            <w:tcBorders>
              <w:top w:val="single" w:sz="4" w:space="0" w:color="000000"/>
              <w:left w:val="single" w:sz="6" w:space="0" w:color="000000"/>
              <w:bottom w:val="single" w:sz="4" w:space="0" w:color="000000"/>
            </w:tcBorders>
          </w:tcPr>
          <w:p w14:paraId="5042941A" w14:textId="77777777" w:rsidR="00B55A43" w:rsidRDefault="00DC465E">
            <w:pPr>
              <w:pBdr>
                <w:top w:val="nil"/>
                <w:left w:val="nil"/>
                <w:bottom w:val="nil"/>
                <w:right w:val="nil"/>
                <w:between w:val="nil"/>
              </w:pBdr>
              <w:jc w:val="center"/>
              <w:rPr>
                <w:color w:val="000000"/>
                <w:sz w:val="24"/>
                <w:szCs w:val="24"/>
              </w:rPr>
            </w:pPr>
            <w:r>
              <w:rPr>
                <w:color w:val="000000"/>
                <w:sz w:val="24"/>
                <w:szCs w:val="24"/>
              </w:rPr>
              <w:lastRenderedPageBreak/>
              <w:t>8</w:t>
            </w:r>
          </w:p>
        </w:tc>
        <w:tc>
          <w:tcPr>
            <w:tcW w:w="2757" w:type="dxa"/>
            <w:tcBorders>
              <w:top w:val="single" w:sz="4" w:space="0" w:color="000000"/>
              <w:bottom w:val="single" w:sz="4" w:space="0" w:color="000000"/>
            </w:tcBorders>
          </w:tcPr>
          <w:p w14:paraId="25387E57" w14:textId="77777777" w:rsidR="00B55A43" w:rsidRDefault="00DC465E">
            <w:pPr>
              <w:tabs>
                <w:tab w:val="left" w:pos="1332"/>
                <w:tab w:val="left" w:pos="1498"/>
                <w:tab w:val="left" w:pos="2052"/>
              </w:tabs>
              <w:rPr>
                <w:sz w:val="24"/>
                <w:szCs w:val="24"/>
              </w:rPr>
            </w:pPr>
            <w:proofErr w:type="spellStart"/>
            <w:r>
              <w:rPr>
                <w:sz w:val="24"/>
                <w:szCs w:val="24"/>
              </w:rPr>
              <w:t>Production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Marketing.The</w:t>
            </w:r>
            <w:proofErr w:type="spellEnd"/>
            <w:r>
              <w:rPr>
                <w:sz w:val="24"/>
                <w:szCs w:val="24"/>
              </w:rPr>
              <w:t xml:space="preserve"> </w:t>
            </w:r>
            <w:proofErr w:type="spellStart"/>
            <w:r>
              <w:rPr>
                <w:sz w:val="24"/>
                <w:szCs w:val="24"/>
              </w:rPr>
              <w:t>Business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Business</w:t>
            </w:r>
            <w:proofErr w:type="spellEnd"/>
            <w:r>
              <w:rPr>
                <w:sz w:val="24"/>
                <w:szCs w:val="24"/>
              </w:rPr>
              <w:t xml:space="preserve">. </w:t>
            </w:r>
            <w:proofErr w:type="spellStart"/>
            <w:r>
              <w:rPr>
                <w:sz w:val="24"/>
                <w:szCs w:val="24"/>
              </w:rPr>
              <w:t>Travelling</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Going</w:t>
            </w:r>
            <w:proofErr w:type="spellEnd"/>
            <w:r>
              <w:rPr>
                <w:sz w:val="24"/>
                <w:szCs w:val="24"/>
              </w:rPr>
              <w:t xml:space="preserve"> </w:t>
            </w:r>
            <w:proofErr w:type="spellStart"/>
            <w:r>
              <w:rPr>
                <w:sz w:val="24"/>
                <w:szCs w:val="24"/>
              </w:rPr>
              <w:t>Through</w:t>
            </w:r>
            <w:proofErr w:type="spellEnd"/>
            <w:r>
              <w:rPr>
                <w:sz w:val="24"/>
                <w:szCs w:val="24"/>
              </w:rPr>
              <w:t xml:space="preserve"> </w:t>
            </w:r>
            <w:proofErr w:type="spellStart"/>
            <w:r>
              <w:rPr>
                <w:sz w:val="24"/>
                <w:szCs w:val="24"/>
              </w:rPr>
              <w:t>Customs</w:t>
            </w:r>
            <w:proofErr w:type="spellEnd"/>
            <w:r>
              <w:rPr>
                <w:sz w:val="24"/>
                <w:szCs w:val="24"/>
              </w:rPr>
              <w:t xml:space="preserve">. </w:t>
            </w:r>
            <w:proofErr w:type="spellStart"/>
            <w:r>
              <w:rPr>
                <w:sz w:val="24"/>
                <w:szCs w:val="24"/>
              </w:rPr>
              <w:t>Perfect</w:t>
            </w:r>
            <w:proofErr w:type="spellEnd"/>
            <w:r>
              <w:rPr>
                <w:sz w:val="24"/>
                <w:szCs w:val="24"/>
              </w:rPr>
              <w:t xml:space="preserve"> </w:t>
            </w:r>
            <w:proofErr w:type="spellStart"/>
            <w:r>
              <w:rPr>
                <w:sz w:val="24"/>
                <w:szCs w:val="24"/>
              </w:rPr>
              <w:t>Tenses</w:t>
            </w:r>
            <w:proofErr w:type="spellEnd"/>
            <w:r>
              <w:rPr>
                <w:sz w:val="24"/>
                <w:szCs w:val="24"/>
              </w:rPr>
              <w:t>.</w:t>
            </w:r>
          </w:p>
          <w:p w14:paraId="0353A1BB" w14:textId="77777777" w:rsidR="00B55A43" w:rsidRDefault="00DC465E">
            <w:pPr>
              <w:pBdr>
                <w:top w:val="nil"/>
                <w:left w:val="nil"/>
                <w:bottom w:val="nil"/>
                <w:right w:val="nil"/>
                <w:between w:val="nil"/>
              </w:pBdr>
              <w:rPr>
                <w:color w:val="000000"/>
                <w:sz w:val="24"/>
                <w:szCs w:val="24"/>
              </w:rPr>
            </w:pPr>
            <w:r>
              <w:rPr>
                <w:color w:val="000000"/>
                <w:sz w:val="24"/>
                <w:szCs w:val="24"/>
              </w:rPr>
              <w:t>Виробництво та збут. Подорожування та проїзд через митницю. Доконані часи.</w:t>
            </w:r>
          </w:p>
        </w:tc>
        <w:tc>
          <w:tcPr>
            <w:tcW w:w="3828" w:type="dxa"/>
            <w:tcBorders>
              <w:top w:val="single" w:sz="4" w:space="0" w:color="000000"/>
              <w:bottom w:val="single" w:sz="4" w:space="0" w:color="000000"/>
            </w:tcBorders>
          </w:tcPr>
          <w:p w14:paraId="3A703968" w14:textId="77777777" w:rsidR="00B55A43" w:rsidRDefault="00DC465E">
            <w:pPr>
              <w:pBdr>
                <w:top w:val="nil"/>
                <w:left w:val="nil"/>
                <w:bottom w:val="nil"/>
                <w:right w:val="nil"/>
                <w:between w:val="nil"/>
              </w:pBdr>
              <w:rPr>
                <w:color w:val="000000"/>
                <w:sz w:val="24"/>
                <w:szCs w:val="24"/>
              </w:rPr>
            </w:pPr>
            <w:r>
              <w:rPr>
                <w:color w:val="000000"/>
                <w:sz w:val="24"/>
                <w:szCs w:val="24"/>
              </w:rPr>
              <w:t>Вміти вести бесіду за тематикою заняття (діалогічне та монологічне мовлення);</w:t>
            </w:r>
          </w:p>
          <w:p w14:paraId="70726CF1" w14:textId="77777777" w:rsidR="00B55A43" w:rsidRDefault="00DC465E">
            <w:pPr>
              <w:pBdr>
                <w:top w:val="nil"/>
                <w:left w:val="nil"/>
                <w:bottom w:val="nil"/>
                <w:right w:val="nil"/>
                <w:between w:val="nil"/>
              </w:pBdr>
              <w:rPr>
                <w:color w:val="000000"/>
                <w:sz w:val="24"/>
                <w:szCs w:val="24"/>
              </w:rPr>
            </w:pPr>
            <w:r>
              <w:rPr>
                <w:color w:val="000000"/>
                <w:sz w:val="24"/>
                <w:szCs w:val="24"/>
              </w:rPr>
              <w:t>розуміти на слух тексти та діалоги за тематикою заняття;</w:t>
            </w:r>
          </w:p>
          <w:p w14:paraId="70CA540E" w14:textId="77777777" w:rsidR="00B55A43" w:rsidRDefault="00DC465E">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у побутовому та професійному мовленні, міжособистісному та діловому спілкуванні;</w:t>
            </w:r>
          </w:p>
          <w:p w14:paraId="1D079CB1" w14:textId="77777777" w:rsidR="00B55A43" w:rsidRDefault="00DC465E">
            <w:pPr>
              <w:pBdr>
                <w:top w:val="nil"/>
                <w:left w:val="nil"/>
                <w:bottom w:val="nil"/>
                <w:right w:val="nil"/>
                <w:between w:val="nil"/>
              </w:pBdr>
              <w:rPr>
                <w:color w:val="000000"/>
                <w:sz w:val="24"/>
                <w:szCs w:val="24"/>
              </w:rPr>
            </w:pPr>
            <w:r>
              <w:rPr>
                <w:color w:val="000000"/>
                <w:sz w:val="24"/>
                <w:szCs w:val="24"/>
              </w:rPr>
              <w:t xml:space="preserve">розрізняти </w:t>
            </w:r>
            <w:proofErr w:type="spellStart"/>
            <w:r>
              <w:rPr>
                <w:color w:val="000000"/>
                <w:sz w:val="24"/>
                <w:szCs w:val="24"/>
              </w:rPr>
              <w:t>Perfect</w:t>
            </w:r>
            <w:proofErr w:type="spellEnd"/>
            <w:r>
              <w:rPr>
                <w:color w:val="000000"/>
                <w:sz w:val="24"/>
                <w:szCs w:val="24"/>
              </w:rPr>
              <w:t xml:space="preserve"> </w:t>
            </w:r>
            <w:proofErr w:type="spellStart"/>
            <w:r>
              <w:rPr>
                <w:color w:val="000000"/>
                <w:sz w:val="24"/>
                <w:szCs w:val="24"/>
              </w:rPr>
              <w:t>Tenses</w:t>
            </w:r>
            <w:proofErr w:type="spellEnd"/>
            <w:r>
              <w:rPr>
                <w:color w:val="000000"/>
                <w:sz w:val="24"/>
                <w:szCs w:val="24"/>
              </w:rPr>
              <w:t xml:space="preserve"> та вміти застосовувати в усному та письмовому мовленні</w:t>
            </w:r>
          </w:p>
          <w:p w14:paraId="4812F2AA" w14:textId="77777777" w:rsidR="00B55A43" w:rsidRDefault="00B55A43">
            <w:pPr>
              <w:pBdr>
                <w:top w:val="nil"/>
                <w:left w:val="nil"/>
                <w:bottom w:val="nil"/>
                <w:right w:val="nil"/>
                <w:between w:val="nil"/>
              </w:pBdr>
              <w:rPr>
                <w:color w:val="000000"/>
                <w:sz w:val="24"/>
                <w:szCs w:val="24"/>
              </w:rPr>
            </w:pPr>
          </w:p>
        </w:tc>
        <w:tc>
          <w:tcPr>
            <w:tcW w:w="2451" w:type="dxa"/>
            <w:tcBorders>
              <w:top w:val="single" w:sz="4" w:space="0" w:color="000000"/>
              <w:bottom w:val="single" w:sz="4" w:space="0" w:color="000000"/>
            </w:tcBorders>
          </w:tcPr>
          <w:p w14:paraId="19F43EB9"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A170650"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705A135C"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4AA5AAA1"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p w14:paraId="508FC638" w14:textId="77777777" w:rsidR="00B55A43" w:rsidRDefault="00B55A43">
            <w:pPr>
              <w:pBdr>
                <w:top w:val="nil"/>
                <w:left w:val="nil"/>
                <w:bottom w:val="nil"/>
                <w:right w:val="nil"/>
                <w:between w:val="nil"/>
              </w:pBdr>
              <w:tabs>
                <w:tab w:val="left" w:pos="135"/>
              </w:tabs>
              <w:rPr>
                <w:color w:val="000000"/>
                <w:sz w:val="24"/>
                <w:szCs w:val="24"/>
              </w:rPr>
            </w:pPr>
          </w:p>
        </w:tc>
      </w:tr>
      <w:tr w:rsidR="00B55A43" w14:paraId="0B40F6A1" w14:textId="77777777">
        <w:trPr>
          <w:trHeight w:val="192"/>
        </w:trPr>
        <w:tc>
          <w:tcPr>
            <w:tcW w:w="535" w:type="dxa"/>
            <w:tcBorders>
              <w:top w:val="single" w:sz="4" w:space="0" w:color="000000"/>
              <w:left w:val="single" w:sz="6" w:space="0" w:color="000000"/>
              <w:bottom w:val="single" w:sz="4" w:space="0" w:color="000000"/>
            </w:tcBorders>
          </w:tcPr>
          <w:p w14:paraId="37B40865" w14:textId="77777777" w:rsidR="00B55A43" w:rsidRDefault="00DC465E">
            <w:pPr>
              <w:pBdr>
                <w:top w:val="nil"/>
                <w:left w:val="nil"/>
                <w:bottom w:val="nil"/>
                <w:right w:val="nil"/>
                <w:between w:val="nil"/>
              </w:pBdr>
              <w:jc w:val="center"/>
              <w:rPr>
                <w:color w:val="000000"/>
                <w:sz w:val="24"/>
                <w:szCs w:val="24"/>
              </w:rPr>
            </w:pPr>
            <w:r>
              <w:rPr>
                <w:color w:val="000000"/>
                <w:sz w:val="24"/>
                <w:szCs w:val="24"/>
              </w:rPr>
              <w:t>9</w:t>
            </w:r>
          </w:p>
        </w:tc>
        <w:tc>
          <w:tcPr>
            <w:tcW w:w="2757" w:type="dxa"/>
            <w:tcBorders>
              <w:top w:val="single" w:sz="4" w:space="0" w:color="000000"/>
              <w:bottom w:val="single" w:sz="4" w:space="0" w:color="000000"/>
            </w:tcBorders>
          </w:tcPr>
          <w:p w14:paraId="10B2E402" w14:textId="78048055" w:rsidR="00B55A43" w:rsidRDefault="00DC465E">
            <w:pPr>
              <w:rPr>
                <w:sz w:val="24"/>
                <w:szCs w:val="24"/>
              </w:rPr>
            </w:pPr>
            <w:r>
              <w:rPr>
                <w:sz w:val="24"/>
                <w:szCs w:val="24"/>
              </w:rPr>
              <w:t>Як фірми конкурують. Гроші та економічні зв'язки. Валюта, банки та фінанси. Функції грошей. Доконано-тривалі часи.</w:t>
            </w:r>
          </w:p>
          <w:p w14:paraId="39E1E7FC" w14:textId="77777777" w:rsidR="00B55A43" w:rsidRDefault="00DC465E">
            <w:pPr>
              <w:pBdr>
                <w:top w:val="nil"/>
                <w:left w:val="nil"/>
                <w:bottom w:val="nil"/>
                <w:right w:val="nil"/>
                <w:between w:val="nil"/>
              </w:pBdr>
              <w:rPr>
                <w:color w:val="000000"/>
                <w:sz w:val="24"/>
                <w:szCs w:val="24"/>
              </w:rPr>
            </w:pPr>
            <w:proofErr w:type="spellStart"/>
            <w:r>
              <w:rPr>
                <w:color w:val="000000"/>
                <w:sz w:val="24"/>
                <w:szCs w:val="24"/>
              </w:rPr>
              <w:t>How</w:t>
            </w:r>
            <w:proofErr w:type="spellEnd"/>
            <w:r>
              <w:rPr>
                <w:color w:val="000000"/>
                <w:sz w:val="24"/>
                <w:szCs w:val="24"/>
              </w:rPr>
              <w:t xml:space="preserve"> </w:t>
            </w:r>
            <w:proofErr w:type="spellStart"/>
            <w:r>
              <w:rPr>
                <w:color w:val="000000"/>
                <w:sz w:val="24"/>
                <w:szCs w:val="24"/>
              </w:rPr>
              <w:t>Firms</w:t>
            </w:r>
            <w:proofErr w:type="spellEnd"/>
            <w:r>
              <w:rPr>
                <w:color w:val="000000"/>
                <w:sz w:val="24"/>
                <w:szCs w:val="24"/>
              </w:rPr>
              <w:t xml:space="preserve"> </w:t>
            </w:r>
            <w:proofErr w:type="spellStart"/>
            <w:r>
              <w:rPr>
                <w:color w:val="000000"/>
                <w:sz w:val="24"/>
                <w:szCs w:val="24"/>
              </w:rPr>
              <w:t>Compete</w:t>
            </w:r>
            <w:proofErr w:type="spellEnd"/>
            <w:r>
              <w:rPr>
                <w:color w:val="000000"/>
                <w:sz w:val="24"/>
                <w:szCs w:val="24"/>
              </w:rPr>
              <w:t xml:space="preserve">. Money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Economic</w:t>
            </w:r>
            <w:proofErr w:type="spellEnd"/>
            <w:r>
              <w:rPr>
                <w:color w:val="000000"/>
                <w:sz w:val="24"/>
                <w:szCs w:val="24"/>
              </w:rPr>
              <w:t xml:space="preserve"> </w:t>
            </w:r>
            <w:proofErr w:type="spellStart"/>
            <w:r>
              <w:rPr>
                <w:color w:val="000000"/>
                <w:sz w:val="24"/>
                <w:szCs w:val="24"/>
              </w:rPr>
              <w:t>Relations</w:t>
            </w:r>
            <w:proofErr w:type="spellEnd"/>
            <w:r>
              <w:rPr>
                <w:color w:val="000000"/>
                <w:sz w:val="24"/>
                <w:szCs w:val="24"/>
              </w:rPr>
              <w:t xml:space="preserve">. </w:t>
            </w:r>
            <w:proofErr w:type="spellStart"/>
            <w:r>
              <w:rPr>
                <w:color w:val="000000"/>
                <w:sz w:val="24"/>
                <w:szCs w:val="24"/>
              </w:rPr>
              <w:t>Currency</w:t>
            </w:r>
            <w:proofErr w:type="spellEnd"/>
            <w:r>
              <w:rPr>
                <w:color w:val="000000"/>
                <w:sz w:val="24"/>
                <w:szCs w:val="24"/>
              </w:rPr>
              <w:t xml:space="preserve">, </w:t>
            </w:r>
            <w:proofErr w:type="spellStart"/>
            <w:r>
              <w:rPr>
                <w:color w:val="000000"/>
                <w:sz w:val="24"/>
                <w:szCs w:val="24"/>
              </w:rPr>
              <w:t>Banking</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Finance</w:t>
            </w:r>
            <w:proofErr w:type="spellEnd"/>
            <w:r>
              <w:rPr>
                <w:color w:val="000000"/>
                <w:sz w:val="24"/>
                <w:szCs w:val="24"/>
              </w:rPr>
              <w:t xml:space="preserve">. </w:t>
            </w:r>
            <w:proofErr w:type="spellStart"/>
            <w:r>
              <w:rPr>
                <w:color w:val="000000"/>
                <w:sz w:val="24"/>
                <w:szCs w:val="24"/>
              </w:rPr>
              <w:t>Functions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Money. </w:t>
            </w:r>
            <w:proofErr w:type="spellStart"/>
            <w:r>
              <w:rPr>
                <w:color w:val="000000"/>
                <w:sz w:val="24"/>
                <w:szCs w:val="24"/>
              </w:rPr>
              <w:t>Perfect</w:t>
            </w:r>
            <w:proofErr w:type="spellEnd"/>
            <w:r>
              <w:rPr>
                <w:color w:val="000000"/>
                <w:sz w:val="24"/>
                <w:szCs w:val="24"/>
              </w:rPr>
              <w:t xml:space="preserve"> </w:t>
            </w:r>
            <w:proofErr w:type="spellStart"/>
            <w:r>
              <w:rPr>
                <w:color w:val="000000"/>
                <w:sz w:val="24"/>
                <w:szCs w:val="24"/>
              </w:rPr>
              <w:t>Continuous</w:t>
            </w:r>
            <w:proofErr w:type="spellEnd"/>
            <w:r>
              <w:rPr>
                <w:color w:val="000000"/>
                <w:sz w:val="24"/>
                <w:szCs w:val="24"/>
              </w:rPr>
              <w:t xml:space="preserve"> </w:t>
            </w:r>
            <w:proofErr w:type="spellStart"/>
            <w:r>
              <w:rPr>
                <w:color w:val="000000"/>
                <w:sz w:val="24"/>
                <w:szCs w:val="24"/>
              </w:rPr>
              <w:t>Tenses</w:t>
            </w:r>
            <w:proofErr w:type="spellEnd"/>
            <w:r>
              <w:rPr>
                <w:color w:val="000000"/>
                <w:sz w:val="24"/>
                <w:szCs w:val="24"/>
              </w:rPr>
              <w:t>.</w:t>
            </w:r>
          </w:p>
        </w:tc>
        <w:tc>
          <w:tcPr>
            <w:tcW w:w="3828" w:type="dxa"/>
            <w:tcBorders>
              <w:top w:val="single" w:sz="4" w:space="0" w:color="000000"/>
              <w:bottom w:val="single" w:sz="4" w:space="0" w:color="000000"/>
            </w:tcBorders>
          </w:tcPr>
          <w:p w14:paraId="2A8D7E6C" w14:textId="77777777" w:rsidR="00B55A43" w:rsidRDefault="00DC465E">
            <w:pPr>
              <w:pBdr>
                <w:top w:val="nil"/>
                <w:left w:val="nil"/>
                <w:bottom w:val="nil"/>
                <w:right w:val="nil"/>
                <w:between w:val="nil"/>
              </w:pBdr>
              <w:rPr>
                <w:b/>
                <w:color w:val="000000"/>
                <w:sz w:val="24"/>
                <w:szCs w:val="24"/>
              </w:rPr>
            </w:pPr>
            <w:r>
              <w:rPr>
                <w:color w:val="000000"/>
                <w:sz w:val="24"/>
                <w:szCs w:val="24"/>
              </w:rPr>
              <w:t>Формулювати правильні питання до запропонованих відповідей, відповідати на запитання, відстоювати свою думку в дискусії.</w:t>
            </w:r>
          </w:p>
          <w:p w14:paraId="1137C0D7" w14:textId="77777777" w:rsidR="00B55A43" w:rsidRDefault="00DC465E">
            <w:pPr>
              <w:pBdr>
                <w:top w:val="nil"/>
                <w:left w:val="nil"/>
                <w:bottom w:val="nil"/>
                <w:right w:val="nil"/>
                <w:between w:val="nil"/>
              </w:pBdr>
              <w:rPr>
                <w:color w:val="000000"/>
                <w:sz w:val="24"/>
                <w:szCs w:val="24"/>
              </w:rPr>
            </w:pPr>
            <w:r>
              <w:rPr>
                <w:color w:val="000000"/>
                <w:sz w:val="24"/>
                <w:szCs w:val="24"/>
              </w:rPr>
              <w:t>сприймати на слух і розуміти дискусії по темі;</w:t>
            </w:r>
          </w:p>
          <w:p w14:paraId="22EDB626" w14:textId="77777777" w:rsidR="00B55A43" w:rsidRDefault="00DC465E">
            <w:pPr>
              <w:pBdr>
                <w:top w:val="nil"/>
                <w:left w:val="nil"/>
                <w:bottom w:val="nil"/>
                <w:right w:val="nil"/>
                <w:between w:val="nil"/>
              </w:pBdr>
              <w:rPr>
                <w:color w:val="000000"/>
                <w:sz w:val="24"/>
                <w:szCs w:val="24"/>
              </w:rPr>
            </w:pPr>
            <w:r>
              <w:rPr>
                <w:color w:val="000000"/>
                <w:sz w:val="24"/>
                <w:szCs w:val="24"/>
              </w:rPr>
              <w:t>читати та розуміти тексти на тему, сприймати прочитану інформацію та коротко передавати зміст прочитаного;</w:t>
            </w:r>
          </w:p>
          <w:p w14:paraId="14719292" w14:textId="77777777" w:rsidR="00B55A43" w:rsidRDefault="00DC465E">
            <w:pPr>
              <w:pBdr>
                <w:top w:val="nil"/>
                <w:left w:val="nil"/>
                <w:bottom w:val="nil"/>
                <w:right w:val="nil"/>
                <w:between w:val="nil"/>
              </w:pBdr>
              <w:rPr>
                <w:color w:val="000000"/>
                <w:sz w:val="24"/>
                <w:szCs w:val="24"/>
              </w:rPr>
            </w:pPr>
            <w:r>
              <w:rPr>
                <w:color w:val="000000"/>
                <w:sz w:val="24"/>
                <w:szCs w:val="24"/>
              </w:rPr>
              <w:t xml:space="preserve">розрізняти </w:t>
            </w:r>
            <w:proofErr w:type="spellStart"/>
            <w:r>
              <w:rPr>
                <w:color w:val="000000"/>
                <w:sz w:val="24"/>
                <w:szCs w:val="24"/>
              </w:rPr>
              <w:t>Perfect</w:t>
            </w:r>
            <w:proofErr w:type="spellEnd"/>
            <w:r>
              <w:rPr>
                <w:color w:val="000000"/>
                <w:sz w:val="24"/>
                <w:szCs w:val="24"/>
              </w:rPr>
              <w:t xml:space="preserve"> </w:t>
            </w:r>
            <w:proofErr w:type="spellStart"/>
            <w:r>
              <w:rPr>
                <w:color w:val="000000"/>
                <w:sz w:val="24"/>
                <w:szCs w:val="24"/>
              </w:rPr>
              <w:t>Continuous</w:t>
            </w:r>
            <w:proofErr w:type="spellEnd"/>
            <w:r>
              <w:rPr>
                <w:color w:val="000000"/>
                <w:sz w:val="24"/>
                <w:szCs w:val="24"/>
              </w:rPr>
              <w:t xml:space="preserve"> </w:t>
            </w:r>
            <w:proofErr w:type="spellStart"/>
            <w:r>
              <w:rPr>
                <w:color w:val="000000"/>
                <w:sz w:val="24"/>
                <w:szCs w:val="24"/>
              </w:rPr>
              <w:t>Tenses</w:t>
            </w:r>
            <w:proofErr w:type="spellEnd"/>
            <w:r>
              <w:rPr>
                <w:color w:val="000000"/>
                <w:sz w:val="24"/>
                <w:szCs w:val="24"/>
              </w:rPr>
              <w:t xml:space="preserve"> та вміти застосовувати в усному та письмовому мовленні</w:t>
            </w:r>
          </w:p>
          <w:p w14:paraId="64109872" w14:textId="77777777" w:rsidR="00B55A43" w:rsidRDefault="00B55A43">
            <w:pPr>
              <w:pBdr>
                <w:top w:val="nil"/>
                <w:left w:val="nil"/>
                <w:bottom w:val="nil"/>
                <w:right w:val="nil"/>
                <w:between w:val="nil"/>
              </w:pBdr>
              <w:rPr>
                <w:color w:val="000000"/>
                <w:sz w:val="24"/>
                <w:szCs w:val="24"/>
              </w:rPr>
            </w:pPr>
          </w:p>
        </w:tc>
        <w:tc>
          <w:tcPr>
            <w:tcW w:w="2451" w:type="dxa"/>
            <w:tcBorders>
              <w:top w:val="single" w:sz="4" w:space="0" w:color="000000"/>
              <w:bottom w:val="single" w:sz="4" w:space="0" w:color="000000"/>
            </w:tcBorders>
          </w:tcPr>
          <w:p w14:paraId="6BB52A19"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01CF55F"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11FE13C2"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5B48AF93"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p w14:paraId="0E8479CA" w14:textId="77777777" w:rsidR="00B55A43" w:rsidRDefault="00B55A43">
            <w:pPr>
              <w:pBdr>
                <w:top w:val="nil"/>
                <w:left w:val="nil"/>
                <w:bottom w:val="nil"/>
                <w:right w:val="nil"/>
                <w:between w:val="nil"/>
              </w:pBdr>
              <w:tabs>
                <w:tab w:val="left" w:pos="135"/>
              </w:tabs>
              <w:rPr>
                <w:color w:val="000000"/>
                <w:sz w:val="24"/>
                <w:szCs w:val="24"/>
              </w:rPr>
            </w:pPr>
          </w:p>
        </w:tc>
      </w:tr>
      <w:tr w:rsidR="00B55A43" w14:paraId="5BC895A9" w14:textId="77777777">
        <w:trPr>
          <w:trHeight w:val="192"/>
        </w:trPr>
        <w:tc>
          <w:tcPr>
            <w:tcW w:w="535" w:type="dxa"/>
            <w:tcBorders>
              <w:top w:val="single" w:sz="4" w:space="0" w:color="000000"/>
              <w:left w:val="single" w:sz="6" w:space="0" w:color="000000"/>
              <w:bottom w:val="single" w:sz="4" w:space="0" w:color="000000"/>
            </w:tcBorders>
          </w:tcPr>
          <w:p w14:paraId="56423376" w14:textId="77777777" w:rsidR="00B55A43" w:rsidRDefault="00DC465E">
            <w:pPr>
              <w:pBdr>
                <w:top w:val="nil"/>
                <w:left w:val="nil"/>
                <w:bottom w:val="nil"/>
                <w:right w:val="nil"/>
                <w:between w:val="nil"/>
              </w:pBdr>
              <w:jc w:val="center"/>
              <w:rPr>
                <w:color w:val="000000"/>
                <w:sz w:val="24"/>
                <w:szCs w:val="24"/>
              </w:rPr>
            </w:pPr>
            <w:r>
              <w:rPr>
                <w:color w:val="000000"/>
                <w:sz w:val="24"/>
                <w:szCs w:val="24"/>
              </w:rPr>
              <w:t>10</w:t>
            </w:r>
          </w:p>
        </w:tc>
        <w:tc>
          <w:tcPr>
            <w:tcW w:w="2757" w:type="dxa"/>
            <w:tcBorders>
              <w:top w:val="single" w:sz="4" w:space="0" w:color="000000"/>
              <w:bottom w:val="single" w:sz="4" w:space="0" w:color="000000"/>
            </w:tcBorders>
          </w:tcPr>
          <w:p w14:paraId="44BD1FD1" w14:textId="5FBC3570" w:rsidR="00B55A43" w:rsidRDefault="00DC465E">
            <w:pPr>
              <w:tabs>
                <w:tab w:val="left" w:pos="612"/>
                <w:tab w:val="left" w:pos="1124"/>
              </w:tabs>
              <w:rPr>
                <w:sz w:val="24"/>
                <w:szCs w:val="24"/>
              </w:rPr>
            </w:pPr>
            <w:r>
              <w:rPr>
                <w:sz w:val="24"/>
                <w:szCs w:val="24"/>
              </w:rPr>
              <w:t>Економічна стабільність. Економіка. Глобальна економіка. Деякі сучасні економічні проблеми. Узгодження часів.</w:t>
            </w:r>
          </w:p>
          <w:p w14:paraId="267A689F" w14:textId="77777777" w:rsidR="00B55A43" w:rsidRDefault="00DC465E">
            <w:pPr>
              <w:pBdr>
                <w:top w:val="nil"/>
                <w:left w:val="nil"/>
                <w:bottom w:val="nil"/>
                <w:right w:val="nil"/>
                <w:between w:val="nil"/>
              </w:pBdr>
              <w:rPr>
                <w:color w:val="000000"/>
                <w:sz w:val="24"/>
                <w:szCs w:val="24"/>
              </w:rPr>
            </w:pPr>
            <w:proofErr w:type="spellStart"/>
            <w:r>
              <w:rPr>
                <w:color w:val="000000"/>
                <w:sz w:val="24"/>
                <w:szCs w:val="24"/>
              </w:rPr>
              <w:t>Economic</w:t>
            </w:r>
            <w:proofErr w:type="spellEnd"/>
            <w:r>
              <w:rPr>
                <w:color w:val="000000"/>
                <w:sz w:val="24"/>
                <w:szCs w:val="24"/>
              </w:rPr>
              <w:t xml:space="preserve"> </w:t>
            </w:r>
            <w:proofErr w:type="spellStart"/>
            <w:r>
              <w:rPr>
                <w:color w:val="000000"/>
                <w:sz w:val="24"/>
                <w:szCs w:val="24"/>
              </w:rPr>
              <w:t>Stability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Economy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Global</w:t>
            </w:r>
            <w:proofErr w:type="spellEnd"/>
            <w:r>
              <w:rPr>
                <w:color w:val="000000"/>
                <w:sz w:val="24"/>
                <w:szCs w:val="24"/>
              </w:rPr>
              <w:t xml:space="preserve"> </w:t>
            </w:r>
            <w:proofErr w:type="spellStart"/>
            <w:r>
              <w:rPr>
                <w:color w:val="000000"/>
                <w:sz w:val="24"/>
                <w:szCs w:val="24"/>
              </w:rPr>
              <w:t>Economy</w:t>
            </w:r>
            <w:proofErr w:type="spellEnd"/>
            <w:r>
              <w:rPr>
                <w:color w:val="000000"/>
                <w:sz w:val="24"/>
                <w:szCs w:val="24"/>
              </w:rPr>
              <w:t xml:space="preserve">. </w:t>
            </w:r>
            <w:proofErr w:type="spellStart"/>
            <w:r>
              <w:rPr>
                <w:color w:val="000000"/>
                <w:sz w:val="24"/>
                <w:szCs w:val="24"/>
              </w:rPr>
              <w:t>Some</w:t>
            </w:r>
            <w:proofErr w:type="spellEnd"/>
            <w:r>
              <w:rPr>
                <w:color w:val="000000"/>
                <w:sz w:val="24"/>
                <w:szCs w:val="24"/>
              </w:rPr>
              <w:t xml:space="preserve"> </w:t>
            </w:r>
            <w:proofErr w:type="spellStart"/>
            <w:r>
              <w:rPr>
                <w:color w:val="000000"/>
                <w:sz w:val="24"/>
                <w:szCs w:val="24"/>
              </w:rPr>
              <w:t>Current</w:t>
            </w:r>
            <w:proofErr w:type="spellEnd"/>
            <w:r>
              <w:rPr>
                <w:color w:val="000000"/>
                <w:sz w:val="24"/>
                <w:szCs w:val="24"/>
              </w:rPr>
              <w:t xml:space="preserve"> </w:t>
            </w:r>
            <w:proofErr w:type="spellStart"/>
            <w:r>
              <w:rPr>
                <w:color w:val="000000"/>
                <w:sz w:val="24"/>
                <w:szCs w:val="24"/>
              </w:rPr>
              <w:t>Economic</w:t>
            </w:r>
            <w:proofErr w:type="spellEnd"/>
            <w:r>
              <w:rPr>
                <w:color w:val="000000"/>
                <w:sz w:val="24"/>
                <w:szCs w:val="24"/>
              </w:rPr>
              <w:t xml:space="preserve"> </w:t>
            </w:r>
            <w:proofErr w:type="spellStart"/>
            <w:r>
              <w:rPr>
                <w:color w:val="000000"/>
                <w:sz w:val="24"/>
                <w:szCs w:val="24"/>
              </w:rPr>
              <w:t>Problems</w:t>
            </w:r>
            <w:proofErr w:type="spellEnd"/>
            <w:r>
              <w:rPr>
                <w:color w:val="000000"/>
                <w:sz w:val="24"/>
                <w:szCs w:val="24"/>
              </w:rPr>
              <w:t xml:space="preserve">. </w:t>
            </w:r>
            <w:proofErr w:type="spellStart"/>
            <w:r>
              <w:rPr>
                <w:color w:val="000000"/>
                <w:sz w:val="24"/>
                <w:szCs w:val="24"/>
              </w:rPr>
              <w:lastRenderedPageBreak/>
              <w:t>Sequence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Tenses</w:t>
            </w:r>
            <w:proofErr w:type="spellEnd"/>
            <w:r>
              <w:rPr>
                <w:color w:val="000000"/>
                <w:sz w:val="24"/>
                <w:szCs w:val="24"/>
              </w:rPr>
              <w:t>.</w:t>
            </w:r>
          </w:p>
        </w:tc>
        <w:tc>
          <w:tcPr>
            <w:tcW w:w="3828" w:type="dxa"/>
            <w:tcBorders>
              <w:top w:val="single" w:sz="4" w:space="0" w:color="000000"/>
              <w:bottom w:val="single" w:sz="4" w:space="0" w:color="000000"/>
            </w:tcBorders>
          </w:tcPr>
          <w:p w14:paraId="410C717B" w14:textId="77777777" w:rsidR="00B55A43" w:rsidRDefault="00DC465E">
            <w:pPr>
              <w:pBdr>
                <w:top w:val="nil"/>
                <w:left w:val="nil"/>
                <w:bottom w:val="nil"/>
                <w:right w:val="nil"/>
                <w:between w:val="nil"/>
              </w:pBdr>
              <w:rPr>
                <w:color w:val="000000"/>
                <w:sz w:val="24"/>
                <w:szCs w:val="24"/>
              </w:rPr>
            </w:pPr>
            <w:r>
              <w:rPr>
                <w:color w:val="000000"/>
                <w:sz w:val="24"/>
                <w:szCs w:val="24"/>
              </w:rPr>
              <w:lastRenderedPageBreak/>
              <w:t>Вміти вести бесіду за тематикою заняття (діалогічне та монологічне мовлення);</w:t>
            </w:r>
          </w:p>
          <w:p w14:paraId="2A34D4CE" w14:textId="77777777" w:rsidR="00B55A43" w:rsidRDefault="00DC465E">
            <w:pPr>
              <w:pBdr>
                <w:top w:val="nil"/>
                <w:left w:val="nil"/>
                <w:bottom w:val="nil"/>
                <w:right w:val="nil"/>
                <w:between w:val="nil"/>
              </w:pBdr>
              <w:rPr>
                <w:color w:val="000000"/>
                <w:sz w:val="24"/>
                <w:szCs w:val="24"/>
              </w:rPr>
            </w:pPr>
            <w:r>
              <w:rPr>
                <w:color w:val="000000"/>
                <w:sz w:val="24"/>
                <w:szCs w:val="24"/>
              </w:rPr>
              <w:t>розуміти на слух тексти та діалоги за тематикою заняття;</w:t>
            </w:r>
          </w:p>
          <w:p w14:paraId="47D49C75" w14:textId="77777777" w:rsidR="00B55A43" w:rsidRDefault="00DC465E">
            <w:pPr>
              <w:pBdr>
                <w:top w:val="nil"/>
                <w:left w:val="nil"/>
                <w:bottom w:val="nil"/>
                <w:right w:val="nil"/>
                <w:between w:val="nil"/>
              </w:pBdr>
              <w:rPr>
                <w:color w:val="000000"/>
                <w:sz w:val="24"/>
                <w:szCs w:val="24"/>
              </w:rPr>
            </w:pPr>
            <w:r>
              <w:rPr>
                <w:color w:val="000000"/>
                <w:sz w:val="24"/>
                <w:szCs w:val="24"/>
              </w:rPr>
              <w:t xml:space="preserve">відтворювати лексико-граматичні конструкції тематики заняття у побутовому та професійному мовленні, міжособистісному та </w:t>
            </w:r>
            <w:r>
              <w:rPr>
                <w:color w:val="000000"/>
                <w:sz w:val="24"/>
                <w:szCs w:val="24"/>
              </w:rPr>
              <w:lastRenderedPageBreak/>
              <w:t>діловому спілкуванні</w:t>
            </w:r>
          </w:p>
          <w:p w14:paraId="42830221" w14:textId="77777777" w:rsidR="00B55A43" w:rsidRDefault="00B55A43">
            <w:pPr>
              <w:pBdr>
                <w:top w:val="nil"/>
                <w:left w:val="nil"/>
                <w:bottom w:val="nil"/>
                <w:right w:val="nil"/>
                <w:between w:val="nil"/>
              </w:pBdr>
              <w:rPr>
                <w:color w:val="000000"/>
                <w:sz w:val="24"/>
                <w:szCs w:val="24"/>
              </w:rPr>
            </w:pPr>
          </w:p>
        </w:tc>
        <w:tc>
          <w:tcPr>
            <w:tcW w:w="2451" w:type="dxa"/>
            <w:tcBorders>
              <w:top w:val="single" w:sz="4" w:space="0" w:color="000000"/>
              <w:bottom w:val="single" w:sz="4" w:space="0" w:color="000000"/>
            </w:tcBorders>
          </w:tcPr>
          <w:p w14:paraId="36F58CB9"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lastRenderedPageBreak/>
              <w:t xml:space="preserve">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w:t>
            </w:r>
            <w:r>
              <w:rPr>
                <w:color w:val="000000"/>
                <w:sz w:val="24"/>
                <w:szCs w:val="24"/>
              </w:rPr>
              <w:lastRenderedPageBreak/>
              <w:t>читання.</w:t>
            </w:r>
          </w:p>
          <w:p w14:paraId="05245BCB"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5EE23244"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26AF4B66"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p w14:paraId="2DEC42BA" w14:textId="77777777" w:rsidR="00B55A43" w:rsidRDefault="00B55A43">
            <w:pPr>
              <w:pBdr>
                <w:top w:val="nil"/>
                <w:left w:val="nil"/>
                <w:bottom w:val="nil"/>
                <w:right w:val="nil"/>
                <w:between w:val="nil"/>
              </w:pBdr>
              <w:tabs>
                <w:tab w:val="left" w:pos="135"/>
              </w:tabs>
              <w:rPr>
                <w:color w:val="000000"/>
                <w:sz w:val="24"/>
                <w:szCs w:val="24"/>
              </w:rPr>
            </w:pPr>
          </w:p>
        </w:tc>
      </w:tr>
      <w:tr w:rsidR="00B55A43" w14:paraId="39B35688" w14:textId="77777777">
        <w:trPr>
          <w:trHeight w:val="192"/>
        </w:trPr>
        <w:tc>
          <w:tcPr>
            <w:tcW w:w="535" w:type="dxa"/>
            <w:tcBorders>
              <w:top w:val="single" w:sz="4" w:space="0" w:color="000000"/>
              <w:left w:val="single" w:sz="6" w:space="0" w:color="000000"/>
              <w:bottom w:val="single" w:sz="4" w:space="0" w:color="000000"/>
            </w:tcBorders>
          </w:tcPr>
          <w:p w14:paraId="39226829" w14:textId="77777777" w:rsidR="00B55A43" w:rsidRDefault="00DC465E">
            <w:pPr>
              <w:pBdr>
                <w:top w:val="nil"/>
                <w:left w:val="nil"/>
                <w:bottom w:val="nil"/>
                <w:right w:val="nil"/>
                <w:between w:val="nil"/>
              </w:pBdr>
              <w:jc w:val="center"/>
              <w:rPr>
                <w:color w:val="000000"/>
                <w:sz w:val="24"/>
                <w:szCs w:val="24"/>
              </w:rPr>
            </w:pPr>
            <w:r>
              <w:rPr>
                <w:color w:val="000000"/>
                <w:sz w:val="24"/>
                <w:szCs w:val="24"/>
              </w:rPr>
              <w:lastRenderedPageBreak/>
              <w:t>11</w:t>
            </w:r>
          </w:p>
        </w:tc>
        <w:tc>
          <w:tcPr>
            <w:tcW w:w="2757" w:type="dxa"/>
            <w:tcBorders>
              <w:top w:val="single" w:sz="4" w:space="0" w:color="000000"/>
              <w:bottom w:val="single" w:sz="4" w:space="0" w:color="000000"/>
            </w:tcBorders>
          </w:tcPr>
          <w:p w14:paraId="7802B8B8" w14:textId="77777777" w:rsidR="00B55A43" w:rsidRDefault="00DC465E">
            <w:pPr>
              <w:rPr>
                <w:sz w:val="24"/>
                <w:szCs w:val="24"/>
              </w:rPr>
            </w:pPr>
            <w:r>
              <w:rPr>
                <w:sz w:val="24"/>
                <w:szCs w:val="24"/>
              </w:rPr>
              <w:t>Сукупні витрати. Сукупна пропозиція.  Сукупний попит. Інфляція. Ділові листи. Пасивний стан дієслова.</w:t>
            </w:r>
          </w:p>
          <w:p w14:paraId="1B756428" w14:textId="77777777" w:rsidR="00B55A43" w:rsidRDefault="00DC465E">
            <w:proofErr w:type="spellStart"/>
            <w:r>
              <w:rPr>
                <w:sz w:val="24"/>
                <w:szCs w:val="24"/>
              </w:rPr>
              <w:t>Aggregate</w:t>
            </w:r>
            <w:proofErr w:type="spellEnd"/>
            <w:r>
              <w:rPr>
                <w:sz w:val="24"/>
                <w:szCs w:val="24"/>
              </w:rPr>
              <w:t xml:space="preserve"> </w:t>
            </w:r>
            <w:proofErr w:type="spellStart"/>
            <w:r>
              <w:rPr>
                <w:sz w:val="24"/>
                <w:szCs w:val="24"/>
              </w:rPr>
              <w:t>Spending</w:t>
            </w:r>
            <w:proofErr w:type="spellEnd"/>
            <w:r>
              <w:rPr>
                <w:sz w:val="24"/>
                <w:szCs w:val="24"/>
              </w:rPr>
              <w:t xml:space="preserve">. </w:t>
            </w:r>
            <w:proofErr w:type="spellStart"/>
            <w:r>
              <w:rPr>
                <w:sz w:val="24"/>
                <w:szCs w:val="24"/>
              </w:rPr>
              <w:t>Aggregate</w:t>
            </w:r>
            <w:proofErr w:type="spellEnd"/>
            <w:r>
              <w:rPr>
                <w:sz w:val="24"/>
                <w:szCs w:val="24"/>
              </w:rPr>
              <w:t xml:space="preserve"> </w:t>
            </w:r>
            <w:proofErr w:type="spellStart"/>
            <w:r>
              <w:rPr>
                <w:sz w:val="24"/>
                <w:szCs w:val="24"/>
              </w:rPr>
              <w:t>Supply</w:t>
            </w:r>
            <w:proofErr w:type="spellEnd"/>
            <w:r>
              <w:rPr>
                <w:sz w:val="24"/>
                <w:szCs w:val="24"/>
              </w:rPr>
              <w:t xml:space="preserve">. </w:t>
            </w:r>
            <w:proofErr w:type="spellStart"/>
            <w:r>
              <w:rPr>
                <w:sz w:val="24"/>
                <w:szCs w:val="24"/>
              </w:rPr>
              <w:t>Aggregate</w:t>
            </w:r>
            <w:proofErr w:type="spellEnd"/>
            <w:r>
              <w:rPr>
                <w:sz w:val="24"/>
                <w:szCs w:val="24"/>
              </w:rPr>
              <w:t xml:space="preserve"> </w:t>
            </w:r>
            <w:proofErr w:type="spellStart"/>
            <w:r>
              <w:rPr>
                <w:sz w:val="24"/>
                <w:szCs w:val="24"/>
              </w:rPr>
              <w:t>Demand</w:t>
            </w:r>
            <w:proofErr w:type="spellEnd"/>
            <w:r>
              <w:rPr>
                <w:sz w:val="24"/>
                <w:szCs w:val="24"/>
              </w:rPr>
              <w:t xml:space="preserve">. </w:t>
            </w:r>
            <w:proofErr w:type="spellStart"/>
            <w:r>
              <w:rPr>
                <w:sz w:val="24"/>
                <w:szCs w:val="24"/>
              </w:rPr>
              <w:t>Inflation</w:t>
            </w:r>
            <w:proofErr w:type="spellEnd"/>
            <w:r>
              <w:rPr>
                <w:sz w:val="24"/>
                <w:szCs w:val="24"/>
              </w:rPr>
              <w:t xml:space="preserve">. </w:t>
            </w:r>
            <w:proofErr w:type="spellStart"/>
            <w:r>
              <w:rPr>
                <w:sz w:val="24"/>
                <w:szCs w:val="24"/>
              </w:rPr>
              <w:t>Business</w:t>
            </w:r>
            <w:proofErr w:type="spellEnd"/>
            <w:r>
              <w:rPr>
                <w:sz w:val="24"/>
                <w:szCs w:val="24"/>
              </w:rPr>
              <w:t xml:space="preserve"> </w:t>
            </w:r>
            <w:proofErr w:type="spellStart"/>
            <w:r>
              <w:rPr>
                <w:sz w:val="24"/>
                <w:szCs w:val="24"/>
              </w:rPr>
              <w:t>Letters</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Passive</w:t>
            </w:r>
            <w:proofErr w:type="spellEnd"/>
            <w:r>
              <w:rPr>
                <w:sz w:val="24"/>
                <w:szCs w:val="24"/>
              </w:rPr>
              <w:t xml:space="preserve"> </w:t>
            </w:r>
            <w:proofErr w:type="spellStart"/>
            <w:r>
              <w:rPr>
                <w:sz w:val="24"/>
                <w:szCs w:val="24"/>
              </w:rPr>
              <w:t>Voice</w:t>
            </w:r>
            <w:proofErr w:type="spellEnd"/>
            <w:r>
              <w:rPr>
                <w:sz w:val="24"/>
                <w:szCs w:val="24"/>
              </w:rPr>
              <w:t>.</w:t>
            </w:r>
          </w:p>
          <w:p w14:paraId="01900902" w14:textId="77777777" w:rsidR="00B55A43" w:rsidRDefault="00B55A43">
            <w:pPr>
              <w:pBdr>
                <w:top w:val="nil"/>
                <w:left w:val="nil"/>
                <w:bottom w:val="nil"/>
                <w:right w:val="nil"/>
                <w:between w:val="nil"/>
              </w:pBdr>
              <w:rPr>
                <w:color w:val="000000"/>
                <w:sz w:val="24"/>
                <w:szCs w:val="24"/>
              </w:rPr>
            </w:pPr>
          </w:p>
        </w:tc>
        <w:tc>
          <w:tcPr>
            <w:tcW w:w="3828" w:type="dxa"/>
            <w:tcBorders>
              <w:top w:val="single" w:sz="4" w:space="0" w:color="000000"/>
              <w:bottom w:val="single" w:sz="4" w:space="0" w:color="000000"/>
            </w:tcBorders>
          </w:tcPr>
          <w:p w14:paraId="0DB6473B" w14:textId="77777777" w:rsidR="00B55A43" w:rsidRDefault="00DC465E">
            <w:pPr>
              <w:pBdr>
                <w:top w:val="nil"/>
                <w:left w:val="nil"/>
                <w:bottom w:val="nil"/>
                <w:right w:val="nil"/>
                <w:between w:val="nil"/>
              </w:pBdr>
              <w:rPr>
                <w:color w:val="000000"/>
                <w:sz w:val="24"/>
                <w:szCs w:val="24"/>
              </w:rPr>
            </w:pPr>
            <w:r>
              <w:rPr>
                <w:color w:val="000000"/>
                <w:sz w:val="24"/>
                <w:szCs w:val="24"/>
              </w:rPr>
              <w:t>Вміти вести бесіду за тематикою заняття (діалогічне та монологічне мовлення);</w:t>
            </w:r>
          </w:p>
          <w:p w14:paraId="72417D40" w14:textId="77777777" w:rsidR="00B55A43" w:rsidRDefault="00DC465E">
            <w:pPr>
              <w:pBdr>
                <w:top w:val="nil"/>
                <w:left w:val="nil"/>
                <w:bottom w:val="nil"/>
                <w:right w:val="nil"/>
                <w:between w:val="nil"/>
              </w:pBdr>
              <w:rPr>
                <w:color w:val="000000"/>
                <w:sz w:val="24"/>
                <w:szCs w:val="24"/>
              </w:rPr>
            </w:pPr>
            <w:r>
              <w:rPr>
                <w:color w:val="000000"/>
                <w:sz w:val="24"/>
                <w:szCs w:val="24"/>
              </w:rPr>
              <w:t>розуміти на слух тексти та діалоги за тематикою заняття;</w:t>
            </w:r>
          </w:p>
          <w:p w14:paraId="556EE73D" w14:textId="77777777" w:rsidR="00B55A43" w:rsidRDefault="00DC465E">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1AA9EF72" w14:textId="77777777" w:rsidR="00B55A43" w:rsidRDefault="00B55A43">
            <w:pPr>
              <w:pBdr>
                <w:top w:val="nil"/>
                <w:left w:val="nil"/>
                <w:bottom w:val="nil"/>
                <w:right w:val="nil"/>
                <w:between w:val="nil"/>
              </w:pBdr>
              <w:rPr>
                <w:color w:val="000000"/>
                <w:sz w:val="24"/>
                <w:szCs w:val="24"/>
              </w:rPr>
            </w:pPr>
          </w:p>
        </w:tc>
        <w:tc>
          <w:tcPr>
            <w:tcW w:w="2451" w:type="dxa"/>
            <w:tcBorders>
              <w:top w:val="single" w:sz="4" w:space="0" w:color="000000"/>
              <w:bottom w:val="single" w:sz="4" w:space="0" w:color="000000"/>
            </w:tcBorders>
          </w:tcPr>
          <w:p w14:paraId="0453AB8E"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8E91079"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4029BA0A"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1BD2E16F"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p w14:paraId="041F23F6" w14:textId="77777777" w:rsidR="00B55A43" w:rsidRDefault="00B55A43">
            <w:pPr>
              <w:pBdr>
                <w:top w:val="nil"/>
                <w:left w:val="nil"/>
                <w:bottom w:val="nil"/>
                <w:right w:val="nil"/>
                <w:between w:val="nil"/>
              </w:pBdr>
              <w:tabs>
                <w:tab w:val="left" w:pos="135"/>
              </w:tabs>
              <w:rPr>
                <w:color w:val="000000"/>
                <w:sz w:val="24"/>
                <w:szCs w:val="24"/>
              </w:rPr>
            </w:pPr>
          </w:p>
        </w:tc>
      </w:tr>
      <w:tr w:rsidR="00B55A43" w14:paraId="09D3283F" w14:textId="77777777">
        <w:trPr>
          <w:trHeight w:val="108"/>
        </w:trPr>
        <w:tc>
          <w:tcPr>
            <w:tcW w:w="535" w:type="dxa"/>
            <w:tcBorders>
              <w:top w:val="single" w:sz="4" w:space="0" w:color="000000"/>
              <w:left w:val="single" w:sz="6" w:space="0" w:color="000000"/>
              <w:bottom w:val="single" w:sz="4" w:space="0" w:color="000000"/>
            </w:tcBorders>
          </w:tcPr>
          <w:p w14:paraId="300B61CB" w14:textId="77777777" w:rsidR="00B55A43" w:rsidRDefault="00DC465E">
            <w:pPr>
              <w:pBdr>
                <w:top w:val="nil"/>
                <w:left w:val="nil"/>
                <w:bottom w:val="nil"/>
                <w:right w:val="nil"/>
                <w:between w:val="nil"/>
              </w:pBdr>
              <w:jc w:val="center"/>
              <w:rPr>
                <w:color w:val="000000"/>
                <w:sz w:val="24"/>
                <w:szCs w:val="24"/>
              </w:rPr>
            </w:pPr>
            <w:r>
              <w:rPr>
                <w:color w:val="000000"/>
                <w:sz w:val="24"/>
                <w:szCs w:val="24"/>
              </w:rPr>
              <w:t>12</w:t>
            </w:r>
          </w:p>
        </w:tc>
        <w:tc>
          <w:tcPr>
            <w:tcW w:w="2757" w:type="dxa"/>
            <w:tcBorders>
              <w:top w:val="single" w:sz="4" w:space="0" w:color="000000"/>
              <w:bottom w:val="single" w:sz="4" w:space="0" w:color="000000"/>
            </w:tcBorders>
          </w:tcPr>
          <w:p w14:paraId="3FB3800A" w14:textId="525AED91" w:rsidR="00B55A43" w:rsidRDefault="00DC465E">
            <w:pPr>
              <w:rPr>
                <w:sz w:val="24"/>
                <w:szCs w:val="24"/>
              </w:rPr>
            </w:pPr>
            <w:r>
              <w:rPr>
                <w:sz w:val="24"/>
                <w:szCs w:val="24"/>
              </w:rPr>
              <w:t>Національний борг. Фінансові ринки. Міжнародні фінанси. Міжнародна торгівля. Міжнародний розвиток. Ви і ринок. Моє резюме.</w:t>
            </w:r>
          </w:p>
          <w:p w14:paraId="6443CA8F" w14:textId="77777777" w:rsidR="00B55A43" w:rsidRDefault="00DC465E">
            <w:pPr>
              <w:pBdr>
                <w:top w:val="nil"/>
                <w:left w:val="nil"/>
                <w:bottom w:val="nil"/>
                <w:right w:val="nil"/>
                <w:between w:val="nil"/>
              </w:pBdr>
              <w:rPr>
                <w:color w:val="000000"/>
                <w:sz w:val="24"/>
                <w:szCs w:val="24"/>
              </w:rPr>
            </w:pP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National</w:t>
            </w:r>
            <w:proofErr w:type="spellEnd"/>
            <w:r>
              <w:rPr>
                <w:color w:val="000000"/>
                <w:sz w:val="24"/>
                <w:szCs w:val="24"/>
              </w:rPr>
              <w:t xml:space="preserve"> </w:t>
            </w:r>
            <w:proofErr w:type="spellStart"/>
            <w:r>
              <w:rPr>
                <w:color w:val="000000"/>
                <w:sz w:val="24"/>
                <w:szCs w:val="24"/>
              </w:rPr>
              <w:t>Debt</w:t>
            </w:r>
            <w:proofErr w:type="spellEnd"/>
            <w:r>
              <w:rPr>
                <w:color w:val="000000"/>
                <w:sz w:val="24"/>
                <w:szCs w:val="24"/>
              </w:rPr>
              <w:t xml:space="preserve">. </w:t>
            </w:r>
            <w:proofErr w:type="spellStart"/>
            <w:r>
              <w:rPr>
                <w:color w:val="000000"/>
                <w:sz w:val="24"/>
                <w:szCs w:val="24"/>
              </w:rPr>
              <w:t>Financial</w:t>
            </w:r>
            <w:proofErr w:type="spellEnd"/>
            <w:r>
              <w:rPr>
                <w:color w:val="000000"/>
                <w:sz w:val="24"/>
                <w:szCs w:val="24"/>
              </w:rPr>
              <w:t xml:space="preserve"> </w:t>
            </w:r>
            <w:proofErr w:type="spellStart"/>
            <w:r>
              <w:rPr>
                <w:color w:val="000000"/>
                <w:sz w:val="24"/>
                <w:szCs w:val="24"/>
              </w:rPr>
              <w:t>Markets</w:t>
            </w:r>
            <w:proofErr w:type="spellEnd"/>
            <w:r>
              <w:rPr>
                <w:color w:val="000000"/>
                <w:sz w:val="24"/>
                <w:szCs w:val="24"/>
              </w:rPr>
              <w:t xml:space="preserve">. </w:t>
            </w:r>
            <w:proofErr w:type="spellStart"/>
            <w:r>
              <w:rPr>
                <w:color w:val="000000"/>
                <w:sz w:val="24"/>
                <w:szCs w:val="24"/>
              </w:rPr>
              <w:t>International</w:t>
            </w:r>
            <w:proofErr w:type="spellEnd"/>
            <w:r>
              <w:rPr>
                <w:color w:val="000000"/>
                <w:sz w:val="24"/>
                <w:szCs w:val="24"/>
              </w:rPr>
              <w:t xml:space="preserve"> </w:t>
            </w:r>
            <w:proofErr w:type="spellStart"/>
            <w:r>
              <w:rPr>
                <w:color w:val="000000"/>
                <w:sz w:val="24"/>
                <w:szCs w:val="24"/>
              </w:rPr>
              <w:t>Finance</w:t>
            </w:r>
            <w:proofErr w:type="spellEnd"/>
            <w:r>
              <w:rPr>
                <w:color w:val="000000"/>
                <w:sz w:val="24"/>
                <w:szCs w:val="24"/>
              </w:rPr>
              <w:t xml:space="preserve">. </w:t>
            </w:r>
            <w:proofErr w:type="spellStart"/>
            <w:r>
              <w:rPr>
                <w:color w:val="000000"/>
                <w:sz w:val="24"/>
                <w:szCs w:val="24"/>
              </w:rPr>
              <w:t>International</w:t>
            </w:r>
            <w:proofErr w:type="spellEnd"/>
            <w:r>
              <w:rPr>
                <w:color w:val="000000"/>
                <w:sz w:val="24"/>
                <w:szCs w:val="24"/>
              </w:rPr>
              <w:t xml:space="preserve"> </w:t>
            </w:r>
            <w:proofErr w:type="spellStart"/>
            <w:r>
              <w:rPr>
                <w:color w:val="000000"/>
                <w:sz w:val="24"/>
                <w:szCs w:val="24"/>
              </w:rPr>
              <w:t>Trade</w:t>
            </w:r>
            <w:proofErr w:type="spellEnd"/>
            <w:r>
              <w:rPr>
                <w:color w:val="000000"/>
                <w:sz w:val="24"/>
                <w:szCs w:val="24"/>
              </w:rPr>
              <w:t xml:space="preserve">. </w:t>
            </w:r>
            <w:proofErr w:type="spellStart"/>
            <w:r>
              <w:rPr>
                <w:color w:val="000000"/>
                <w:sz w:val="24"/>
                <w:szCs w:val="24"/>
              </w:rPr>
              <w:t>International</w:t>
            </w:r>
            <w:proofErr w:type="spellEnd"/>
            <w:r>
              <w:rPr>
                <w:color w:val="000000"/>
                <w:sz w:val="24"/>
                <w:szCs w:val="24"/>
              </w:rPr>
              <w:t xml:space="preserve"> </w:t>
            </w:r>
            <w:proofErr w:type="spellStart"/>
            <w:r>
              <w:rPr>
                <w:color w:val="000000"/>
                <w:sz w:val="24"/>
                <w:szCs w:val="24"/>
              </w:rPr>
              <w:t>Development</w:t>
            </w:r>
            <w:proofErr w:type="spellEnd"/>
            <w:r>
              <w:rPr>
                <w:color w:val="000000"/>
                <w:sz w:val="24"/>
                <w:szCs w:val="24"/>
              </w:rPr>
              <w:t xml:space="preserve">. </w:t>
            </w:r>
            <w:proofErr w:type="spellStart"/>
            <w:r>
              <w:rPr>
                <w:color w:val="000000"/>
                <w:sz w:val="24"/>
                <w:szCs w:val="24"/>
              </w:rPr>
              <w:t>Yourself</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Market</w:t>
            </w:r>
            <w:proofErr w:type="spellEnd"/>
            <w:r>
              <w:rPr>
                <w:color w:val="000000"/>
                <w:sz w:val="24"/>
                <w:szCs w:val="24"/>
              </w:rPr>
              <w:t xml:space="preserve">. </w:t>
            </w:r>
            <w:proofErr w:type="spellStart"/>
            <w:r>
              <w:rPr>
                <w:color w:val="000000"/>
                <w:sz w:val="24"/>
                <w:szCs w:val="24"/>
              </w:rPr>
              <w:t>My</w:t>
            </w:r>
            <w:proofErr w:type="spellEnd"/>
            <w:r>
              <w:rPr>
                <w:color w:val="000000"/>
                <w:sz w:val="24"/>
                <w:szCs w:val="24"/>
              </w:rPr>
              <w:t xml:space="preserve"> CV.</w:t>
            </w:r>
          </w:p>
        </w:tc>
        <w:tc>
          <w:tcPr>
            <w:tcW w:w="3828" w:type="dxa"/>
            <w:tcBorders>
              <w:top w:val="single" w:sz="4" w:space="0" w:color="000000"/>
              <w:bottom w:val="single" w:sz="4" w:space="0" w:color="000000"/>
            </w:tcBorders>
          </w:tcPr>
          <w:p w14:paraId="17BEC25E" w14:textId="77777777" w:rsidR="00B55A43" w:rsidRDefault="00DC465E">
            <w:pPr>
              <w:pBdr>
                <w:top w:val="nil"/>
                <w:left w:val="nil"/>
                <w:bottom w:val="nil"/>
                <w:right w:val="nil"/>
                <w:between w:val="nil"/>
              </w:pBdr>
              <w:rPr>
                <w:color w:val="000000"/>
                <w:sz w:val="24"/>
                <w:szCs w:val="24"/>
              </w:rPr>
            </w:pPr>
            <w:r>
              <w:rPr>
                <w:color w:val="000000"/>
                <w:sz w:val="24"/>
                <w:szCs w:val="24"/>
              </w:rPr>
              <w:t>Вміти вести бесіду за тематикою заняття (діалогічне та монологічне мовлення);</w:t>
            </w:r>
          </w:p>
          <w:p w14:paraId="27CFAA9D" w14:textId="77777777" w:rsidR="00B55A43" w:rsidRDefault="00DC465E">
            <w:pPr>
              <w:pBdr>
                <w:top w:val="nil"/>
                <w:left w:val="nil"/>
                <w:bottom w:val="nil"/>
                <w:right w:val="nil"/>
                <w:between w:val="nil"/>
              </w:pBdr>
              <w:rPr>
                <w:color w:val="000000"/>
                <w:sz w:val="24"/>
                <w:szCs w:val="24"/>
              </w:rPr>
            </w:pPr>
            <w:r>
              <w:rPr>
                <w:color w:val="000000"/>
                <w:sz w:val="24"/>
                <w:szCs w:val="24"/>
              </w:rPr>
              <w:t>розуміти на слух тексти та діалоги за тематикою заняття;</w:t>
            </w:r>
          </w:p>
          <w:p w14:paraId="64D11F0D" w14:textId="77777777" w:rsidR="00B55A43" w:rsidRDefault="00DC465E">
            <w:pPr>
              <w:pBdr>
                <w:top w:val="nil"/>
                <w:left w:val="nil"/>
                <w:bottom w:val="nil"/>
                <w:right w:val="nil"/>
                <w:between w:val="nil"/>
              </w:pBdr>
              <w:rPr>
                <w:color w:val="000000"/>
                <w:sz w:val="24"/>
                <w:szCs w:val="24"/>
              </w:rPr>
            </w:pPr>
            <w:r>
              <w:rPr>
                <w:color w:val="000000"/>
                <w:sz w:val="24"/>
                <w:szCs w:val="24"/>
              </w:rPr>
              <w:t>вміти складати CV англійською мовою</w:t>
            </w:r>
          </w:p>
        </w:tc>
        <w:tc>
          <w:tcPr>
            <w:tcW w:w="2451" w:type="dxa"/>
            <w:tcBorders>
              <w:top w:val="single" w:sz="4" w:space="0" w:color="000000"/>
              <w:bottom w:val="single" w:sz="4" w:space="0" w:color="000000"/>
            </w:tcBorders>
          </w:tcPr>
          <w:p w14:paraId="45A123A4"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1E13653" w14:textId="77777777" w:rsidR="00B55A43" w:rsidRDefault="00DC465E">
            <w:pPr>
              <w:numPr>
                <w:ilvl w:val="0"/>
                <w:numId w:val="3"/>
              </w:numPr>
              <w:pBdr>
                <w:top w:val="nil"/>
                <w:left w:val="nil"/>
                <w:bottom w:val="nil"/>
                <w:right w:val="nil"/>
                <w:between w:val="nil"/>
              </w:pBdr>
              <w:tabs>
                <w:tab w:val="left" w:pos="135"/>
              </w:tabs>
              <w:ind w:left="0" w:firstLine="0"/>
              <w:jc w:val="both"/>
              <w:rPr>
                <w:color w:val="000000"/>
                <w:sz w:val="24"/>
                <w:szCs w:val="24"/>
              </w:rPr>
            </w:pPr>
            <w:r>
              <w:rPr>
                <w:color w:val="000000"/>
                <w:sz w:val="24"/>
                <w:szCs w:val="24"/>
              </w:rPr>
              <w:t>Завдання для індивідуальної роботи.</w:t>
            </w:r>
          </w:p>
          <w:p w14:paraId="47EDEFA2"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Завдання    для самостійної роботи.</w:t>
            </w:r>
          </w:p>
          <w:p w14:paraId="0E0EFFC2" w14:textId="77777777" w:rsidR="00B55A43" w:rsidRDefault="00DC465E">
            <w:pPr>
              <w:numPr>
                <w:ilvl w:val="0"/>
                <w:numId w:val="3"/>
              </w:numPr>
              <w:pBdr>
                <w:top w:val="nil"/>
                <w:left w:val="nil"/>
                <w:bottom w:val="nil"/>
                <w:right w:val="nil"/>
                <w:between w:val="nil"/>
              </w:pBdr>
              <w:tabs>
                <w:tab w:val="left" w:pos="135"/>
                <w:tab w:val="left" w:pos="743"/>
                <w:tab w:val="left" w:pos="744"/>
              </w:tabs>
              <w:ind w:left="0" w:firstLine="0"/>
              <w:rPr>
                <w:color w:val="000000"/>
                <w:sz w:val="24"/>
                <w:szCs w:val="24"/>
              </w:rPr>
            </w:pPr>
            <w:r>
              <w:rPr>
                <w:color w:val="000000"/>
                <w:sz w:val="24"/>
                <w:szCs w:val="24"/>
              </w:rPr>
              <w:t>Тести.</w:t>
            </w:r>
          </w:p>
          <w:p w14:paraId="70766A26" w14:textId="77777777" w:rsidR="00B55A43" w:rsidRDefault="00B55A43">
            <w:pPr>
              <w:pBdr>
                <w:top w:val="nil"/>
                <w:left w:val="nil"/>
                <w:bottom w:val="nil"/>
                <w:right w:val="nil"/>
                <w:between w:val="nil"/>
              </w:pBdr>
              <w:tabs>
                <w:tab w:val="left" w:pos="135"/>
              </w:tabs>
              <w:rPr>
                <w:color w:val="000000"/>
                <w:sz w:val="24"/>
                <w:szCs w:val="24"/>
              </w:rPr>
            </w:pPr>
          </w:p>
        </w:tc>
      </w:tr>
      <w:tr w:rsidR="00B55A43" w14:paraId="15DC82F4" w14:textId="77777777">
        <w:trPr>
          <w:trHeight w:val="240"/>
        </w:trPr>
        <w:tc>
          <w:tcPr>
            <w:tcW w:w="535" w:type="dxa"/>
            <w:tcBorders>
              <w:top w:val="single" w:sz="4" w:space="0" w:color="000000"/>
              <w:left w:val="single" w:sz="6" w:space="0" w:color="000000"/>
            </w:tcBorders>
          </w:tcPr>
          <w:p w14:paraId="04BBB6DB" w14:textId="77777777" w:rsidR="00B55A43" w:rsidRDefault="00DC465E">
            <w:pPr>
              <w:pBdr>
                <w:top w:val="nil"/>
                <w:left w:val="nil"/>
                <w:bottom w:val="nil"/>
                <w:right w:val="nil"/>
                <w:between w:val="nil"/>
              </w:pBdr>
              <w:jc w:val="center"/>
              <w:rPr>
                <w:color w:val="000000"/>
                <w:sz w:val="24"/>
                <w:szCs w:val="24"/>
              </w:rPr>
            </w:pPr>
            <w:r>
              <w:rPr>
                <w:color w:val="000000"/>
                <w:sz w:val="24"/>
                <w:szCs w:val="24"/>
              </w:rPr>
              <w:t>13</w:t>
            </w:r>
          </w:p>
        </w:tc>
        <w:tc>
          <w:tcPr>
            <w:tcW w:w="2757" w:type="dxa"/>
            <w:tcBorders>
              <w:top w:val="single" w:sz="4" w:space="0" w:color="000000"/>
            </w:tcBorders>
          </w:tcPr>
          <w:p w14:paraId="3062AB5A" w14:textId="09EC2069" w:rsidR="00B55A43" w:rsidRDefault="00DC465E">
            <w:pPr>
              <w:tabs>
                <w:tab w:val="left" w:pos="612"/>
              </w:tabs>
              <w:rPr>
                <w:sz w:val="24"/>
                <w:szCs w:val="24"/>
              </w:rPr>
            </w:pPr>
            <w:proofErr w:type="spellStart"/>
            <w:r>
              <w:rPr>
                <w:sz w:val="24"/>
                <w:szCs w:val="24"/>
              </w:rPr>
              <w:t>Lexical</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Grammar</w:t>
            </w:r>
            <w:proofErr w:type="spellEnd"/>
            <w:r>
              <w:rPr>
                <w:sz w:val="24"/>
                <w:szCs w:val="24"/>
              </w:rPr>
              <w:t xml:space="preserve"> </w:t>
            </w:r>
            <w:proofErr w:type="spellStart"/>
            <w:r>
              <w:rPr>
                <w:sz w:val="24"/>
                <w:szCs w:val="24"/>
              </w:rPr>
              <w:t>Revision</w:t>
            </w:r>
            <w:proofErr w:type="spellEnd"/>
            <w:r>
              <w:rPr>
                <w:sz w:val="24"/>
                <w:szCs w:val="24"/>
              </w:rPr>
              <w:t xml:space="preserve">. </w:t>
            </w:r>
            <w:proofErr w:type="spellStart"/>
            <w:r>
              <w:rPr>
                <w:sz w:val="24"/>
                <w:szCs w:val="24"/>
              </w:rPr>
              <w:t>General</w:t>
            </w:r>
            <w:proofErr w:type="spellEnd"/>
            <w:r>
              <w:rPr>
                <w:sz w:val="24"/>
                <w:szCs w:val="24"/>
              </w:rPr>
              <w:t xml:space="preserve"> </w:t>
            </w:r>
            <w:proofErr w:type="spellStart"/>
            <w:r>
              <w:rPr>
                <w:sz w:val="24"/>
                <w:szCs w:val="24"/>
              </w:rPr>
              <w:t>Revision</w:t>
            </w:r>
            <w:proofErr w:type="spellEnd"/>
          </w:p>
          <w:p w14:paraId="54547396" w14:textId="42A41C5C" w:rsidR="00B55A43" w:rsidRDefault="00DC465E">
            <w:pPr>
              <w:pBdr>
                <w:top w:val="nil"/>
                <w:left w:val="nil"/>
                <w:bottom w:val="nil"/>
                <w:right w:val="nil"/>
                <w:between w:val="nil"/>
              </w:pBdr>
              <w:rPr>
                <w:color w:val="000000"/>
                <w:sz w:val="24"/>
                <w:szCs w:val="24"/>
              </w:rPr>
            </w:pPr>
            <w:r>
              <w:rPr>
                <w:color w:val="000000"/>
                <w:sz w:val="24"/>
                <w:szCs w:val="24"/>
              </w:rPr>
              <w:t>.Повторення та узагальнення лексичного та граматичного матеріалу. Підсумкове повторення.</w:t>
            </w:r>
          </w:p>
        </w:tc>
        <w:tc>
          <w:tcPr>
            <w:tcW w:w="3828" w:type="dxa"/>
            <w:tcBorders>
              <w:top w:val="single" w:sz="4" w:space="0" w:color="000000"/>
            </w:tcBorders>
          </w:tcPr>
          <w:p w14:paraId="46E31DCE" w14:textId="77777777" w:rsidR="00B55A43" w:rsidRDefault="00DC465E">
            <w:pPr>
              <w:pBdr>
                <w:top w:val="nil"/>
                <w:left w:val="nil"/>
                <w:bottom w:val="nil"/>
                <w:right w:val="nil"/>
                <w:between w:val="nil"/>
              </w:pBdr>
              <w:rPr>
                <w:color w:val="000000"/>
                <w:sz w:val="24"/>
                <w:szCs w:val="24"/>
              </w:rPr>
            </w:pPr>
            <w:r>
              <w:rPr>
                <w:color w:val="000000"/>
                <w:sz w:val="24"/>
                <w:szCs w:val="24"/>
              </w:rPr>
              <w:t xml:space="preserve">Працювати з аудіо матеріалом, слухати та розуміти тексти у наступних монологічних та діалогічних текстових формах: </w:t>
            </w:r>
            <w:proofErr w:type="spellStart"/>
            <w:r>
              <w:rPr>
                <w:color w:val="000000"/>
                <w:sz w:val="24"/>
                <w:szCs w:val="24"/>
              </w:rPr>
              <w:t>dialogues</w:t>
            </w:r>
            <w:proofErr w:type="spellEnd"/>
            <w:r>
              <w:rPr>
                <w:color w:val="000000"/>
                <w:sz w:val="24"/>
                <w:szCs w:val="24"/>
              </w:rPr>
              <w:t xml:space="preserve">, </w:t>
            </w:r>
            <w:proofErr w:type="spellStart"/>
            <w:r>
              <w:rPr>
                <w:color w:val="000000"/>
                <w:sz w:val="24"/>
                <w:szCs w:val="24"/>
              </w:rPr>
              <w:t>discussions</w:t>
            </w:r>
            <w:proofErr w:type="spellEnd"/>
            <w:r>
              <w:rPr>
                <w:color w:val="000000"/>
                <w:sz w:val="24"/>
                <w:szCs w:val="24"/>
              </w:rPr>
              <w:t xml:space="preserve">, </w:t>
            </w:r>
            <w:proofErr w:type="spellStart"/>
            <w:r>
              <w:rPr>
                <w:color w:val="000000"/>
                <w:sz w:val="24"/>
                <w:szCs w:val="24"/>
              </w:rPr>
              <w:t>debates</w:t>
            </w:r>
            <w:proofErr w:type="spellEnd"/>
            <w:r>
              <w:rPr>
                <w:color w:val="000000"/>
                <w:sz w:val="24"/>
                <w:szCs w:val="24"/>
              </w:rPr>
              <w:t xml:space="preserve">, </w:t>
            </w:r>
            <w:proofErr w:type="spellStart"/>
            <w:r>
              <w:rPr>
                <w:color w:val="000000"/>
                <w:sz w:val="24"/>
                <w:szCs w:val="24"/>
              </w:rPr>
              <w:t>radio</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TV </w:t>
            </w:r>
            <w:proofErr w:type="spellStart"/>
            <w:r>
              <w:rPr>
                <w:color w:val="000000"/>
                <w:sz w:val="24"/>
                <w:szCs w:val="24"/>
              </w:rPr>
              <w:t>programs</w:t>
            </w:r>
            <w:proofErr w:type="spellEnd"/>
            <w:r>
              <w:rPr>
                <w:color w:val="000000"/>
                <w:sz w:val="24"/>
                <w:szCs w:val="24"/>
              </w:rPr>
              <w:t>.</w:t>
            </w:r>
          </w:p>
        </w:tc>
        <w:tc>
          <w:tcPr>
            <w:tcW w:w="2451" w:type="dxa"/>
            <w:tcBorders>
              <w:top w:val="single" w:sz="4" w:space="0" w:color="000000"/>
            </w:tcBorders>
          </w:tcPr>
          <w:p w14:paraId="11FB3949" w14:textId="77777777" w:rsidR="00B55A43" w:rsidRDefault="00DC465E">
            <w:pPr>
              <w:tabs>
                <w:tab w:val="left" w:pos="135"/>
              </w:tabs>
              <w:jc w:val="both"/>
              <w:rPr>
                <w:sz w:val="24"/>
                <w:szCs w:val="24"/>
              </w:rPr>
            </w:pPr>
            <w:r>
              <w:rPr>
                <w:sz w:val="24"/>
                <w:szCs w:val="24"/>
              </w:rPr>
              <w:t>Лексико-граматичний контроль; тестування</w:t>
            </w:r>
          </w:p>
          <w:p w14:paraId="6DD16A00" w14:textId="77777777" w:rsidR="00B55A43" w:rsidRDefault="00B55A43">
            <w:pPr>
              <w:pBdr>
                <w:top w:val="nil"/>
                <w:left w:val="nil"/>
                <w:bottom w:val="nil"/>
                <w:right w:val="nil"/>
                <w:between w:val="nil"/>
              </w:pBdr>
              <w:tabs>
                <w:tab w:val="left" w:pos="135"/>
              </w:tabs>
              <w:rPr>
                <w:color w:val="000000"/>
                <w:sz w:val="24"/>
                <w:szCs w:val="24"/>
              </w:rPr>
            </w:pPr>
          </w:p>
        </w:tc>
      </w:tr>
    </w:tbl>
    <w:p w14:paraId="47989558" w14:textId="77777777" w:rsidR="00B55A43" w:rsidRDefault="00B55A43">
      <w:pPr>
        <w:spacing w:line="322" w:lineRule="auto"/>
        <w:rPr>
          <w:sz w:val="28"/>
          <w:szCs w:val="28"/>
        </w:rPr>
        <w:sectPr w:rsidR="00B55A43">
          <w:pgSz w:w="11920" w:h="16850"/>
          <w:pgMar w:top="760" w:right="1137" w:bottom="280" w:left="1200" w:header="708" w:footer="708" w:gutter="0"/>
          <w:cols w:space="720"/>
        </w:sectPr>
      </w:pPr>
    </w:p>
    <w:p w14:paraId="43A62E7B" w14:textId="77777777" w:rsidR="00B55A43" w:rsidRDefault="00B55A43">
      <w:pPr>
        <w:spacing w:before="11"/>
        <w:rPr>
          <w:b/>
          <w:sz w:val="18"/>
          <w:szCs w:val="18"/>
        </w:rPr>
      </w:pPr>
    </w:p>
    <w:p w14:paraId="5951F288" w14:textId="77777777" w:rsidR="00B55A43" w:rsidRDefault="00DC465E">
      <w:pPr>
        <w:numPr>
          <w:ilvl w:val="1"/>
          <w:numId w:val="4"/>
        </w:numPr>
        <w:pBdr>
          <w:top w:val="nil"/>
          <w:left w:val="nil"/>
          <w:bottom w:val="nil"/>
          <w:right w:val="nil"/>
          <w:between w:val="nil"/>
        </w:pBdr>
        <w:spacing w:after="480"/>
        <w:ind w:left="0" w:firstLine="0"/>
        <w:jc w:val="center"/>
        <w:rPr>
          <w:b/>
          <w:color w:val="000000"/>
          <w:sz w:val="28"/>
          <w:szCs w:val="28"/>
        </w:rPr>
      </w:pPr>
      <w:r>
        <w:rPr>
          <w:b/>
          <w:color w:val="000000"/>
          <w:sz w:val="28"/>
          <w:szCs w:val="28"/>
        </w:rPr>
        <w:t>Система оцінювання курсу</w:t>
      </w:r>
    </w:p>
    <w:tbl>
      <w:tblPr>
        <w:tblStyle w:val="af1"/>
        <w:tblW w:w="9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0"/>
        <w:gridCol w:w="4904"/>
      </w:tblGrid>
      <w:tr w:rsidR="00B55A43" w14:paraId="08E66910" w14:textId="77777777">
        <w:tc>
          <w:tcPr>
            <w:tcW w:w="4440" w:type="dxa"/>
          </w:tcPr>
          <w:p w14:paraId="37D2410B"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 xml:space="preserve">Форма контролю — залік (1 семестр): Аудиторна робота </w:t>
            </w:r>
          </w:p>
        </w:tc>
        <w:tc>
          <w:tcPr>
            <w:tcW w:w="4904" w:type="dxa"/>
          </w:tcPr>
          <w:p w14:paraId="18162395" w14:textId="77777777" w:rsidR="00B55A43" w:rsidRDefault="00B55A43">
            <w:pPr>
              <w:widowControl w:val="0"/>
              <w:pBdr>
                <w:top w:val="nil"/>
                <w:left w:val="nil"/>
                <w:bottom w:val="nil"/>
                <w:right w:val="nil"/>
                <w:between w:val="nil"/>
              </w:pBdr>
              <w:rPr>
                <w:color w:val="000000"/>
                <w:sz w:val="24"/>
                <w:szCs w:val="24"/>
              </w:rPr>
            </w:pPr>
          </w:p>
          <w:p w14:paraId="245FC3C7"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80 балів</w:t>
            </w:r>
          </w:p>
        </w:tc>
      </w:tr>
      <w:tr w:rsidR="00B55A43" w14:paraId="4A6954B4" w14:textId="77777777">
        <w:tc>
          <w:tcPr>
            <w:tcW w:w="4440" w:type="dxa"/>
          </w:tcPr>
          <w:p w14:paraId="0A592E08"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 xml:space="preserve">Самостійна робота </w:t>
            </w:r>
          </w:p>
        </w:tc>
        <w:tc>
          <w:tcPr>
            <w:tcW w:w="4904" w:type="dxa"/>
          </w:tcPr>
          <w:p w14:paraId="1A47AA9F"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10 балів</w:t>
            </w:r>
          </w:p>
        </w:tc>
      </w:tr>
      <w:tr w:rsidR="00B55A43" w14:paraId="3D5640D1" w14:textId="77777777">
        <w:tc>
          <w:tcPr>
            <w:tcW w:w="4440" w:type="dxa"/>
          </w:tcPr>
          <w:p w14:paraId="45E3470C"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Тематичні контрольні роботи</w:t>
            </w:r>
          </w:p>
        </w:tc>
        <w:tc>
          <w:tcPr>
            <w:tcW w:w="4904" w:type="dxa"/>
          </w:tcPr>
          <w:p w14:paraId="3B29600A"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5 балів</w:t>
            </w:r>
          </w:p>
        </w:tc>
      </w:tr>
      <w:tr w:rsidR="00B55A43" w14:paraId="33B496D6" w14:textId="77777777">
        <w:tc>
          <w:tcPr>
            <w:tcW w:w="4440" w:type="dxa"/>
          </w:tcPr>
          <w:p w14:paraId="31015BF5"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Підсумкова контрольна робота</w:t>
            </w:r>
          </w:p>
        </w:tc>
        <w:tc>
          <w:tcPr>
            <w:tcW w:w="4904" w:type="dxa"/>
          </w:tcPr>
          <w:p w14:paraId="1C318B2A"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5 балів</w:t>
            </w:r>
          </w:p>
        </w:tc>
      </w:tr>
      <w:tr w:rsidR="00B55A43" w14:paraId="78C7A2DA" w14:textId="77777777">
        <w:tc>
          <w:tcPr>
            <w:tcW w:w="9344" w:type="dxa"/>
            <w:gridSpan w:val="2"/>
            <w:tcBorders>
              <w:bottom w:val="single" w:sz="4" w:space="0" w:color="000000"/>
            </w:tcBorders>
          </w:tcPr>
          <w:p w14:paraId="320B5BA5"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 xml:space="preserve">                 Накопичування балів під час вивчення дисципліни</w:t>
            </w:r>
          </w:p>
        </w:tc>
      </w:tr>
      <w:tr w:rsidR="00B55A43" w14:paraId="3766D995" w14:textId="77777777">
        <w:tc>
          <w:tcPr>
            <w:tcW w:w="4440" w:type="dxa"/>
          </w:tcPr>
          <w:p w14:paraId="1DBF8434"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Види навчальної роботи</w:t>
            </w:r>
          </w:p>
        </w:tc>
        <w:tc>
          <w:tcPr>
            <w:tcW w:w="4904" w:type="dxa"/>
          </w:tcPr>
          <w:p w14:paraId="573F6DDF"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Максимальна кількість балів</w:t>
            </w:r>
          </w:p>
        </w:tc>
      </w:tr>
      <w:tr w:rsidR="00B55A43" w14:paraId="5D022FA4" w14:textId="77777777">
        <w:tc>
          <w:tcPr>
            <w:tcW w:w="4440" w:type="dxa"/>
          </w:tcPr>
          <w:p w14:paraId="7FB5ED3C"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Форма контролю — екзамен (2 семестр), Аудиторна робота</w:t>
            </w:r>
          </w:p>
        </w:tc>
        <w:tc>
          <w:tcPr>
            <w:tcW w:w="4904" w:type="dxa"/>
          </w:tcPr>
          <w:p w14:paraId="015B1B46"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50 балів</w:t>
            </w:r>
          </w:p>
          <w:p w14:paraId="1F32054D"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30 балів</w:t>
            </w:r>
          </w:p>
        </w:tc>
      </w:tr>
      <w:tr w:rsidR="00B55A43" w14:paraId="639313D2" w14:textId="77777777">
        <w:trPr>
          <w:trHeight w:val="443"/>
        </w:trPr>
        <w:tc>
          <w:tcPr>
            <w:tcW w:w="4440" w:type="dxa"/>
          </w:tcPr>
          <w:p w14:paraId="37EA95A9"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Самостійна робота</w:t>
            </w:r>
          </w:p>
        </w:tc>
        <w:tc>
          <w:tcPr>
            <w:tcW w:w="4904" w:type="dxa"/>
          </w:tcPr>
          <w:p w14:paraId="3D7C45EB"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10 балів</w:t>
            </w:r>
          </w:p>
        </w:tc>
      </w:tr>
      <w:tr w:rsidR="00B55A43" w14:paraId="7C0CEFB8" w14:textId="77777777">
        <w:tc>
          <w:tcPr>
            <w:tcW w:w="4440" w:type="dxa"/>
          </w:tcPr>
          <w:p w14:paraId="1C6C5C1F"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 xml:space="preserve">Тематичні контрольні роботи </w:t>
            </w:r>
          </w:p>
        </w:tc>
        <w:tc>
          <w:tcPr>
            <w:tcW w:w="4904" w:type="dxa"/>
          </w:tcPr>
          <w:p w14:paraId="0416DC45"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5 балів</w:t>
            </w:r>
          </w:p>
        </w:tc>
      </w:tr>
      <w:tr w:rsidR="00B55A43" w14:paraId="6F7E01BB" w14:textId="77777777">
        <w:tc>
          <w:tcPr>
            <w:tcW w:w="4440" w:type="dxa"/>
          </w:tcPr>
          <w:p w14:paraId="17556FF0"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Підсумкова контрольна робота</w:t>
            </w:r>
          </w:p>
        </w:tc>
        <w:tc>
          <w:tcPr>
            <w:tcW w:w="4904" w:type="dxa"/>
          </w:tcPr>
          <w:p w14:paraId="43B41B09" w14:textId="77777777" w:rsidR="00B55A43" w:rsidRDefault="00DC465E">
            <w:pPr>
              <w:widowControl w:val="0"/>
              <w:pBdr>
                <w:top w:val="nil"/>
                <w:left w:val="nil"/>
                <w:bottom w:val="nil"/>
                <w:right w:val="nil"/>
                <w:between w:val="nil"/>
              </w:pBdr>
              <w:rPr>
                <w:color w:val="000000"/>
                <w:sz w:val="24"/>
                <w:szCs w:val="24"/>
              </w:rPr>
            </w:pPr>
            <w:r>
              <w:rPr>
                <w:color w:val="000000"/>
                <w:sz w:val="24"/>
                <w:szCs w:val="24"/>
              </w:rPr>
              <w:t>5 балів</w:t>
            </w:r>
          </w:p>
        </w:tc>
      </w:tr>
    </w:tbl>
    <w:p w14:paraId="50155E7D" w14:textId="77777777" w:rsidR="00B55A43" w:rsidRDefault="00B55A43">
      <w:pPr>
        <w:spacing w:before="10"/>
        <w:rPr>
          <w:b/>
          <w:sz w:val="29"/>
          <w:szCs w:val="29"/>
        </w:rPr>
      </w:pPr>
    </w:p>
    <w:p w14:paraId="5ED6CF7A" w14:textId="77777777" w:rsidR="00B55A43" w:rsidRDefault="00B55A43">
      <w:pPr>
        <w:spacing w:before="10"/>
        <w:rPr>
          <w:b/>
          <w:sz w:val="29"/>
          <w:szCs w:val="29"/>
        </w:rPr>
      </w:pPr>
    </w:p>
    <w:p w14:paraId="71E27500" w14:textId="77777777" w:rsidR="00B55A43" w:rsidRDefault="00B55A43">
      <w:pPr>
        <w:spacing w:before="10"/>
        <w:rPr>
          <w:b/>
          <w:sz w:val="29"/>
          <w:szCs w:val="29"/>
        </w:rPr>
      </w:pPr>
    </w:p>
    <w:p w14:paraId="17AF809B" w14:textId="77777777" w:rsidR="00B55A43" w:rsidRDefault="00B55A43">
      <w:pPr>
        <w:spacing w:before="10"/>
        <w:rPr>
          <w:b/>
          <w:sz w:val="29"/>
          <w:szCs w:val="29"/>
        </w:rPr>
      </w:pPr>
    </w:p>
    <w:p w14:paraId="42E57AAC" w14:textId="77777777" w:rsidR="00B55A43" w:rsidRDefault="00B55A43">
      <w:pPr>
        <w:spacing w:before="10"/>
        <w:rPr>
          <w:b/>
          <w:sz w:val="29"/>
          <w:szCs w:val="29"/>
        </w:rPr>
      </w:pPr>
    </w:p>
    <w:p w14:paraId="789FF372" w14:textId="77777777" w:rsidR="00B55A43" w:rsidRDefault="00B55A43">
      <w:pPr>
        <w:spacing w:before="10"/>
        <w:rPr>
          <w:b/>
          <w:sz w:val="29"/>
          <w:szCs w:val="29"/>
        </w:rPr>
      </w:pPr>
    </w:p>
    <w:p w14:paraId="2B4B49E3" w14:textId="77777777" w:rsidR="00B55A43" w:rsidRDefault="00B55A43">
      <w:pPr>
        <w:spacing w:before="10"/>
        <w:rPr>
          <w:b/>
          <w:sz w:val="29"/>
          <w:szCs w:val="29"/>
        </w:rPr>
      </w:pPr>
    </w:p>
    <w:p w14:paraId="025E4B7B" w14:textId="77777777" w:rsidR="00B55A43" w:rsidRDefault="00B55A43">
      <w:pPr>
        <w:spacing w:before="10"/>
        <w:rPr>
          <w:b/>
          <w:sz w:val="29"/>
          <w:szCs w:val="29"/>
        </w:rPr>
      </w:pPr>
    </w:p>
    <w:p w14:paraId="76826221" w14:textId="77777777" w:rsidR="00B55A43" w:rsidRDefault="00B55A43">
      <w:pPr>
        <w:spacing w:before="10"/>
        <w:rPr>
          <w:b/>
          <w:sz w:val="29"/>
          <w:szCs w:val="29"/>
        </w:rPr>
      </w:pPr>
    </w:p>
    <w:p w14:paraId="02FB91E4" w14:textId="77777777" w:rsidR="00B55A43" w:rsidRDefault="00B55A43">
      <w:pPr>
        <w:spacing w:before="10"/>
        <w:rPr>
          <w:b/>
          <w:sz w:val="29"/>
          <w:szCs w:val="29"/>
        </w:rPr>
      </w:pPr>
    </w:p>
    <w:p w14:paraId="081892A7" w14:textId="77777777" w:rsidR="00B55A43" w:rsidRDefault="00B55A43">
      <w:pPr>
        <w:spacing w:before="10"/>
        <w:rPr>
          <w:b/>
          <w:sz w:val="29"/>
          <w:szCs w:val="29"/>
        </w:rPr>
      </w:pPr>
    </w:p>
    <w:p w14:paraId="31BEB456" w14:textId="77777777" w:rsidR="00B55A43" w:rsidRDefault="00B55A43">
      <w:pPr>
        <w:spacing w:before="10"/>
        <w:rPr>
          <w:b/>
          <w:sz w:val="29"/>
          <w:szCs w:val="29"/>
        </w:rPr>
      </w:pPr>
    </w:p>
    <w:p w14:paraId="7C192364" w14:textId="77777777" w:rsidR="00B55A43" w:rsidRDefault="00B55A43">
      <w:pPr>
        <w:spacing w:before="10"/>
        <w:rPr>
          <w:b/>
          <w:sz w:val="29"/>
          <w:szCs w:val="29"/>
        </w:rPr>
      </w:pPr>
    </w:p>
    <w:p w14:paraId="6B6FB451" w14:textId="77777777" w:rsidR="00B55A43" w:rsidRDefault="00B55A43">
      <w:pPr>
        <w:spacing w:before="10"/>
        <w:rPr>
          <w:b/>
          <w:sz w:val="29"/>
          <w:szCs w:val="29"/>
        </w:rPr>
      </w:pPr>
    </w:p>
    <w:p w14:paraId="376568C2" w14:textId="77777777" w:rsidR="00B55A43" w:rsidRDefault="00B55A43">
      <w:pPr>
        <w:spacing w:before="10"/>
        <w:rPr>
          <w:b/>
          <w:sz w:val="29"/>
          <w:szCs w:val="29"/>
        </w:rPr>
      </w:pPr>
    </w:p>
    <w:p w14:paraId="4870B284" w14:textId="77777777" w:rsidR="00B55A43" w:rsidRDefault="00B55A43">
      <w:pPr>
        <w:spacing w:before="10"/>
        <w:rPr>
          <w:b/>
          <w:sz w:val="29"/>
          <w:szCs w:val="29"/>
        </w:rPr>
      </w:pPr>
    </w:p>
    <w:p w14:paraId="267D5C34" w14:textId="77777777" w:rsidR="00B55A43" w:rsidRDefault="00B55A43">
      <w:pPr>
        <w:spacing w:before="10"/>
        <w:rPr>
          <w:b/>
          <w:sz w:val="29"/>
          <w:szCs w:val="29"/>
        </w:rPr>
      </w:pPr>
    </w:p>
    <w:p w14:paraId="32470019" w14:textId="77777777" w:rsidR="00B55A43" w:rsidRDefault="00B55A43">
      <w:pPr>
        <w:spacing w:before="10"/>
        <w:rPr>
          <w:b/>
          <w:sz w:val="29"/>
          <w:szCs w:val="29"/>
        </w:rPr>
      </w:pPr>
    </w:p>
    <w:p w14:paraId="68DB8450" w14:textId="77777777" w:rsidR="00B55A43" w:rsidRDefault="00B55A43">
      <w:pPr>
        <w:spacing w:before="10"/>
        <w:rPr>
          <w:b/>
          <w:sz w:val="29"/>
          <w:szCs w:val="29"/>
        </w:rPr>
      </w:pPr>
    </w:p>
    <w:p w14:paraId="486FEAF8" w14:textId="77777777" w:rsidR="00B55A43" w:rsidRDefault="00B55A43">
      <w:pPr>
        <w:spacing w:before="10"/>
        <w:rPr>
          <w:b/>
          <w:sz w:val="29"/>
          <w:szCs w:val="29"/>
        </w:rPr>
      </w:pPr>
    </w:p>
    <w:p w14:paraId="08961A3E" w14:textId="77777777" w:rsidR="00B55A43" w:rsidRDefault="00B55A43">
      <w:pPr>
        <w:spacing w:before="10"/>
        <w:rPr>
          <w:b/>
          <w:sz w:val="29"/>
          <w:szCs w:val="29"/>
        </w:rPr>
      </w:pPr>
    </w:p>
    <w:p w14:paraId="01797074" w14:textId="77777777" w:rsidR="00B55A43" w:rsidRDefault="00B55A43">
      <w:pPr>
        <w:spacing w:before="10"/>
        <w:rPr>
          <w:b/>
          <w:sz w:val="29"/>
          <w:szCs w:val="29"/>
        </w:rPr>
      </w:pPr>
    </w:p>
    <w:p w14:paraId="2ADBC0E6" w14:textId="77777777" w:rsidR="00B55A43" w:rsidRDefault="00B55A43">
      <w:pPr>
        <w:spacing w:before="10"/>
        <w:rPr>
          <w:b/>
          <w:sz w:val="29"/>
          <w:szCs w:val="29"/>
        </w:rPr>
      </w:pPr>
    </w:p>
    <w:p w14:paraId="4B83F838" w14:textId="77777777" w:rsidR="00B55A43" w:rsidRDefault="00B55A43">
      <w:pPr>
        <w:spacing w:before="10"/>
        <w:rPr>
          <w:b/>
          <w:sz w:val="29"/>
          <w:szCs w:val="29"/>
        </w:rPr>
      </w:pPr>
    </w:p>
    <w:p w14:paraId="20D65852" w14:textId="77777777" w:rsidR="00B55A43" w:rsidRDefault="00B55A43">
      <w:pPr>
        <w:spacing w:before="10"/>
        <w:rPr>
          <w:b/>
          <w:sz w:val="29"/>
          <w:szCs w:val="29"/>
        </w:rPr>
      </w:pPr>
    </w:p>
    <w:p w14:paraId="5A070706" w14:textId="77777777" w:rsidR="00B55A43" w:rsidRDefault="00B55A43">
      <w:pPr>
        <w:spacing w:before="10"/>
        <w:rPr>
          <w:b/>
          <w:sz w:val="29"/>
          <w:szCs w:val="29"/>
        </w:rPr>
      </w:pPr>
    </w:p>
    <w:p w14:paraId="5AA544B9" w14:textId="77777777" w:rsidR="00B55A43" w:rsidRDefault="00B55A43">
      <w:pPr>
        <w:spacing w:before="10"/>
        <w:rPr>
          <w:b/>
          <w:sz w:val="29"/>
          <w:szCs w:val="29"/>
        </w:rPr>
      </w:pPr>
    </w:p>
    <w:p w14:paraId="114A5B5B" w14:textId="77777777" w:rsidR="00B55A43" w:rsidRDefault="00B55A43">
      <w:pPr>
        <w:spacing w:before="10"/>
        <w:rPr>
          <w:b/>
          <w:sz w:val="29"/>
          <w:szCs w:val="29"/>
        </w:rPr>
      </w:pPr>
    </w:p>
    <w:p w14:paraId="6C9F65FB" w14:textId="77777777" w:rsidR="00B55A43" w:rsidRDefault="00B55A43">
      <w:pPr>
        <w:spacing w:before="10"/>
        <w:rPr>
          <w:b/>
          <w:sz w:val="29"/>
          <w:szCs w:val="29"/>
        </w:rPr>
      </w:pPr>
    </w:p>
    <w:p w14:paraId="3A1849AB" w14:textId="77777777" w:rsidR="00B55A43" w:rsidRDefault="00B55A43">
      <w:pPr>
        <w:spacing w:before="10"/>
        <w:rPr>
          <w:b/>
          <w:sz w:val="29"/>
          <w:szCs w:val="29"/>
        </w:rPr>
      </w:pPr>
    </w:p>
    <w:p w14:paraId="50CEE5C9" w14:textId="77777777" w:rsidR="00B55A43" w:rsidRDefault="00B55A43">
      <w:pPr>
        <w:spacing w:before="10"/>
        <w:rPr>
          <w:b/>
          <w:sz w:val="29"/>
          <w:szCs w:val="29"/>
        </w:rPr>
      </w:pPr>
    </w:p>
    <w:p w14:paraId="2C52207E" w14:textId="77777777" w:rsidR="00B55A43" w:rsidRDefault="00B55A43">
      <w:pPr>
        <w:spacing w:before="10"/>
        <w:rPr>
          <w:b/>
          <w:sz w:val="29"/>
          <w:szCs w:val="29"/>
        </w:rPr>
      </w:pPr>
    </w:p>
    <w:p w14:paraId="65B55EC2" w14:textId="77777777" w:rsidR="00B55A43" w:rsidRDefault="00DC465E">
      <w:pPr>
        <w:numPr>
          <w:ilvl w:val="1"/>
          <w:numId w:val="4"/>
        </w:numPr>
        <w:pBdr>
          <w:top w:val="nil"/>
          <w:left w:val="nil"/>
          <w:bottom w:val="nil"/>
          <w:right w:val="nil"/>
          <w:between w:val="nil"/>
        </w:pBdr>
        <w:tabs>
          <w:tab w:val="left" w:pos="1038"/>
        </w:tabs>
        <w:spacing w:before="1"/>
        <w:ind w:left="1037" w:hanging="282"/>
        <w:rPr>
          <w:b/>
          <w:color w:val="000000"/>
          <w:sz w:val="28"/>
          <w:szCs w:val="28"/>
        </w:rPr>
      </w:pPr>
      <w:r>
        <w:rPr>
          <w:b/>
          <w:color w:val="000000"/>
          <w:sz w:val="28"/>
          <w:szCs w:val="28"/>
        </w:rPr>
        <w:lastRenderedPageBreak/>
        <w:t xml:space="preserve">Оцінювання відповідно до графіку навчального процесу </w:t>
      </w:r>
    </w:p>
    <w:p w14:paraId="7A012246" w14:textId="77777777" w:rsidR="00B55A43" w:rsidRDefault="00B55A43">
      <w:pPr>
        <w:pBdr>
          <w:top w:val="nil"/>
          <w:left w:val="nil"/>
          <w:bottom w:val="nil"/>
          <w:right w:val="nil"/>
          <w:between w:val="nil"/>
        </w:pBdr>
        <w:tabs>
          <w:tab w:val="left" w:pos="1038"/>
        </w:tabs>
        <w:spacing w:before="1"/>
        <w:ind w:left="1037"/>
        <w:rPr>
          <w:b/>
          <w:color w:val="000000"/>
          <w:sz w:val="28"/>
          <w:szCs w:val="28"/>
        </w:rPr>
      </w:pPr>
    </w:p>
    <w:tbl>
      <w:tblPr>
        <w:tblStyle w:val="af2"/>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27"/>
        <w:gridCol w:w="2011"/>
        <w:gridCol w:w="1868"/>
        <w:gridCol w:w="2075"/>
        <w:gridCol w:w="1701"/>
      </w:tblGrid>
      <w:tr w:rsidR="00B55A43" w14:paraId="50562E34" w14:textId="77777777">
        <w:trPr>
          <w:trHeight w:val="1038"/>
        </w:trPr>
        <w:tc>
          <w:tcPr>
            <w:tcW w:w="2127" w:type="dxa"/>
            <w:shd w:val="clear" w:color="auto" w:fill="auto"/>
          </w:tcPr>
          <w:p w14:paraId="188CC38E" w14:textId="77777777" w:rsidR="00B55A43" w:rsidRDefault="00DC465E">
            <w:pPr>
              <w:pBdr>
                <w:top w:val="nil"/>
                <w:left w:val="nil"/>
                <w:bottom w:val="nil"/>
                <w:right w:val="nil"/>
                <w:between w:val="nil"/>
              </w:pBdr>
              <w:ind w:left="93" w:right="76"/>
              <w:jc w:val="center"/>
              <w:rPr>
                <w:color w:val="000000"/>
                <w:sz w:val="24"/>
                <w:szCs w:val="24"/>
              </w:rPr>
            </w:pPr>
            <w:r>
              <w:rPr>
                <w:color w:val="000000"/>
                <w:sz w:val="24"/>
                <w:szCs w:val="24"/>
              </w:rPr>
              <w:t>Робота на парах</w:t>
            </w:r>
          </w:p>
        </w:tc>
        <w:tc>
          <w:tcPr>
            <w:tcW w:w="2011" w:type="dxa"/>
            <w:shd w:val="clear" w:color="auto" w:fill="auto"/>
          </w:tcPr>
          <w:p w14:paraId="6B36D641" w14:textId="77777777" w:rsidR="00B55A43" w:rsidRDefault="00DC465E">
            <w:pPr>
              <w:pBdr>
                <w:top w:val="nil"/>
                <w:left w:val="nil"/>
                <w:bottom w:val="nil"/>
                <w:right w:val="nil"/>
                <w:between w:val="nil"/>
              </w:pBdr>
              <w:ind w:left="366" w:right="341" w:hanging="3"/>
              <w:jc w:val="center"/>
              <w:rPr>
                <w:color w:val="000000"/>
                <w:sz w:val="24"/>
                <w:szCs w:val="24"/>
              </w:rPr>
            </w:pPr>
            <w:r>
              <w:rPr>
                <w:color w:val="000000"/>
                <w:sz w:val="24"/>
                <w:szCs w:val="24"/>
              </w:rPr>
              <w:t>Оцінка за контрольну роботу</w:t>
            </w:r>
          </w:p>
        </w:tc>
        <w:tc>
          <w:tcPr>
            <w:tcW w:w="1868" w:type="dxa"/>
            <w:shd w:val="clear" w:color="auto" w:fill="auto"/>
          </w:tcPr>
          <w:p w14:paraId="31C67A3E" w14:textId="77777777" w:rsidR="00B55A43" w:rsidRDefault="00DC465E">
            <w:pPr>
              <w:pBdr>
                <w:top w:val="nil"/>
                <w:left w:val="nil"/>
                <w:bottom w:val="nil"/>
                <w:right w:val="nil"/>
                <w:between w:val="nil"/>
              </w:pBdr>
              <w:spacing w:line="271" w:lineRule="auto"/>
              <w:jc w:val="center"/>
              <w:rPr>
                <w:color w:val="000000"/>
                <w:sz w:val="24"/>
                <w:szCs w:val="24"/>
              </w:rPr>
            </w:pPr>
            <w:r>
              <w:rPr>
                <w:color w:val="000000"/>
                <w:sz w:val="24"/>
                <w:szCs w:val="24"/>
              </w:rPr>
              <w:t>Оцінка за індивідуальну роботу</w:t>
            </w:r>
          </w:p>
        </w:tc>
        <w:tc>
          <w:tcPr>
            <w:tcW w:w="2075" w:type="dxa"/>
            <w:shd w:val="clear" w:color="auto" w:fill="auto"/>
          </w:tcPr>
          <w:p w14:paraId="264C7577" w14:textId="77777777" w:rsidR="00B55A43" w:rsidRDefault="00DC465E">
            <w:pPr>
              <w:pBdr>
                <w:top w:val="nil"/>
                <w:left w:val="nil"/>
                <w:bottom w:val="nil"/>
                <w:right w:val="nil"/>
                <w:between w:val="nil"/>
              </w:pBdr>
              <w:ind w:left="487" w:right="142"/>
              <w:jc w:val="center"/>
              <w:rPr>
                <w:color w:val="000000"/>
                <w:sz w:val="24"/>
                <w:szCs w:val="24"/>
              </w:rPr>
            </w:pPr>
            <w:r>
              <w:rPr>
                <w:color w:val="000000"/>
                <w:sz w:val="24"/>
                <w:szCs w:val="24"/>
              </w:rPr>
              <w:t>Оцінка за самостійну роботу</w:t>
            </w:r>
          </w:p>
        </w:tc>
        <w:tc>
          <w:tcPr>
            <w:tcW w:w="1701" w:type="dxa"/>
            <w:shd w:val="clear" w:color="auto" w:fill="auto"/>
          </w:tcPr>
          <w:p w14:paraId="5E432102" w14:textId="77777777" w:rsidR="00B55A43" w:rsidRDefault="00DC465E">
            <w:pPr>
              <w:pBdr>
                <w:top w:val="nil"/>
                <w:left w:val="nil"/>
                <w:bottom w:val="nil"/>
                <w:right w:val="nil"/>
                <w:between w:val="nil"/>
              </w:pBdr>
              <w:spacing w:before="97"/>
              <w:ind w:left="485" w:right="472"/>
              <w:jc w:val="center"/>
              <w:rPr>
                <w:b/>
                <w:color w:val="000000"/>
                <w:sz w:val="24"/>
                <w:szCs w:val="24"/>
              </w:rPr>
            </w:pPr>
            <w:r>
              <w:rPr>
                <w:b/>
                <w:color w:val="000000"/>
                <w:sz w:val="24"/>
                <w:szCs w:val="24"/>
              </w:rPr>
              <w:t>Разом</w:t>
            </w:r>
          </w:p>
        </w:tc>
      </w:tr>
      <w:tr w:rsidR="00B55A43" w14:paraId="4CF9E757" w14:textId="77777777">
        <w:trPr>
          <w:trHeight w:val="484"/>
        </w:trPr>
        <w:tc>
          <w:tcPr>
            <w:tcW w:w="2127" w:type="dxa"/>
            <w:shd w:val="clear" w:color="auto" w:fill="auto"/>
          </w:tcPr>
          <w:p w14:paraId="153770FC" w14:textId="77777777" w:rsidR="00B55A43" w:rsidRDefault="00DC465E">
            <w:pPr>
              <w:pBdr>
                <w:top w:val="nil"/>
                <w:left w:val="nil"/>
                <w:bottom w:val="nil"/>
                <w:right w:val="nil"/>
                <w:between w:val="nil"/>
              </w:pBdr>
              <w:ind w:left="93" w:right="72"/>
              <w:jc w:val="center"/>
              <w:rPr>
                <w:color w:val="000000"/>
                <w:sz w:val="24"/>
                <w:szCs w:val="24"/>
              </w:rPr>
            </w:pPr>
            <w:r>
              <w:rPr>
                <w:color w:val="000000"/>
                <w:sz w:val="24"/>
                <w:szCs w:val="24"/>
              </w:rPr>
              <w:t>40</w:t>
            </w:r>
          </w:p>
        </w:tc>
        <w:tc>
          <w:tcPr>
            <w:tcW w:w="2011" w:type="dxa"/>
            <w:shd w:val="clear" w:color="auto" w:fill="auto"/>
          </w:tcPr>
          <w:p w14:paraId="0AF64333" w14:textId="77777777" w:rsidR="00B55A43" w:rsidRDefault="00DC465E">
            <w:pPr>
              <w:pBdr>
                <w:top w:val="nil"/>
                <w:left w:val="nil"/>
                <w:bottom w:val="nil"/>
                <w:right w:val="nil"/>
                <w:between w:val="nil"/>
              </w:pBdr>
              <w:ind w:left="19"/>
              <w:jc w:val="center"/>
              <w:rPr>
                <w:color w:val="000000"/>
                <w:sz w:val="24"/>
                <w:szCs w:val="24"/>
              </w:rPr>
            </w:pPr>
            <w:r>
              <w:rPr>
                <w:color w:val="000000"/>
                <w:sz w:val="24"/>
                <w:szCs w:val="24"/>
              </w:rPr>
              <w:t>30</w:t>
            </w:r>
          </w:p>
        </w:tc>
        <w:tc>
          <w:tcPr>
            <w:tcW w:w="1868" w:type="dxa"/>
            <w:shd w:val="clear" w:color="auto" w:fill="auto"/>
          </w:tcPr>
          <w:p w14:paraId="247CB23A" w14:textId="77777777" w:rsidR="00B55A43" w:rsidRDefault="00DC465E">
            <w:pPr>
              <w:pBdr>
                <w:top w:val="nil"/>
                <w:left w:val="nil"/>
                <w:bottom w:val="nil"/>
                <w:right w:val="nil"/>
                <w:between w:val="nil"/>
              </w:pBdr>
              <w:ind w:left="793" w:right="774"/>
              <w:jc w:val="center"/>
              <w:rPr>
                <w:color w:val="000000"/>
                <w:sz w:val="24"/>
                <w:szCs w:val="24"/>
              </w:rPr>
            </w:pPr>
            <w:r>
              <w:rPr>
                <w:color w:val="000000"/>
                <w:sz w:val="24"/>
                <w:szCs w:val="24"/>
              </w:rPr>
              <w:t>20</w:t>
            </w:r>
          </w:p>
        </w:tc>
        <w:tc>
          <w:tcPr>
            <w:tcW w:w="2075" w:type="dxa"/>
            <w:shd w:val="clear" w:color="auto" w:fill="auto"/>
          </w:tcPr>
          <w:p w14:paraId="5ECE2579" w14:textId="77777777" w:rsidR="00B55A43" w:rsidRDefault="00DC465E">
            <w:pPr>
              <w:pBdr>
                <w:top w:val="nil"/>
                <w:left w:val="nil"/>
                <w:bottom w:val="nil"/>
                <w:right w:val="nil"/>
                <w:between w:val="nil"/>
              </w:pBdr>
              <w:ind w:left="487" w:right="467"/>
              <w:jc w:val="center"/>
              <w:rPr>
                <w:color w:val="000000"/>
                <w:sz w:val="24"/>
                <w:szCs w:val="24"/>
              </w:rPr>
            </w:pPr>
            <w:r>
              <w:rPr>
                <w:color w:val="000000"/>
                <w:sz w:val="24"/>
                <w:szCs w:val="24"/>
              </w:rPr>
              <w:t>10</w:t>
            </w:r>
          </w:p>
        </w:tc>
        <w:tc>
          <w:tcPr>
            <w:tcW w:w="1701" w:type="dxa"/>
            <w:shd w:val="clear" w:color="auto" w:fill="auto"/>
          </w:tcPr>
          <w:p w14:paraId="25807AF6" w14:textId="77777777" w:rsidR="00B55A43" w:rsidRDefault="00DC465E">
            <w:pPr>
              <w:pBdr>
                <w:top w:val="nil"/>
                <w:left w:val="nil"/>
                <w:bottom w:val="nil"/>
                <w:right w:val="nil"/>
                <w:between w:val="nil"/>
              </w:pBdr>
              <w:spacing w:before="97"/>
              <w:ind w:left="485" w:right="472"/>
              <w:jc w:val="center"/>
              <w:rPr>
                <w:b/>
                <w:color w:val="000000"/>
                <w:sz w:val="24"/>
                <w:szCs w:val="24"/>
              </w:rPr>
            </w:pPr>
            <w:r>
              <w:rPr>
                <w:b/>
                <w:color w:val="000000"/>
                <w:sz w:val="24"/>
                <w:szCs w:val="24"/>
              </w:rPr>
              <w:t>100</w:t>
            </w:r>
          </w:p>
        </w:tc>
      </w:tr>
    </w:tbl>
    <w:p w14:paraId="2A2CC262" w14:textId="77777777" w:rsidR="00B55A43" w:rsidRDefault="00B55A43">
      <w:pPr>
        <w:pBdr>
          <w:top w:val="nil"/>
          <w:left w:val="nil"/>
          <w:bottom w:val="nil"/>
          <w:right w:val="nil"/>
          <w:between w:val="nil"/>
        </w:pBdr>
        <w:jc w:val="center"/>
        <w:rPr>
          <w:b/>
          <w:color w:val="000000"/>
          <w:sz w:val="24"/>
          <w:szCs w:val="24"/>
        </w:rPr>
      </w:pPr>
    </w:p>
    <w:p w14:paraId="1229F1E9" w14:textId="77777777" w:rsidR="00B55A43" w:rsidRDefault="00B55A43">
      <w:pPr>
        <w:pBdr>
          <w:top w:val="nil"/>
          <w:left w:val="nil"/>
          <w:bottom w:val="nil"/>
          <w:right w:val="nil"/>
          <w:between w:val="nil"/>
        </w:pBdr>
        <w:tabs>
          <w:tab w:val="left" w:pos="1555"/>
          <w:tab w:val="left" w:pos="3163"/>
          <w:tab w:val="left" w:pos="4742"/>
        </w:tabs>
        <w:jc w:val="both"/>
        <w:rPr>
          <w:b/>
          <w:color w:val="000000"/>
          <w:sz w:val="24"/>
          <w:szCs w:val="24"/>
        </w:rPr>
      </w:pPr>
    </w:p>
    <w:p w14:paraId="6E3235FB" w14:textId="77777777" w:rsidR="00B55A43" w:rsidRDefault="00DC465E">
      <w:pPr>
        <w:pBdr>
          <w:top w:val="nil"/>
          <w:left w:val="nil"/>
          <w:bottom w:val="nil"/>
          <w:right w:val="nil"/>
          <w:between w:val="nil"/>
        </w:pBdr>
        <w:tabs>
          <w:tab w:val="left" w:pos="1555"/>
          <w:tab w:val="left" w:pos="3163"/>
          <w:tab w:val="left" w:pos="4742"/>
        </w:tabs>
        <w:jc w:val="both"/>
        <w:rPr>
          <w:color w:val="000000"/>
          <w:sz w:val="24"/>
          <w:szCs w:val="24"/>
        </w:rPr>
      </w:pPr>
      <w:r>
        <w:rPr>
          <w:b/>
          <w:color w:val="000000"/>
          <w:sz w:val="24"/>
          <w:szCs w:val="24"/>
        </w:rPr>
        <w:t xml:space="preserve">Система оцінювання </w:t>
      </w:r>
      <w:r>
        <w:rPr>
          <w:color w:val="000000"/>
          <w:sz w:val="24"/>
          <w:szCs w:val="24"/>
        </w:rPr>
        <w:t>курсу відбувається згідно з критеріями</w:t>
      </w:r>
      <w:r>
        <w:rPr>
          <w:color w:val="000000"/>
          <w:sz w:val="24"/>
          <w:szCs w:val="24"/>
        </w:rPr>
        <w:tab/>
        <w:t>оцінювання</w:t>
      </w:r>
      <w:r>
        <w:rPr>
          <w:color w:val="000000"/>
          <w:sz w:val="24"/>
          <w:szCs w:val="24"/>
        </w:rPr>
        <w:tab/>
        <w:t xml:space="preserve">навчальних досягнень студентів, що регламентовані в університеті. </w:t>
      </w:r>
    </w:p>
    <w:p w14:paraId="174DE32F" w14:textId="77777777" w:rsidR="00B55A43" w:rsidRDefault="00B55A43">
      <w:pPr>
        <w:pBdr>
          <w:top w:val="nil"/>
          <w:left w:val="nil"/>
          <w:bottom w:val="nil"/>
          <w:right w:val="nil"/>
          <w:between w:val="nil"/>
        </w:pBdr>
        <w:tabs>
          <w:tab w:val="left" w:pos="1555"/>
          <w:tab w:val="left" w:pos="3163"/>
          <w:tab w:val="left" w:pos="4742"/>
        </w:tabs>
        <w:jc w:val="both"/>
        <w:rPr>
          <w:color w:val="000000"/>
          <w:sz w:val="24"/>
          <w:szCs w:val="24"/>
        </w:rPr>
      </w:pPr>
    </w:p>
    <w:p w14:paraId="22114570" w14:textId="77777777" w:rsidR="00B55A43" w:rsidRDefault="00DC465E">
      <w:pPr>
        <w:pBdr>
          <w:top w:val="nil"/>
          <w:left w:val="nil"/>
          <w:bottom w:val="nil"/>
          <w:right w:val="nil"/>
          <w:between w:val="nil"/>
        </w:pBdr>
        <w:tabs>
          <w:tab w:val="left" w:pos="1555"/>
          <w:tab w:val="left" w:pos="3163"/>
          <w:tab w:val="left" w:pos="4742"/>
        </w:tabs>
        <w:jc w:val="both"/>
        <w:rPr>
          <w:color w:val="000000"/>
          <w:sz w:val="24"/>
          <w:szCs w:val="24"/>
        </w:rPr>
      </w:pPr>
      <w:r>
        <w:rPr>
          <w:b/>
          <w:color w:val="000000"/>
          <w:sz w:val="24"/>
          <w:szCs w:val="24"/>
        </w:rPr>
        <w:t>Види контролю:</w:t>
      </w:r>
      <w:r>
        <w:rPr>
          <w:color w:val="000000"/>
          <w:sz w:val="24"/>
          <w:szCs w:val="24"/>
        </w:rPr>
        <w:t xml:space="preserve"> поточний (усне/письмове опитування на практичному</w:t>
      </w:r>
      <w:r>
        <w:rPr>
          <w:color w:val="000000"/>
          <w:sz w:val="24"/>
          <w:szCs w:val="24"/>
        </w:rPr>
        <w:tab/>
        <w:t>занятті); тематичний (тематичні контрольні роботи – переклад, творчі роботи, тестування); підсумковий (залік, екзамен).</w:t>
      </w:r>
    </w:p>
    <w:p w14:paraId="0BA1987B" w14:textId="77777777" w:rsidR="00B55A43" w:rsidRDefault="00B55A43">
      <w:pPr>
        <w:pBdr>
          <w:top w:val="nil"/>
          <w:left w:val="nil"/>
          <w:bottom w:val="nil"/>
          <w:right w:val="nil"/>
          <w:between w:val="nil"/>
        </w:pBdr>
        <w:tabs>
          <w:tab w:val="left" w:pos="1555"/>
          <w:tab w:val="left" w:pos="3163"/>
          <w:tab w:val="left" w:pos="4742"/>
        </w:tabs>
        <w:jc w:val="both"/>
        <w:rPr>
          <w:color w:val="000000"/>
          <w:sz w:val="24"/>
          <w:szCs w:val="24"/>
        </w:rPr>
      </w:pPr>
    </w:p>
    <w:p w14:paraId="51636267" w14:textId="77777777" w:rsidR="00B55A43" w:rsidRDefault="00DC465E">
      <w:pPr>
        <w:pBdr>
          <w:top w:val="nil"/>
          <w:left w:val="nil"/>
          <w:bottom w:val="nil"/>
          <w:right w:val="nil"/>
          <w:between w:val="nil"/>
        </w:pBdr>
        <w:tabs>
          <w:tab w:val="left" w:pos="1555"/>
          <w:tab w:val="left" w:pos="3163"/>
          <w:tab w:val="left" w:pos="4742"/>
        </w:tabs>
        <w:jc w:val="both"/>
        <w:rPr>
          <w:b/>
          <w:color w:val="000000"/>
          <w:sz w:val="24"/>
          <w:szCs w:val="24"/>
        </w:rPr>
      </w:pPr>
      <w:r>
        <w:rPr>
          <w:b/>
          <w:color w:val="000000"/>
          <w:sz w:val="24"/>
          <w:szCs w:val="24"/>
        </w:rPr>
        <w:t>Вимоги до письмової роботи:</w:t>
      </w:r>
    </w:p>
    <w:p w14:paraId="6CC2DA57" w14:textId="77777777" w:rsidR="00B55A43" w:rsidRDefault="00B55A43">
      <w:pPr>
        <w:pBdr>
          <w:top w:val="nil"/>
          <w:left w:val="nil"/>
          <w:bottom w:val="nil"/>
          <w:right w:val="nil"/>
          <w:between w:val="nil"/>
        </w:pBdr>
        <w:tabs>
          <w:tab w:val="left" w:pos="1555"/>
          <w:tab w:val="left" w:pos="3163"/>
          <w:tab w:val="left" w:pos="4742"/>
        </w:tabs>
        <w:jc w:val="both"/>
        <w:rPr>
          <w:color w:val="000000"/>
          <w:sz w:val="24"/>
          <w:szCs w:val="24"/>
        </w:rPr>
      </w:pPr>
    </w:p>
    <w:p w14:paraId="0A3F1C0B" w14:textId="77777777" w:rsidR="00B55A43" w:rsidRDefault="00DC465E">
      <w:pPr>
        <w:pBdr>
          <w:top w:val="nil"/>
          <w:left w:val="nil"/>
          <w:bottom w:val="nil"/>
          <w:right w:val="nil"/>
          <w:between w:val="nil"/>
        </w:pBdr>
        <w:tabs>
          <w:tab w:val="left" w:pos="1555"/>
          <w:tab w:val="left" w:pos="3163"/>
          <w:tab w:val="left" w:pos="4742"/>
        </w:tabs>
        <w:jc w:val="both"/>
        <w:rPr>
          <w:color w:val="000000"/>
          <w:sz w:val="24"/>
          <w:szCs w:val="24"/>
        </w:rPr>
      </w:pPr>
      <w:r>
        <w:rPr>
          <w:color w:val="000000"/>
          <w:sz w:val="24"/>
          <w:szCs w:val="24"/>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Pr>
          <w:color w:val="000000"/>
          <w:sz w:val="24"/>
          <w:szCs w:val="24"/>
        </w:rPr>
        <w:t>learn</w:t>
      </w:r>
      <w:proofErr w:type="spellEnd"/>
      <w:r>
        <w:rPr>
          <w:color w:val="000000"/>
          <w:sz w:val="24"/>
          <w:szCs w:val="24"/>
        </w:rPr>
        <w:t>.</w:t>
      </w:r>
    </w:p>
    <w:p w14:paraId="32237CC8" w14:textId="77777777" w:rsidR="00B55A43" w:rsidRDefault="00B55A43">
      <w:pPr>
        <w:pBdr>
          <w:top w:val="nil"/>
          <w:left w:val="nil"/>
          <w:bottom w:val="nil"/>
          <w:right w:val="nil"/>
          <w:between w:val="nil"/>
        </w:pBdr>
        <w:tabs>
          <w:tab w:val="left" w:pos="1555"/>
          <w:tab w:val="left" w:pos="3163"/>
          <w:tab w:val="left" w:pos="4742"/>
        </w:tabs>
        <w:jc w:val="both"/>
        <w:rPr>
          <w:color w:val="000000"/>
          <w:sz w:val="24"/>
          <w:szCs w:val="24"/>
        </w:rPr>
      </w:pPr>
    </w:p>
    <w:p w14:paraId="1676D3A2" w14:textId="77777777" w:rsidR="00B55A43" w:rsidRDefault="00DC465E">
      <w:pPr>
        <w:pBdr>
          <w:top w:val="nil"/>
          <w:left w:val="nil"/>
          <w:bottom w:val="nil"/>
          <w:right w:val="nil"/>
          <w:between w:val="nil"/>
        </w:pBdr>
        <w:tabs>
          <w:tab w:val="left" w:pos="1555"/>
          <w:tab w:val="left" w:pos="3163"/>
          <w:tab w:val="left" w:pos="4742"/>
        </w:tabs>
        <w:jc w:val="both"/>
        <w:rPr>
          <w:b/>
          <w:color w:val="000000"/>
          <w:sz w:val="24"/>
          <w:szCs w:val="24"/>
        </w:rPr>
      </w:pPr>
      <w:r>
        <w:rPr>
          <w:b/>
          <w:color w:val="000000"/>
          <w:sz w:val="24"/>
          <w:szCs w:val="24"/>
        </w:rPr>
        <w:t>Практичні заняття:</w:t>
      </w:r>
    </w:p>
    <w:p w14:paraId="67A1B28F" w14:textId="77777777" w:rsidR="00B55A43" w:rsidRDefault="00DC465E">
      <w:pPr>
        <w:pBdr>
          <w:top w:val="nil"/>
          <w:left w:val="nil"/>
          <w:bottom w:val="nil"/>
          <w:right w:val="nil"/>
          <w:between w:val="nil"/>
        </w:pBdr>
        <w:jc w:val="both"/>
        <w:rPr>
          <w:color w:val="000000"/>
          <w:sz w:val="24"/>
          <w:szCs w:val="24"/>
        </w:rPr>
      </w:pPr>
      <w:r>
        <w:rPr>
          <w:color w:val="000000"/>
          <w:sz w:val="24"/>
          <w:szCs w:val="24"/>
        </w:rPr>
        <w:t>Оцінюється відвідуваність усіх занять упродовж семестру та робота студентів за 5-</w:t>
      </w:r>
      <w:r>
        <w:rPr>
          <w:sz w:val="24"/>
          <w:szCs w:val="24"/>
        </w:rPr>
        <w:t>ти бальною</w:t>
      </w:r>
      <w:r>
        <w:rPr>
          <w:color w:val="000000"/>
          <w:sz w:val="24"/>
          <w:szCs w:val="24"/>
        </w:rPr>
        <w:t xml:space="preserve"> або 100-бальною шкалою.</w:t>
      </w:r>
    </w:p>
    <w:p w14:paraId="414C0771" w14:textId="77777777" w:rsidR="00B55A43" w:rsidRDefault="00B55A43">
      <w:pPr>
        <w:pBdr>
          <w:top w:val="nil"/>
          <w:left w:val="nil"/>
          <w:bottom w:val="nil"/>
          <w:right w:val="nil"/>
          <w:between w:val="nil"/>
        </w:pBdr>
        <w:tabs>
          <w:tab w:val="left" w:pos="1555"/>
          <w:tab w:val="left" w:pos="3163"/>
          <w:tab w:val="left" w:pos="4742"/>
        </w:tabs>
        <w:jc w:val="both"/>
        <w:rPr>
          <w:b/>
          <w:color w:val="000000"/>
          <w:sz w:val="24"/>
          <w:szCs w:val="24"/>
        </w:rPr>
      </w:pPr>
    </w:p>
    <w:p w14:paraId="1CC65EAF" w14:textId="77777777" w:rsidR="00B55A43" w:rsidRDefault="00DC465E">
      <w:pPr>
        <w:pBdr>
          <w:top w:val="nil"/>
          <w:left w:val="nil"/>
          <w:bottom w:val="nil"/>
          <w:right w:val="nil"/>
          <w:between w:val="nil"/>
        </w:pBdr>
        <w:tabs>
          <w:tab w:val="left" w:pos="1555"/>
          <w:tab w:val="left" w:pos="3163"/>
          <w:tab w:val="left" w:pos="4742"/>
        </w:tabs>
        <w:jc w:val="both"/>
        <w:rPr>
          <w:color w:val="000000"/>
          <w:sz w:val="24"/>
          <w:szCs w:val="24"/>
        </w:rPr>
      </w:pPr>
      <w:r>
        <w:rPr>
          <w:b/>
          <w:color w:val="000000"/>
          <w:sz w:val="24"/>
          <w:szCs w:val="24"/>
        </w:rPr>
        <w:t>Оцінка «відмінно «5» (90-100, А) -</w:t>
      </w:r>
      <w:r>
        <w:rPr>
          <w:color w:val="000000"/>
          <w:sz w:val="24"/>
          <w:szCs w:val="24"/>
        </w:rPr>
        <w:t xml:space="preserve"> студент добре сприймає мовлення на слух, розуміє прочитане та правильно перекладає. Вміє </w:t>
      </w:r>
      <w:proofErr w:type="spellStart"/>
      <w:r>
        <w:rPr>
          <w:color w:val="000000"/>
          <w:sz w:val="24"/>
          <w:szCs w:val="24"/>
        </w:rPr>
        <w:t>логічно</w:t>
      </w:r>
      <w:proofErr w:type="spellEnd"/>
      <w:r>
        <w:rPr>
          <w:color w:val="000000"/>
          <w:sz w:val="24"/>
          <w:szCs w:val="24"/>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Pr>
          <w:color w:val="000000"/>
          <w:sz w:val="24"/>
          <w:szCs w:val="24"/>
        </w:rPr>
        <w:t>логічно</w:t>
      </w:r>
      <w:proofErr w:type="spellEnd"/>
      <w:r>
        <w:rPr>
          <w:color w:val="000000"/>
          <w:sz w:val="24"/>
          <w:szCs w:val="24"/>
        </w:rPr>
        <w:t xml:space="preserve"> формулює запитання і відповіді.</w:t>
      </w:r>
    </w:p>
    <w:p w14:paraId="012B10E2" w14:textId="77777777" w:rsidR="00B55A43" w:rsidRDefault="00DC465E">
      <w:pPr>
        <w:jc w:val="both"/>
        <w:rPr>
          <w:sz w:val="24"/>
          <w:szCs w:val="24"/>
        </w:rPr>
      </w:pPr>
      <w:r>
        <w:rPr>
          <w:sz w:val="24"/>
          <w:szCs w:val="24"/>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6C334F24" w14:textId="77777777" w:rsidR="00B55A43" w:rsidRDefault="00B55A43">
      <w:pPr>
        <w:jc w:val="both"/>
        <w:rPr>
          <w:b/>
          <w:sz w:val="24"/>
          <w:szCs w:val="24"/>
        </w:rPr>
      </w:pPr>
    </w:p>
    <w:p w14:paraId="07701C42" w14:textId="77777777" w:rsidR="00B55A43" w:rsidRDefault="00DC465E">
      <w:pPr>
        <w:jc w:val="both"/>
        <w:rPr>
          <w:sz w:val="24"/>
          <w:szCs w:val="24"/>
        </w:rPr>
      </w:pPr>
      <w:r>
        <w:rPr>
          <w:b/>
          <w:sz w:val="24"/>
          <w:szCs w:val="24"/>
        </w:rPr>
        <w:t xml:space="preserve">Оцінка «добре», «4» (70-89, С, В) </w:t>
      </w:r>
      <w:r>
        <w:rPr>
          <w:sz w:val="24"/>
          <w:szCs w:val="24"/>
        </w:rPr>
        <w:t>– студент добре володіє навичками аудіювання, розуміє прочитане, правильно перекладає текст,</w:t>
      </w:r>
      <w:r>
        <w:rPr>
          <w:sz w:val="24"/>
          <w:szCs w:val="24"/>
        </w:rPr>
        <w:tab/>
        <w:t>вміє</w:t>
      </w:r>
      <w:r>
        <w:rPr>
          <w:sz w:val="24"/>
          <w:szCs w:val="24"/>
        </w:rPr>
        <w:tab/>
      </w:r>
      <w:proofErr w:type="spellStart"/>
      <w:r>
        <w:rPr>
          <w:sz w:val="24"/>
          <w:szCs w:val="24"/>
        </w:rPr>
        <w:t>логічно</w:t>
      </w:r>
      <w:proofErr w:type="spellEnd"/>
      <w:r>
        <w:rPr>
          <w:sz w:val="24"/>
          <w:szCs w:val="24"/>
        </w:rPr>
        <w:t xml:space="preserve"> будувати монологічне висловлювання за прочитаним текстом і у зв’язку з комунікативним завданням демонструє</w:t>
      </w:r>
      <w:r>
        <w:rPr>
          <w:sz w:val="24"/>
          <w:szCs w:val="24"/>
        </w:rPr>
        <w:tab/>
        <w:t>вміння повідомляти факти відповідно до проблематики тексту, висловлює і аргументує своє ставлення, вміє</w:t>
      </w:r>
      <w:r>
        <w:rPr>
          <w:sz w:val="24"/>
          <w:szCs w:val="24"/>
        </w:rPr>
        <w:tab/>
      </w:r>
      <w:proofErr w:type="spellStart"/>
      <w:r>
        <w:rPr>
          <w:sz w:val="24"/>
          <w:szCs w:val="24"/>
        </w:rPr>
        <w:t>логічно</w:t>
      </w:r>
      <w:proofErr w:type="spellEnd"/>
      <w:r>
        <w:rPr>
          <w:sz w:val="24"/>
          <w:szCs w:val="24"/>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72F8B883" w14:textId="77777777" w:rsidR="00B55A43" w:rsidRDefault="00B55A43">
      <w:pPr>
        <w:pBdr>
          <w:top w:val="nil"/>
          <w:left w:val="nil"/>
          <w:bottom w:val="nil"/>
          <w:right w:val="nil"/>
          <w:between w:val="nil"/>
        </w:pBdr>
        <w:tabs>
          <w:tab w:val="left" w:pos="1546"/>
        </w:tabs>
        <w:jc w:val="both"/>
        <w:rPr>
          <w:b/>
          <w:color w:val="000000"/>
          <w:sz w:val="24"/>
          <w:szCs w:val="24"/>
        </w:rPr>
      </w:pPr>
    </w:p>
    <w:p w14:paraId="4ACB5DB2" w14:textId="77777777" w:rsidR="00B55A43" w:rsidRDefault="00DC465E">
      <w:pPr>
        <w:pBdr>
          <w:top w:val="nil"/>
          <w:left w:val="nil"/>
          <w:bottom w:val="nil"/>
          <w:right w:val="nil"/>
          <w:between w:val="nil"/>
        </w:pBdr>
        <w:tabs>
          <w:tab w:val="left" w:pos="1546"/>
        </w:tabs>
        <w:jc w:val="both"/>
        <w:rPr>
          <w:color w:val="000000"/>
          <w:sz w:val="24"/>
          <w:szCs w:val="24"/>
        </w:rPr>
      </w:pPr>
      <w:r>
        <w:rPr>
          <w:b/>
          <w:color w:val="000000"/>
          <w:sz w:val="24"/>
          <w:szCs w:val="24"/>
        </w:rPr>
        <w:t xml:space="preserve">Оцінка «задовільно», «3» (50-69, E, D) </w:t>
      </w:r>
      <w:r>
        <w:rPr>
          <w:color w:val="000000"/>
          <w:sz w:val="24"/>
          <w:szCs w:val="24"/>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76D642EA" w14:textId="77777777" w:rsidR="00B55A43" w:rsidRDefault="00DC465E">
      <w:pPr>
        <w:pBdr>
          <w:top w:val="nil"/>
          <w:left w:val="nil"/>
          <w:bottom w:val="nil"/>
          <w:right w:val="nil"/>
          <w:between w:val="nil"/>
        </w:pBdr>
        <w:jc w:val="both"/>
        <w:rPr>
          <w:color w:val="000000"/>
          <w:sz w:val="24"/>
          <w:szCs w:val="24"/>
        </w:rPr>
      </w:pPr>
      <w:r>
        <w:rPr>
          <w:color w:val="000000"/>
          <w:sz w:val="24"/>
          <w:szCs w:val="24"/>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14D1EF44" w14:textId="77777777" w:rsidR="00B55A43" w:rsidRDefault="00DC465E">
      <w:pPr>
        <w:pBdr>
          <w:top w:val="nil"/>
          <w:left w:val="nil"/>
          <w:bottom w:val="nil"/>
          <w:right w:val="nil"/>
          <w:between w:val="nil"/>
        </w:pBdr>
        <w:tabs>
          <w:tab w:val="left" w:pos="1555"/>
          <w:tab w:val="left" w:pos="3163"/>
          <w:tab w:val="left" w:pos="4742"/>
        </w:tabs>
        <w:jc w:val="both"/>
        <w:rPr>
          <w:b/>
          <w:color w:val="000000"/>
          <w:sz w:val="24"/>
          <w:szCs w:val="24"/>
        </w:rPr>
      </w:pPr>
      <w:r>
        <w:rPr>
          <w:b/>
          <w:color w:val="000000"/>
          <w:sz w:val="24"/>
          <w:szCs w:val="24"/>
        </w:rPr>
        <w:lastRenderedPageBreak/>
        <w:t xml:space="preserve"> </w:t>
      </w:r>
    </w:p>
    <w:p w14:paraId="54D4B8AD" w14:textId="77777777" w:rsidR="00B55A43" w:rsidRDefault="00DC465E">
      <w:pPr>
        <w:pBdr>
          <w:top w:val="nil"/>
          <w:left w:val="nil"/>
          <w:bottom w:val="nil"/>
          <w:right w:val="nil"/>
          <w:between w:val="nil"/>
        </w:pBdr>
        <w:tabs>
          <w:tab w:val="left" w:pos="1555"/>
          <w:tab w:val="left" w:pos="3163"/>
          <w:tab w:val="left" w:pos="4742"/>
        </w:tabs>
        <w:jc w:val="both"/>
        <w:rPr>
          <w:color w:val="000000"/>
          <w:sz w:val="24"/>
          <w:szCs w:val="24"/>
        </w:rPr>
      </w:pPr>
      <w:r>
        <w:rPr>
          <w:b/>
          <w:color w:val="000000"/>
          <w:sz w:val="24"/>
          <w:szCs w:val="24"/>
        </w:rPr>
        <w:t xml:space="preserve">Оцінка «незадовільно», «2»,  (40-49, F) – </w:t>
      </w:r>
      <w:r>
        <w:rPr>
          <w:color w:val="000000"/>
          <w:sz w:val="24"/>
          <w:szCs w:val="24"/>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7FBDAECB" w14:textId="77777777" w:rsidR="00B55A43" w:rsidRDefault="00B55A43">
      <w:pPr>
        <w:pBdr>
          <w:top w:val="nil"/>
          <w:left w:val="nil"/>
          <w:bottom w:val="nil"/>
          <w:right w:val="nil"/>
          <w:between w:val="nil"/>
        </w:pBdr>
        <w:spacing w:after="480"/>
        <w:rPr>
          <w:color w:val="000000"/>
          <w:sz w:val="24"/>
          <w:szCs w:val="24"/>
        </w:rPr>
      </w:pPr>
    </w:p>
    <w:p w14:paraId="2AE79BCE" w14:textId="77777777" w:rsidR="00B55A43" w:rsidRDefault="00DC465E">
      <w:pPr>
        <w:pBdr>
          <w:top w:val="nil"/>
          <w:left w:val="nil"/>
          <w:bottom w:val="nil"/>
          <w:right w:val="nil"/>
          <w:between w:val="nil"/>
        </w:pBdr>
        <w:spacing w:after="480"/>
        <w:rPr>
          <w:b/>
          <w:color w:val="000000"/>
          <w:sz w:val="24"/>
          <w:szCs w:val="24"/>
        </w:rPr>
      </w:pPr>
      <w:r>
        <w:rPr>
          <w:b/>
          <w:color w:val="000000"/>
          <w:sz w:val="24"/>
          <w:szCs w:val="24"/>
        </w:rPr>
        <w:t>Умови допуску до підсумкового контролю:</w:t>
      </w:r>
    </w:p>
    <w:p w14:paraId="125103A2" w14:textId="77777777" w:rsidR="00B55A43" w:rsidRDefault="00DC465E">
      <w:pPr>
        <w:pBdr>
          <w:top w:val="nil"/>
          <w:left w:val="nil"/>
          <w:bottom w:val="nil"/>
          <w:right w:val="nil"/>
          <w:between w:val="nil"/>
        </w:pBdr>
        <w:spacing w:after="480"/>
        <w:jc w:val="both"/>
        <w:rPr>
          <w:color w:val="000000"/>
          <w:sz w:val="24"/>
          <w:szCs w:val="24"/>
        </w:rPr>
      </w:pPr>
      <w:r>
        <w:rPr>
          <w:color w:val="000000"/>
          <w:sz w:val="24"/>
          <w:szCs w:val="24"/>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49051081" w14:textId="77777777" w:rsidR="00B55A43" w:rsidRDefault="00DC465E">
      <w:pPr>
        <w:pBdr>
          <w:top w:val="nil"/>
          <w:left w:val="nil"/>
          <w:bottom w:val="nil"/>
          <w:right w:val="nil"/>
          <w:between w:val="nil"/>
        </w:pBdr>
        <w:spacing w:after="480"/>
        <w:rPr>
          <w:b/>
          <w:color w:val="000000"/>
          <w:sz w:val="24"/>
          <w:szCs w:val="24"/>
        </w:rPr>
      </w:pPr>
      <w:r>
        <w:rPr>
          <w:color w:val="000000"/>
          <w:sz w:val="24"/>
          <w:szCs w:val="24"/>
        </w:rPr>
        <w:t xml:space="preserve">         </w:t>
      </w:r>
      <w:r>
        <w:rPr>
          <w:b/>
          <w:color w:val="000000"/>
          <w:sz w:val="24"/>
          <w:szCs w:val="24"/>
        </w:rPr>
        <w:t>Критерії поточного оцінювання</w:t>
      </w:r>
    </w:p>
    <w:p w14:paraId="6256F69C" w14:textId="77777777" w:rsidR="00B55A43" w:rsidRDefault="00DC465E">
      <w:pPr>
        <w:widowControl/>
        <w:ind w:firstLine="708"/>
        <w:jc w:val="both"/>
        <w:rPr>
          <w:sz w:val="24"/>
          <w:szCs w:val="24"/>
        </w:rPr>
      </w:pPr>
      <w:r>
        <w:rPr>
          <w:sz w:val="24"/>
          <w:szCs w:val="24"/>
        </w:rPr>
        <w:t xml:space="preserve">Відповідно до </w:t>
      </w:r>
      <w:hyperlink r:id="rId7">
        <w:r>
          <w:rPr>
            <w:i/>
            <w:sz w:val="24"/>
            <w:szCs w:val="24"/>
            <w:u w:val="single"/>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hyperlink>
      <w:hyperlink r:id="rId8">
        <w:r>
          <w:rPr>
            <w:sz w:val="24"/>
            <w:szCs w:val="24"/>
            <w:u w:val="single"/>
          </w:rPr>
          <w:t xml:space="preserve"> (введено в дію наказом ректора № 799 від 26.11.2019 р.; із внесеними змінами наказом № 212 від 06.04.2021 р.)</w:t>
        </w:r>
      </w:hyperlink>
      <w:r>
        <w:rPr>
          <w:sz w:val="24"/>
          <w:szCs w:val="24"/>
        </w:rPr>
        <w:t xml:space="preserve"> та </w:t>
      </w:r>
      <w:hyperlink r:id="rId9">
        <w:r>
          <w:rPr>
            <w:i/>
            <w:sz w:val="24"/>
            <w:szCs w:val="24"/>
            <w:u w:val="single"/>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hyperlink>
      <w:hyperlink r:id="rId10">
        <w:r>
          <w:rPr>
            <w:sz w:val="24"/>
            <w:szCs w:val="24"/>
            <w:u w:val="single"/>
          </w:rPr>
          <w:t xml:space="preserve"> (Нова редакція) (введено в дію наказом ректора № 361 від 31.07.2020 р.)</w:t>
        </w:r>
      </w:hyperlink>
      <w:r>
        <w:rPr>
          <w:sz w:val="24"/>
          <w:szCs w:val="24"/>
        </w:rPr>
        <w:t xml:space="preserve"> знання оцінюються як з теоретичної, так і з практичної підготовки відповідно до національної шкали за такими критеріями:</w:t>
      </w:r>
    </w:p>
    <w:p w14:paraId="3D3F9F08" w14:textId="77777777" w:rsidR="00B55A43" w:rsidRDefault="00DC465E">
      <w:pPr>
        <w:widowControl/>
        <w:ind w:firstLine="708"/>
        <w:jc w:val="both"/>
        <w:rPr>
          <w:sz w:val="24"/>
          <w:szCs w:val="24"/>
        </w:rPr>
      </w:pPr>
      <w:r>
        <w:rPr>
          <w:sz w:val="24"/>
          <w:szCs w:val="24"/>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Pr>
          <w:sz w:val="24"/>
          <w:szCs w:val="24"/>
        </w:rPr>
        <w:t>логічно</w:t>
      </w:r>
      <w:proofErr w:type="spellEnd"/>
      <w:r>
        <w:rPr>
          <w:sz w:val="24"/>
          <w:szCs w:val="24"/>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4CC4C003" w14:textId="77777777" w:rsidR="00B55A43" w:rsidRDefault="00DC465E">
      <w:pPr>
        <w:widowControl/>
        <w:ind w:firstLine="708"/>
        <w:jc w:val="both"/>
        <w:rPr>
          <w:sz w:val="24"/>
          <w:szCs w:val="24"/>
        </w:rPr>
      </w:pPr>
      <w:r>
        <w:rPr>
          <w:sz w:val="24"/>
          <w:szCs w:val="24"/>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Pr>
          <w:sz w:val="24"/>
          <w:szCs w:val="24"/>
        </w:rPr>
        <w:t>неточностей</w:t>
      </w:r>
      <w:proofErr w:type="spellEnd"/>
      <w:r>
        <w:rPr>
          <w:sz w:val="24"/>
          <w:szCs w:val="24"/>
        </w:rPr>
        <w:t xml:space="preserve"> і похибок у </w:t>
      </w:r>
      <w:proofErr w:type="spellStart"/>
      <w:r>
        <w:rPr>
          <w:sz w:val="24"/>
          <w:szCs w:val="24"/>
        </w:rPr>
        <w:t>логіці</w:t>
      </w:r>
      <w:proofErr w:type="spellEnd"/>
      <w:r>
        <w:rPr>
          <w:sz w:val="24"/>
          <w:szCs w:val="24"/>
        </w:rPr>
        <w:t xml:space="preserve"> викладу теоретичного змісту або при аналізі практичного матеріалу;</w:t>
      </w:r>
    </w:p>
    <w:p w14:paraId="3306FF38" w14:textId="77777777" w:rsidR="00B55A43" w:rsidRDefault="00DC465E">
      <w:pPr>
        <w:widowControl/>
        <w:ind w:firstLine="708"/>
        <w:jc w:val="both"/>
        <w:rPr>
          <w:sz w:val="24"/>
          <w:szCs w:val="24"/>
        </w:rPr>
      </w:pPr>
      <w:r>
        <w:rPr>
          <w:sz w:val="24"/>
          <w:szCs w:val="24"/>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E79CFCD" w14:textId="77777777" w:rsidR="00B55A43" w:rsidRDefault="00DC465E">
      <w:pPr>
        <w:widowControl/>
        <w:ind w:firstLine="708"/>
        <w:jc w:val="both"/>
        <w:rPr>
          <w:sz w:val="24"/>
          <w:szCs w:val="24"/>
        </w:rPr>
      </w:pPr>
      <w:r>
        <w:rPr>
          <w:sz w:val="24"/>
          <w:szCs w:val="24"/>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1225B7C1" w14:textId="77777777" w:rsidR="00B55A43" w:rsidRDefault="00B55A43">
      <w:pPr>
        <w:spacing w:before="2"/>
        <w:rPr>
          <w:sz w:val="24"/>
          <w:szCs w:val="24"/>
        </w:rPr>
      </w:pPr>
    </w:p>
    <w:p w14:paraId="4C071724" w14:textId="77777777" w:rsidR="00B55A43" w:rsidRDefault="00B55A43">
      <w:pPr>
        <w:spacing w:before="2"/>
        <w:rPr>
          <w:sz w:val="24"/>
          <w:szCs w:val="24"/>
        </w:rPr>
      </w:pPr>
    </w:p>
    <w:p w14:paraId="470FAA7A" w14:textId="77777777" w:rsidR="00B55A43" w:rsidRDefault="00B55A43">
      <w:pPr>
        <w:spacing w:before="2"/>
        <w:rPr>
          <w:sz w:val="24"/>
          <w:szCs w:val="24"/>
        </w:rPr>
      </w:pPr>
    </w:p>
    <w:p w14:paraId="3F0BE176" w14:textId="77777777" w:rsidR="00B55A43" w:rsidRDefault="00B55A43">
      <w:pPr>
        <w:spacing w:before="2"/>
        <w:rPr>
          <w:sz w:val="24"/>
          <w:szCs w:val="24"/>
        </w:rPr>
      </w:pPr>
    </w:p>
    <w:p w14:paraId="45D54F39" w14:textId="77777777" w:rsidR="00B55A43" w:rsidRDefault="00B55A43">
      <w:pPr>
        <w:spacing w:before="2"/>
        <w:rPr>
          <w:sz w:val="24"/>
          <w:szCs w:val="24"/>
        </w:rPr>
      </w:pPr>
    </w:p>
    <w:p w14:paraId="234D1201" w14:textId="77777777" w:rsidR="00B55A43" w:rsidRDefault="00B55A43">
      <w:pPr>
        <w:spacing w:before="2"/>
        <w:rPr>
          <w:sz w:val="24"/>
          <w:szCs w:val="24"/>
        </w:rPr>
      </w:pPr>
    </w:p>
    <w:p w14:paraId="5EB8711A" w14:textId="77777777" w:rsidR="00B55A43" w:rsidRDefault="00DC465E">
      <w:pPr>
        <w:numPr>
          <w:ilvl w:val="1"/>
          <w:numId w:val="4"/>
        </w:numPr>
        <w:pBdr>
          <w:top w:val="nil"/>
          <w:left w:val="nil"/>
          <w:bottom w:val="nil"/>
          <w:right w:val="nil"/>
          <w:between w:val="nil"/>
        </w:pBdr>
        <w:tabs>
          <w:tab w:val="left" w:pos="3743"/>
        </w:tabs>
        <w:spacing w:after="2"/>
        <w:ind w:left="3742"/>
        <w:rPr>
          <w:b/>
          <w:color w:val="000000"/>
          <w:sz w:val="28"/>
          <w:szCs w:val="28"/>
        </w:rPr>
      </w:pPr>
      <w:r>
        <w:rPr>
          <w:b/>
          <w:color w:val="000000"/>
          <w:sz w:val="28"/>
          <w:szCs w:val="28"/>
        </w:rPr>
        <w:lastRenderedPageBreak/>
        <w:t>Ресурсне забезпечення</w:t>
      </w:r>
    </w:p>
    <w:tbl>
      <w:tblPr>
        <w:tblStyle w:val="af3"/>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786"/>
      </w:tblGrid>
      <w:tr w:rsidR="00B55A43" w14:paraId="63BF9AB0" w14:textId="77777777">
        <w:trPr>
          <w:trHeight w:val="642"/>
        </w:trPr>
        <w:tc>
          <w:tcPr>
            <w:tcW w:w="4786" w:type="dxa"/>
            <w:tcBorders>
              <w:left w:val="single" w:sz="6" w:space="0" w:color="000000"/>
            </w:tcBorders>
          </w:tcPr>
          <w:p w14:paraId="64D7C9E2" w14:textId="77777777" w:rsidR="00B55A43" w:rsidRDefault="00DC465E">
            <w:pPr>
              <w:pBdr>
                <w:top w:val="nil"/>
                <w:left w:val="nil"/>
                <w:bottom w:val="nil"/>
                <w:right w:val="nil"/>
                <w:between w:val="nil"/>
              </w:pBdr>
              <w:spacing w:line="315" w:lineRule="auto"/>
              <w:ind w:left="110"/>
              <w:rPr>
                <w:color w:val="000000"/>
                <w:sz w:val="24"/>
                <w:szCs w:val="24"/>
              </w:rPr>
            </w:pPr>
            <w:r>
              <w:rPr>
                <w:color w:val="000000"/>
                <w:sz w:val="24"/>
                <w:szCs w:val="24"/>
              </w:rPr>
              <w:t>Матеріально-технічне забезпечення</w:t>
            </w:r>
          </w:p>
        </w:tc>
        <w:tc>
          <w:tcPr>
            <w:tcW w:w="4786" w:type="dxa"/>
          </w:tcPr>
          <w:p w14:paraId="4568E254" w14:textId="77777777" w:rsidR="00B55A43" w:rsidRDefault="00DC465E">
            <w:pPr>
              <w:pBdr>
                <w:top w:val="nil"/>
                <w:left w:val="nil"/>
                <w:bottom w:val="nil"/>
                <w:right w:val="nil"/>
                <w:between w:val="nil"/>
              </w:pBdr>
              <w:spacing w:line="322" w:lineRule="auto"/>
              <w:ind w:left="113" w:right="1489"/>
              <w:rPr>
                <w:color w:val="000000"/>
                <w:sz w:val="24"/>
                <w:szCs w:val="24"/>
              </w:rPr>
            </w:pPr>
            <w:r>
              <w:rPr>
                <w:color w:val="000000"/>
                <w:sz w:val="24"/>
                <w:szCs w:val="24"/>
              </w:rPr>
              <w:t>Мультимедіа, лабораторії, комп’ютери та інше</w:t>
            </w:r>
          </w:p>
        </w:tc>
      </w:tr>
      <w:tr w:rsidR="00B55A43" w14:paraId="6CE7B67D" w14:textId="77777777">
        <w:trPr>
          <w:trHeight w:val="1608"/>
        </w:trPr>
        <w:tc>
          <w:tcPr>
            <w:tcW w:w="9572" w:type="dxa"/>
            <w:gridSpan w:val="2"/>
            <w:tcBorders>
              <w:left w:val="single" w:sz="6" w:space="0" w:color="000000"/>
            </w:tcBorders>
          </w:tcPr>
          <w:p w14:paraId="489E3A8A" w14:textId="77777777" w:rsidR="00B55A43" w:rsidRDefault="00DC465E">
            <w:pPr>
              <w:tabs>
                <w:tab w:val="left" w:pos="900"/>
              </w:tabs>
              <w:jc w:val="center"/>
              <w:rPr>
                <w:sz w:val="24"/>
                <w:szCs w:val="24"/>
              </w:rPr>
            </w:pPr>
            <w:r>
              <w:rPr>
                <w:b/>
                <w:sz w:val="24"/>
                <w:szCs w:val="24"/>
              </w:rPr>
              <w:t>Базова література</w:t>
            </w:r>
          </w:p>
          <w:p w14:paraId="7938897C" w14:textId="77777777" w:rsidR="00B55A43" w:rsidRDefault="00DC465E">
            <w:pPr>
              <w:rPr>
                <w:sz w:val="24"/>
                <w:szCs w:val="24"/>
              </w:rPr>
            </w:pPr>
            <w:r>
              <w:rPr>
                <w:sz w:val="24"/>
                <w:szCs w:val="24"/>
              </w:rPr>
              <w:t xml:space="preserve"> 1. Англійська для економістів і бізнесменів:  Підручник / В.К. Шпак, О.О. Мустафа, Т.І. Бондар та ін.; За ред. В.К. Шпака. – К.: Вища </w:t>
            </w:r>
            <w:proofErr w:type="spellStart"/>
            <w:r>
              <w:rPr>
                <w:sz w:val="24"/>
                <w:szCs w:val="24"/>
              </w:rPr>
              <w:t>шк</w:t>
            </w:r>
            <w:proofErr w:type="spellEnd"/>
            <w:r>
              <w:rPr>
                <w:sz w:val="24"/>
                <w:szCs w:val="24"/>
              </w:rPr>
              <w:t xml:space="preserve">., 2000. – 223 с. – </w:t>
            </w:r>
            <w:proofErr w:type="spellStart"/>
            <w:r>
              <w:rPr>
                <w:sz w:val="24"/>
                <w:szCs w:val="24"/>
              </w:rPr>
              <w:t>Англ</w:t>
            </w:r>
            <w:proofErr w:type="spellEnd"/>
            <w:r>
              <w:rPr>
                <w:sz w:val="24"/>
                <w:szCs w:val="24"/>
              </w:rPr>
              <w:t xml:space="preserve">., </w:t>
            </w:r>
            <w:proofErr w:type="spellStart"/>
            <w:r>
              <w:rPr>
                <w:sz w:val="24"/>
                <w:szCs w:val="24"/>
              </w:rPr>
              <w:t>укр</w:t>
            </w:r>
            <w:proofErr w:type="spellEnd"/>
            <w:r>
              <w:rPr>
                <w:sz w:val="24"/>
                <w:szCs w:val="24"/>
              </w:rPr>
              <w:t>.</w:t>
            </w:r>
          </w:p>
          <w:p w14:paraId="08FF5396" w14:textId="77777777" w:rsidR="00B55A43" w:rsidRDefault="00DC465E">
            <w:pPr>
              <w:rPr>
                <w:sz w:val="24"/>
                <w:szCs w:val="24"/>
              </w:rPr>
            </w:pPr>
            <w:r>
              <w:rPr>
                <w:sz w:val="24"/>
                <w:szCs w:val="24"/>
              </w:rPr>
              <w:t xml:space="preserve"> 2. Англійська мова для повсякденного спілкування: Підручник /  В. К. Шпак, В. Я. </w:t>
            </w:r>
            <w:proofErr w:type="spellStart"/>
            <w:r>
              <w:rPr>
                <w:sz w:val="24"/>
                <w:szCs w:val="24"/>
              </w:rPr>
              <w:t>Полулях</w:t>
            </w:r>
            <w:proofErr w:type="spellEnd"/>
            <w:r>
              <w:rPr>
                <w:sz w:val="24"/>
                <w:szCs w:val="24"/>
              </w:rPr>
              <w:t xml:space="preserve">, З. Ф. Кириченко та ін.; За ред. В. К. Шпака, 2-ге вид., </w:t>
            </w:r>
            <w:proofErr w:type="spellStart"/>
            <w:r>
              <w:rPr>
                <w:sz w:val="24"/>
                <w:szCs w:val="24"/>
              </w:rPr>
              <w:t>допов</w:t>
            </w:r>
            <w:proofErr w:type="spellEnd"/>
            <w:r>
              <w:rPr>
                <w:sz w:val="24"/>
                <w:szCs w:val="24"/>
              </w:rPr>
              <w:t xml:space="preserve">. і перероб. – К.: Вища </w:t>
            </w:r>
            <w:proofErr w:type="spellStart"/>
            <w:r>
              <w:rPr>
                <w:sz w:val="24"/>
                <w:szCs w:val="24"/>
              </w:rPr>
              <w:t>шк</w:t>
            </w:r>
            <w:proofErr w:type="spellEnd"/>
            <w:r>
              <w:rPr>
                <w:sz w:val="24"/>
                <w:szCs w:val="24"/>
              </w:rPr>
              <w:t xml:space="preserve">., 2001. – 302 с. – </w:t>
            </w:r>
            <w:proofErr w:type="spellStart"/>
            <w:r>
              <w:rPr>
                <w:sz w:val="24"/>
                <w:szCs w:val="24"/>
              </w:rPr>
              <w:t>Англ</w:t>
            </w:r>
            <w:proofErr w:type="spellEnd"/>
            <w:r>
              <w:rPr>
                <w:sz w:val="24"/>
                <w:szCs w:val="24"/>
              </w:rPr>
              <w:t xml:space="preserve">., </w:t>
            </w:r>
            <w:proofErr w:type="spellStart"/>
            <w:r>
              <w:rPr>
                <w:sz w:val="24"/>
                <w:szCs w:val="24"/>
              </w:rPr>
              <w:t>укр</w:t>
            </w:r>
            <w:proofErr w:type="spellEnd"/>
            <w:r>
              <w:rPr>
                <w:sz w:val="24"/>
                <w:szCs w:val="24"/>
              </w:rPr>
              <w:t>.</w:t>
            </w:r>
          </w:p>
          <w:p w14:paraId="46364695" w14:textId="77777777" w:rsidR="00B55A43" w:rsidRDefault="00DC465E">
            <w:pPr>
              <w:rPr>
                <w:sz w:val="24"/>
                <w:szCs w:val="24"/>
              </w:rPr>
            </w:pPr>
            <w:r>
              <w:rPr>
                <w:sz w:val="24"/>
                <w:szCs w:val="24"/>
              </w:rPr>
              <w:t xml:space="preserve"> 3. </w:t>
            </w:r>
            <w:proofErr w:type="spellStart"/>
            <w:r>
              <w:rPr>
                <w:sz w:val="24"/>
                <w:szCs w:val="24"/>
              </w:rPr>
              <w:t>Comprehensive</w:t>
            </w:r>
            <w:proofErr w:type="spellEnd"/>
            <w:r>
              <w:rPr>
                <w:sz w:val="24"/>
                <w:szCs w:val="24"/>
              </w:rPr>
              <w:t xml:space="preserve">  </w:t>
            </w:r>
            <w:proofErr w:type="spellStart"/>
            <w:r>
              <w:rPr>
                <w:sz w:val="24"/>
                <w:szCs w:val="24"/>
              </w:rPr>
              <w:t>Guided</w:t>
            </w:r>
            <w:proofErr w:type="spellEnd"/>
            <w:r>
              <w:rPr>
                <w:sz w:val="24"/>
                <w:szCs w:val="24"/>
              </w:rPr>
              <w:t xml:space="preserve"> </w:t>
            </w:r>
            <w:proofErr w:type="spellStart"/>
            <w:r>
              <w:rPr>
                <w:sz w:val="24"/>
                <w:szCs w:val="24"/>
              </w:rPr>
              <w:t>Reading</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Economists</w:t>
            </w:r>
            <w:proofErr w:type="spellEnd"/>
            <w:r>
              <w:rPr>
                <w:sz w:val="24"/>
                <w:szCs w:val="24"/>
              </w:rPr>
              <w:t xml:space="preserve">, </w:t>
            </w:r>
            <w:proofErr w:type="spellStart"/>
            <w:r>
              <w:rPr>
                <w:sz w:val="24"/>
                <w:szCs w:val="24"/>
              </w:rPr>
              <w:t>Managers</w:t>
            </w:r>
            <w:proofErr w:type="spellEnd"/>
            <w:r>
              <w:rPr>
                <w:sz w:val="24"/>
                <w:szCs w:val="24"/>
              </w:rPr>
              <w:t xml:space="preserve">, </w:t>
            </w:r>
            <w:proofErr w:type="spellStart"/>
            <w:r>
              <w:rPr>
                <w:sz w:val="24"/>
                <w:szCs w:val="24"/>
              </w:rPr>
              <w:t>Financiers</w:t>
            </w:r>
            <w:proofErr w:type="spellEnd"/>
            <w:r>
              <w:rPr>
                <w:sz w:val="24"/>
                <w:szCs w:val="24"/>
              </w:rPr>
              <w:t xml:space="preserve">, </w:t>
            </w:r>
            <w:proofErr w:type="spellStart"/>
            <w:r>
              <w:rPr>
                <w:sz w:val="24"/>
                <w:szCs w:val="24"/>
              </w:rPr>
              <w:t>Translators</w:t>
            </w:r>
            <w:proofErr w:type="spellEnd"/>
            <w:r>
              <w:rPr>
                <w:sz w:val="24"/>
                <w:szCs w:val="24"/>
              </w:rPr>
              <w:t xml:space="preserve"> / О.О. Письменна. – Тернопіль: Навчальна книга – Богдан, 2012. – 368 с.</w:t>
            </w:r>
          </w:p>
          <w:p w14:paraId="2B3E9899" w14:textId="77777777" w:rsidR="00B55A43" w:rsidRDefault="00DC465E">
            <w:pPr>
              <w:rPr>
                <w:sz w:val="24"/>
                <w:szCs w:val="24"/>
              </w:rPr>
            </w:pPr>
            <w:r>
              <w:rPr>
                <w:sz w:val="24"/>
                <w:szCs w:val="24"/>
              </w:rPr>
              <w:t xml:space="preserve"> 4. Барановська Т. В. Граматика англійської мови. Збірник вправ: </w:t>
            </w:r>
            <w:proofErr w:type="spellStart"/>
            <w:r>
              <w:rPr>
                <w:sz w:val="24"/>
                <w:szCs w:val="24"/>
              </w:rPr>
              <w:t>Навч</w:t>
            </w:r>
            <w:proofErr w:type="spellEnd"/>
            <w:r>
              <w:rPr>
                <w:sz w:val="24"/>
                <w:szCs w:val="24"/>
              </w:rPr>
              <w:t xml:space="preserve">. посібник. Видання друге, виправлене та доповнене. – Мова </w:t>
            </w:r>
            <w:proofErr w:type="spellStart"/>
            <w:r>
              <w:rPr>
                <w:sz w:val="24"/>
                <w:szCs w:val="24"/>
              </w:rPr>
              <w:t>англ</w:t>
            </w:r>
            <w:proofErr w:type="spellEnd"/>
            <w:r>
              <w:rPr>
                <w:sz w:val="24"/>
                <w:szCs w:val="24"/>
              </w:rPr>
              <w:t xml:space="preserve">., </w:t>
            </w:r>
            <w:proofErr w:type="spellStart"/>
            <w:r>
              <w:rPr>
                <w:sz w:val="24"/>
                <w:szCs w:val="24"/>
              </w:rPr>
              <w:t>укр</w:t>
            </w:r>
            <w:proofErr w:type="spellEnd"/>
            <w:r>
              <w:rPr>
                <w:sz w:val="24"/>
                <w:szCs w:val="24"/>
              </w:rPr>
              <w:t>. – Київ: ТОВ “ВП Логос – М”, 2007. – 384 с.</w:t>
            </w:r>
          </w:p>
          <w:p w14:paraId="1B70F096" w14:textId="77777777" w:rsidR="00B55A43" w:rsidRDefault="00DC465E">
            <w:pPr>
              <w:shd w:val="clear" w:color="auto" w:fill="FFFFFF"/>
              <w:tabs>
                <w:tab w:val="left" w:pos="900"/>
              </w:tabs>
              <w:jc w:val="both"/>
              <w:rPr>
                <w:sz w:val="24"/>
                <w:szCs w:val="24"/>
              </w:rPr>
            </w:pPr>
            <w:r>
              <w:rPr>
                <w:sz w:val="24"/>
                <w:szCs w:val="24"/>
              </w:rPr>
              <w:t xml:space="preserve"> 5. Верба Л. Г., Верба Г. В. Граматика сучасної англійської мови. Довідник: Київ, ТОВ “В. П. Логос”, 2002. – 352 с.</w:t>
            </w:r>
          </w:p>
          <w:p w14:paraId="56CA7D83" w14:textId="77777777" w:rsidR="00B55A43" w:rsidRDefault="00DC465E">
            <w:pPr>
              <w:shd w:val="clear" w:color="auto" w:fill="FFFFFF"/>
              <w:tabs>
                <w:tab w:val="left" w:pos="900"/>
              </w:tabs>
              <w:jc w:val="both"/>
              <w:rPr>
                <w:sz w:val="24"/>
                <w:szCs w:val="24"/>
              </w:rPr>
            </w:pPr>
            <w:r>
              <w:rPr>
                <w:sz w:val="24"/>
                <w:szCs w:val="24"/>
              </w:rPr>
              <w:t>6. Мансі Є.О. 100 розмовних тем з англійської мови: основні та додаткові тексти - К.: Арій, 2008. – 336 с.</w:t>
            </w:r>
          </w:p>
          <w:p w14:paraId="313DEE52" w14:textId="77777777" w:rsidR="00B55A43" w:rsidRDefault="00B55A43">
            <w:pPr>
              <w:tabs>
                <w:tab w:val="left" w:pos="0"/>
                <w:tab w:val="left" w:pos="900"/>
                <w:tab w:val="left" w:pos="1080"/>
              </w:tabs>
              <w:jc w:val="both"/>
              <w:rPr>
                <w:sz w:val="24"/>
                <w:szCs w:val="24"/>
              </w:rPr>
            </w:pPr>
          </w:p>
          <w:p w14:paraId="2FEC9090" w14:textId="77777777" w:rsidR="00B55A43" w:rsidRDefault="00DC465E">
            <w:pPr>
              <w:jc w:val="center"/>
              <w:rPr>
                <w:b/>
                <w:sz w:val="24"/>
                <w:szCs w:val="24"/>
              </w:rPr>
            </w:pPr>
            <w:r>
              <w:rPr>
                <w:b/>
                <w:sz w:val="24"/>
                <w:szCs w:val="24"/>
              </w:rPr>
              <w:t>Словники</w:t>
            </w:r>
          </w:p>
          <w:p w14:paraId="2172B6D0" w14:textId="77777777" w:rsidR="00B55A43" w:rsidRDefault="00B55A43">
            <w:pPr>
              <w:widowControl/>
              <w:pBdr>
                <w:top w:val="nil"/>
                <w:left w:val="nil"/>
                <w:bottom w:val="nil"/>
                <w:right w:val="nil"/>
                <w:between w:val="nil"/>
              </w:pBdr>
              <w:jc w:val="both"/>
              <w:rPr>
                <w:b/>
                <w:color w:val="000000"/>
                <w:sz w:val="24"/>
                <w:szCs w:val="24"/>
              </w:rPr>
            </w:pPr>
          </w:p>
          <w:p w14:paraId="48DBFC83" w14:textId="77777777" w:rsidR="00B55A43" w:rsidRDefault="00DC465E">
            <w:pPr>
              <w:spacing w:after="200"/>
              <w:jc w:val="both"/>
              <w:rPr>
                <w:sz w:val="24"/>
                <w:szCs w:val="24"/>
              </w:rPr>
            </w:pPr>
            <w:r>
              <w:rPr>
                <w:sz w:val="24"/>
                <w:szCs w:val="24"/>
                <w:highlight w:val="white"/>
              </w:rPr>
              <w:t xml:space="preserve">1 </w:t>
            </w:r>
            <w:proofErr w:type="spellStart"/>
            <w:r>
              <w:rPr>
                <w:sz w:val="24"/>
                <w:szCs w:val="24"/>
              </w:rPr>
              <w:t>The</w:t>
            </w:r>
            <w:proofErr w:type="spellEnd"/>
            <w:r>
              <w:rPr>
                <w:sz w:val="24"/>
                <w:szCs w:val="24"/>
              </w:rPr>
              <w:t xml:space="preserve"> </w:t>
            </w:r>
            <w:proofErr w:type="spellStart"/>
            <w:r>
              <w:rPr>
                <w:sz w:val="24"/>
                <w:szCs w:val="24"/>
              </w:rPr>
              <w:t>New</w:t>
            </w:r>
            <w:proofErr w:type="spellEnd"/>
            <w:r>
              <w:rPr>
                <w:sz w:val="24"/>
                <w:szCs w:val="24"/>
              </w:rPr>
              <w:t xml:space="preserve"> </w:t>
            </w:r>
            <w:proofErr w:type="spellStart"/>
            <w:r>
              <w:rPr>
                <w:sz w:val="24"/>
                <w:szCs w:val="24"/>
              </w:rPr>
              <w:t>Encyclopaedia</w:t>
            </w:r>
            <w:proofErr w:type="spellEnd"/>
            <w:r>
              <w:rPr>
                <w:sz w:val="24"/>
                <w:szCs w:val="24"/>
              </w:rPr>
              <w:t xml:space="preserve"> </w:t>
            </w:r>
            <w:proofErr w:type="spellStart"/>
            <w:r>
              <w:rPr>
                <w:sz w:val="24"/>
                <w:szCs w:val="24"/>
              </w:rPr>
              <w:t>Britannica</w:t>
            </w:r>
            <w:proofErr w:type="spellEnd"/>
            <w:r>
              <w:rPr>
                <w:sz w:val="24"/>
                <w:szCs w:val="24"/>
              </w:rPr>
              <w:t xml:space="preserve">. – Vol.5. – </w:t>
            </w:r>
            <w:proofErr w:type="spellStart"/>
            <w:r>
              <w:rPr>
                <w:sz w:val="24"/>
                <w:szCs w:val="24"/>
              </w:rPr>
              <w:t>Chicago</w:t>
            </w:r>
            <w:proofErr w:type="spellEnd"/>
            <w:r>
              <w:rPr>
                <w:sz w:val="24"/>
                <w:szCs w:val="24"/>
              </w:rPr>
              <w:t xml:space="preserve">: </w:t>
            </w:r>
            <w:proofErr w:type="spellStart"/>
            <w:r>
              <w:rPr>
                <w:sz w:val="24"/>
                <w:szCs w:val="24"/>
              </w:rPr>
              <w:t>Encyclopaedia</w:t>
            </w:r>
            <w:proofErr w:type="spellEnd"/>
            <w:r>
              <w:rPr>
                <w:sz w:val="24"/>
                <w:szCs w:val="24"/>
              </w:rPr>
              <w:t xml:space="preserve"> </w:t>
            </w:r>
            <w:proofErr w:type="spellStart"/>
            <w:r>
              <w:rPr>
                <w:sz w:val="24"/>
                <w:szCs w:val="24"/>
              </w:rPr>
              <w:t>Britannica</w:t>
            </w:r>
            <w:proofErr w:type="spellEnd"/>
            <w:r>
              <w:rPr>
                <w:sz w:val="24"/>
                <w:szCs w:val="24"/>
              </w:rPr>
              <w:t xml:space="preserve"> </w:t>
            </w:r>
            <w:proofErr w:type="spellStart"/>
            <w:r>
              <w:rPr>
                <w:sz w:val="24"/>
                <w:szCs w:val="24"/>
              </w:rPr>
              <w:t>Inc</w:t>
            </w:r>
            <w:proofErr w:type="spellEnd"/>
            <w:r>
              <w:rPr>
                <w:sz w:val="24"/>
                <w:szCs w:val="24"/>
              </w:rPr>
              <w:t>., 1988.</w:t>
            </w:r>
          </w:p>
          <w:p w14:paraId="3A731B36" w14:textId="77777777" w:rsidR="00B55A43" w:rsidRDefault="00B55A43">
            <w:pPr>
              <w:pBdr>
                <w:top w:val="nil"/>
                <w:left w:val="nil"/>
                <w:bottom w:val="nil"/>
                <w:right w:val="nil"/>
                <w:between w:val="nil"/>
              </w:pBdr>
              <w:tabs>
                <w:tab w:val="left" w:pos="392"/>
              </w:tabs>
              <w:spacing w:line="322" w:lineRule="auto"/>
              <w:ind w:left="110" w:right="276"/>
              <w:rPr>
                <w:color w:val="000000"/>
                <w:sz w:val="24"/>
                <w:szCs w:val="24"/>
              </w:rPr>
            </w:pPr>
          </w:p>
        </w:tc>
      </w:tr>
    </w:tbl>
    <w:p w14:paraId="1050CB61" w14:textId="77777777" w:rsidR="00B55A43" w:rsidRDefault="00B55A43">
      <w:pPr>
        <w:spacing w:before="9"/>
        <w:rPr>
          <w:b/>
          <w:sz w:val="24"/>
          <w:szCs w:val="24"/>
        </w:rPr>
      </w:pPr>
    </w:p>
    <w:p w14:paraId="0697065C" w14:textId="77777777" w:rsidR="00B55A43" w:rsidRDefault="00B55A43">
      <w:pPr>
        <w:spacing w:before="9"/>
        <w:rPr>
          <w:b/>
          <w:sz w:val="24"/>
          <w:szCs w:val="24"/>
        </w:rPr>
      </w:pPr>
    </w:p>
    <w:p w14:paraId="6ADB9AC9" w14:textId="77777777" w:rsidR="00B55A43" w:rsidRDefault="00B55A43">
      <w:pPr>
        <w:spacing w:before="9"/>
        <w:rPr>
          <w:b/>
          <w:sz w:val="24"/>
          <w:szCs w:val="24"/>
        </w:rPr>
      </w:pPr>
    </w:p>
    <w:p w14:paraId="05CE0709" w14:textId="77777777" w:rsidR="00B55A43" w:rsidRDefault="00B55A43">
      <w:pPr>
        <w:spacing w:before="9"/>
        <w:rPr>
          <w:b/>
          <w:sz w:val="24"/>
          <w:szCs w:val="24"/>
        </w:rPr>
      </w:pPr>
    </w:p>
    <w:p w14:paraId="4BF09B0B" w14:textId="77777777" w:rsidR="00B55A43" w:rsidRDefault="00B55A43">
      <w:pPr>
        <w:spacing w:before="9"/>
        <w:rPr>
          <w:b/>
          <w:sz w:val="24"/>
          <w:szCs w:val="24"/>
        </w:rPr>
      </w:pPr>
    </w:p>
    <w:p w14:paraId="6878C65E" w14:textId="77777777" w:rsidR="00B55A43" w:rsidRDefault="00B55A43">
      <w:pPr>
        <w:spacing w:before="9"/>
        <w:rPr>
          <w:b/>
          <w:sz w:val="24"/>
          <w:szCs w:val="24"/>
        </w:rPr>
      </w:pPr>
    </w:p>
    <w:p w14:paraId="7C5EE806" w14:textId="77777777" w:rsidR="00B55A43" w:rsidRDefault="00B55A43">
      <w:pPr>
        <w:spacing w:before="9"/>
        <w:rPr>
          <w:b/>
          <w:sz w:val="24"/>
          <w:szCs w:val="24"/>
        </w:rPr>
      </w:pPr>
    </w:p>
    <w:p w14:paraId="5FF83340" w14:textId="77777777" w:rsidR="00B55A43" w:rsidRDefault="00B55A43">
      <w:pPr>
        <w:spacing w:before="9"/>
        <w:rPr>
          <w:b/>
          <w:sz w:val="24"/>
          <w:szCs w:val="24"/>
        </w:rPr>
      </w:pPr>
    </w:p>
    <w:p w14:paraId="4FD30EDE" w14:textId="77777777" w:rsidR="00B55A43" w:rsidRDefault="00B55A43">
      <w:pPr>
        <w:spacing w:before="9"/>
        <w:rPr>
          <w:b/>
          <w:sz w:val="24"/>
          <w:szCs w:val="24"/>
        </w:rPr>
      </w:pPr>
    </w:p>
    <w:p w14:paraId="6EEE34B6" w14:textId="77777777" w:rsidR="00B55A43" w:rsidRDefault="00B55A43">
      <w:pPr>
        <w:spacing w:before="9"/>
        <w:rPr>
          <w:b/>
          <w:sz w:val="24"/>
          <w:szCs w:val="24"/>
        </w:rPr>
      </w:pPr>
    </w:p>
    <w:p w14:paraId="436910B2" w14:textId="77777777" w:rsidR="00B55A43" w:rsidRDefault="00B55A43">
      <w:pPr>
        <w:spacing w:before="9"/>
        <w:rPr>
          <w:b/>
          <w:sz w:val="24"/>
          <w:szCs w:val="24"/>
        </w:rPr>
      </w:pPr>
    </w:p>
    <w:p w14:paraId="30B249C4" w14:textId="77777777" w:rsidR="00B55A43" w:rsidRDefault="00B55A43">
      <w:pPr>
        <w:spacing w:before="9"/>
        <w:rPr>
          <w:b/>
          <w:sz w:val="24"/>
          <w:szCs w:val="24"/>
        </w:rPr>
      </w:pPr>
    </w:p>
    <w:p w14:paraId="42C4BA85" w14:textId="77777777" w:rsidR="00B55A43" w:rsidRDefault="00B55A43">
      <w:pPr>
        <w:spacing w:before="9"/>
        <w:rPr>
          <w:b/>
          <w:sz w:val="24"/>
          <w:szCs w:val="24"/>
        </w:rPr>
      </w:pPr>
    </w:p>
    <w:p w14:paraId="103463C0" w14:textId="77777777" w:rsidR="00B55A43" w:rsidRDefault="00B55A43">
      <w:pPr>
        <w:spacing w:before="9"/>
        <w:rPr>
          <w:b/>
          <w:sz w:val="24"/>
          <w:szCs w:val="24"/>
        </w:rPr>
      </w:pPr>
    </w:p>
    <w:p w14:paraId="44E371A6" w14:textId="77777777" w:rsidR="00B55A43" w:rsidRDefault="00B55A43">
      <w:pPr>
        <w:spacing w:before="9"/>
        <w:rPr>
          <w:b/>
          <w:sz w:val="24"/>
          <w:szCs w:val="24"/>
        </w:rPr>
      </w:pPr>
    </w:p>
    <w:p w14:paraId="648BD048" w14:textId="77777777" w:rsidR="00B55A43" w:rsidRDefault="00B55A43">
      <w:pPr>
        <w:spacing w:before="9"/>
        <w:rPr>
          <w:b/>
          <w:sz w:val="24"/>
          <w:szCs w:val="24"/>
        </w:rPr>
      </w:pPr>
    </w:p>
    <w:p w14:paraId="62C25855" w14:textId="77777777" w:rsidR="00B55A43" w:rsidRDefault="00B55A43">
      <w:pPr>
        <w:spacing w:before="9"/>
        <w:rPr>
          <w:b/>
          <w:sz w:val="24"/>
          <w:szCs w:val="24"/>
        </w:rPr>
      </w:pPr>
    </w:p>
    <w:p w14:paraId="54C3B096" w14:textId="77777777" w:rsidR="00B55A43" w:rsidRDefault="00B55A43">
      <w:pPr>
        <w:spacing w:before="9"/>
        <w:rPr>
          <w:b/>
          <w:sz w:val="24"/>
          <w:szCs w:val="24"/>
        </w:rPr>
      </w:pPr>
    </w:p>
    <w:p w14:paraId="725A400F" w14:textId="77777777" w:rsidR="00B55A43" w:rsidRDefault="00B55A43">
      <w:pPr>
        <w:spacing w:before="9"/>
        <w:rPr>
          <w:b/>
          <w:sz w:val="24"/>
          <w:szCs w:val="24"/>
        </w:rPr>
      </w:pPr>
    </w:p>
    <w:p w14:paraId="0B5869ED" w14:textId="77777777" w:rsidR="00B55A43" w:rsidRDefault="00B55A43">
      <w:pPr>
        <w:spacing w:before="9"/>
        <w:rPr>
          <w:b/>
          <w:sz w:val="24"/>
          <w:szCs w:val="24"/>
        </w:rPr>
      </w:pPr>
    </w:p>
    <w:p w14:paraId="59E460EB" w14:textId="77777777" w:rsidR="00B55A43" w:rsidRDefault="00B55A43">
      <w:pPr>
        <w:spacing w:before="9"/>
        <w:rPr>
          <w:b/>
          <w:sz w:val="24"/>
          <w:szCs w:val="24"/>
        </w:rPr>
      </w:pPr>
    </w:p>
    <w:p w14:paraId="2966FD93" w14:textId="77777777" w:rsidR="00B55A43" w:rsidRDefault="00B55A43">
      <w:pPr>
        <w:spacing w:before="9"/>
        <w:rPr>
          <w:b/>
          <w:sz w:val="24"/>
          <w:szCs w:val="24"/>
        </w:rPr>
      </w:pPr>
    </w:p>
    <w:p w14:paraId="6F1AC0F3" w14:textId="77777777" w:rsidR="00B55A43" w:rsidRDefault="00B55A43">
      <w:pPr>
        <w:spacing w:before="9"/>
        <w:rPr>
          <w:b/>
          <w:sz w:val="24"/>
          <w:szCs w:val="24"/>
        </w:rPr>
      </w:pPr>
    </w:p>
    <w:p w14:paraId="70690E3B" w14:textId="77777777" w:rsidR="00B55A43" w:rsidRDefault="00B55A43">
      <w:pPr>
        <w:spacing w:before="9"/>
        <w:rPr>
          <w:b/>
          <w:sz w:val="24"/>
          <w:szCs w:val="24"/>
        </w:rPr>
      </w:pPr>
    </w:p>
    <w:p w14:paraId="0953D344" w14:textId="77777777" w:rsidR="00B55A43" w:rsidRDefault="00B55A43">
      <w:pPr>
        <w:spacing w:before="9"/>
        <w:rPr>
          <w:b/>
          <w:sz w:val="24"/>
          <w:szCs w:val="24"/>
        </w:rPr>
      </w:pPr>
    </w:p>
    <w:p w14:paraId="6FDC857B" w14:textId="77777777" w:rsidR="00B55A43" w:rsidRDefault="00B55A43">
      <w:pPr>
        <w:spacing w:before="9"/>
        <w:rPr>
          <w:b/>
          <w:sz w:val="24"/>
          <w:szCs w:val="24"/>
        </w:rPr>
      </w:pPr>
    </w:p>
    <w:p w14:paraId="79F9BF35" w14:textId="77777777" w:rsidR="00B55A43" w:rsidRDefault="00B55A43">
      <w:pPr>
        <w:spacing w:before="9"/>
        <w:rPr>
          <w:b/>
          <w:sz w:val="24"/>
          <w:szCs w:val="24"/>
        </w:rPr>
      </w:pPr>
    </w:p>
    <w:p w14:paraId="7D295A72" w14:textId="77777777" w:rsidR="00B55A43" w:rsidRDefault="00B55A43">
      <w:pPr>
        <w:spacing w:before="9"/>
        <w:rPr>
          <w:b/>
          <w:sz w:val="24"/>
          <w:szCs w:val="24"/>
        </w:rPr>
      </w:pPr>
    </w:p>
    <w:p w14:paraId="367FD3E8" w14:textId="77777777" w:rsidR="00B55A43" w:rsidRDefault="00B55A43">
      <w:pPr>
        <w:spacing w:before="9"/>
        <w:rPr>
          <w:b/>
          <w:sz w:val="24"/>
          <w:szCs w:val="24"/>
        </w:rPr>
      </w:pPr>
    </w:p>
    <w:p w14:paraId="60F134EF" w14:textId="77777777" w:rsidR="00B55A43" w:rsidRDefault="00B55A43">
      <w:pPr>
        <w:spacing w:before="9"/>
        <w:rPr>
          <w:b/>
          <w:sz w:val="24"/>
          <w:szCs w:val="24"/>
        </w:rPr>
      </w:pPr>
    </w:p>
    <w:p w14:paraId="2088A3DF" w14:textId="77777777" w:rsidR="00B55A43" w:rsidRDefault="00DC465E">
      <w:pPr>
        <w:numPr>
          <w:ilvl w:val="1"/>
          <w:numId w:val="4"/>
        </w:numPr>
        <w:pBdr>
          <w:top w:val="nil"/>
          <w:left w:val="nil"/>
          <w:bottom w:val="nil"/>
          <w:right w:val="nil"/>
          <w:between w:val="nil"/>
        </w:pBdr>
        <w:tabs>
          <w:tab w:val="left" w:pos="3726"/>
        </w:tabs>
        <w:spacing w:after="5"/>
        <w:ind w:left="3725"/>
        <w:rPr>
          <w:b/>
          <w:color w:val="000000"/>
          <w:sz w:val="28"/>
          <w:szCs w:val="28"/>
        </w:rPr>
      </w:pPr>
      <w:r>
        <w:rPr>
          <w:b/>
          <w:color w:val="000000"/>
          <w:sz w:val="28"/>
          <w:szCs w:val="28"/>
        </w:rPr>
        <w:lastRenderedPageBreak/>
        <w:t>Контактна інформація</w:t>
      </w:r>
    </w:p>
    <w:tbl>
      <w:tblPr>
        <w:tblStyle w:val="af4"/>
        <w:tblW w:w="957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4931"/>
      </w:tblGrid>
      <w:tr w:rsidR="00B55A43" w14:paraId="0F4542EA" w14:textId="77777777">
        <w:trPr>
          <w:trHeight w:val="642"/>
        </w:trPr>
        <w:tc>
          <w:tcPr>
            <w:tcW w:w="4645" w:type="dxa"/>
            <w:tcBorders>
              <w:left w:val="single" w:sz="6" w:space="0" w:color="000000"/>
            </w:tcBorders>
          </w:tcPr>
          <w:p w14:paraId="35035CD5" w14:textId="77777777" w:rsidR="00B55A43" w:rsidRDefault="00DC465E">
            <w:pPr>
              <w:pBdr>
                <w:top w:val="nil"/>
                <w:left w:val="nil"/>
                <w:bottom w:val="nil"/>
                <w:right w:val="nil"/>
                <w:between w:val="nil"/>
              </w:pBdr>
              <w:spacing w:line="317" w:lineRule="auto"/>
              <w:ind w:left="110"/>
              <w:rPr>
                <w:color w:val="000000"/>
                <w:sz w:val="24"/>
                <w:szCs w:val="24"/>
              </w:rPr>
            </w:pPr>
            <w:r>
              <w:rPr>
                <w:color w:val="000000"/>
                <w:sz w:val="24"/>
                <w:szCs w:val="24"/>
              </w:rPr>
              <w:t>Кафедра</w:t>
            </w:r>
          </w:p>
        </w:tc>
        <w:tc>
          <w:tcPr>
            <w:tcW w:w="4931" w:type="dxa"/>
          </w:tcPr>
          <w:p w14:paraId="5D0D2168" w14:textId="77777777" w:rsidR="00B55A43" w:rsidRDefault="00DC465E">
            <w:pPr>
              <w:jc w:val="both"/>
              <w:rPr>
                <w:sz w:val="24"/>
                <w:szCs w:val="24"/>
              </w:rPr>
            </w:pPr>
            <w:r>
              <w:rPr>
                <w:sz w:val="24"/>
                <w:szCs w:val="24"/>
              </w:rPr>
              <w:t xml:space="preserve">Івано-Франківськ, вул. Шевченка, 57, </w:t>
            </w:r>
            <w:proofErr w:type="spellStart"/>
            <w:r>
              <w:rPr>
                <w:sz w:val="24"/>
                <w:szCs w:val="24"/>
              </w:rPr>
              <w:t>каб</w:t>
            </w:r>
            <w:proofErr w:type="spellEnd"/>
            <w:r>
              <w:rPr>
                <w:sz w:val="24"/>
                <w:szCs w:val="24"/>
              </w:rPr>
              <w:t>. 707</w:t>
            </w:r>
          </w:p>
          <w:p w14:paraId="5BC77E4D" w14:textId="77777777" w:rsidR="00B55A43" w:rsidRDefault="00DC465E">
            <w:pPr>
              <w:jc w:val="both"/>
              <w:rPr>
                <w:sz w:val="24"/>
                <w:szCs w:val="24"/>
              </w:rPr>
            </w:pPr>
            <w:r>
              <w:rPr>
                <w:sz w:val="24"/>
                <w:szCs w:val="24"/>
              </w:rPr>
              <w:t xml:space="preserve">контактний телефон: (0342)59-61-40, контактна електронна адреса: </w:t>
            </w:r>
            <w:r>
              <w:rPr>
                <w:color w:val="000000"/>
                <w:sz w:val="24"/>
                <w:szCs w:val="24"/>
                <w:u w:val="single"/>
              </w:rPr>
              <w:t>kim</w:t>
            </w:r>
            <w:hyperlink r:id="rId11">
              <w:r>
                <w:rPr>
                  <w:color w:val="000000"/>
                  <w:sz w:val="24"/>
                  <w:szCs w:val="24"/>
                  <w:highlight w:val="white"/>
                  <w:u w:val="single"/>
                </w:rPr>
                <w:t>@pnu.edu.ua</w:t>
              </w:r>
            </w:hyperlink>
            <w:r>
              <w:rPr>
                <w:sz w:val="24"/>
                <w:szCs w:val="24"/>
                <w:highlight w:val="white"/>
              </w:rPr>
              <w:t xml:space="preserve"> </w:t>
            </w:r>
          </w:p>
        </w:tc>
      </w:tr>
      <w:tr w:rsidR="00B55A43" w14:paraId="675364E9" w14:textId="77777777">
        <w:trPr>
          <w:trHeight w:val="641"/>
        </w:trPr>
        <w:tc>
          <w:tcPr>
            <w:tcW w:w="4645" w:type="dxa"/>
            <w:tcBorders>
              <w:left w:val="single" w:sz="6" w:space="0" w:color="000000"/>
            </w:tcBorders>
          </w:tcPr>
          <w:p w14:paraId="6F24D6E8" w14:textId="77777777" w:rsidR="00B55A43" w:rsidRDefault="00DC465E">
            <w:pPr>
              <w:pBdr>
                <w:top w:val="nil"/>
                <w:left w:val="nil"/>
                <w:bottom w:val="nil"/>
                <w:right w:val="nil"/>
                <w:between w:val="nil"/>
              </w:pBdr>
              <w:spacing w:line="311" w:lineRule="auto"/>
              <w:ind w:left="110"/>
              <w:rPr>
                <w:color w:val="000000"/>
                <w:sz w:val="24"/>
                <w:szCs w:val="24"/>
              </w:rPr>
            </w:pPr>
            <w:r>
              <w:rPr>
                <w:color w:val="000000"/>
                <w:sz w:val="24"/>
                <w:szCs w:val="24"/>
              </w:rPr>
              <w:t>Викладач (і)</w:t>
            </w:r>
          </w:p>
          <w:p w14:paraId="7355828E" w14:textId="77777777" w:rsidR="00B55A43" w:rsidRDefault="00DC465E">
            <w:pPr>
              <w:pBdr>
                <w:top w:val="nil"/>
                <w:left w:val="nil"/>
                <w:bottom w:val="nil"/>
                <w:right w:val="nil"/>
                <w:between w:val="nil"/>
              </w:pBdr>
              <w:spacing w:line="311" w:lineRule="auto"/>
              <w:ind w:left="110"/>
              <w:rPr>
                <w:color w:val="000000"/>
                <w:sz w:val="24"/>
                <w:szCs w:val="24"/>
              </w:rPr>
            </w:pPr>
            <w:r>
              <w:rPr>
                <w:color w:val="000000"/>
                <w:sz w:val="24"/>
                <w:szCs w:val="24"/>
              </w:rPr>
              <w:t>Гостьові лектори</w:t>
            </w:r>
          </w:p>
        </w:tc>
        <w:tc>
          <w:tcPr>
            <w:tcW w:w="4931" w:type="dxa"/>
          </w:tcPr>
          <w:p w14:paraId="327E8097" w14:textId="77777777" w:rsidR="00B55A43" w:rsidRDefault="00DC465E">
            <w:pPr>
              <w:jc w:val="both"/>
              <w:rPr>
                <w:sz w:val="24"/>
                <w:szCs w:val="24"/>
              </w:rPr>
            </w:pPr>
            <w:r>
              <w:rPr>
                <w:sz w:val="24"/>
                <w:szCs w:val="24"/>
              </w:rPr>
              <w:t>Кучера Анна Миколаївна</w:t>
            </w:r>
          </w:p>
          <w:p w14:paraId="3A17F633" w14:textId="77777777" w:rsidR="00B55A43" w:rsidRDefault="00DC465E">
            <w:pPr>
              <w:jc w:val="both"/>
              <w:rPr>
                <w:sz w:val="24"/>
                <w:szCs w:val="24"/>
              </w:rPr>
            </w:pPr>
            <w:r>
              <w:rPr>
                <w:sz w:val="24"/>
                <w:szCs w:val="24"/>
              </w:rPr>
              <w:t xml:space="preserve">доцент кафедри іноземних мов Прикарпатського національного університету </w:t>
            </w:r>
            <w:proofErr w:type="spellStart"/>
            <w:r>
              <w:rPr>
                <w:sz w:val="24"/>
                <w:szCs w:val="24"/>
              </w:rPr>
              <w:t>ім.В.Стефаника</w:t>
            </w:r>
            <w:proofErr w:type="spellEnd"/>
            <w:r>
              <w:rPr>
                <w:sz w:val="24"/>
                <w:szCs w:val="24"/>
              </w:rPr>
              <w:t>, кандидат філологічних наук, доцент;</w:t>
            </w:r>
          </w:p>
          <w:p w14:paraId="444CD818" w14:textId="77777777" w:rsidR="00B55A43" w:rsidRDefault="00DC465E">
            <w:pPr>
              <w:jc w:val="both"/>
              <w:rPr>
                <w:sz w:val="24"/>
                <w:szCs w:val="24"/>
              </w:rPr>
            </w:pPr>
            <w:r>
              <w:rPr>
                <w:sz w:val="24"/>
                <w:szCs w:val="24"/>
              </w:rPr>
              <w:t>Бойчук Алла Петрівна</w:t>
            </w:r>
          </w:p>
          <w:p w14:paraId="530AFB31" w14:textId="77777777" w:rsidR="00B55A43" w:rsidRDefault="00DC465E">
            <w:pPr>
              <w:jc w:val="both"/>
              <w:rPr>
                <w:sz w:val="24"/>
                <w:szCs w:val="24"/>
              </w:rPr>
            </w:pPr>
            <w:r>
              <w:rPr>
                <w:sz w:val="24"/>
                <w:szCs w:val="24"/>
              </w:rPr>
              <w:t xml:space="preserve">доцент кафедри іноземних мов Прикарпатського національного університету ім. </w:t>
            </w:r>
            <w:proofErr w:type="spellStart"/>
            <w:r>
              <w:rPr>
                <w:sz w:val="24"/>
                <w:szCs w:val="24"/>
              </w:rPr>
              <w:t>В.Стефаника</w:t>
            </w:r>
            <w:proofErr w:type="spellEnd"/>
            <w:r>
              <w:rPr>
                <w:sz w:val="24"/>
                <w:szCs w:val="24"/>
              </w:rPr>
              <w:t>, кандидат педагогічних наук, доцент</w:t>
            </w:r>
          </w:p>
        </w:tc>
      </w:tr>
      <w:tr w:rsidR="00B55A43" w14:paraId="4798249F" w14:textId="77777777">
        <w:trPr>
          <w:trHeight w:val="554"/>
        </w:trPr>
        <w:tc>
          <w:tcPr>
            <w:tcW w:w="4645" w:type="dxa"/>
            <w:tcBorders>
              <w:left w:val="single" w:sz="6" w:space="0" w:color="000000"/>
            </w:tcBorders>
          </w:tcPr>
          <w:p w14:paraId="05531DE2" w14:textId="77777777" w:rsidR="00B55A43" w:rsidRDefault="00DC465E">
            <w:pPr>
              <w:pBdr>
                <w:top w:val="nil"/>
                <w:left w:val="nil"/>
                <w:bottom w:val="nil"/>
                <w:right w:val="nil"/>
                <w:between w:val="nil"/>
              </w:pBdr>
              <w:spacing w:line="303" w:lineRule="auto"/>
              <w:ind w:left="110"/>
              <w:rPr>
                <w:color w:val="000000"/>
                <w:sz w:val="24"/>
                <w:szCs w:val="24"/>
              </w:rPr>
            </w:pPr>
            <w:r>
              <w:rPr>
                <w:color w:val="000000"/>
                <w:sz w:val="24"/>
                <w:szCs w:val="24"/>
              </w:rPr>
              <w:t>Контактна інформація викладача</w:t>
            </w:r>
          </w:p>
        </w:tc>
        <w:tc>
          <w:tcPr>
            <w:tcW w:w="4931" w:type="dxa"/>
          </w:tcPr>
          <w:p w14:paraId="60AE1568" w14:textId="77777777" w:rsidR="00B55A43" w:rsidRDefault="00A603AE">
            <w:pPr>
              <w:pBdr>
                <w:top w:val="nil"/>
                <w:left w:val="nil"/>
                <w:bottom w:val="nil"/>
                <w:right w:val="nil"/>
                <w:between w:val="nil"/>
              </w:pBdr>
              <w:spacing w:line="303" w:lineRule="auto"/>
              <w:ind w:left="112"/>
              <w:rPr>
                <w:color w:val="000000"/>
                <w:sz w:val="24"/>
                <w:szCs w:val="24"/>
              </w:rPr>
            </w:pPr>
            <w:hyperlink r:id="rId12">
              <w:r w:rsidR="00DC465E">
                <w:rPr>
                  <w:color w:val="000000"/>
                  <w:sz w:val="24"/>
                  <w:szCs w:val="24"/>
                  <w:u w:val="single"/>
                </w:rPr>
                <w:t>anna.kuchera@pnu.edu.ua</w:t>
              </w:r>
            </w:hyperlink>
          </w:p>
          <w:p w14:paraId="11781A5D" w14:textId="77777777" w:rsidR="00B55A43" w:rsidRDefault="00A603AE">
            <w:pPr>
              <w:pBdr>
                <w:top w:val="nil"/>
                <w:left w:val="nil"/>
                <w:bottom w:val="nil"/>
                <w:right w:val="nil"/>
                <w:between w:val="nil"/>
              </w:pBdr>
              <w:spacing w:line="303" w:lineRule="auto"/>
              <w:ind w:left="112"/>
              <w:rPr>
                <w:color w:val="000000"/>
                <w:sz w:val="24"/>
                <w:szCs w:val="24"/>
              </w:rPr>
            </w:pPr>
            <w:hyperlink r:id="rId13">
              <w:r w:rsidR="00DC465E">
                <w:rPr>
                  <w:color w:val="000000"/>
                  <w:sz w:val="24"/>
                  <w:szCs w:val="24"/>
                  <w:u w:val="single"/>
                </w:rPr>
                <w:t>alla.boichuk@pnu.edu.ua</w:t>
              </w:r>
            </w:hyperlink>
          </w:p>
        </w:tc>
      </w:tr>
    </w:tbl>
    <w:p w14:paraId="32C1C280" w14:textId="77777777" w:rsidR="00B55A43" w:rsidRDefault="00B55A43">
      <w:pPr>
        <w:spacing w:line="303" w:lineRule="auto"/>
        <w:rPr>
          <w:sz w:val="24"/>
          <w:szCs w:val="24"/>
        </w:rPr>
        <w:sectPr w:rsidR="00B55A43">
          <w:pgSz w:w="11920" w:h="16850"/>
          <w:pgMar w:top="840" w:right="1137" w:bottom="280" w:left="1200" w:header="708" w:footer="708" w:gutter="0"/>
          <w:cols w:space="720"/>
        </w:sectPr>
      </w:pPr>
    </w:p>
    <w:p w14:paraId="4E4F8111" w14:textId="77777777" w:rsidR="00B55A43" w:rsidRDefault="00B55A43">
      <w:pPr>
        <w:pBdr>
          <w:top w:val="nil"/>
          <w:left w:val="nil"/>
          <w:bottom w:val="nil"/>
          <w:right w:val="nil"/>
          <w:between w:val="nil"/>
        </w:pBdr>
        <w:spacing w:line="276" w:lineRule="auto"/>
        <w:rPr>
          <w:sz w:val="24"/>
          <w:szCs w:val="24"/>
        </w:rPr>
      </w:pPr>
    </w:p>
    <w:tbl>
      <w:tblPr>
        <w:tblStyle w:val="af5"/>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55A43" w14:paraId="24B8160B" w14:textId="77777777">
        <w:tc>
          <w:tcPr>
            <w:tcW w:w="9606" w:type="dxa"/>
          </w:tcPr>
          <w:p w14:paraId="5B173779" w14:textId="77777777" w:rsidR="00B55A43" w:rsidRDefault="00DC465E">
            <w:pPr>
              <w:widowControl w:val="0"/>
              <w:pBdr>
                <w:top w:val="nil"/>
                <w:left w:val="nil"/>
                <w:bottom w:val="nil"/>
                <w:right w:val="nil"/>
                <w:between w:val="nil"/>
              </w:pBdr>
              <w:spacing w:before="2"/>
              <w:jc w:val="center"/>
              <w:rPr>
                <w:color w:val="000000"/>
                <w:sz w:val="28"/>
                <w:szCs w:val="28"/>
              </w:rPr>
            </w:pPr>
            <w:r>
              <w:rPr>
                <w:b/>
                <w:color w:val="000000"/>
                <w:sz w:val="28"/>
                <w:szCs w:val="28"/>
              </w:rPr>
              <w:t>8. Політика навчальної дисципліни</w:t>
            </w:r>
          </w:p>
        </w:tc>
      </w:tr>
      <w:tr w:rsidR="00B55A43" w14:paraId="3A606B74" w14:textId="77777777">
        <w:tc>
          <w:tcPr>
            <w:tcW w:w="9606" w:type="dxa"/>
          </w:tcPr>
          <w:p w14:paraId="45326BDA" w14:textId="77777777" w:rsidR="00B55A43" w:rsidRDefault="00DC465E">
            <w:pPr>
              <w:widowControl w:val="0"/>
              <w:pBdr>
                <w:top w:val="nil"/>
                <w:left w:val="nil"/>
                <w:bottom w:val="nil"/>
                <w:right w:val="nil"/>
                <w:between w:val="nil"/>
              </w:pBdr>
              <w:spacing w:before="2"/>
              <w:rPr>
                <w:color w:val="000000"/>
                <w:sz w:val="24"/>
                <w:szCs w:val="24"/>
              </w:rPr>
            </w:pPr>
            <w:r>
              <w:rPr>
                <w:color w:val="000000"/>
                <w:sz w:val="24"/>
                <w:szCs w:val="24"/>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14">
              <w:r>
                <w:rPr>
                  <w:color w:val="000000"/>
                  <w:sz w:val="24"/>
                  <w:szCs w:val="24"/>
                  <w:u w:val="single"/>
                </w:rPr>
                <w:t>https://pnu.edu.ua/положення-про-запобігання-плагіату/</w:t>
              </w:r>
            </w:hyperlink>
          </w:p>
        </w:tc>
      </w:tr>
      <w:tr w:rsidR="00B55A43" w14:paraId="4A4FB01E" w14:textId="77777777">
        <w:tc>
          <w:tcPr>
            <w:tcW w:w="9606" w:type="dxa"/>
          </w:tcPr>
          <w:p w14:paraId="20071224" w14:textId="77777777" w:rsidR="00B55A43" w:rsidRDefault="00DC465E">
            <w:pPr>
              <w:widowControl w:val="0"/>
              <w:pBdr>
                <w:top w:val="nil"/>
                <w:left w:val="nil"/>
                <w:bottom w:val="nil"/>
                <w:right w:val="nil"/>
                <w:between w:val="nil"/>
              </w:pBdr>
              <w:spacing w:before="2"/>
              <w:rPr>
                <w:color w:val="000000"/>
                <w:sz w:val="24"/>
                <w:szCs w:val="24"/>
              </w:rPr>
            </w:pPr>
            <w:r>
              <w:rPr>
                <w:color w:val="000000"/>
                <w:sz w:val="24"/>
                <w:szCs w:val="24"/>
              </w:rPr>
              <w:t xml:space="preserve">Можливість і порядок відпрацювання пропущених здобувачем освіти занять регламентується </w:t>
            </w:r>
            <w:hyperlink r:id="rId15">
              <w:r>
                <w:rPr>
                  <w:i/>
                  <w:color w:val="000000"/>
                  <w:sz w:val="24"/>
                  <w:szCs w:val="24"/>
                  <w:u w:val="single"/>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hyperlink>
            <w:hyperlink r:id="rId16">
              <w:r>
                <w:rPr>
                  <w:color w:val="000000"/>
                  <w:sz w:val="24"/>
                  <w:szCs w:val="24"/>
                  <w:u w:val="single"/>
                </w:rPr>
                <w:t xml:space="preserve"> (введено в дію наказом ректора № 799 від 26.11.2019 р.; із внесеними змінами наказом № 212 від 06.04.2021 р.)</w:t>
              </w:r>
            </w:hyperlink>
            <w:r>
              <w:rPr>
                <w:color w:val="000000"/>
                <w:sz w:val="24"/>
                <w:szCs w:val="24"/>
              </w:rPr>
              <w:t>.</w:t>
            </w:r>
          </w:p>
        </w:tc>
      </w:tr>
      <w:tr w:rsidR="00B55A43" w14:paraId="7F18E293" w14:textId="77777777">
        <w:tc>
          <w:tcPr>
            <w:tcW w:w="9606" w:type="dxa"/>
          </w:tcPr>
          <w:p w14:paraId="6E243BD9" w14:textId="77777777" w:rsidR="00B55A43" w:rsidRDefault="00DC465E">
            <w:pPr>
              <w:widowControl w:val="0"/>
              <w:pBdr>
                <w:top w:val="nil"/>
                <w:left w:val="nil"/>
                <w:bottom w:val="nil"/>
                <w:right w:val="nil"/>
                <w:between w:val="nil"/>
              </w:pBdr>
              <w:spacing w:before="2"/>
              <w:rPr>
                <w:color w:val="000000"/>
                <w:sz w:val="24"/>
                <w:szCs w:val="24"/>
              </w:rPr>
            </w:pPr>
            <w:r>
              <w:rPr>
                <w:color w:val="000000"/>
                <w:sz w:val="24"/>
                <w:szCs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7">
              <w:r>
                <w:rPr>
                  <w:i/>
                  <w:color w:val="000000"/>
                  <w:sz w:val="24"/>
                  <w:szCs w:val="24"/>
                  <w:u w:val="single"/>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hyperlink>
            <w:hyperlink r:id="rId18">
              <w:r>
                <w:rPr>
                  <w:color w:val="000000"/>
                  <w:sz w:val="24"/>
                  <w:szCs w:val="24"/>
                  <w:u w:val="single"/>
                </w:rPr>
                <w:t xml:space="preserve"> (введено в дію наказом ректора № 799 від 26.11.2019 р.; із внесеними змінами наказом № 212 від 06.04.2021 р.)</w:t>
              </w:r>
            </w:hyperlink>
            <w:r>
              <w:rPr>
                <w:color w:val="000000"/>
                <w:sz w:val="24"/>
                <w:szCs w:val="24"/>
              </w:rPr>
              <w:t>.</w:t>
            </w:r>
          </w:p>
        </w:tc>
      </w:tr>
      <w:tr w:rsidR="00B55A43" w14:paraId="6E3D2C3B" w14:textId="77777777">
        <w:tc>
          <w:tcPr>
            <w:tcW w:w="9606" w:type="dxa"/>
          </w:tcPr>
          <w:p w14:paraId="78B90D39" w14:textId="77777777" w:rsidR="00B55A43" w:rsidRDefault="00DC465E">
            <w:pPr>
              <w:widowControl w:val="0"/>
              <w:pBdr>
                <w:top w:val="nil"/>
                <w:left w:val="nil"/>
                <w:bottom w:val="nil"/>
                <w:right w:val="nil"/>
                <w:between w:val="nil"/>
              </w:pBdr>
              <w:spacing w:before="2"/>
              <w:rPr>
                <w:color w:val="000000"/>
                <w:sz w:val="24"/>
                <w:szCs w:val="24"/>
              </w:rPr>
            </w:pPr>
            <w:r>
              <w:rPr>
                <w:color w:val="000000"/>
                <w:sz w:val="24"/>
                <w:szCs w:val="24"/>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9">
              <w:r>
                <w:rPr>
                  <w:i/>
                  <w:color w:val="000000"/>
                  <w:sz w:val="24"/>
                  <w:szCs w:val="24"/>
                  <w:u w:val="single"/>
                </w:rPr>
                <w:t>Положення про порядок переведення, відрахування та поновлення студентів вищих закладів освіти»</w:t>
              </w:r>
            </w:hyperlink>
            <w:hyperlink r:id="rId20">
              <w:r>
                <w:rPr>
                  <w:color w:val="000000"/>
                  <w:sz w:val="24"/>
                  <w:szCs w:val="24"/>
                  <w:u w:val="single"/>
                </w:rPr>
                <w:t xml:space="preserve"> (затверджене наказом Міністерства України № 245 від 15.07.1996 р.)</w:t>
              </w:r>
            </w:hyperlink>
            <w:r>
              <w:rPr>
                <w:color w:val="000000"/>
                <w:sz w:val="24"/>
                <w:szCs w:val="24"/>
              </w:rPr>
              <w:t>.</w:t>
            </w:r>
          </w:p>
        </w:tc>
      </w:tr>
      <w:tr w:rsidR="00B55A43" w14:paraId="38010E50" w14:textId="77777777">
        <w:tc>
          <w:tcPr>
            <w:tcW w:w="9606" w:type="dxa"/>
          </w:tcPr>
          <w:p w14:paraId="3BD6BC42" w14:textId="77777777" w:rsidR="00B55A43" w:rsidRDefault="00DC465E">
            <w:pPr>
              <w:widowControl w:val="0"/>
              <w:pBdr>
                <w:top w:val="nil"/>
                <w:left w:val="nil"/>
                <w:bottom w:val="nil"/>
                <w:right w:val="nil"/>
                <w:between w:val="nil"/>
              </w:pBdr>
              <w:spacing w:before="2"/>
              <w:rPr>
                <w:color w:val="000000"/>
                <w:sz w:val="24"/>
                <w:szCs w:val="24"/>
              </w:rPr>
            </w:pPr>
            <w:r>
              <w:rPr>
                <w:color w:val="000000"/>
                <w:sz w:val="24"/>
                <w:szCs w:val="24"/>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Pr>
                <w:color w:val="000000"/>
                <w:sz w:val="24"/>
                <w:szCs w:val="24"/>
              </w:rPr>
              <w:t>проєкті</w:t>
            </w:r>
            <w:proofErr w:type="spellEnd"/>
            <w:r>
              <w:rPr>
                <w:color w:val="000000"/>
                <w:sz w:val="24"/>
                <w:szCs w:val="24"/>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1">
              <w:r>
                <w:rPr>
                  <w:i/>
                  <w:color w:val="000000"/>
                  <w:sz w:val="24"/>
                  <w:szCs w:val="24"/>
                  <w:u w:val="single"/>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hyperlink>
            <w:hyperlink r:id="rId22">
              <w:r>
                <w:rPr>
                  <w:color w:val="000000"/>
                  <w:sz w:val="24"/>
                  <w:szCs w:val="24"/>
                  <w:u w:val="single"/>
                </w:rPr>
                <w:t xml:space="preserve"> (введено в дію наказом ректора № 799 від 26.11.2019 р.; із внесеними змінами наказом № 212 від 06.04.2021 р.)</w:t>
              </w:r>
            </w:hyperlink>
            <w:r>
              <w:rPr>
                <w:color w:val="000000"/>
                <w:sz w:val="24"/>
                <w:szCs w:val="24"/>
              </w:rPr>
              <w:t>. відповідні студенти можуть отримати додаткові бали на підставі рішенням кафедри міжнародних відносин.</w:t>
            </w:r>
          </w:p>
        </w:tc>
      </w:tr>
      <w:tr w:rsidR="00B55A43" w14:paraId="53546069" w14:textId="77777777">
        <w:tc>
          <w:tcPr>
            <w:tcW w:w="9606" w:type="dxa"/>
          </w:tcPr>
          <w:p w14:paraId="1B8EE0D7" w14:textId="77777777" w:rsidR="00B55A43" w:rsidRDefault="00DC465E">
            <w:pPr>
              <w:widowControl w:val="0"/>
              <w:pBdr>
                <w:top w:val="nil"/>
                <w:left w:val="nil"/>
                <w:bottom w:val="nil"/>
                <w:right w:val="nil"/>
                <w:between w:val="nil"/>
              </w:pBdr>
              <w:spacing w:before="2"/>
              <w:rPr>
                <w:color w:val="000000"/>
                <w:sz w:val="24"/>
                <w:szCs w:val="24"/>
              </w:rPr>
            </w:pPr>
            <w:r>
              <w:rPr>
                <w:color w:val="000000"/>
                <w:sz w:val="24"/>
                <w:szCs w:val="24"/>
              </w:rPr>
              <w:t xml:space="preserve">Можливість зарахування результатів неформальної освіти регламентується </w:t>
            </w:r>
            <w:hyperlink r:id="rId23">
              <w:r>
                <w:rPr>
                  <w:i/>
                  <w:color w:val="000000"/>
                  <w:sz w:val="24"/>
                  <w:szCs w:val="24"/>
                  <w:u w:val="single"/>
                </w:rPr>
                <w:t>Положенням про порядок зарахування результатів неформальної освіти у ДВНЗ «Прикарпатський національний університет імені Василя Стефаника»</w:t>
              </w:r>
            </w:hyperlink>
            <w:hyperlink r:id="rId24">
              <w:r>
                <w:rPr>
                  <w:color w:val="000000"/>
                  <w:sz w:val="24"/>
                  <w:szCs w:val="24"/>
                  <w:u w:val="single"/>
                </w:rPr>
                <w:t xml:space="preserve"> (введено в дію наказом ректора № 819 від 29.11.2019; із внесеними змінами наказом № 80 від 12.02.2021 р.)</w:t>
              </w:r>
            </w:hyperlink>
            <w:r>
              <w:rPr>
                <w:color w:val="000000"/>
                <w:sz w:val="24"/>
                <w:szCs w:val="24"/>
              </w:rPr>
              <w:t>.</w:t>
            </w:r>
          </w:p>
        </w:tc>
      </w:tr>
    </w:tbl>
    <w:p w14:paraId="670380D9" w14:textId="77777777" w:rsidR="00B55A43" w:rsidRDefault="00B55A43">
      <w:pPr>
        <w:pBdr>
          <w:top w:val="nil"/>
          <w:left w:val="nil"/>
          <w:bottom w:val="nil"/>
          <w:right w:val="nil"/>
          <w:between w:val="nil"/>
        </w:pBdr>
        <w:tabs>
          <w:tab w:val="left" w:pos="3826"/>
        </w:tabs>
        <w:ind w:right="516"/>
        <w:jc w:val="center"/>
        <w:rPr>
          <w:b/>
          <w:color w:val="000000"/>
          <w:sz w:val="24"/>
          <w:szCs w:val="24"/>
        </w:rPr>
      </w:pPr>
    </w:p>
    <w:p w14:paraId="0C72E378" w14:textId="77777777" w:rsidR="00B55A43" w:rsidRDefault="00DC465E">
      <w:pPr>
        <w:pBdr>
          <w:top w:val="nil"/>
          <w:left w:val="nil"/>
          <w:bottom w:val="nil"/>
          <w:right w:val="nil"/>
          <w:between w:val="nil"/>
        </w:pBdr>
        <w:tabs>
          <w:tab w:val="left" w:pos="3826"/>
        </w:tabs>
        <w:ind w:right="516"/>
        <w:jc w:val="center"/>
        <w:rPr>
          <w:color w:val="000000"/>
          <w:sz w:val="28"/>
          <w:szCs w:val="28"/>
        </w:rPr>
      </w:pPr>
      <w:r>
        <w:rPr>
          <w:b/>
          <w:color w:val="000000"/>
          <w:sz w:val="28"/>
          <w:szCs w:val="28"/>
        </w:rPr>
        <w:t xml:space="preserve">Викладач </w:t>
      </w:r>
      <w:r>
        <w:rPr>
          <w:color w:val="000000"/>
          <w:sz w:val="28"/>
          <w:szCs w:val="28"/>
        </w:rPr>
        <w:t>Кучера А.М., Бойчук А.П.</w:t>
      </w:r>
    </w:p>
    <w:sectPr w:rsidR="00B55A43">
      <w:pgSz w:w="11920" w:h="16850"/>
      <w:pgMar w:top="840" w:right="1137"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auto"/>
    <w:pitch w:val="default"/>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CDC"/>
    <w:multiLevelType w:val="multilevel"/>
    <w:tmpl w:val="99B2B3DC"/>
    <w:lvl w:ilvl="0">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4726123"/>
    <w:multiLevelType w:val="multilevel"/>
    <w:tmpl w:val="AF98FA4A"/>
    <w:lvl w:ilvl="0">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53C7729"/>
    <w:multiLevelType w:val="multilevel"/>
    <w:tmpl w:val="70CE100A"/>
    <w:lvl w:ilvl="0">
      <w:numFmt w:val="bullet"/>
      <w:lvlText w:val="•"/>
      <w:lvlJc w:val="left"/>
      <w:pPr>
        <w:ind w:left="365" w:hanging="360"/>
      </w:pPr>
    </w:lvl>
    <w:lvl w:ilvl="1">
      <w:start w:val="1"/>
      <w:numFmt w:val="bullet"/>
      <w:lvlText w:val="o"/>
      <w:lvlJc w:val="left"/>
      <w:pPr>
        <w:ind w:left="1085" w:hanging="360"/>
      </w:pPr>
      <w:rPr>
        <w:rFonts w:ascii="Courier New" w:eastAsia="Courier New" w:hAnsi="Courier New" w:cs="Courier New"/>
      </w:rPr>
    </w:lvl>
    <w:lvl w:ilvl="2">
      <w:start w:val="1"/>
      <w:numFmt w:val="bullet"/>
      <w:lvlText w:val="▪"/>
      <w:lvlJc w:val="left"/>
      <w:pPr>
        <w:ind w:left="1805" w:hanging="360"/>
      </w:pPr>
      <w:rPr>
        <w:rFonts w:ascii="Noto Sans Symbols" w:eastAsia="Noto Sans Symbols" w:hAnsi="Noto Sans Symbols" w:cs="Noto Sans Symbols"/>
      </w:rPr>
    </w:lvl>
    <w:lvl w:ilvl="3">
      <w:start w:val="1"/>
      <w:numFmt w:val="bullet"/>
      <w:lvlText w:val="●"/>
      <w:lvlJc w:val="left"/>
      <w:pPr>
        <w:ind w:left="2525" w:hanging="360"/>
      </w:pPr>
      <w:rPr>
        <w:rFonts w:ascii="Noto Sans Symbols" w:eastAsia="Noto Sans Symbols" w:hAnsi="Noto Sans Symbols" w:cs="Noto Sans Symbols"/>
      </w:rPr>
    </w:lvl>
    <w:lvl w:ilvl="4">
      <w:start w:val="1"/>
      <w:numFmt w:val="bullet"/>
      <w:lvlText w:val="o"/>
      <w:lvlJc w:val="left"/>
      <w:pPr>
        <w:ind w:left="3245" w:hanging="360"/>
      </w:pPr>
      <w:rPr>
        <w:rFonts w:ascii="Courier New" w:eastAsia="Courier New" w:hAnsi="Courier New" w:cs="Courier New"/>
      </w:rPr>
    </w:lvl>
    <w:lvl w:ilvl="5">
      <w:start w:val="1"/>
      <w:numFmt w:val="bullet"/>
      <w:lvlText w:val="▪"/>
      <w:lvlJc w:val="left"/>
      <w:pPr>
        <w:ind w:left="3965" w:hanging="360"/>
      </w:pPr>
      <w:rPr>
        <w:rFonts w:ascii="Noto Sans Symbols" w:eastAsia="Noto Sans Symbols" w:hAnsi="Noto Sans Symbols" w:cs="Noto Sans Symbols"/>
      </w:rPr>
    </w:lvl>
    <w:lvl w:ilvl="6">
      <w:start w:val="1"/>
      <w:numFmt w:val="bullet"/>
      <w:lvlText w:val="●"/>
      <w:lvlJc w:val="left"/>
      <w:pPr>
        <w:ind w:left="4685" w:hanging="360"/>
      </w:pPr>
      <w:rPr>
        <w:rFonts w:ascii="Noto Sans Symbols" w:eastAsia="Noto Sans Symbols" w:hAnsi="Noto Sans Symbols" w:cs="Noto Sans Symbols"/>
      </w:rPr>
    </w:lvl>
    <w:lvl w:ilvl="7">
      <w:start w:val="1"/>
      <w:numFmt w:val="bullet"/>
      <w:lvlText w:val="o"/>
      <w:lvlJc w:val="left"/>
      <w:pPr>
        <w:ind w:left="5405" w:hanging="360"/>
      </w:pPr>
      <w:rPr>
        <w:rFonts w:ascii="Courier New" w:eastAsia="Courier New" w:hAnsi="Courier New" w:cs="Courier New"/>
      </w:rPr>
    </w:lvl>
    <w:lvl w:ilvl="8">
      <w:start w:val="1"/>
      <w:numFmt w:val="bullet"/>
      <w:lvlText w:val="▪"/>
      <w:lvlJc w:val="left"/>
      <w:pPr>
        <w:ind w:left="6125" w:hanging="360"/>
      </w:pPr>
      <w:rPr>
        <w:rFonts w:ascii="Noto Sans Symbols" w:eastAsia="Noto Sans Symbols" w:hAnsi="Noto Sans Symbols" w:cs="Noto Sans Symbols"/>
      </w:rPr>
    </w:lvl>
  </w:abstractNum>
  <w:abstractNum w:abstractNumId="3" w15:restartNumberingAfterBreak="0">
    <w:nsid w:val="3DDA05AB"/>
    <w:multiLevelType w:val="multilevel"/>
    <w:tmpl w:val="46FA35D2"/>
    <w:lvl w:ilvl="0">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4B0318C"/>
    <w:multiLevelType w:val="multilevel"/>
    <w:tmpl w:val="EA10103A"/>
    <w:lvl w:ilvl="0">
      <w:start w:val="1"/>
      <w:numFmt w:val="decimal"/>
      <w:lvlText w:val="%1."/>
      <w:lvlJc w:val="left"/>
      <w:pPr>
        <w:ind w:left="1063" w:hanging="284"/>
      </w:pPr>
      <w:rPr>
        <w:rFonts w:ascii="Times New Roman" w:eastAsia="Times New Roman" w:hAnsi="Times New Roman" w:cs="Times New Roman"/>
        <w:sz w:val="28"/>
        <w:szCs w:val="28"/>
      </w:rPr>
    </w:lvl>
    <w:lvl w:ilvl="1">
      <w:start w:val="1"/>
      <w:numFmt w:val="decimal"/>
      <w:lvlText w:val="%2."/>
      <w:lvlJc w:val="left"/>
      <w:pPr>
        <w:ind w:left="4119" w:hanging="281"/>
      </w:pPr>
      <w:rPr>
        <w:b/>
      </w:rPr>
    </w:lvl>
    <w:lvl w:ilvl="2">
      <w:numFmt w:val="bullet"/>
      <w:lvlText w:val="•"/>
      <w:lvlJc w:val="left"/>
      <w:pPr>
        <w:ind w:left="4783" w:hanging="281"/>
      </w:pPr>
    </w:lvl>
    <w:lvl w:ilvl="3">
      <w:numFmt w:val="bullet"/>
      <w:lvlText w:val="•"/>
      <w:lvlJc w:val="left"/>
      <w:pPr>
        <w:ind w:left="5446" w:hanging="281"/>
      </w:pPr>
    </w:lvl>
    <w:lvl w:ilvl="4">
      <w:numFmt w:val="bullet"/>
      <w:lvlText w:val="•"/>
      <w:lvlJc w:val="left"/>
      <w:pPr>
        <w:ind w:left="6110" w:hanging="281"/>
      </w:pPr>
    </w:lvl>
    <w:lvl w:ilvl="5">
      <w:numFmt w:val="bullet"/>
      <w:lvlText w:val="•"/>
      <w:lvlJc w:val="left"/>
      <w:pPr>
        <w:ind w:left="6773" w:hanging="281"/>
      </w:pPr>
    </w:lvl>
    <w:lvl w:ilvl="6">
      <w:numFmt w:val="bullet"/>
      <w:lvlText w:val="•"/>
      <w:lvlJc w:val="left"/>
      <w:pPr>
        <w:ind w:left="7437" w:hanging="281"/>
      </w:pPr>
    </w:lvl>
    <w:lvl w:ilvl="7">
      <w:numFmt w:val="bullet"/>
      <w:lvlText w:val="•"/>
      <w:lvlJc w:val="left"/>
      <w:pPr>
        <w:ind w:left="8100" w:hanging="281"/>
      </w:pPr>
    </w:lvl>
    <w:lvl w:ilvl="8">
      <w:numFmt w:val="bullet"/>
      <w:lvlText w:val="•"/>
      <w:lvlJc w:val="left"/>
      <w:pPr>
        <w:ind w:left="8764" w:hanging="281"/>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43"/>
    <w:rsid w:val="00A603AE"/>
    <w:rsid w:val="00B55A43"/>
    <w:rsid w:val="00DC4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24BC"/>
  <w15:docId w15:val="{65EB2FFE-ACB3-4B1D-9862-6BDCE58F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b/>
      <w:bCs/>
      <w:sz w:val="28"/>
      <w:szCs w:val="28"/>
    </w:rPr>
  </w:style>
  <w:style w:type="paragraph" w:styleId="a5">
    <w:name w:val="List Paragraph"/>
    <w:basedOn w:val="a"/>
    <w:uiPriority w:val="1"/>
    <w:qFormat/>
    <w:pPr>
      <w:ind w:left="1063" w:hanging="284"/>
    </w:pPr>
  </w:style>
  <w:style w:type="paragraph" w:customStyle="1" w:styleId="TableParagraph">
    <w:name w:val="Table Paragraph"/>
    <w:basedOn w:val="a"/>
    <w:uiPriority w:val="1"/>
    <w:qFormat/>
  </w:style>
  <w:style w:type="paragraph" w:customStyle="1" w:styleId="10">
    <w:name w:val="Обычный1"/>
    <w:rsid w:val="00805F46"/>
    <w:pPr>
      <w:widowControl/>
      <w:spacing w:line="276" w:lineRule="auto"/>
    </w:pPr>
    <w:rPr>
      <w:rFonts w:ascii="Arial" w:eastAsia="Arial" w:hAnsi="Arial" w:cs="Arial"/>
    </w:rPr>
  </w:style>
  <w:style w:type="paragraph" w:styleId="a6">
    <w:name w:val="No Spacing"/>
    <w:link w:val="a7"/>
    <w:uiPriority w:val="1"/>
    <w:qFormat/>
    <w:rsid w:val="00805F46"/>
    <w:pPr>
      <w:widowControl/>
    </w:pPr>
    <w:rPr>
      <w:rFonts w:eastAsiaTheme="minorEastAsia"/>
      <w:lang w:val="ru-RU" w:eastAsia="ru-RU"/>
    </w:rPr>
  </w:style>
  <w:style w:type="character" w:customStyle="1" w:styleId="a7">
    <w:name w:val="Без інтервалів Знак"/>
    <w:basedOn w:val="a0"/>
    <w:link w:val="a6"/>
    <w:uiPriority w:val="1"/>
    <w:locked/>
    <w:rsid w:val="00805F46"/>
    <w:rPr>
      <w:rFonts w:eastAsiaTheme="minorEastAsia"/>
      <w:lang w:val="ru-RU" w:eastAsia="ru-RU"/>
    </w:rPr>
  </w:style>
  <w:style w:type="character" w:customStyle="1" w:styleId="WW8Num1z3">
    <w:name w:val="WW8Num1z3"/>
    <w:rsid w:val="001C3D7A"/>
  </w:style>
  <w:style w:type="character" w:customStyle="1" w:styleId="20">
    <w:name w:val="Основний текст (2)_"/>
    <w:basedOn w:val="a0"/>
    <w:link w:val="21"/>
    <w:rsid w:val="00F20793"/>
    <w:rPr>
      <w:rFonts w:ascii="Times New Roman" w:eastAsia="Times New Roman" w:hAnsi="Times New Roman" w:cs="Times New Roman"/>
      <w:sz w:val="28"/>
      <w:szCs w:val="28"/>
    </w:rPr>
  </w:style>
  <w:style w:type="paragraph" w:customStyle="1" w:styleId="21">
    <w:name w:val="Основний текст (2)"/>
    <w:basedOn w:val="a"/>
    <w:link w:val="20"/>
    <w:rsid w:val="00F20793"/>
    <w:pPr>
      <w:spacing w:after="560"/>
      <w:jc w:val="center"/>
    </w:pPr>
    <w:rPr>
      <w:sz w:val="28"/>
      <w:szCs w:val="28"/>
      <w:lang w:val="en-US"/>
    </w:rPr>
  </w:style>
  <w:style w:type="table" w:styleId="a8">
    <w:name w:val="Table Grid"/>
    <w:basedOn w:val="a1"/>
    <w:uiPriority w:val="59"/>
    <w:rsid w:val="00F20793"/>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Інше_"/>
    <w:basedOn w:val="a0"/>
    <w:link w:val="aa"/>
    <w:rsid w:val="00F20793"/>
    <w:rPr>
      <w:rFonts w:ascii="Times New Roman" w:eastAsia="Times New Roman" w:hAnsi="Times New Roman" w:cs="Times New Roman"/>
    </w:rPr>
  </w:style>
  <w:style w:type="paragraph" w:customStyle="1" w:styleId="aa">
    <w:name w:val="Інше"/>
    <w:basedOn w:val="a"/>
    <w:link w:val="a9"/>
    <w:rsid w:val="00F20793"/>
    <w:rPr>
      <w:lang w:val="en-US"/>
    </w:rPr>
  </w:style>
  <w:style w:type="paragraph" w:customStyle="1" w:styleId="22">
    <w:name w:val="Абзац списка2"/>
    <w:basedOn w:val="a"/>
    <w:rsid w:val="00F20793"/>
    <w:pPr>
      <w:widowControl/>
      <w:suppressAutoHyphens/>
      <w:spacing w:after="200" w:line="276" w:lineRule="auto"/>
      <w:ind w:left="720"/>
      <w:contextualSpacing/>
    </w:pPr>
    <w:rPr>
      <w:rFonts w:ascii="Calibri" w:hAnsi="Calibri"/>
      <w:lang w:eastAsia="zh-CN"/>
    </w:rPr>
  </w:style>
  <w:style w:type="character" w:styleId="ab">
    <w:name w:val="Hyperlink"/>
    <w:rsid w:val="00F20793"/>
    <w:rPr>
      <w:color w:val="0563C1"/>
      <w:u w:val="single"/>
    </w:rPr>
  </w:style>
  <w:style w:type="character" w:styleId="ac">
    <w:name w:val="Unresolved Mention"/>
    <w:basedOn w:val="a0"/>
    <w:uiPriority w:val="99"/>
    <w:semiHidden/>
    <w:unhideWhenUsed/>
    <w:rsid w:val="00F20793"/>
    <w:rPr>
      <w:color w:val="605E5C"/>
      <w:shd w:val="clear" w:color="auto" w:fill="E1DFDD"/>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pPr>
      <w:widowControl/>
    </w:pPr>
    <w:tblPr>
      <w:tblStyleRowBandSize w:val="1"/>
      <w:tblStyleColBandSize w:val="1"/>
      <w:tblCellMar>
        <w:left w:w="108" w:type="dxa"/>
        <w:right w:w="108" w:type="dxa"/>
      </w:tblCellMar>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pPr>
      <w:widowControl/>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mailto:alla.boichuk@pnu.edu.ua" TargetMode="External"/><Relationship Id="rId18" Type="http://schemas.openxmlformats.org/officeDocument/2006/relationships/hyperlink" Target="https://nmv.pnu.edu.ua/wp-content/uploads/sites/118/2021/04/isinuvannia_nove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mailto:anna.kuchera@pnu.edu.ua" TargetMode="External"/><Relationship Id="rId17" Type="http://schemas.openxmlformats.org/officeDocument/2006/relationships/hyperlink" Target="https://nmv.pnu.edu.ua/wp-content/uploads/sites/118/2021/04/isinuvannia_nove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mv.pnu.edu.ua/wp-content/uploads/sites/118/2021/04/isinuvannia_nove2.pdf" TargetMode="External"/><Relationship Id="rId20" Type="http://schemas.openxmlformats.org/officeDocument/2006/relationships/hyperlink" Target="https://nmv.pnu.edu.ua/wp-content/uploads/sites/118/2018/04/Polozhennia-pro-poriadok-perevedennia-vidrakhuvannia-ta-ponovlennia-studentiv-vyshchykh-zakladiv-osvity-1996.pdf"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vstup@onua.edu.ua" TargetMode="External"/><Relationship Id="rId24" Type="http://schemas.openxmlformats.org/officeDocument/2006/relationships/hyperlink" Target="https://nmv.pnu.edu.ua/wp-content/uploads/sites/118/2021/02/neformalna_osvita.pdf" TargetMode="External"/><Relationship Id="rId5" Type="http://schemas.openxmlformats.org/officeDocument/2006/relationships/webSettings" Target="webSettings.xml"/><Relationship Id="rId15" Type="http://schemas.openxmlformats.org/officeDocument/2006/relationships/hyperlink" Target="https://nmv.pnu.edu.ua/wp-content/uploads/sites/118/2021/04/isinuvannia_nove2.pdf" TargetMode="External"/><Relationship Id="rId23" Type="http://schemas.openxmlformats.org/officeDocument/2006/relationships/hyperlink" Target="https://nmv.pnu.edu.ua/wp-content/uploads/sites/118/2021/02/neformalna_osvita.pdf" TargetMode="External"/><Relationship Id="rId10" Type="http://schemas.openxmlformats.org/officeDocument/2006/relationships/hyperlink" Target="https://nmv.pnu.edu.ua/wp-content/uploads/sites/118/2020/09/polozhennya2020_org_os_proc_new.pdf" TargetMode="External"/><Relationship Id="rId19" Type="http://schemas.openxmlformats.org/officeDocument/2006/relationships/hyperlink" Target="https://nmv.pnu.edu.ua/wp-content/uploads/sites/118/2018/04/Polozhennia-pro-poriadok-perevedennia-vidrakhuvannia-ta-ponovlennia-studentiv-vyshchykh-zakladiv-osvity-1996.pdf" TargetMode="Externa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s://pnu.edu.ua/%D0%BF%D0%BE%D0%BB%D0%BE%D0%B6%D0%B5%D0%BD%D0%BD%D1%8F-%D0%BF%D1%80%D0%BE-%D0%B7%D0%B0%D0%BF%D0%BE%D0%B1%D1%96%D0%B3%D0%B0%D0%BD%D0%BD%D1%8F-%D0%BF%D0%BB%D0%B0%D0%B3%D1%96%D0%B0%D1%82%D1%83/" TargetMode="External"/><Relationship Id="rId22" Type="http://schemas.openxmlformats.org/officeDocument/2006/relationships/hyperlink" Target="https://nmv.pnu.edu.ua/wp-content/uploads/sites/118/2021/04/isinuvannia_nov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C5MIwWL8JJPfJf2192bzYsQ1Cw==">AMUW2mXTaEVa8g8nJvRQLIJXyPWbtiKJ3tuJcRDfhJY4czp5eRRVAZCLJtDID8NWyqSq2BaWRp/LXpWNpSOZEqZUA46DC+iCZ1vQbiz4GQM72PuKwrn+XWY=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17336</Words>
  <Characters>9882</Characters>
  <Application>Microsoft Office Word</Application>
  <DocSecurity>0</DocSecurity>
  <Lines>82</Lines>
  <Paragraphs>54</Paragraphs>
  <ScaleCrop>false</ScaleCrop>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АЛЛА</cp:lastModifiedBy>
  <cp:revision>4</cp:revision>
  <dcterms:created xsi:type="dcterms:W3CDTF">2023-01-24T13:55:00Z</dcterms:created>
  <dcterms:modified xsi:type="dcterms:W3CDTF">2023-01-27T17:22:00Z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2016</vt:lpwstr>
  </property>
  <property fmtid="{D5CDD505-2E9C-101B-9397-08002B2CF9AE}" pid="4" name="LastSaved">
    <vt:filetime>2023-01-24T00:00:00Z</vt:filetime>
  </property>
</Properties>
</file>