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u w:val="single"/>
          <w:lang w:val="uk-UA"/>
        </w:rPr>
        <w:t>Факультет</w:t>
      </w:r>
      <w:r w:rsidRPr="009029C5">
        <w:rPr>
          <w:sz w:val="28"/>
          <w:szCs w:val="28"/>
          <w:lang w:val="uk-UA"/>
        </w:rPr>
        <w:t xml:space="preserve">/інститут </w:t>
      </w:r>
      <w:r w:rsidRPr="009029C5">
        <w:rPr>
          <w:b/>
          <w:sz w:val="28"/>
          <w:szCs w:val="28"/>
          <w:lang w:val="uk-UA"/>
        </w:rPr>
        <w:t>філології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>Кафедра світової літератури і порівняльного літературознавства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>Іноземна мова за професійним спрямуванням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Освітня програма </w:t>
      </w:r>
      <w:r w:rsidR="00122799">
        <w:rPr>
          <w:sz w:val="28"/>
          <w:szCs w:val="28"/>
          <w:lang w:val="uk-UA"/>
        </w:rPr>
        <w:t>Українська</w:t>
      </w:r>
      <w:r w:rsidRPr="009029C5">
        <w:rPr>
          <w:sz w:val="28"/>
          <w:szCs w:val="28"/>
          <w:lang w:val="uk-UA"/>
        </w:rPr>
        <w:t xml:space="preserve"> мова і література</w:t>
      </w:r>
    </w:p>
    <w:p w:rsidR="00B95397" w:rsidRPr="009029C5" w:rsidRDefault="00B95397" w:rsidP="00B95397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Pr="009029C5">
        <w:rPr>
          <w:sz w:val="28"/>
          <w:szCs w:val="28"/>
          <w:lang w:val="uk-UA"/>
        </w:rPr>
        <w:t>Другий (магістерський) рівень</w:t>
      </w:r>
    </w:p>
    <w:p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Default="00B95397" w:rsidP="00B95397">
      <w:pPr>
        <w:ind w:firstLine="19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29C5">
        <w:rPr>
          <w:sz w:val="28"/>
          <w:szCs w:val="28"/>
          <w:lang w:val="uk-UA"/>
        </w:rPr>
        <w:t xml:space="preserve">Спеціальність 035 Філологія </w:t>
      </w:r>
    </w:p>
    <w:p w:rsidR="00B95397" w:rsidRDefault="00B95397" w:rsidP="00B95397">
      <w:pPr>
        <w:ind w:firstLine="3828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>035.033</w:t>
      </w:r>
      <w:r>
        <w:rPr>
          <w:sz w:val="28"/>
          <w:szCs w:val="28"/>
          <w:lang w:val="uk-UA"/>
        </w:rPr>
        <w:t xml:space="preserve"> Слов’янські мови та літератури</w:t>
      </w:r>
    </w:p>
    <w:p w:rsidR="00B95397" w:rsidRPr="009029C5" w:rsidRDefault="00B95397" w:rsidP="00B95397">
      <w:pPr>
        <w:ind w:firstLine="3828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(переклад включно), перша – </w:t>
      </w:r>
      <w:r w:rsidR="00122799">
        <w:rPr>
          <w:sz w:val="28"/>
          <w:szCs w:val="28"/>
          <w:lang w:val="uk-UA"/>
        </w:rPr>
        <w:t>українська</w:t>
      </w:r>
    </w:p>
    <w:p w:rsidR="00B95397" w:rsidRDefault="00B95397" w:rsidP="00B95397">
      <w:pPr>
        <w:ind w:firstLine="1985"/>
        <w:rPr>
          <w:sz w:val="28"/>
          <w:szCs w:val="28"/>
          <w:lang w:val="uk-UA"/>
        </w:rPr>
      </w:pPr>
    </w:p>
    <w:p w:rsidR="00B95397" w:rsidRPr="009029C5" w:rsidRDefault="00B95397" w:rsidP="00B95397">
      <w:pPr>
        <w:ind w:firstLine="1985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>Галузь знань 03 Гуманітарні науки</w:t>
      </w:r>
    </w:p>
    <w:p w:rsidR="00342879" w:rsidRPr="00B95397" w:rsidRDefault="00342879" w:rsidP="00C30E5C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B9539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1227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від</w:t>
      </w:r>
      <w:r w:rsidR="00122799">
        <w:rPr>
          <w:sz w:val="28"/>
          <w:szCs w:val="28"/>
          <w:lang w:val="uk-UA"/>
        </w:rPr>
        <w:t xml:space="preserve"> 30 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42879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F6E46" w:rsidRDefault="00395013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8"/>
        <w:gridCol w:w="419"/>
        <w:gridCol w:w="790"/>
        <w:gridCol w:w="212"/>
        <w:gridCol w:w="1517"/>
        <w:gridCol w:w="986"/>
        <w:gridCol w:w="727"/>
        <w:gridCol w:w="817"/>
        <w:gridCol w:w="622"/>
        <w:gridCol w:w="1873"/>
      </w:tblGrid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542" w:type="dxa"/>
            <w:gridSpan w:val="6"/>
          </w:tcPr>
          <w:p w:rsidR="002C2330" w:rsidRPr="005C26C3" w:rsidRDefault="008C5246" w:rsidP="00122799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Іноземна мова за професійним спрямуванням (</w:t>
            </w:r>
            <w:r w:rsidR="00122799">
              <w:rPr>
                <w:sz w:val="20"/>
                <w:szCs w:val="20"/>
                <w:lang w:val="uk-UA"/>
              </w:rPr>
              <w:t>нім</w:t>
            </w:r>
            <w:r w:rsidRPr="005C26C3">
              <w:rPr>
                <w:sz w:val="20"/>
                <w:szCs w:val="20"/>
                <w:lang w:val="uk-UA"/>
              </w:rPr>
              <w:t>.)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542" w:type="dxa"/>
            <w:gridSpan w:val="6"/>
          </w:tcPr>
          <w:p w:rsidR="002C2330" w:rsidRPr="005C26C3" w:rsidRDefault="00726D7C" w:rsidP="00395013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Ткачівський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Василь Васильович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42" w:type="dxa"/>
            <w:gridSpan w:val="6"/>
          </w:tcPr>
          <w:p w:rsidR="002C2330" w:rsidRPr="005C26C3" w:rsidRDefault="008C5246" w:rsidP="008C5246">
            <w:pPr>
              <w:jc w:val="both"/>
              <w:rPr>
                <w:sz w:val="20"/>
                <w:szCs w:val="20"/>
                <w:lang w:val="uk-UA"/>
              </w:rPr>
            </w:pPr>
            <w:r w:rsidRPr="005C26C3">
              <w:rPr>
                <w:sz w:val="20"/>
                <w:szCs w:val="20"/>
                <w:lang w:val="uk-UA"/>
              </w:rPr>
              <w:t>+38</w:t>
            </w:r>
            <w:r w:rsidR="00122799">
              <w:rPr>
                <w:sz w:val="20"/>
                <w:szCs w:val="20"/>
                <w:lang w:val="uk-UA"/>
              </w:rPr>
              <w:t>0</w:t>
            </w:r>
            <w:r w:rsidRPr="005C26C3">
              <w:rPr>
                <w:sz w:val="20"/>
                <w:szCs w:val="20"/>
                <w:lang w:val="uk-UA"/>
              </w:rPr>
              <w:t>(0</w:t>
            </w:r>
            <w:r w:rsidR="00122799">
              <w:rPr>
                <w:sz w:val="20"/>
                <w:szCs w:val="20"/>
                <w:lang w:val="uk-UA"/>
              </w:rPr>
              <w:t xml:space="preserve">)342 </w:t>
            </w:r>
            <w:r w:rsidRPr="005C26C3">
              <w:rPr>
                <w:sz w:val="20"/>
                <w:szCs w:val="20"/>
                <w:lang w:val="uk-UA"/>
              </w:rPr>
              <w:t>596140</w:t>
            </w:r>
          </w:p>
        </w:tc>
      </w:tr>
      <w:tr w:rsidR="002C2330" w:rsidRPr="00122799" w:rsidTr="006B597C">
        <w:tc>
          <w:tcPr>
            <w:tcW w:w="302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542" w:type="dxa"/>
            <w:gridSpan w:val="6"/>
          </w:tcPr>
          <w:p w:rsidR="002C2330" w:rsidRPr="005C26C3" w:rsidRDefault="00122799" w:rsidP="006B597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vas</w:t>
            </w:r>
            <w:r>
              <w:rPr>
                <w:sz w:val="20"/>
                <w:szCs w:val="20"/>
                <w:lang w:val="en-US"/>
              </w:rPr>
              <w:t>yl</w:t>
            </w:r>
            <w:proofErr w:type="spellEnd"/>
            <w:r w:rsidRPr="00122799"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tkachivskyi</w:t>
            </w:r>
            <w:proofErr w:type="spellEnd"/>
            <w:r w:rsidR="008C5246" w:rsidRPr="005C26C3">
              <w:rPr>
                <w:sz w:val="20"/>
                <w:szCs w:val="20"/>
                <w:lang w:val="uk-UA"/>
              </w:rPr>
              <w:t>@p</w:t>
            </w:r>
            <w:r w:rsidR="006B597C">
              <w:rPr>
                <w:sz w:val="20"/>
                <w:szCs w:val="20"/>
                <w:lang w:val="en-US"/>
              </w:rPr>
              <w:t>n</w:t>
            </w:r>
            <w:r w:rsidR="006B597C">
              <w:rPr>
                <w:sz w:val="20"/>
                <w:szCs w:val="20"/>
                <w:lang w:val="uk-UA"/>
              </w:rPr>
              <w:t>u.</w:t>
            </w:r>
            <w:proofErr w:type="spellStart"/>
            <w:r w:rsidR="006B597C">
              <w:rPr>
                <w:sz w:val="20"/>
                <w:szCs w:val="20"/>
                <w:lang w:val="en-US"/>
              </w:rPr>
              <w:t>edu</w:t>
            </w:r>
            <w:proofErr w:type="spellEnd"/>
            <w:r w:rsidR="008C5246" w:rsidRPr="005C26C3">
              <w:rPr>
                <w:sz w:val="20"/>
                <w:szCs w:val="20"/>
                <w:lang w:val="uk-UA"/>
              </w:rPr>
              <w:t>.</w:t>
            </w:r>
            <w:proofErr w:type="spellStart"/>
            <w:r w:rsidR="008C5246" w:rsidRPr="005C26C3">
              <w:rPr>
                <w:sz w:val="20"/>
                <w:szCs w:val="20"/>
                <w:lang w:val="uk-UA"/>
              </w:rPr>
              <w:t>ua</w:t>
            </w:r>
            <w:proofErr w:type="spellEnd"/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42" w:type="dxa"/>
            <w:gridSpan w:val="6"/>
          </w:tcPr>
          <w:p w:rsidR="002C2330" w:rsidRPr="005C26C3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2C2330" w:rsidRPr="00C67355" w:rsidTr="006B597C"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42" w:type="dxa"/>
            <w:gridSpan w:val="6"/>
          </w:tcPr>
          <w:p w:rsidR="002C2330" w:rsidRPr="005C26C3" w:rsidRDefault="000D69D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Кредити ЄКТС - 3 (90 год.)</w:t>
            </w:r>
          </w:p>
        </w:tc>
      </w:tr>
      <w:tr w:rsidR="002C2330" w:rsidRPr="00122799" w:rsidTr="00BB000D">
        <w:trPr>
          <w:trHeight w:val="649"/>
        </w:trPr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542" w:type="dxa"/>
            <w:gridSpan w:val="6"/>
          </w:tcPr>
          <w:p w:rsidR="002C2330" w:rsidRPr="005C26C3" w:rsidRDefault="00726D7C" w:rsidP="00395013">
            <w:pPr>
              <w:jc w:val="both"/>
              <w:rPr>
                <w:sz w:val="20"/>
                <w:szCs w:val="20"/>
                <w:lang w:val="uk-UA"/>
              </w:rPr>
            </w:pPr>
            <w:hyperlink r:id="rId7" w:history="1">
              <w:r w:rsidR="008C5246" w:rsidRPr="005C26C3">
                <w:rPr>
                  <w:rStyle w:val="a8"/>
                  <w:sz w:val="20"/>
                  <w:szCs w:val="20"/>
                </w:rPr>
                <w:t>http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8C5246" w:rsidRPr="005C26C3">
                <w:rPr>
                  <w:rStyle w:val="a8"/>
                  <w:sz w:val="20"/>
                  <w:szCs w:val="20"/>
                </w:rPr>
                <w:t>www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d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8C5246" w:rsidRPr="005C26C3">
                <w:rPr>
                  <w:rStyle w:val="a8"/>
                  <w:sz w:val="20"/>
                  <w:szCs w:val="20"/>
                </w:rPr>
                <w:t>learn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pu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if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8C5246" w:rsidRPr="005C26C3">
                <w:rPr>
                  <w:rStyle w:val="a8"/>
                  <w:sz w:val="20"/>
                  <w:szCs w:val="20"/>
                </w:rPr>
                <w:t>ua</w:t>
              </w:r>
              <w:r w:rsidR="008C5246" w:rsidRPr="005C26C3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2C2330" w:rsidRPr="00726D7C" w:rsidTr="006B597C">
        <w:tc>
          <w:tcPr>
            <w:tcW w:w="302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542" w:type="dxa"/>
            <w:gridSpan w:val="6"/>
          </w:tcPr>
          <w:p w:rsidR="002C2330" w:rsidRPr="005C26C3" w:rsidRDefault="00006282" w:rsidP="00BB00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Обговорення загальнометодологічних, лексичних, граматичних аспектів курсу</w:t>
            </w:r>
            <w:r w:rsidR="00726D7C">
              <w:rPr>
                <w:sz w:val="20"/>
                <w:szCs w:val="20"/>
                <w:lang w:val="uk-UA"/>
              </w:rPr>
              <w:t>. Четвер, 13:50.</w:t>
            </w:r>
            <w:bookmarkStart w:id="0" w:name="_GoBack"/>
            <w:bookmarkEnd w:id="0"/>
          </w:p>
        </w:tc>
      </w:tr>
      <w:tr w:rsidR="00C67355" w:rsidRPr="00726D7C" w:rsidTr="00535FE5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726D7C">
              <w:rPr>
                <w:b/>
                <w:lang w:val="uk-UA"/>
              </w:rPr>
              <w:t>нотація до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006282" w:rsidRPr="005C26C3" w:rsidRDefault="00006282" w:rsidP="00006282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  <w:lang w:val="uk-UA"/>
              </w:rPr>
              <w:t>І</w:t>
            </w:r>
            <w:r w:rsidRPr="00726D7C">
              <w:rPr>
                <w:sz w:val="20"/>
                <w:szCs w:val="20"/>
                <w:lang w:val="uk-UA"/>
              </w:rPr>
              <w:t>ншомовна підготовка є невід’</w:t>
            </w:r>
            <w:r>
              <w:rPr>
                <w:sz w:val="20"/>
                <w:szCs w:val="20"/>
                <w:lang w:val="uk-UA"/>
              </w:rPr>
              <w:t>є</w:t>
            </w:r>
            <w:r w:rsidRPr="00726D7C">
              <w:rPr>
                <w:sz w:val="20"/>
                <w:szCs w:val="20"/>
                <w:lang w:val="uk-UA"/>
              </w:rPr>
              <w:t xml:space="preserve">мним складником формування професійної компетентності та важливою </w:t>
            </w:r>
            <w:proofErr w:type="spellStart"/>
            <w:r w:rsidRPr="00726D7C">
              <w:rPr>
                <w:sz w:val="20"/>
                <w:szCs w:val="20"/>
                <w:lang w:val="uk-UA"/>
              </w:rPr>
              <w:t>передум</w:t>
            </w:r>
            <w:r w:rsidRPr="005C26C3">
              <w:rPr>
                <w:sz w:val="20"/>
                <w:szCs w:val="20"/>
              </w:rPr>
              <w:t>овою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академ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чної</w:t>
            </w:r>
            <w:proofErr w:type="spellEnd"/>
            <w:r w:rsidRPr="005C26C3">
              <w:rPr>
                <w:sz w:val="20"/>
                <w:szCs w:val="20"/>
              </w:rPr>
              <w:t xml:space="preserve"> та </w:t>
            </w:r>
            <w:proofErr w:type="spellStart"/>
            <w:r w:rsidRPr="005C26C3">
              <w:rPr>
                <w:sz w:val="20"/>
                <w:szCs w:val="20"/>
              </w:rPr>
              <w:t>професійної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компетентності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«</w:t>
            </w:r>
            <w:proofErr w:type="spellStart"/>
            <w:r w:rsidRPr="005C26C3">
              <w:rPr>
                <w:sz w:val="20"/>
                <w:szCs w:val="20"/>
              </w:rPr>
              <w:t>Іноземна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мова</w:t>
            </w:r>
            <w:proofErr w:type="spellEnd"/>
            <w:r w:rsidRPr="005C26C3">
              <w:rPr>
                <w:sz w:val="20"/>
                <w:szCs w:val="20"/>
              </w:rPr>
              <w:t xml:space="preserve"> за </w:t>
            </w:r>
            <w:proofErr w:type="spellStart"/>
            <w:r w:rsidRPr="005C26C3">
              <w:rPr>
                <w:sz w:val="20"/>
                <w:szCs w:val="20"/>
              </w:rPr>
              <w:t>професійним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</w:t>
            </w:r>
            <w:r>
              <w:rPr>
                <w:sz w:val="20"/>
                <w:szCs w:val="20"/>
                <w:lang w:val="uk-UA"/>
              </w:rPr>
              <w:t>рямуванням</w:t>
            </w:r>
            <w:proofErr w:type="spellEnd"/>
            <w:r>
              <w:rPr>
                <w:sz w:val="20"/>
                <w:szCs w:val="20"/>
                <w:lang w:val="uk-UA"/>
              </w:rPr>
              <w:t>»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розрахована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gramStart"/>
            <w:r w:rsidRPr="005C26C3">
              <w:rPr>
                <w:sz w:val="20"/>
                <w:szCs w:val="20"/>
              </w:rPr>
              <w:t>на</w:t>
            </w:r>
            <w:proofErr w:type="gram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магістерської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програми</w:t>
            </w:r>
            <w:proofErr w:type="spellEnd"/>
            <w:r w:rsidRPr="005C26C3">
              <w:rPr>
                <w:sz w:val="20"/>
                <w:szCs w:val="20"/>
              </w:rPr>
              <w:t xml:space="preserve">. </w:t>
            </w:r>
            <w:proofErr w:type="spellStart"/>
            <w:r w:rsidRPr="005C26C3">
              <w:rPr>
                <w:sz w:val="20"/>
                <w:szCs w:val="20"/>
              </w:rPr>
              <w:t>Програма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передбача</w:t>
            </w:r>
            <w:proofErr w:type="spellEnd"/>
            <w:r>
              <w:rPr>
                <w:sz w:val="20"/>
                <w:szCs w:val="20"/>
                <w:lang w:val="uk-UA"/>
              </w:rPr>
              <w:t>є</w:t>
            </w:r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систематиз</w:t>
            </w:r>
            <w:r>
              <w:rPr>
                <w:sz w:val="20"/>
                <w:szCs w:val="20"/>
              </w:rPr>
              <w:t>ац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ю </w:t>
            </w:r>
            <w:proofErr w:type="spellStart"/>
            <w:r w:rsidRPr="005C26C3">
              <w:rPr>
                <w:sz w:val="20"/>
                <w:szCs w:val="20"/>
              </w:rPr>
              <w:t>знань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 xml:space="preserve"> з </w:t>
            </w:r>
            <w:proofErr w:type="spellStart"/>
            <w:proofErr w:type="gramStart"/>
            <w:r w:rsidRPr="005C26C3">
              <w:rPr>
                <w:sz w:val="20"/>
                <w:szCs w:val="20"/>
              </w:rPr>
              <w:t>англ</w:t>
            </w:r>
            <w:proofErr w:type="gramEnd"/>
            <w:r w:rsidRPr="005C26C3">
              <w:rPr>
                <w:sz w:val="20"/>
                <w:szCs w:val="20"/>
              </w:rPr>
              <w:t>ійської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в </w:t>
            </w:r>
            <w:proofErr w:type="spellStart"/>
            <w:r w:rsidRPr="005C26C3">
              <w:rPr>
                <w:sz w:val="20"/>
                <w:szCs w:val="20"/>
              </w:rPr>
              <w:t>усіх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її</w:t>
            </w:r>
            <w:proofErr w:type="spellEnd"/>
            <w:r w:rsidRPr="005C26C3">
              <w:rPr>
                <w:sz w:val="20"/>
                <w:szCs w:val="20"/>
              </w:rPr>
              <w:t xml:space="preserve"> аспектах в рамках </w:t>
            </w:r>
            <w:proofErr w:type="spellStart"/>
            <w:r w:rsidRPr="005C26C3">
              <w:rPr>
                <w:sz w:val="20"/>
                <w:szCs w:val="20"/>
              </w:rPr>
              <w:t>компетентн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sz w:val="20"/>
                <w:szCs w:val="20"/>
              </w:rPr>
              <w:t>сного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r w:rsidRPr="005C26C3">
              <w:rPr>
                <w:sz w:val="20"/>
                <w:szCs w:val="20"/>
              </w:rPr>
              <w:t>ходу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  <w:p w:rsidR="00C67355" w:rsidRPr="00BB000D" w:rsidRDefault="00006282" w:rsidP="00006282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 xml:space="preserve">Курс </w:t>
            </w:r>
            <w:proofErr w:type="spellStart"/>
            <w:r w:rsidRPr="005C26C3">
              <w:rPr>
                <w:sz w:val="20"/>
                <w:szCs w:val="20"/>
              </w:rPr>
              <w:t>іноземної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мови</w:t>
            </w:r>
            <w:proofErr w:type="spellEnd"/>
            <w:r w:rsidRPr="005C26C3">
              <w:rPr>
                <w:sz w:val="20"/>
                <w:szCs w:val="20"/>
              </w:rPr>
              <w:t xml:space="preserve"> за </w:t>
            </w:r>
            <w:proofErr w:type="spellStart"/>
            <w:r w:rsidRPr="005C26C3">
              <w:rPr>
                <w:sz w:val="20"/>
                <w:szCs w:val="20"/>
              </w:rPr>
              <w:t>професійним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спрямуванням</w:t>
            </w:r>
            <w:r w:rsidRPr="005C26C3">
              <w:rPr>
                <w:sz w:val="20"/>
                <w:szCs w:val="20"/>
              </w:rPr>
              <w:t xml:space="preserve"> носить </w:t>
            </w:r>
            <w:proofErr w:type="spellStart"/>
            <w:r w:rsidRPr="005C26C3">
              <w:rPr>
                <w:sz w:val="20"/>
                <w:szCs w:val="20"/>
              </w:rPr>
              <w:t>міждисциплінарний</w:t>
            </w:r>
            <w:proofErr w:type="spellEnd"/>
            <w:r w:rsidRPr="005C26C3">
              <w:rPr>
                <w:sz w:val="20"/>
                <w:szCs w:val="20"/>
              </w:rPr>
              <w:t xml:space="preserve"> характер та </w:t>
            </w:r>
            <w:proofErr w:type="spellStart"/>
            <w:r w:rsidRPr="005C26C3">
              <w:rPr>
                <w:sz w:val="20"/>
                <w:szCs w:val="20"/>
              </w:rPr>
              <w:t>реалізується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засобами</w:t>
            </w:r>
            <w:proofErr w:type="spellEnd"/>
            <w:r w:rsidRPr="005C26C3">
              <w:rPr>
                <w:sz w:val="20"/>
                <w:szCs w:val="20"/>
              </w:rPr>
              <w:t xml:space="preserve"> предметно-</w:t>
            </w:r>
            <w:proofErr w:type="spellStart"/>
            <w:r w:rsidRPr="005C26C3">
              <w:rPr>
                <w:sz w:val="20"/>
                <w:szCs w:val="20"/>
              </w:rPr>
              <w:t>мовного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інтегрованого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навчання</w:t>
            </w:r>
            <w:proofErr w:type="spellEnd"/>
            <w:r w:rsidRPr="005C26C3">
              <w:rPr>
                <w:sz w:val="20"/>
                <w:szCs w:val="20"/>
              </w:rPr>
              <w:t xml:space="preserve"> шляхом </w:t>
            </w:r>
            <w:proofErr w:type="spellStart"/>
            <w:r w:rsidRPr="005C26C3">
              <w:rPr>
                <w:sz w:val="20"/>
                <w:szCs w:val="20"/>
              </w:rPr>
              <w:t>використання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сучасних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навчання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5C26C3">
              <w:rPr>
                <w:sz w:val="20"/>
                <w:szCs w:val="20"/>
              </w:rPr>
              <w:t>жкультурної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комунікації</w:t>
            </w:r>
            <w:proofErr w:type="spellEnd"/>
            <w:r w:rsidRPr="005C26C3">
              <w:rPr>
                <w:sz w:val="20"/>
                <w:szCs w:val="20"/>
              </w:rPr>
              <w:t xml:space="preserve">, є одним </w:t>
            </w:r>
            <w:proofErr w:type="spellStart"/>
            <w:r w:rsidRPr="005C26C3">
              <w:rPr>
                <w:sz w:val="20"/>
                <w:szCs w:val="20"/>
              </w:rPr>
              <w:t>із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способів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поєднанн</w:t>
            </w:r>
            <w:r>
              <w:rPr>
                <w:sz w:val="20"/>
                <w:szCs w:val="20"/>
              </w:rPr>
              <w:t>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курсів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гуманітарного</w:t>
            </w:r>
            <w:proofErr w:type="spellEnd"/>
            <w:r w:rsidRPr="005C26C3">
              <w:rPr>
                <w:sz w:val="20"/>
                <w:szCs w:val="20"/>
              </w:rPr>
              <w:t xml:space="preserve"> циклу 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дисципл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  <w:r w:rsidRPr="005C26C3">
              <w:rPr>
                <w:sz w:val="20"/>
                <w:szCs w:val="20"/>
              </w:rPr>
              <w:t xml:space="preserve">нами </w:t>
            </w:r>
            <w:proofErr w:type="spellStart"/>
            <w:r w:rsidRPr="005C26C3">
              <w:rPr>
                <w:sz w:val="20"/>
                <w:szCs w:val="20"/>
              </w:rPr>
              <w:t>фахової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C26C3">
              <w:rPr>
                <w:sz w:val="20"/>
                <w:szCs w:val="20"/>
              </w:rPr>
              <w:t>п</w:t>
            </w:r>
            <w:proofErr w:type="gramEnd"/>
            <w:r w:rsidRPr="005C26C3">
              <w:rPr>
                <w:sz w:val="20"/>
                <w:szCs w:val="20"/>
              </w:rPr>
              <w:t>ідготовки</w:t>
            </w:r>
            <w:proofErr w:type="spellEnd"/>
            <w:r w:rsidRPr="005C26C3">
              <w:rPr>
                <w:sz w:val="20"/>
                <w:szCs w:val="20"/>
              </w:rPr>
              <w:t xml:space="preserve"> </w:t>
            </w:r>
            <w:proofErr w:type="spellStart"/>
            <w:r w:rsidRPr="005C26C3">
              <w:rPr>
                <w:sz w:val="20"/>
                <w:szCs w:val="20"/>
              </w:rPr>
              <w:t>студентів</w:t>
            </w:r>
            <w:proofErr w:type="spellEnd"/>
            <w:r w:rsidRPr="005C26C3">
              <w:rPr>
                <w:sz w:val="20"/>
                <w:szCs w:val="20"/>
              </w:rPr>
              <w:t>.</w:t>
            </w:r>
          </w:p>
        </w:tc>
      </w:tr>
      <w:tr w:rsidR="00C67355" w:rsidRPr="00045754" w:rsidTr="005E109C">
        <w:trPr>
          <w:trHeight w:val="237"/>
        </w:trPr>
        <w:tc>
          <w:tcPr>
            <w:tcW w:w="9571" w:type="dxa"/>
            <w:gridSpan w:val="10"/>
          </w:tcPr>
          <w:p w:rsidR="005E109C" w:rsidRPr="00045754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E109C" w:rsidRPr="00045754" w:rsidTr="006876B3">
        <w:trPr>
          <w:trHeight w:val="1108"/>
        </w:trPr>
        <w:tc>
          <w:tcPr>
            <w:tcW w:w="9571" w:type="dxa"/>
            <w:gridSpan w:val="10"/>
          </w:tcPr>
          <w:p w:rsidR="005E109C" w:rsidRPr="00DA5F6F" w:rsidRDefault="005E109C" w:rsidP="00B65D99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DA5F6F">
              <w:rPr>
                <w:sz w:val="20"/>
                <w:szCs w:val="20"/>
                <w:lang w:val="uk-UA"/>
              </w:rPr>
              <w:t>Метою викладання курсу «Іноземна мова за професійним спілкуванням»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</w:tc>
      </w:tr>
      <w:tr w:rsidR="005E109C" w:rsidRPr="00045754" w:rsidTr="00535FE5">
        <w:trPr>
          <w:trHeight w:val="213"/>
        </w:trPr>
        <w:tc>
          <w:tcPr>
            <w:tcW w:w="9571" w:type="dxa"/>
            <w:gridSpan w:val="10"/>
          </w:tcPr>
          <w:p w:rsidR="005E109C" w:rsidRPr="00C67355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5E109C" w:rsidTr="00535FE5">
        <w:tc>
          <w:tcPr>
            <w:tcW w:w="9571" w:type="dxa"/>
            <w:gridSpan w:val="10"/>
          </w:tcPr>
          <w:p w:rsidR="001039A3" w:rsidRPr="00B65D99" w:rsidRDefault="00B65D99" w:rsidP="00B65D9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B65D99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професійного спілкування, а саме: б</w:t>
            </w:r>
            <w:r w:rsidRPr="005E109C">
              <w:rPr>
                <w:sz w:val="20"/>
                <w:szCs w:val="20"/>
                <w:lang w:val="uk-UA"/>
              </w:rPr>
              <w:t>удувати самостійні висловлювання англійською мовою в правильному граматичному, інтонаційному і фонетичному</w:t>
            </w:r>
            <w:r w:rsidR="00DE5298">
              <w:rPr>
                <w:sz w:val="20"/>
                <w:szCs w:val="20"/>
                <w:lang w:val="uk-UA"/>
              </w:rPr>
              <w:t xml:space="preserve"> ракурсі</w:t>
            </w:r>
            <w:r w:rsidRPr="005E109C">
              <w:rPr>
                <w:sz w:val="20"/>
                <w:szCs w:val="20"/>
                <w:lang w:val="uk-UA"/>
              </w:rPr>
              <w:t>;</w:t>
            </w:r>
            <w:r w:rsidRPr="00B65D99">
              <w:rPr>
                <w:sz w:val="20"/>
                <w:szCs w:val="20"/>
                <w:lang w:val="uk-UA"/>
              </w:rPr>
              <w:t xml:space="preserve"> п</w:t>
            </w:r>
            <w:r w:rsidRPr="005E109C">
              <w:rPr>
                <w:sz w:val="20"/>
                <w:szCs w:val="20"/>
                <w:lang w:val="uk-UA"/>
              </w:rPr>
              <w:t>ідтримувати і вести бесіду на будь-яку тему, передбаченою програмою;</w:t>
            </w:r>
            <w:r w:rsidRPr="00B65D99">
              <w:rPr>
                <w:sz w:val="20"/>
                <w:szCs w:val="20"/>
                <w:lang w:val="uk-UA"/>
              </w:rPr>
              <w:t xml:space="preserve"> ч</w:t>
            </w:r>
            <w:r w:rsidRPr="005E109C">
              <w:rPr>
                <w:sz w:val="20"/>
                <w:szCs w:val="20"/>
                <w:lang w:val="uk-UA"/>
              </w:rPr>
              <w:t>итати і розуміти автентичні тексти і статті різних жанрів та видів;</w:t>
            </w:r>
            <w:r w:rsidRPr="00B65D99">
              <w:rPr>
                <w:sz w:val="20"/>
                <w:szCs w:val="20"/>
                <w:lang w:val="uk-UA"/>
              </w:rPr>
              <w:t xml:space="preserve"> р</w:t>
            </w:r>
            <w:r w:rsidRPr="005E109C">
              <w:rPr>
                <w:sz w:val="20"/>
                <w:szCs w:val="20"/>
                <w:lang w:val="uk-UA"/>
              </w:rPr>
              <w:t>озуміти на слух основний зміст автентичних текстів;</w:t>
            </w:r>
            <w:r w:rsidRPr="00B65D99">
              <w:rPr>
                <w:sz w:val="20"/>
                <w:szCs w:val="20"/>
                <w:lang w:val="uk-UA"/>
              </w:rPr>
              <w:t xml:space="preserve"> з</w:t>
            </w:r>
            <w:r w:rsidRPr="005E109C">
              <w:rPr>
                <w:sz w:val="20"/>
                <w:szCs w:val="20"/>
                <w:lang w:val="uk-UA"/>
              </w:rPr>
              <w:t>афіксувати і письмово передати інформацію, яка стосується професійно-орієнтованої тематики</w:t>
            </w:r>
            <w:r w:rsidRPr="00B65D99">
              <w:rPr>
                <w:sz w:val="20"/>
                <w:szCs w:val="20"/>
                <w:lang w:val="uk-UA"/>
              </w:rPr>
              <w:t>; 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535FE5">
        <w:tc>
          <w:tcPr>
            <w:tcW w:w="9571" w:type="dxa"/>
            <w:gridSpan w:val="10"/>
          </w:tcPr>
          <w:p w:rsid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  <w:p w:rsidR="00824B09" w:rsidRPr="00824B09" w:rsidRDefault="00BB000D" w:rsidP="00C673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824B09" w:rsidRPr="00824B09">
              <w:rPr>
                <w:sz w:val="20"/>
                <w:szCs w:val="20"/>
                <w:lang w:val="uk-UA"/>
              </w:rPr>
              <w:t>0 год.</w:t>
            </w:r>
          </w:p>
        </w:tc>
      </w:tr>
      <w:tr w:rsidR="00C67355" w:rsidRPr="00C67355" w:rsidTr="006B597C">
        <w:tc>
          <w:tcPr>
            <w:tcW w:w="547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09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6B597C">
        <w:tc>
          <w:tcPr>
            <w:tcW w:w="5477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94" w:type="dxa"/>
            <w:gridSpan w:val="4"/>
          </w:tcPr>
          <w:p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C46E3" w:rsidRPr="00C67355" w:rsidTr="006B597C">
        <w:tc>
          <w:tcPr>
            <w:tcW w:w="5477" w:type="dxa"/>
            <w:gridSpan w:val="6"/>
          </w:tcPr>
          <w:p w:rsidR="000C46E3" w:rsidRDefault="000C46E3" w:rsidP="00251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94" w:type="dxa"/>
            <w:gridSpan w:val="4"/>
          </w:tcPr>
          <w:p w:rsidR="000C46E3" w:rsidRPr="00824B09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824B09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6B597C">
        <w:tc>
          <w:tcPr>
            <w:tcW w:w="5477" w:type="dxa"/>
            <w:gridSpan w:val="6"/>
          </w:tcPr>
          <w:p w:rsidR="000C46E3" w:rsidRDefault="000C46E3" w:rsidP="00535FE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94" w:type="dxa"/>
            <w:gridSpan w:val="4"/>
          </w:tcPr>
          <w:p w:rsidR="000C46E3" w:rsidRPr="00824B09" w:rsidRDefault="006B597C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C74D70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:rsidTr="00535FE5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6B597C">
        <w:tc>
          <w:tcPr>
            <w:tcW w:w="2027" w:type="dxa"/>
            <w:gridSpan w:val="2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19" w:type="dxa"/>
            <w:gridSpan w:val="3"/>
            <w:vAlign w:val="center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75" w:type="dxa"/>
            <w:gridSpan w:val="3"/>
          </w:tcPr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50" w:type="dxa"/>
            <w:gridSpan w:val="2"/>
          </w:tcPr>
          <w:p w:rsidR="000C46E3" w:rsidRPr="00483A45" w:rsidRDefault="00483A45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535FE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6B597C">
        <w:tc>
          <w:tcPr>
            <w:tcW w:w="2027" w:type="dxa"/>
            <w:gridSpan w:val="2"/>
          </w:tcPr>
          <w:p w:rsidR="000C46E3" w:rsidRPr="00824B09" w:rsidRDefault="00824B09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824B0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519" w:type="dxa"/>
            <w:gridSpan w:val="3"/>
          </w:tcPr>
          <w:p w:rsidR="00BB000D" w:rsidRDefault="00BB000D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BB000D">
              <w:rPr>
                <w:sz w:val="20"/>
                <w:szCs w:val="20"/>
              </w:rPr>
              <w:t xml:space="preserve">035 </w:t>
            </w:r>
            <w:proofErr w:type="spellStart"/>
            <w:r w:rsidRPr="00BB000D">
              <w:rPr>
                <w:sz w:val="20"/>
                <w:szCs w:val="20"/>
              </w:rPr>
              <w:t>Філологія</w:t>
            </w:r>
            <w:proofErr w:type="spellEnd"/>
            <w:r w:rsidRPr="00BB000D">
              <w:rPr>
                <w:sz w:val="20"/>
                <w:szCs w:val="20"/>
              </w:rPr>
              <w:t xml:space="preserve"> </w:t>
            </w:r>
          </w:p>
          <w:p w:rsidR="000C46E3" w:rsidRPr="00122799" w:rsidRDefault="00BB000D" w:rsidP="00122799">
            <w:pPr>
              <w:jc w:val="both"/>
              <w:rPr>
                <w:sz w:val="20"/>
                <w:szCs w:val="20"/>
                <w:lang w:val="uk-UA"/>
              </w:rPr>
            </w:pPr>
            <w:proofErr w:type="gramStart"/>
            <w:r w:rsidRPr="00BB000D">
              <w:rPr>
                <w:sz w:val="20"/>
                <w:szCs w:val="20"/>
              </w:rPr>
              <w:t xml:space="preserve">035.033 </w:t>
            </w:r>
            <w:proofErr w:type="spellStart"/>
            <w:r w:rsidRPr="00BB000D">
              <w:rPr>
                <w:sz w:val="20"/>
                <w:szCs w:val="20"/>
              </w:rPr>
              <w:t>Слов’янські</w:t>
            </w:r>
            <w:proofErr w:type="spellEnd"/>
            <w:r w:rsidRPr="00BB000D">
              <w:rPr>
                <w:sz w:val="20"/>
                <w:szCs w:val="20"/>
              </w:rPr>
              <w:t xml:space="preserve"> </w:t>
            </w:r>
            <w:proofErr w:type="spellStart"/>
            <w:r w:rsidRPr="00BB000D">
              <w:rPr>
                <w:sz w:val="20"/>
                <w:szCs w:val="20"/>
              </w:rPr>
              <w:t>мови</w:t>
            </w:r>
            <w:proofErr w:type="spellEnd"/>
            <w:r w:rsidRPr="00BB000D">
              <w:rPr>
                <w:sz w:val="20"/>
                <w:szCs w:val="20"/>
              </w:rPr>
              <w:t xml:space="preserve"> та </w:t>
            </w:r>
            <w:proofErr w:type="spellStart"/>
            <w:r w:rsidRPr="00BB000D">
              <w:rPr>
                <w:sz w:val="20"/>
                <w:szCs w:val="20"/>
              </w:rPr>
              <w:t>літератури</w:t>
            </w:r>
            <w:proofErr w:type="spellEnd"/>
            <w:r w:rsidRPr="00BB000D">
              <w:rPr>
                <w:sz w:val="20"/>
                <w:szCs w:val="20"/>
              </w:rPr>
              <w:t xml:space="preserve"> переклад </w:t>
            </w:r>
            <w:proofErr w:type="spellStart"/>
            <w:r w:rsidRPr="00BB000D">
              <w:rPr>
                <w:sz w:val="20"/>
                <w:szCs w:val="20"/>
              </w:rPr>
              <w:t>включно</w:t>
            </w:r>
            <w:proofErr w:type="spellEnd"/>
            <w:r w:rsidRPr="00BB000D">
              <w:rPr>
                <w:sz w:val="20"/>
                <w:szCs w:val="20"/>
              </w:rPr>
              <w:t xml:space="preserve">), перша – </w:t>
            </w:r>
            <w:r w:rsidR="00122799">
              <w:rPr>
                <w:sz w:val="20"/>
                <w:szCs w:val="20"/>
                <w:lang w:val="uk-UA"/>
              </w:rPr>
              <w:t>українська</w:t>
            </w:r>
            <w:proofErr w:type="gramEnd"/>
          </w:p>
        </w:tc>
        <w:tc>
          <w:tcPr>
            <w:tcW w:w="2475" w:type="dxa"/>
            <w:gridSpan w:val="3"/>
          </w:tcPr>
          <w:p w:rsidR="000C46E3" w:rsidRPr="00824B09" w:rsidRDefault="006876B3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2550" w:type="dxa"/>
            <w:gridSpan w:val="2"/>
          </w:tcPr>
          <w:p w:rsidR="000C46E3" w:rsidRPr="00C67355" w:rsidRDefault="00824B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Нормативний </w:t>
            </w:r>
          </w:p>
        </w:tc>
      </w:tr>
      <w:tr w:rsidR="00AC76DC" w:rsidRPr="00C67355" w:rsidTr="00535FE5">
        <w:tc>
          <w:tcPr>
            <w:tcW w:w="9571" w:type="dxa"/>
            <w:gridSpan w:val="10"/>
          </w:tcPr>
          <w:p w:rsidR="00AC76DC" w:rsidRPr="00824B09" w:rsidRDefault="00AC76DC" w:rsidP="006876B3">
            <w:pPr>
              <w:jc w:val="center"/>
              <w:rPr>
                <w:lang w:val="uk-UA"/>
              </w:rPr>
            </w:pPr>
            <w:r w:rsidRPr="00824B09">
              <w:rPr>
                <w:lang w:val="uk-UA"/>
              </w:rPr>
              <w:t>Тематика</w:t>
            </w:r>
            <w:r w:rsidRPr="00824B09">
              <w:t xml:space="preserve"> курс</w:t>
            </w:r>
            <w:r w:rsidRPr="00824B09">
              <w:rPr>
                <w:lang w:val="uk-UA"/>
              </w:rPr>
              <w:t>у</w:t>
            </w:r>
          </w:p>
        </w:tc>
      </w:tr>
      <w:tr w:rsidR="00AC76DC" w:rsidRPr="00C67355" w:rsidTr="006B597C">
        <w:tc>
          <w:tcPr>
            <w:tcW w:w="1608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09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729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658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49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873" w:type="dxa"/>
          </w:tcPr>
          <w:p w:rsidR="00C74D70" w:rsidRPr="006876B3" w:rsidRDefault="00AC76DC" w:rsidP="006876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AC76DC" w:rsidRPr="00C67355" w:rsidTr="006B597C">
        <w:trPr>
          <w:trHeight w:val="668"/>
        </w:trPr>
        <w:tc>
          <w:tcPr>
            <w:tcW w:w="1608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 xml:space="preserve">ЗМ 1. </w:t>
            </w:r>
          </w:p>
          <w:p w:rsidR="00AC76DC" w:rsidRPr="00824B09" w:rsidRDefault="00A71EA8" w:rsidP="00726D7C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</w:t>
            </w:r>
            <w:r w:rsidR="00726D7C" w:rsidRPr="00824B09">
              <w:rPr>
                <w:sz w:val="20"/>
                <w:szCs w:val="20"/>
                <w:lang w:val="uk-UA"/>
              </w:rPr>
              <w:t xml:space="preserve"> </w:t>
            </w:r>
            <w:r w:rsidR="00726D7C">
              <w:rPr>
                <w:sz w:val="20"/>
                <w:szCs w:val="20"/>
                <w:lang w:val="uk-UA"/>
              </w:rPr>
              <w:t xml:space="preserve">Знайомство. </w:t>
            </w:r>
            <w:r w:rsidR="00726D7C" w:rsidRPr="00824B09">
              <w:rPr>
                <w:sz w:val="20"/>
                <w:szCs w:val="20"/>
                <w:lang w:val="uk-UA"/>
              </w:rPr>
              <w:t xml:space="preserve">Діловий етикет. </w:t>
            </w:r>
            <w:r w:rsidR="00726D7C" w:rsidRPr="00726D7C">
              <w:rPr>
                <w:sz w:val="20"/>
                <w:szCs w:val="20"/>
                <w:lang w:val="uk-UA"/>
              </w:rPr>
              <w:t xml:space="preserve"> Типові </w:t>
            </w:r>
            <w:proofErr w:type="spellStart"/>
            <w:r w:rsidR="00726D7C" w:rsidRPr="00726D7C">
              <w:rPr>
                <w:sz w:val="20"/>
                <w:szCs w:val="20"/>
                <w:lang w:val="uk-UA"/>
              </w:rPr>
              <w:t>мовні</w:t>
            </w:r>
            <w:proofErr w:type="spellEnd"/>
            <w:r w:rsidR="00726D7C" w:rsidRPr="00726D7C">
              <w:rPr>
                <w:sz w:val="20"/>
                <w:szCs w:val="20"/>
                <w:lang w:val="uk-UA"/>
              </w:rPr>
              <w:t xml:space="preserve"> фрази </w:t>
            </w:r>
            <w:r w:rsidR="00726D7C">
              <w:rPr>
                <w:sz w:val="20"/>
                <w:szCs w:val="20"/>
                <w:lang w:val="uk-UA"/>
              </w:rPr>
              <w:t xml:space="preserve">і кліше </w:t>
            </w:r>
            <w:r w:rsidR="00726D7C" w:rsidRPr="00824B09">
              <w:rPr>
                <w:sz w:val="20"/>
                <w:szCs w:val="20"/>
                <w:lang w:val="uk-UA"/>
              </w:rPr>
              <w:t>для</w:t>
            </w:r>
            <w:r w:rsidR="00726D7C" w:rsidRPr="00726D7C">
              <w:rPr>
                <w:sz w:val="20"/>
                <w:szCs w:val="20"/>
                <w:lang w:val="uk-UA"/>
              </w:rPr>
              <w:t xml:space="preserve"> презентації себе і знайомств</w:t>
            </w:r>
            <w:r w:rsidR="00726D7C" w:rsidRPr="00824B09">
              <w:rPr>
                <w:sz w:val="20"/>
                <w:szCs w:val="20"/>
                <w:lang w:val="uk-UA"/>
              </w:rPr>
              <w:t>а</w:t>
            </w:r>
            <w:r w:rsidR="00726D7C" w:rsidRPr="00726D7C">
              <w:rPr>
                <w:sz w:val="20"/>
                <w:szCs w:val="20"/>
                <w:lang w:val="uk-UA"/>
              </w:rPr>
              <w:t xml:space="preserve"> з іншими</w:t>
            </w:r>
            <w:r w:rsidR="00726D7C" w:rsidRPr="00824B09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9" w:type="dxa"/>
            <w:gridSpan w:val="2"/>
          </w:tcPr>
          <w:p w:rsidR="00AC76DC" w:rsidRPr="00C74D70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AC76DC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6B597C">
              <w:rPr>
                <w:sz w:val="20"/>
                <w:szCs w:val="20"/>
                <w:lang w:val="en-US"/>
              </w:rPr>
              <w:t>2</w:t>
            </w:r>
            <w:r w:rsidR="006B597C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3, 4</w:t>
            </w:r>
          </w:p>
          <w:p w:rsidR="00505D01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58" w:type="dxa"/>
            <w:gridSpan w:val="2"/>
          </w:tcPr>
          <w:p w:rsidR="00590120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BB000D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 w:rsidRPr="00590120">
              <w:rPr>
                <w:sz w:val="20"/>
                <w:szCs w:val="20"/>
                <w:lang w:val="uk-UA"/>
              </w:rPr>
              <w:t>виконання лексико-граматичних завдань</w:t>
            </w:r>
          </w:p>
          <w:p w:rsidR="00AC76DC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AC76DC" w:rsidRPr="007A5EA4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</w:t>
            </w:r>
            <w:r w:rsidR="007A5EA4"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873" w:type="dxa"/>
          </w:tcPr>
          <w:p w:rsidR="00AC76DC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6B597C">
        <w:trPr>
          <w:trHeight w:val="451"/>
        </w:trPr>
        <w:tc>
          <w:tcPr>
            <w:tcW w:w="1608" w:type="dxa"/>
          </w:tcPr>
          <w:p w:rsidR="00824B09" w:rsidRPr="00824B09" w:rsidRDefault="009D1D14" w:rsidP="00726D7C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726D7C" w:rsidRPr="00824B09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726D7C" w:rsidRPr="00824B09">
              <w:rPr>
                <w:bCs/>
                <w:sz w:val="20"/>
                <w:szCs w:val="20"/>
                <w:lang w:val="uk-UA"/>
              </w:rPr>
              <w:t>Пошуки роботи. Граматичні особливості фахово-орієнтованих текстів.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фахового спрямування; написання резюме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6B597C">
        <w:trPr>
          <w:trHeight w:val="473"/>
        </w:trPr>
        <w:tc>
          <w:tcPr>
            <w:tcW w:w="1608" w:type="dxa"/>
          </w:tcPr>
          <w:p w:rsidR="00824B09" w:rsidRPr="00824B09" w:rsidRDefault="009D1D14" w:rsidP="00726D7C">
            <w:pPr>
              <w:pStyle w:val="Default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</w:t>
            </w:r>
            <w:r w:rsidR="00726D7C" w:rsidRPr="00824B09">
              <w:rPr>
                <w:sz w:val="20"/>
                <w:szCs w:val="20"/>
                <w:lang w:val="uk-UA"/>
              </w:rPr>
              <w:t>Влаштування на роботу. Написання резюме.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6B597C">
        <w:trPr>
          <w:trHeight w:val="408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 Ділові зустрічі. </w:t>
            </w:r>
            <w:r w:rsidR="006B597C"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="006B597C">
              <w:rPr>
                <w:sz w:val="20"/>
                <w:szCs w:val="20"/>
                <w:lang w:val="uk-UA"/>
              </w:rPr>
              <w:t xml:space="preserve">2, </w:t>
            </w:r>
            <w:r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6B597C">
        <w:trPr>
          <w:trHeight w:val="466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 Засоби комунікації. </w:t>
            </w:r>
            <w:r w:rsidR="006B597C" w:rsidRPr="00824B09">
              <w:rPr>
                <w:sz w:val="20"/>
                <w:szCs w:val="20"/>
                <w:lang w:val="uk-UA"/>
              </w:rPr>
              <w:t>Виконання лексико-граматичних вправ.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 w:rsidR="006B597C">
              <w:rPr>
                <w:sz w:val="20"/>
                <w:szCs w:val="20"/>
                <w:lang w:val="uk-UA"/>
              </w:rPr>
              <w:t xml:space="preserve">2, </w:t>
            </w:r>
            <w:r>
              <w:rPr>
                <w:sz w:val="20"/>
                <w:szCs w:val="20"/>
                <w:lang w:val="uk-UA"/>
              </w:rPr>
              <w:t>3, 4</w:t>
            </w:r>
          </w:p>
        </w:tc>
        <w:tc>
          <w:tcPr>
            <w:tcW w:w="1658" w:type="dxa"/>
            <w:gridSpan w:val="2"/>
          </w:tcPr>
          <w:p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6B597C">
        <w:trPr>
          <w:trHeight w:val="677"/>
        </w:trPr>
        <w:tc>
          <w:tcPr>
            <w:tcW w:w="1608" w:type="dxa"/>
          </w:tcPr>
          <w:p w:rsidR="00824B09" w:rsidRPr="00824B09" w:rsidRDefault="009D1D14" w:rsidP="009D1D14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>Сучасна ділова кореспонденція.</w:t>
            </w:r>
            <w:r w:rsidR="006B597C" w:rsidRPr="00824B09">
              <w:rPr>
                <w:sz w:val="20"/>
                <w:szCs w:val="20"/>
                <w:lang w:val="uk-UA"/>
              </w:rPr>
              <w:t xml:space="preserve"> Написання листа.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 xml:space="preserve">Опрацювати лексику за темою; </w:t>
            </w:r>
            <w:r>
              <w:rPr>
                <w:sz w:val="20"/>
                <w:szCs w:val="20"/>
                <w:lang w:val="uk-UA"/>
              </w:rPr>
              <w:t>написання листа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6B597C">
        <w:trPr>
          <w:trHeight w:val="379"/>
        </w:trPr>
        <w:tc>
          <w:tcPr>
            <w:tcW w:w="1608" w:type="dxa"/>
          </w:tcPr>
          <w:p w:rsidR="00824B09" w:rsidRPr="00824B09" w:rsidRDefault="009D1D14" w:rsidP="00A71EA8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Телефонний етикет.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Мовні кліше телефонної розмови.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590120" w:rsidRDefault="007A5EA4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="00590120"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 w:rsidR="00590120">
              <w:rPr>
                <w:sz w:val="20"/>
                <w:szCs w:val="20"/>
                <w:lang w:val="uk-UA"/>
              </w:rPr>
              <w:t>діалогічне мовлення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6B597C">
        <w:trPr>
          <w:trHeight w:val="467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bCs/>
                <w:sz w:val="20"/>
                <w:szCs w:val="20"/>
                <w:lang w:val="uk-UA"/>
              </w:rPr>
              <w:t xml:space="preserve">Підсумковий контроль.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Модульна контрольна робота.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  <w:r w:rsidR="006B597C"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824B09" w:rsidRPr="00590120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590120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C74D70" w:rsidRPr="00C67355" w:rsidTr="006B597C">
        <w:trPr>
          <w:trHeight w:val="427"/>
        </w:trPr>
        <w:tc>
          <w:tcPr>
            <w:tcW w:w="1608" w:type="dxa"/>
          </w:tcPr>
          <w:p w:rsidR="00A71EA8" w:rsidRDefault="00C74D70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ЗМ 2. </w:t>
            </w:r>
          </w:p>
          <w:p w:rsidR="00C74D70" w:rsidRPr="00C74D70" w:rsidRDefault="009D1D14" w:rsidP="00A71EA8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C74D70" w:rsidRPr="00824B09">
              <w:rPr>
                <w:sz w:val="20"/>
                <w:szCs w:val="20"/>
                <w:lang w:val="uk-UA"/>
              </w:rPr>
              <w:t>Наукове спілкування.</w:t>
            </w:r>
            <w:r w:rsidR="00C74D70" w:rsidRPr="00824B09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6B597C" w:rsidRPr="00824B09">
              <w:rPr>
                <w:bCs/>
                <w:sz w:val="20"/>
                <w:szCs w:val="20"/>
                <w:lang w:val="uk-UA"/>
              </w:rPr>
              <w:t>Граматичні особливості фахово-орієнтованих текстів.</w:t>
            </w:r>
          </w:p>
        </w:tc>
        <w:tc>
          <w:tcPr>
            <w:tcW w:w="1209" w:type="dxa"/>
            <w:gridSpan w:val="2"/>
          </w:tcPr>
          <w:p w:rsidR="00C74D70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C74D70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Опрацювати лексику за темою; виконання лексико-граматичних завдань</w:t>
            </w:r>
          </w:p>
          <w:p w:rsidR="00C74D70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C74D70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C74D70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821A1E">
        <w:trPr>
          <w:trHeight w:val="273"/>
        </w:trPr>
        <w:tc>
          <w:tcPr>
            <w:tcW w:w="1608" w:type="dxa"/>
          </w:tcPr>
          <w:p w:rsidR="00824B09" w:rsidRPr="00824B09" w:rsidRDefault="009D1D14" w:rsidP="00824B09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C74D70" w:rsidRPr="00824B09">
              <w:rPr>
                <w:sz w:val="20"/>
                <w:szCs w:val="20"/>
                <w:lang w:val="uk-UA"/>
              </w:rPr>
              <w:t xml:space="preserve">Структура та 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елементи </w:t>
            </w:r>
            <w:r w:rsidR="00824B09" w:rsidRPr="00824B09">
              <w:rPr>
                <w:sz w:val="20"/>
                <w:szCs w:val="20"/>
                <w:lang w:val="uk-UA"/>
              </w:rPr>
              <w:lastRenderedPageBreak/>
              <w:t xml:space="preserve">науково-дослідницької роботи. </w:t>
            </w:r>
            <w:r w:rsidR="006B597C" w:rsidRPr="00824B09">
              <w:rPr>
                <w:sz w:val="20"/>
                <w:szCs w:val="20"/>
                <w:lang w:val="uk-UA"/>
              </w:rPr>
              <w:t>Опрацювання лексики до теми.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590120" w:rsidRDefault="007A5EA4" w:rsidP="0059012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лексики за </w:t>
            </w:r>
            <w:r>
              <w:rPr>
                <w:sz w:val="20"/>
                <w:szCs w:val="20"/>
                <w:lang w:val="uk-UA"/>
              </w:rPr>
              <w:lastRenderedPageBreak/>
              <w:t>темою, тексту фахового спрямування</w:t>
            </w:r>
          </w:p>
          <w:p w:rsidR="00824B09" w:rsidRPr="00590120" w:rsidRDefault="00590120" w:rsidP="00590120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семестру згідно з розкладом </w:t>
            </w:r>
            <w:r>
              <w:rPr>
                <w:sz w:val="20"/>
                <w:szCs w:val="20"/>
                <w:lang w:val="uk-UA"/>
              </w:rPr>
              <w:lastRenderedPageBreak/>
              <w:t>занять</w:t>
            </w:r>
          </w:p>
        </w:tc>
      </w:tr>
      <w:tr w:rsidR="00824B09" w:rsidRPr="00C67355" w:rsidTr="006B597C">
        <w:trPr>
          <w:trHeight w:val="882"/>
        </w:trPr>
        <w:tc>
          <w:tcPr>
            <w:tcW w:w="1608" w:type="dxa"/>
          </w:tcPr>
          <w:p w:rsidR="00824B09" w:rsidRPr="00824B09" w:rsidRDefault="009D1D14" w:rsidP="00535F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11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Презентація проекту іноземною мовою. </w:t>
            </w:r>
            <w:r w:rsidR="006B597C" w:rsidRPr="00824B09">
              <w:rPr>
                <w:sz w:val="20"/>
                <w:szCs w:val="20"/>
                <w:lang w:val="uk-UA"/>
              </w:rPr>
              <w:t xml:space="preserve">Створення презентації </w:t>
            </w:r>
            <w:r w:rsidR="006B597C" w:rsidRPr="00824B09">
              <w:rPr>
                <w:sz w:val="20"/>
                <w:szCs w:val="20"/>
                <w:lang w:val="en-US"/>
              </w:rPr>
              <w:t>Power</w:t>
            </w:r>
            <w:r w:rsidR="006B597C" w:rsidRPr="00824B09">
              <w:rPr>
                <w:sz w:val="20"/>
                <w:szCs w:val="20"/>
              </w:rPr>
              <w:t xml:space="preserve"> </w:t>
            </w:r>
            <w:r w:rsidR="006B597C" w:rsidRPr="00824B09">
              <w:rPr>
                <w:sz w:val="20"/>
                <w:szCs w:val="20"/>
                <w:lang w:val="en-US"/>
              </w:rPr>
              <w:t>Point</w:t>
            </w:r>
            <w:r w:rsidR="006B597C" w:rsidRPr="00824B09">
              <w:rPr>
                <w:sz w:val="20"/>
                <w:szCs w:val="20"/>
              </w:rPr>
              <w:t xml:space="preserve"> </w:t>
            </w:r>
            <w:r w:rsidR="006B597C" w:rsidRPr="00824B09">
              <w:rPr>
                <w:sz w:val="20"/>
                <w:szCs w:val="20"/>
                <w:lang w:val="uk-UA"/>
              </w:rPr>
              <w:t>з використанням активної лексики до теми</w:t>
            </w:r>
            <w:r w:rsidR="006B597C" w:rsidRPr="00824B09">
              <w:rPr>
                <w:sz w:val="20"/>
                <w:szCs w:val="20"/>
              </w:rPr>
              <w:t>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с</w:t>
            </w:r>
            <w:r w:rsidRPr="00824B09">
              <w:rPr>
                <w:sz w:val="20"/>
                <w:szCs w:val="20"/>
                <w:lang w:val="uk-UA"/>
              </w:rPr>
              <w:t xml:space="preserve">творення презентації </w:t>
            </w:r>
            <w:r w:rsidRPr="00824B09">
              <w:rPr>
                <w:sz w:val="20"/>
                <w:szCs w:val="20"/>
                <w:lang w:val="en-US"/>
              </w:rPr>
              <w:t>Power</w:t>
            </w:r>
            <w:r w:rsidRPr="00824B09">
              <w:rPr>
                <w:sz w:val="20"/>
                <w:szCs w:val="20"/>
              </w:rPr>
              <w:t xml:space="preserve"> </w:t>
            </w:r>
            <w:r w:rsidRPr="00824B09">
              <w:rPr>
                <w:sz w:val="20"/>
                <w:szCs w:val="20"/>
                <w:lang w:val="en-US"/>
              </w:rPr>
              <w:t>Point</w:t>
            </w:r>
            <w:r w:rsidRPr="00824B09">
              <w:rPr>
                <w:sz w:val="20"/>
                <w:szCs w:val="20"/>
              </w:rPr>
              <w:t xml:space="preserve"> </w:t>
            </w:r>
            <w:r w:rsidRPr="00824B09">
              <w:rPr>
                <w:sz w:val="20"/>
                <w:szCs w:val="20"/>
                <w:lang w:val="uk-UA"/>
              </w:rPr>
              <w:t>з використанням активної лексики до теми</w:t>
            </w:r>
            <w:r w:rsidRPr="00590120">
              <w:rPr>
                <w:sz w:val="20"/>
                <w:szCs w:val="20"/>
                <w:lang w:val="uk-UA"/>
              </w:rPr>
              <w:t xml:space="preserve"> </w:t>
            </w:r>
          </w:p>
          <w:p w:rsidR="00824B09" w:rsidRPr="00590120" w:rsidRDefault="00505D01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 w:rsidR="007A5EA4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6B597C">
        <w:trPr>
          <w:trHeight w:val="1160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Анотування та реферування статті іноземною мовою. </w:t>
            </w:r>
            <w:r w:rsidR="006B597C" w:rsidRPr="00824B09">
              <w:rPr>
                <w:sz w:val="20"/>
                <w:szCs w:val="20"/>
                <w:lang w:val="uk-UA"/>
              </w:rPr>
              <w:t>Виконання лексико-граматичних вправ.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6B597C">
        <w:trPr>
          <w:trHeight w:val="681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Виступи та спілкування на конференціях. </w:t>
            </w:r>
            <w:r w:rsidR="006B597C"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6B597C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2, </w:t>
            </w:r>
            <w:r w:rsidR="00505D01"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6B597C">
        <w:trPr>
          <w:trHeight w:val="473"/>
        </w:trPr>
        <w:tc>
          <w:tcPr>
            <w:tcW w:w="1608" w:type="dxa"/>
          </w:tcPr>
          <w:p w:rsidR="00824B09" w:rsidRPr="00824B09" w:rsidRDefault="00A71EA8" w:rsidP="009D1D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9D1D14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Робота над доповіддю. </w:t>
            </w:r>
            <w:r w:rsidR="006B597C" w:rsidRPr="00824B09">
              <w:rPr>
                <w:sz w:val="20"/>
                <w:szCs w:val="20"/>
                <w:lang w:val="uk-UA"/>
              </w:rPr>
              <w:t>Написання тез до доповіді.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</w:t>
            </w:r>
            <w:r>
              <w:rPr>
                <w:sz w:val="20"/>
                <w:szCs w:val="20"/>
                <w:lang w:val="uk-UA"/>
              </w:rPr>
              <w:t>н</w:t>
            </w:r>
            <w:r w:rsidRPr="00824B09">
              <w:rPr>
                <w:sz w:val="20"/>
                <w:szCs w:val="20"/>
                <w:lang w:val="uk-UA"/>
              </w:rPr>
              <w:t>аписання тез до доповіді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24B09" w:rsidRPr="00C67355" w:rsidTr="006B597C">
        <w:trPr>
          <w:trHeight w:val="423"/>
        </w:trPr>
        <w:tc>
          <w:tcPr>
            <w:tcW w:w="1608" w:type="dxa"/>
          </w:tcPr>
          <w:p w:rsidR="00824B09" w:rsidRPr="00824B09" w:rsidRDefault="009D1D14" w:rsidP="00824B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A71EA8">
              <w:rPr>
                <w:sz w:val="20"/>
                <w:szCs w:val="20"/>
                <w:lang w:val="uk-UA"/>
              </w:rPr>
              <w:t>.</w:t>
            </w:r>
            <w:r w:rsidR="00824B09" w:rsidRPr="00824B09">
              <w:rPr>
                <w:sz w:val="20"/>
                <w:szCs w:val="20"/>
                <w:lang w:val="uk-UA"/>
              </w:rPr>
              <w:t xml:space="preserve">Підсумковий контроль. </w:t>
            </w:r>
            <w:r w:rsidR="006B597C" w:rsidRPr="00824B09">
              <w:rPr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1209" w:type="dxa"/>
            <w:gridSpan w:val="2"/>
          </w:tcPr>
          <w:p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824B09" w:rsidRPr="00505D01" w:rsidRDefault="00505D0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2, 3, 5</w:t>
            </w:r>
            <w:r w:rsidR="006B597C"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:rsidR="007A5EA4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824B09" w:rsidRPr="00590120" w:rsidRDefault="007A5EA4" w:rsidP="007A5EA4">
            <w:pPr>
              <w:jc w:val="both"/>
              <w:rPr>
                <w:sz w:val="20"/>
                <w:szCs w:val="20"/>
                <w:lang w:val="uk-UA"/>
              </w:rPr>
            </w:pPr>
            <w:r w:rsidRPr="0059012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824B09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873" w:type="dxa"/>
          </w:tcPr>
          <w:p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7919A1" w:rsidTr="006B597C">
        <w:tc>
          <w:tcPr>
            <w:tcW w:w="2817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54" w:type="dxa"/>
            <w:gridSpan w:val="7"/>
          </w:tcPr>
          <w:p w:rsidR="00151BC4" w:rsidRPr="006876B3" w:rsidRDefault="007A5EA4" w:rsidP="00687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здійснюється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національною</w:t>
            </w:r>
            <w:proofErr w:type="spellEnd"/>
            <w:r w:rsidRPr="007A5EA4">
              <w:rPr>
                <w:sz w:val="20"/>
                <w:szCs w:val="20"/>
              </w:rPr>
              <w:t xml:space="preserve"> на ECTS шкалою </w:t>
            </w: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gramStart"/>
            <w:r w:rsidRPr="007A5EA4">
              <w:rPr>
                <w:sz w:val="20"/>
                <w:szCs w:val="20"/>
              </w:rPr>
              <w:t>на</w:t>
            </w:r>
            <w:proofErr w:type="gram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основі</w:t>
            </w:r>
            <w:proofErr w:type="spellEnd"/>
            <w:r w:rsidRPr="007A5EA4">
              <w:rPr>
                <w:sz w:val="20"/>
                <w:szCs w:val="20"/>
              </w:rPr>
              <w:t xml:space="preserve"> 100-бальної </w:t>
            </w:r>
            <w:proofErr w:type="spellStart"/>
            <w:r w:rsidRPr="007A5EA4">
              <w:rPr>
                <w:sz w:val="20"/>
                <w:szCs w:val="20"/>
              </w:rPr>
              <w:t>системи</w:t>
            </w:r>
            <w:proofErr w:type="spellEnd"/>
            <w:r w:rsidRPr="007A5EA4">
              <w:rPr>
                <w:sz w:val="20"/>
                <w:szCs w:val="20"/>
              </w:rPr>
              <w:t xml:space="preserve">. </w:t>
            </w:r>
            <w:proofErr w:type="gramStart"/>
            <w:r w:rsidRPr="007A5EA4">
              <w:rPr>
                <w:sz w:val="20"/>
                <w:szCs w:val="20"/>
              </w:rPr>
              <w:t>(Див.: пункт „9.3.</w:t>
            </w:r>
            <w:proofErr w:type="gram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5EA4">
              <w:rPr>
                <w:sz w:val="20"/>
                <w:szCs w:val="20"/>
              </w:rPr>
              <w:t>Види</w:t>
            </w:r>
            <w:proofErr w:type="spellEnd"/>
            <w:r w:rsidRPr="007A5EA4">
              <w:rPr>
                <w:sz w:val="20"/>
                <w:szCs w:val="20"/>
              </w:rPr>
              <w:t xml:space="preserve"> контролю” </w:t>
            </w:r>
            <w:proofErr w:type="spellStart"/>
            <w:r w:rsidRPr="007A5EA4">
              <w:rPr>
                <w:sz w:val="20"/>
                <w:szCs w:val="20"/>
              </w:rPr>
              <w:t>Положення</w:t>
            </w:r>
            <w:proofErr w:type="spellEnd"/>
            <w:r w:rsidRPr="007A5EA4">
              <w:rPr>
                <w:sz w:val="20"/>
                <w:szCs w:val="20"/>
              </w:rPr>
              <w:t xml:space="preserve"> про </w:t>
            </w:r>
            <w:proofErr w:type="spellStart"/>
            <w:r w:rsidRPr="007A5EA4">
              <w:rPr>
                <w:sz w:val="20"/>
                <w:szCs w:val="20"/>
              </w:rPr>
              <w:t>організацію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та </w:t>
            </w:r>
            <w:proofErr w:type="spellStart"/>
            <w:r w:rsidRPr="007A5EA4">
              <w:rPr>
                <w:sz w:val="20"/>
                <w:szCs w:val="20"/>
              </w:rPr>
              <w:t>розробку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основних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документів</w:t>
            </w:r>
            <w:proofErr w:type="spellEnd"/>
            <w:r w:rsidRPr="007A5EA4">
              <w:rPr>
                <w:sz w:val="20"/>
                <w:szCs w:val="20"/>
              </w:rPr>
              <w:t xml:space="preserve"> з </w:t>
            </w:r>
            <w:proofErr w:type="spellStart"/>
            <w:r w:rsidRPr="007A5EA4">
              <w:rPr>
                <w:sz w:val="20"/>
                <w:szCs w:val="20"/>
              </w:rPr>
              <w:t>організації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в ДВНЗ «</w:t>
            </w:r>
            <w:proofErr w:type="spellStart"/>
            <w:r w:rsidRPr="007A5EA4">
              <w:rPr>
                <w:sz w:val="20"/>
                <w:szCs w:val="20"/>
              </w:rPr>
              <w:t>Прикарпатський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національний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університет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імені</w:t>
            </w:r>
            <w:proofErr w:type="spellEnd"/>
            <w:r w:rsidRPr="007A5EA4">
              <w:rPr>
                <w:sz w:val="20"/>
                <w:szCs w:val="20"/>
              </w:rPr>
              <w:t xml:space="preserve"> Василя </w:t>
            </w:r>
            <w:proofErr w:type="spellStart"/>
            <w:r w:rsidRPr="007A5EA4">
              <w:rPr>
                <w:sz w:val="20"/>
                <w:szCs w:val="20"/>
              </w:rPr>
              <w:t>Стефаника</w:t>
            </w:r>
            <w:proofErr w:type="spellEnd"/>
            <w:r w:rsidRPr="007A5EA4">
              <w:rPr>
                <w:sz w:val="20"/>
                <w:szCs w:val="20"/>
              </w:rPr>
              <w:t>»).</w:t>
            </w:r>
            <w:proofErr w:type="gram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Загальні</w:t>
            </w:r>
            <w:proofErr w:type="spellEnd"/>
            <w:r w:rsidRPr="007A5EA4">
              <w:rPr>
                <w:sz w:val="20"/>
                <w:szCs w:val="20"/>
              </w:rPr>
              <w:t xml:space="preserve"> 100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включають</w:t>
            </w:r>
            <w:proofErr w:type="spellEnd"/>
            <w:r w:rsidRPr="007A5EA4">
              <w:rPr>
                <w:sz w:val="20"/>
                <w:szCs w:val="20"/>
              </w:rPr>
              <w:t xml:space="preserve">: </w:t>
            </w:r>
            <w:r w:rsidR="006876B3">
              <w:rPr>
                <w:sz w:val="20"/>
                <w:szCs w:val="20"/>
                <w:lang w:val="uk-UA"/>
              </w:rPr>
              <w:t>40</w:t>
            </w:r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практичні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заняття</w:t>
            </w:r>
            <w:proofErr w:type="spellEnd"/>
            <w:r w:rsidRPr="007A5EA4">
              <w:rPr>
                <w:sz w:val="20"/>
                <w:szCs w:val="20"/>
              </w:rPr>
              <w:t>;</w:t>
            </w:r>
            <w:r w:rsidR="006876B3">
              <w:rPr>
                <w:sz w:val="20"/>
                <w:szCs w:val="20"/>
              </w:rPr>
              <w:t xml:space="preserve"> </w:t>
            </w:r>
            <w:r w:rsidR="006876B3">
              <w:rPr>
                <w:sz w:val="20"/>
                <w:szCs w:val="20"/>
                <w:lang w:val="uk-UA"/>
              </w:rPr>
              <w:t>40</w:t>
            </w:r>
            <w:r w:rsidR="006876B3">
              <w:rPr>
                <w:sz w:val="20"/>
                <w:szCs w:val="20"/>
              </w:rPr>
              <w:t xml:space="preserve"> </w:t>
            </w:r>
            <w:proofErr w:type="spellStart"/>
            <w:r w:rsidR="006876B3">
              <w:rPr>
                <w:sz w:val="20"/>
                <w:szCs w:val="20"/>
              </w:rPr>
              <w:t>балів</w:t>
            </w:r>
            <w:proofErr w:type="spellEnd"/>
            <w:r w:rsidR="006876B3">
              <w:rPr>
                <w:sz w:val="20"/>
                <w:szCs w:val="20"/>
              </w:rPr>
              <w:t xml:space="preserve"> за </w:t>
            </w:r>
            <w:proofErr w:type="spellStart"/>
            <w:r w:rsidR="006876B3">
              <w:rPr>
                <w:sz w:val="20"/>
                <w:szCs w:val="20"/>
              </w:rPr>
              <w:t>самостійну</w:t>
            </w:r>
            <w:proofErr w:type="spellEnd"/>
            <w:r w:rsidR="006876B3">
              <w:rPr>
                <w:sz w:val="20"/>
                <w:szCs w:val="20"/>
              </w:rPr>
              <w:t xml:space="preserve"> роботу;</w:t>
            </w:r>
            <w:r w:rsidR="006876B3">
              <w:rPr>
                <w:sz w:val="20"/>
                <w:szCs w:val="20"/>
                <w:lang w:val="uk-UA"/>
              </w:rPr>
              <w:t xml:space="preserve"> 2</w:t>
            </w:r>
            <w:r w:rsidRPr="007A5EA4">
              <w:rPr>
                <w:sz w:val="20"/>
                <w:szCs w:val="20"/>
              </w:rPr>
              <w:t xml:space="preserve">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gramStart"/>
            <w:r w:rsidR="006876B3">
              <w:rPr>
                <w:sz w:val="20"/>
                <w:szCs w:val="20"/>
                <w:lang w:val="uk-UA"/>
              </w:rPr>
              <w:t>п</w:t>
            </w:r>
            <w:proofErr w:type="gramEnd"/>
            <w:r w:rsidR="006876B3">
              <w:rPr>
                <w:sz w:val="20"/>
                <w:szCs w:val="20"/>
                <w:lang w:val="uk-UA"/>
              </w:rPr>
              <w:t>ідсумковий контроль</w:t>
            </w:r>
          </w:p>
        </w:tc>
      </w:tr>
      <w:tr w:rsidR="00151BC4" w:rsidRPr="007919A1" w:rsidTr="006B597C">
        <w:tc>
          <w:tcPr>
            <w:tcW w:w="2817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54" w:type="dxa"/>
            <w:gridSpan w:val="7"/>
          </w:tcPr>
          <w:p w:rsidR="00151BC4" w:rsidRPr="007919A1" w:rsidRDefault="007919A1" w:rsidP="00535FE5">
            <w:pPr>
              <w:jc w:val="both"/>
              <w:rPr>
                <w:sz w:val="20"/>
                <w:szCs w:val="20"/>
                <w:lang w:val="uk-UA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7919A1" w:rsidTr="006B597C">
        <w:tc>
          <w:tcPr>
            <w:tcW w:w="2817" w:type="dxa"/>
            <w:gridSpan w:val="3"/>
          </w:tcPr>
          <w:p w:rsidR="00151BC4" w:rsidRPr="00151BC4" w:rsidRDefault="007919A1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151BC4"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754" w:type="dxa"/>
            <w:gridSpan w:val="7"/>
          </w:tcPr>
          <w:p w:rsidR="00151BC4" w:rsidRPr="00C67355" w:rsidRDefault="006876B3" w:rsidP="00535FE5">
            <w:pPr>
              <w:jc w:val="both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Практичне заняття оцінюється у 5 балів (4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>0 балів за семестр</w:t>
            </w:r>
            <w:r w:rsidR="00535FE5">
              <w:rPr>
                <w:color w:val="000000"/>
                <w:sz w:val="20"/>
                <w:szCs w:val="20"/>
                <w:lang w:val="uk-UA"/>
              </w:rPr>
              <w:t>)</w:t>
            </w:r>
            <w:r w:rsidR="007919A1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</w:tr>
      <w:tr w:rsidR="00151BC4" w:rsidRPr="00C67355" w:rsidTr="006B597C">
        <w:tc>
          <w:tcPr>
            <w:tcW w:w="2817" w:type="dxa"/>
            <w:gridSpan w:val="3"/>
          </w:tcPr>
          <w:p w:rsidR="00151BC4" w:rsidRPr="00151BC4" w:rsidRDefault="00151BC4" w:rsidP="00535FE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54" w:type="dxa"/>
            <w:gridSpan w:val="7"/>
          </w:tcPr>
          <w:p w:rsidR="00151BC4" w:rsidRPr="006876B3" w:rsidRDefault="006876B3" w:rsidP="00535F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Виконання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усіх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запланованих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програмою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дисципліни</w:t>
            </w:r>
            <w:proofErr w:type="spellEnd"/>
            <w:r w:rsidRPr="006876B3">
              <w:rPr>
                <w:sz w:val="20"/>
                <w:szCs w:val="20"/>
              </w:rPr>
              <w:t xml:space="preserve"> форм </w:t>
            </w:r>
            <w:proofErr w:type="spellStart"/>
            <w:r w:rsidRPr="006876B3">
              <w:rPr>
                <w:sz w:val="20"/>
                <w:szCs w:val="20"/>
              </w:rPr>
              <w:t>навчальної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роботи</w:t>
            </w:r>
            <w:proofErr w:type="spellEnd"/>
            <w:r w:rsidRPr="006876B3">
              <w:rPr>
                <w:sz w:val="20"/>
                <w:szCs w:val="20"/>
              </w:rPr>
              <w:t xml:space="preserve">, </w:t>
            </w:r>
            <w:proofErr w:type="spellStart"/>
            <w:r w:rsidRPr="006876B3">
              <w:rPr>
                <w:sz w:val="20"/>
                <w:szCs w:val="20"/>
              </w:rPr>
              <w:t>які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76B3">
              <w:rPr>
                <w:sz w:val="20"/>
                <w:szCs w:val="20"/>
              </w:rPr>
              <w:t>п</w:t>
            </w:r>
            <w:proofErr w:type="gramEnd"/>
            <w:r w:rsidRPr="006876B3">
              <w:rPr>
                <w:sz w:val="20"/>
                <w:szCs w:val="20"/>
              </w:rPr>
              <w:t>ідлягають</w:t>
            </w:r>
            <w:proofErr w:type="spellEnd"/>
            <w:r w:rsidRPr="006876B3">
              <w:rPr>
                <w:sz w:val="20"/>
                <w:szCs w:val="20"/>
              </w:rPr>
              <w:t xml:space="preserve"> контрольному </w:t>
            </w:r>
            <w:proofErr w:type="spellStart"/>
            <w:r w:rsidRPr="006876B3">
              <w:rPr>
                <w:sz w:val="20"/>
                <w:szCs w:val="20"/>
              </w:rPr>
              <w:t>оцінюванню</w:t>
            </w:r>
            <w:proofErr w:type="spellEnd"/>
            <w:r w:rsidRPr="006876B3">
              <w:rPr>
                <w:sz w:val="20"/>
                <w:szCs w:val="20"/>
              </w:rPr>
              <w:t xml:space="preserve">. </w:t>
            </w:r>
            <w:proofErr w:type="spellStart"/>
            <w:r w:rsidRPr="006876B3">
              <w:rPr>
                <w:sz w:val="20"/>
                <w:szCs w:val="20"/>
              </w:rPr>
              <w:t>Мінімальна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кількість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  <w:r w:rsidRPr="006876B3">
              <w:rPr>
                <w:sz w:val="20"/>
                <w:szCs w:val="20"/>
              </w:rPr>
              <w:t xml:space="preserve"> для </w:t>
            </w:r>
            <w:proofErr w:type="gramStart"/>
            <w:r w:rsidRPr="006876B3">
              <w:rPr>
                <w:sz w:val="20"/>
                <w:szCs w:val="20"/>
              </w:rPr>
              <w:t>позитивного</w:t>
            </w:r>
            <w:proofErr w:type="gram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зарахування</w:t>
            </w:r>
            <w:proofErr w:type="spellEnd"/>
            <w:r w:rsidRPr="006876B3">
              <w:rPr>
                <w:sz w:val="20"/>
                <w:szCs w:val="20"/>
              </w:rPr>
              <w:t xml:space="preserve"> курсу – 50 </w:t>
            </w:r>
            <w:proofErr w:type="spellStart"/>
            <w:r w:rsidRPr="006876B3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483A45" w:rsidRDefault="00151BC4" w:rsidP="00821A1E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151BC4" w:rsidRPr="006876B3" w:rsidRDefault="006876B3" w:rsidP="00B63E31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Політика</w:t>
            </w:r>
            <w:proofErr w:type="spellEnd"/>
            <w:r w:rsidRPr="006876B3">
              <w:rPr>
                <w:sz w:val="20"/>
                <w:szCs w:val="20"/>
              </w:rPr>
              <w:t xml:space="preserve"> курсу: </w:t>
            </w:r>
            <w:proofErr w:type="spellStart"/>
            <w:r w:rsidRPr="006876B3">
              <w:rPr>
                <w:sz w:val="20"/>
                <w:szCs w:val="20"/>
              </w:rPr>
              <w:t>Жодні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форми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порушення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академічної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доброчесності</w:t>
            </w:r>
            <w:proofErr w:type="spellEnd"/>
            <w:r w:rsidRPr="006876B3">
              <w:rPr>
                <w:sz w:val="20"/>
                <w:szCs w:val="20"/>
              </w:rPr>
              <w:t xml:space="preserve"> не </w:t>
            </w:r>
            <w:proofErr w:type="spellStart"/>
            <w:r w:rsidRPr="006876B3">
              <w:rPr>
                <w:sz w:val="20"/>
                <w:szCs w:val="20"/>
              </w:rPr>
              <w:t>толеруються</w:t>
            </w:r>
            <w:proofErr w:type="spellEnd"/>
            <w:r w:rsidRPr="006876B3">
              <w:rPr>
                <w:sz w:val="20"/>
                <w:szCs w:val="20"/>
              </w:rPr>
              <w:t xml:space="preserve">. У </w:t>
            </w:r>
            <w:proofErr w:type="spellStart"/>
            <w:r w:rsidRPr="006876B3">
              <w:rPr>
                <w:sz w:val="20"/>
                <w:szCs w:val="20"/>
              </w:rPr>
              <w:t>випадку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gramStart"/>
            <w:r w:rsidRPr="006876B3">
              <w:rPr>
                <w:sz w:val="20"/>
                <w:szCs w:val="20"/>
              </w:rPr>
              <w:t>таких</w:t>
            </w:r>
            <w:proofErr w:type="gram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подій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r w:rsidRPr="006876B3">
              <w:rPr>
                <w:sz w:val="20"/>
                <w:szCs w:val="20"/>
              </w:rPr>
              <w:lastRenderedPageBreak/>
              <w:t xml:space="preserve">– </w:t>
            </w:r>
            <w:proofErr w:type="spellStart"/>
            <w:r w:rsidRPr="006876B3">
              <w:rPr>
                <w:sz w:val="20"/>
                <w:szCs w:val="20"/>
              </w:rPr>
              <w:t>реагування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відповідно</w:t>
            </w:r>
            <w:proofErr w:type="spellEnd"/>
            <w:r w:rsidRPr="006876B3">
              <w:rPr>
                <w:sz w:val="20"/>
                <w:szCs w:val="20"/>
              </w:rPr>
              <w:t xml:space="preserve"> до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1 і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2</w:t>
            </w:r>
          </w:p>
        </w:tc>
      </w:tr>
      <w:tr w:rsidR="00151BC4" w:rsidRPr="00C67355" w:rsidTr="00535FE5">
        <w:tc>
          <w:tcPr>
            <w:tcW w:w="9571" w:type="dxa"/>
            <w:gridSpan w:val="10"/>
          </w:tcPr>
          <w:p w:rsidR="003E2058" w:rsidRDefault="003E2058" w:rsidP="00151BC4">
            <w:pPr>
              <w:jc w:val="center"/>
              <w:rPr>
                <w:b/>
                <w:lang w:val="uk-UA"/>
              </w:rPr>
            </w:pPr>
          </w:p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122799" w:rsidTr="00535FE5">
        <w:tc>
          <w:tcPr>
            <w:tcW w:w="9571" w:type="dxa"/>
            <w:gridSpan w:val="10"/>
          </w:tcPr>
          <w:p w:rsidR="00535FE5" w:rsidRPr="00535FE5" w:rsidRDefault="00535FE5" w:rsidP="00535FE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350988" w:rsidRDefault="00350988" w:rsidP="0035098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firstLine="0"/>
              <w:jc w:val="both"/>
            </w:pPr>
            <w:proofErr w:type="spellStart"/>
            <w:r>
              <w:t>Deutsch</w:t>
            </w:r>
            <w:proofErr w:type="spellEnd"/>
            <w:r>
              <w:t xml:space="preserve"> :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Lehrbuch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Bakkalaureats</w:t>
            </w:r>
            <w:proofErr w:type="spellEnd"/>
            <w:r>
              <w:t xml:space="preserve">- </w:t>
            </w:r>
            <w:proofErr w:type="spellStart"/>
            <w:r>
              <w:t>Magister</w:t>
            </w:r>
            <w:proofErr w:type="spellEnd"/>
            <w:r>
              <w:t xml:space="preserve">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Doktorandenstudium</w:t>
            </w:r>
            <w:proofErr w:type="spellEnd"/>
            <w:r>
              <w:t xml:space="preserve"> </w:t>
            </w:r>
            <w:proofErr w:type="spellStart"/>
            <w:r>
              <w:t>philologischer</w:t>
            </w:r>
            <w:proofErr w:type="spellEnd"/>
            <w:r>
              <w:t xml:space="preserve"> </w:t>
            </w:r>
            <w:proofErr w:type="spellStart"/>
            <w:r>
              <w:t>Fachrichtungen</w:t>
            </w:r>
            <w:proofErr w:type="spellEnd"/>
            <w:r>
              <w:t xml:space="preserve"> / K. </w:t>
            </w:r>
            <w:proofErr w:type="spellStart"/>
            <w:r>
              <w:t>Kus'ko</w:t>
            </w:r>
            <w:proofErr w:type="spellEnd"/>
            <w:r>
              <w:t xml:space="preserve"> [</w:t>
            </w:r>
            <w:proofErr w:type="spellStart"/>
            <w:r>
              <w:t>u.a</w:t>
            </w:r>
            <w:proofErr w:type="spellEnd"/>
            <w:r>
              <w:t xml:space="preserve">.]. - </w:t>
            </w:r>
            <w:proofErr w:type="spellStart"/>
            <w:r>
              <w:t>Lwiw</w:t>
            </w:r>
            <w:proofErr w:type="spellEnd"/>
            <w:r>
              <w:t xml:space="preserve"> : </w:t>
            </w:r>
            <w:proofErr w:type="spellStart"/>
            <w:r>
              <w:t>Verlagszentrum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Nationalen</w:t>
            </w:r>
            <w:proofErr w:type="spellEnd"/>
            <w:r>
              <w:t xml:space="preserve"> </w:t>
            </w:r>
            <w:proofErr w:type="spellStart"/>
            <w:r>
              <w:t>Iwan-Franko-Universität</w:t>
            </w:r>
            <w:proofErr w:type="spellEnd"/>
            <w:r>
              <w:t xml:space="preserve"> ; [</w:t>
            </w:r>
            <w:proofErr w:type="spellStart"/>
            <w:r>
              <w:t>Vinnycja</w:t>
            </w:r>
            <w:proofErr w:type="spellEnd"/>
            <w:r>
              <w:t xml:space="preserve">] : </w:t>
            </w:r>
            <w:proofErr w:type="spellStart"/>
            <w:r>
              <w:t>Nova</w:t>
            </w:r>
            <w:proofErr w:type="spellEnd"/>
            <w:r>
              <w:t xml:space="preserve"> </w:t>
            </w:r>
            <w:proofErr w:type="spellStart"/>
            <w:r>
              <w:t>Knyha</w:t>
            </w:r>
            <w:proofErr w:type="spellEnd"/>
            <w:r>
              <w:t>, 2006. - 535</w:t>
            </w:r>
            <w:r>
              <w:rPr>
                <w:spacing w:val="-2"/>
              </w:rPr>
              <w:t xml:space="preserve"> </w:t>
            </w:r>
            <w:r>
              <w:t>S.</w:t>
            </w:r>
          </w:p>
          <w:p w:rsidR="00350988" w:rsidRDefault="00350988" w:rsidP="00350988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before="1"/>
              <w:ind w:right="1" w:firstLine="0"/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350988" w:rsidRDefault="00350988" w:rsidP="00350988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right="-15" w:firstLine="0"/>
              <w:jc w:val="both"/>
            </w:pPr>
            <w:r>
              <w:t xml:space="preserve">Черниш, Л. З. Довідник з граматики німецької мови: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Nachschlagewerk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Grammatik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: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Leherwerk</w:t>
            </w:r>
            <w:proofErr w:type="spellEnd"/>
            <w:r>
              <w:t xml:space="preserve"> / Черниш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350988" w:rsidRDefault="00350988" w:rsidP="00350988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ind w:firstLine="0"/>
              <w:jc w:val="both"/>
            </w:pPr>
            <w:r>
              <w:t xml:space="preserve">Німецька мова: Підручник для учнів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 xml:space="preserve">. шкіл усіх типів, абітурієнтів, студентів </w:t>
            </w:r>
            <w:proofErr w:type="spellStart"/>
            <w:r>
              <w:t>неспец</w:t>
            </w:r>
            <w:proofErr w:type="spellEnd"/>
            <w:r>
              <w:t xml:space="preserve">. вузів / Е. І. Лисенко, М. Р. Корольова, К. Ф. </w:t>
            </w:r>
            <w:proofErr w:type="spellStart"/>
            <w:r>
              <w:t>Фрицька</w:t>
            </w:r>
            <w:proofErr w:type="spellEnd"/>
            <w:r>
              <w:t xml:space="preserve">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350988" w:rsidRDefault="00350988" w:rsidP="0035098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firstLine="0"/>
              <w:jc w:val="both"/>
            </w:pPr>
            <w:proofErr w:type="spellStart"/>
            <w:r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350988" w:rsidRDefault="00350988" w:rsidP="00350988">
            <w:pPr>
              <w:pStyle w:val="TableParagraph"/>
              <w:spacing w:before="1" w:line="230" w:lineRule="exact"/>
              <w:ind w:left="4010" w:right="400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Допоміжна</w:t>
            </w:r>
          </w:p>
          <w:p w:rsidR="00A84BA7" w:rsidRDefault="00350988" w:rsidP="00A84BA7">
            <w:pPr>
              <w:pStyle w:val="a9"/>
              <w:spacing w:line="252" w:lineRule="exact"/>
              <w:ind w:left="-1"/>
              <w:jc w:val="both"/>
            </w:pPr>
            <w:proofErr w:type="spellStart"/>
            <w:r>
              <w:t>Задорожний</w:t>
            </w:r>
            <w:proofErr w:type="spellEnd"/>
            <w:r>
              <w:rPr>
                <w:spacing w:val="2"/>
              </w:rPr>
              <w:t xml:space="preserve"> </w:t>
            </w:r>
            <w:r>
              <w:t>В.,</w:t>
            </w:r>
            <w:r>
              <w:rPr>
                <w:spacing w:val="6"/>
              </w:rPr>
              <w:t xml:space="preserve"> </w:t>
            </w:r>
            <w:proofErr w:type="spellStart"/>
            <w:r>
              <w:t>Зайферт</w:t>
            </w:r>
            <w:proofErr w:type="spellEnd"/>
            <w:r>
              <w:rPr>
                <w:spacing w:val="5"/>
              </w:rPr>
              <w:t xml:space="preserve"> </w:t>
            </w:r>
            <w:r>
              <w:t>Т.,</w:t>
            </w:r>
            <w:r>
              <w:rPr>
                <w:spacing w:val="5"/>
              </w:rPr>
              <w:t xml:space="preserve"> </w:t>
            </w:r>
            <w:proofErr w:type="spellStart"/>
            <w:r>
              <w:t>Шпітцнера</w:t>
            </w:r>
            <w:proofErr w:type="spellEnd"/>
            <w:r>
              <w:rPr>
                <w:spacing w:val="4"/>
              </w:rPr>
              <w:t xml:space="preserve"> </w:t>
            </w:r>
            <w:r>
              <w:t>Ф.</w:t>
            </w:r>
            <w:r>
              <w:rPr>
                <w:spacing w:val="6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proofErr w:type="spellStart"/>
            <w:r>
              <w:t>ін</w:t>
            </w:r>
            <w:proofErr w:type="spellEnd"/>
            <w:r>
              <w:t>.</w:t>
            </w:r>
            <w:r>
              <w:rPr>
                <w:spacing w:val="9"/>
              </w:rPr>
              <w:t xml:space="preserve"> </w:t>
            </w:r>
            <w:proofErr w:type="spellStart"/>
            <w:r>
              <w:t>Комунікативна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німецька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мова</w:t>
            </w:r>
            <w:proofErr w:type="spellEnd"/>
            <w:r>
              <w:t>.</w:t>
            </w:r>
            <w:r>
              <w:rPr>
                <w:spacing w:val="6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6"/>
              </w:rPr>
              <w:t xml:space="preserve"> </w:t>
            </w:r>
            <w:r>
              <w:t>ред.</w:t>
            </w:r>
            <w:r>
              <w:rPr>
                <w:spacing w:val="3"/>
              </w:rPr>
              <w:t xml:space="preserve"> </w:t>
            </w:r>
            <w:r>
              <w:t>В.</w:t>
            </w:r>
            <w:r>
              <w:rPr>
                <w:spacing w:val="6"/>
              </w:rPr>
              <w:t xml:space="preserve"> </w:t>
            </w:r>
            <w:r>
              <w:t>Задорожного,</w:t>
            </w:r>
            <w:r w:rsidR="00A84BA7">
              <w:rPr>
                <w:lang w:val="uk-UA"/>
              </w:rPr>
              <w:t xml:space="preserve"> </w:t>
            </w:r>
            <w:r w:rsidR="00A84BA7">
              <w:t xml:space="preserve">Т. </w:t>
            </w:r>
            <w:proofErr w:type="spellStart"/>
            <w:r w:rsidR="00A84BA7">
              <w:t>Зайферта</w:t>
            </w:r>
            <w:proofErr w:type="spellEnd"/>
            <w:r w:rsidR="00A84BA7">
              <w:t xml:space="preserve">, Ф. </w:t>
            </w:r>
            <w:proofErr w:type="spellStart"/>
            <w:r w:rsidR="00A84BA7">
              <w:t>Шпітцнера</w:t>
            </w:r>
            <w:proofErr w:type="spellEnd"/>
            <w:r w:rsidR="00A84BA7">
              <w:t xml:space="preserve">, М. </w:t>
            </w:r>
            <w:proofErr w:type="spellStart"/>
            <w:r w:rsidR="00A84BA7">
              <w:t>Весни</w:t>
            </w:r>
            <w:proofErr w:type="spellEnd"/>
            <w:r w:rsidR="00A84BA7">
              <w:t xml:space="preserve">. – </w:t>
            </w:r>
            <w:proofErr w:type="spellStart"/>
            <w:r w:rsidR="00A84BA7">
              <w:t>Львів</w:t>
            </w:r>
            <w:proofErr w:type="spellEnd"/>
            <w:proofErr w:type="gramStart"/>
            <w:r w:rsidR="00A84BA7">
              <w:t xml:space="preserve"> :</w:t>
            </w:r>
            <w:proofErr w:type="gramEnd"/>
            <w:r w:rsidR="00A84BA7">
              <w:t xml:space="preserve"> СП ''Бак'', 1998. – 162 c.</w:t>
            </w:r>
          </w:p>
          <w:p w:rsidR="00A84BA7" w:rsidRDefault="00A84BA7" w:rsidP="00A84BA7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257"/>
              </w:tabs>
              <w:autoSpaceDE w:val="0"/>
              <w:autoSpaceDN w:val="0"/>
              <w:spacing w:before="2" w:after="0"/>
              <w:ind w:left="-1" w:right="-15" w:firstLine="0"/>
              <w:jc w:val="both"/>
            </w:pPr>
            <w:proofErr w:type="spellStart"/>
            <w:r>
              <w:t>Монолатій</w:t>
            </w:r>
            <w:proofErr w:type="spellEnd"/>
            <w:r>
              <w:t xml:space="preserve"> Т. П. </w:t>
            </w:r>
            <w:proofErr w:type="spellStart"/>
            <w:r>
              <w:t>Bücher</w:t>
            </w:r>
            <w:proofErr w:type="spellEnd"/>
            <w:r>
              <w:t xml:space="preserve">,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um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Welt</w:t>
            </w:r>
            <w:proofErr w:type="spellEnd"/>
            <w:r>
              <w:t xml:space="preserve"> </w:t>
            </w:r>
            <w:proofErr w:type="spellStart"/>
            <w:r>
              <w:t>gingen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Тексти</w:t>
            </w:r>
            <w:proofErr w:type="spellEnd"/>
            <w:r>
              <w:t xml:space="preserve"> для </w:t>
            </w:r>
            <w:proofErr w:type="spellStart"/>
            <w:r>
              <w:t>читання</w:t>
            </w:r>
            <w:proofErr w:type="spellEnd"/>
            <w:r>
              <w:t xml:space="preserve"> </w:t>
            </w:r>
            <w:proofErr w:type="spellStart"/>
            <w:r>
              <w:t>німецькою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філологічних</w:t>
            </w:r>
            <w:proofErr w:type="spellEnd"/>
            <w:r>
              <w:t xml:space="preserve"> </w:t>
            </w:r>
            <w:proofErr w:type="spellStart"/>
            <w:r>
              <w:t>спеціальностей</w:t>
            </w:r>
            <w:proofErr w:type="spellEnd"/>
            <w:r>
              <w:t xml:space="preserve"> / Т. П. </w:t>
            </w:r>
            <w:proofErr w:type="spellStart"/>
            <w:r>
              <w:t>Монолатій</w:t>
            </w:r>
            <w:proofErr w:type="spellEnd"/>
            <w:r>
              <w:t xml:space="preserve">. – </w:t>
            </w:r>
            <w:proofErr w:type="spellStart"/>
            <w:r>
              <w:t>Івано-Франківськ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ДВНЗ «</w:t>
            </w:r>
            <w:proofErr w:type="spellStart"/>
            <w:r>
              <w:t>Прикарпатський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»; </w:t>
            </w:r>
            <w:proofErr w:type="spellStart"/>
            <w:r>
              <w:t>Лілея</w:t>
            </w:r>
            <w:proofErr w:type="spellEnd"/>
            <w:r>
              <w:t>-НВ, 2015. – 64</w:t>
            </w:r>
            <w:r>
              <w:rPr>
                <w:spacing w:val="-9"/>
              </w:rPr>
              <w:t xml:space="preserve"> </w:t>
            </w:r>
            <w:r>
              <w:t>с.</w:t>
            </w:r>
          </w:p>
          <w:p w:rsidR="00A84BA7" w:rsidRDefault="00A84BA7" w:rsidP="00A84BA7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226"/>
              </w:tabs>
              <w:autoSpaceDE w:val="0"/>
              <w:autoSpaceDN w:val="0"/>
              <w:spacing w:after="0"/>
              <w:ind w:left="-1" w:right="-15" w:firstLine="0"/>
              <w:jc w:val="both"/>
            </w:pPr>
            <w:proofErr w:type="spellStart"/>
            <w:r>
              <w:t>Драб</w:t>
            </w:r>
            <w:proofErr w:type="spellEnd"/>
            <w:r>
              <w:t xml:space="preserve"> Н. Л., </w:t>
            </w:r>
            <w:proofErr w:type="spellStart"/>
            <w:r>
              <w:t>Скринька</w:t>
            </w:r>
            <w:proofErr w:type="spellEnd"/>
            <w:r>
              <w:t xml:space="preserve"> С., </w:t>
            </w:r>
            <w:proofErr w:type="spellStart"/>
            <w:r>
              <w:t>Стаброз</w:t>
            </w:r>
            <w:proofErr w:type="spellEnd"/>
            <w:r>
              <w:t xml:space="preserve"> С. Практична </w:t>
            </w:r>
            <w:proofErr w:type="spellStart"/>
            <w:r>
              <w:t>граматика</w:t>
            </w:r>
            <w:proofErr w:type="spellEnd"/>
            <w:r>
              <w:t xml:space="preserve"> </w:t>
            </w:r>
            <w:proofErr w:type="spellStart"/>
            <w:r>
              <w:t>німецької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та </w:t>
            </w:r>
            <w:proofErr w:type="spellStart"/>
            <w:r>
              <w:t>учнів</w:t>
            </w:r>
            <w:proofErr w:type="spellEnd"/>
            <w:r>
              <w:t xml:space="preserve"> старших </w:t>
            </w:r>
            <w:proofErr w:type="spellStart"/>
            <w:r>
              <w:t>класів</w:t>
            </w:r>
            <w:proofErr w:type="spellEnd"/>
            <w:r>
              <w:t xml:space="preserve"> </w:t>
            </w:r>
            <w:proofErr w:type="spellStart"/>
            <w:r>
              <w:t>спеціалізованих</w:t>
            </w:r>
            <w:proofErr w:type="spellEnd"/>
            <w:r>
              <w:t xml:space="preserve"> </w:t>
            </w:r>
            <w:proofErr w:type="spellStart"/>
            <w:r>
              <w:t>шкіл</w:t>
            </w:r>
            <w:proofErr w:type="spellEnd"/>
            <w:r>
              <w:t xml:space="preserve">. </w:t>
            </w:r>
            <w:proofErr w:type="spellStart"/>
            <w:r>
              <w:t>Вінниця</w:t>
            </w:r>
            <w:proofErr w:type="spellEnd"/>
            <w:r>
              <w:t>: Нова Книга, 2007. – 280</w:t>
            </w:r>
            <w:r>
              <w:rPr>
                <w:spacing w:val="-21"/>
              </w:rPr>
              <w:t xml:space="preserve"> </w:t>
            </w:r>
            <w:r>
              <w:t>с.</w:t>
            </w:r>
          </w:p>
          <w:p w:rsidR="00A84BA7" w:rsidRDefault="00A84BA7" w:rsidP="00A84BA7">
            <w:pPr>
              <w:spacing w:line="230" w:lineRule="exact"/>
              <w:ind w:left="3995" w:right="3997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Інформаційні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ресурси</w:t>
            </w:r>
            <w:proofErr w:type="spellEnd"/>
          </w:p>
          <w:p w:rsidR="00A84BA7" w:rsidRDefault="00A84BA7" w:rsidP="00A84BA7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221"/>
              </w:tabs>
              <w:autoSpaceDE w:val="0"/>
              <w:autoSpaceDN w:val="0"/>
              <w:spacing w:after="0" w:line="252" w:lineRule="exact"/>
              <w:ind w:left="220" w:hanging="222"/>
            </w:pPr>
            <w:hyperlink r:id="rId8">
              <w:r>
                <w:rPr>
                  <w:color w:val="0000FF"/>
                  <w:u w:val="single" w:color="0000FF"/>
                </w:rPr>
                <w:t>http://www.duden.de</w:t>
              </w:r>
            </w:hyperlink>
          </w:p>
          <w:p w:rsidR="00A84BA7" w:rsidRDefault="00A84BA7" w:rsidP="00A84BA7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332"/>
              </w:tabs>
              <w:autoSpaceDE w:val="0"/>
              <w:autoSpaceDN w:val="0"/>
              <w:spacing w:after="0" w:line="252" w:lineRule="exact"/>
              <w:ind w:left="331" w:hanging="333"/>
            </w:pPr>
            <w:hyperlink r:id="rId9">
              <w:r>
                <w:rPr>
                  <w:color w:val="0000FF"/>
                  <w:spacing w:val="-14"/>
                  <w:u w:val="single" w:color="0000FF"/>
                </w:rPr>
                <w:t>http://www.deutsch-portal.com/</w:t>
              </w:r>
            </w:hyperlink>
          </w:p>
          <w:p w:rsidR="00A84BA7" w:rsidRDefault="00A84BA7" w:rsidP="00A84BA7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332"/>
              </w:tabs>
              <w:autoSpaceDE w:val="0"/>
              <w:autoSpaceDN w:val="0"/>
              <w:spacing w:before="2" w:after="0" w:line="252" w:lineRule="exact"/>
              <w:ind w:left="331" w:hanging="333"/>
            </w:pPr>
            <w:hyperlink r:id="rId10">
              <w:r>
                <w:rPr>
                  <w:color w:val="0000FF"/>
                  <w:spacing w:val="-14"/>
                  <w:u w:val="single" w:color="0000FF"/>
                </w:rPr>
                <w:t>http://www.goethe.de/</w:t>
              </w:r>
            </w:hyperlink>
          </w:p>
          <w:p w:rsidR="00A84BA7" w:rsidRDefault="00A84BA7" w:rsidP="00A84BA7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332"/>
              </w:tabs>
              <w:autoSpaceDE w:val="0"/>
              <w:autoSpaceDN w:val="0"/>
              <w:spacing w:after="0" w:line="252" w:lineRule="exact"/>
              <w:ind w:left="331" w:hanging="333"/>
            </w:pPr>
            <w:hyperlink r:id="rId11">
              <w:r>
                <w:rPr>
                  <w:color w:val="0000FF"/>
                  <w:spacing w:val="-14"/>
                  <w:u w:val="single" w:color="0000FF"/>
                </w:rPr>
                <w:t>http://www.dw.de/themen/s-9077</w:t>
              </w:r>
            </w:hyperlink>
          </w:p>
          <w:p w:rsidR="00151BC4" w:rsidRPr="00A84BA7" w:rsidRDefault="00151BC4" w:rsidP="00350988">
            <w:pPr>
              <w:jc w:val="both"/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A84BA7">
        <w:rPr>
          <w:b/>
          <w:sz w:val="28"/>
          <w:szCs w:val="28"/>
          <w:lang w:val="uk-UA"/>
        </w:rPr>
        <w:t>Ткачівський</w:t>
      </w:r>
      <w:proofErr w:type="spellEnd"/>
      <w:r w:rsidR="00A84BA7">
        <w:rPr>
          <w:b/>
          <w:sz w:val="28"/>
          <w:szCs w:val="28"/>
          <w:lang w:val="uk-UA"/>
        </w:rPr>
        <w:t xml:space="preserve"> В.В.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5C6050" w:rsidRDefault="00335A19" w:rsidP="00395013">
      <w:pPr>
        <w:jc w:val="center"/>
        <w:rPr>
          <w:b/>
          <w:sz w:val="28"/>
          <w:szCs w:val="28"/>
        </w:rPr>
      </w:pPr>
    </w:p>
    <w:sectPr w:rsidR="00335A19" w:rsidRPr="005C6050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9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10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6282"/>
    <w:rsid w:val="00045754"/>
    <w:rsid w:val="00072283"/>
    <w:rsid w:val="000B3F88"/>
    <w:rsid w:val="000C46E3"/>
    <w:rsid w:val="000D69D8"/>
    <w:rsid w:val="00102A4C"/>
    <w:rsid w:val="001039A3"/>
    <w:rsid w:val="00122799"/>
    <w:rsid w:val="00151BC4"/>
    <w:rsid w:val="00187010"/>
    <w:rsid w:val="00193CEB"/>
    <w:rsid w:val="001D14DE"/>
    <w:rsid w:val="0024145B"/>
    <w:rsid w:val="0025133A"/>
    <w:rsid w:val="00254871"/>
    <w:rsid w:val="002C2330"/>
    <w:rsid w:val="003316F0"/>
    <w:rsid w:val="00335A19"/>
    <w:rsid w:val="00342879"/>
    <w:rsid w:val="00350988"/>
    <w:rsid w:val="00373614"/>
    <w:rsid w:val="00395013"/>
    <w:rsid w:val="003E2058"/>
    <w:rsid w:val="00481C57"/>
    <w:rsid w:val="00483A45"/>
    <w:rsid w:val="004F7AFF"/>
    <w:rsid w:val="00505D01"/>
    <w:rsid w:val="00535FE5"/>
    <w:rsid w:val="00590120"/>
    <w:rsid w:val="005C26C3"/>
    <w:rsid w:val="005C6050"/>
    <w:rsid w:val="005E109C"/>
    <w:rsid w:val="00654CF9"/>
    <w:rsid w:val="006876B3"/>
    <w:rsid w:val="006A14B2"/>
    <w:rsid w:val="006B308B"/>
    <w:rsid w:val="006B597C"/>
    <w:rsid w:val="00726D7C"/>
    <w:rsid w:val="00743CE9"/>
    <w:rsid w:val="007828A3"/>
    <w:rsid w:val="00784AB3"/>
    <w:rsid w:val="007919A1"/>
    <w:rsid w:val="007A5EA4"/>
    <w:rsid w:val="00821A1E"/>
    <w:rsid w:val="00824B09"/>
    <w:rsid w:val="008C5246"/>
    <w:rsid w:val="009506C9"/>
    <w:rsid w:val="0095499A"/>
    <w:rsid w:val="009A2779"/>
    <w:rsid w:val="009D1D14"/>
    <w:rsid w:val="009E46ED"/>
    <w:rsid w:val="00A0702E"/>
    <w:rsid w:val="00A71EA8"/>
    <w:rsid w:val="00A84BA7"/>
    <w:rsid w:val="00AB324B"/>
    <w:rsid w:val="00AC76DC"/>
    <w:rsid w:val="00B10A22"/>
    <w:rsid w:val="00B63E31"/>
    <w:rsid w:val="00B65D99"/>
    <w:rsid w:val="00B93336"/>
    <w:rsid w:val="00B95397"/>
    <w:rsid w:val="00BB000D"/>
    <w:rsid w:val="00BC32A7"/>
    <w:rsid w:val="00BE4EE6"/>
    <w:rsid w:val="00C30E5C"/>
    <w:rsid w:val="00C67355"/>
    <w:rsid w:val="00C71CF7"/>
    <w:rsid w:val="00C74D70"/>
    <w:rsid w:val="00C81B4F"/>
    <w:rsid w:val="00CA1BE2"/>
    <w:rsid w:val="00D109C1"/>
    <w:rsid w:val="00D74B80"/>
    <w:rsid w:val="00D77388"/>
    <w:rsid w:val="00DA5F6F"/>
    <w:rsid w:val="00DE5298"/>
    <w:rsid w:val="00E55711"/>
    <w:rsid w:val="00EE1819"/>
    <w:rsid w:val="00EE4289"/>
    <w:rsid w:val="00EF5C74"/>
    <w:rsid w:val="00EF6E46"/>
    <w:rsid w:val="00F06B0D"/>
    <w:rsid w:val="00F23B62"/>
    <w:rsid w:val="00F7339E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50988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50988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den.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w.de/themen/s-907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ethe.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utsch-porta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3EDDE-EC3B-42A9-8C80-CF324069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6525</Words>
  <Characters>3720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4</cp:revision>
  <cp:lastPrinted>2019-09-27T06:35:00Z</cp:lastPrinted>
  <dcterms:created xsi:type="dcterms:W3CDTF">2019-10-23T12:32:00Z</dcterms:created>
  <dcterms:modified xsi:type="dcterms:W3CDTF">2019-10-23T14:21:00Z</dcterms:modified>
</cp:coreProperties>
</file>