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ІМЕНІ ВАСИЛЯ СТЕФАНИКА»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>
      <w:pPr>
        <w:pStyle w:val="Normal"/>
        <w:jc w:val="center"/>
        <w:rPr>
          <w:b/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 Дизайн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Спеціальність 022 </w:t>
      </w:r>
      <w:r>
        <w:rPr>
          <w:sz w:val="28"/>
          <w:szCs w:val="28"/>
          <w:lang w:val="uk-UA"/>
        </w:rPr>
        <w:t>Графічний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изайн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Галузь знань 0202 Мистецтво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>
      <w:pPr>
        <w:pStyle w:val="Normal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вересня 2019 р.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>
      <w:pPr>
        <w:pStyle w:val="Normal"/>
        <w:spacing w:lineRule="auto" w:line="360"/>
        <w:ind w:firstLine="567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360"/>
        <w:ind w:firstLine="567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0" w:firstLine="567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Загальна інформація</w:t>
      </w:r>
    </w:p>
    <w:p>
      <w:pPr>
        <w:pStyle w:val="Normal1"/>
        <w:numPr>
          <w:ilvl w:val="0"/>
          <w:numId w:val="1"/>
        </w:numPr>
        <w:spacing w:lineRule="auto" w:line="360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Анотація до курсу</w:t>
      </w:r>
    </w:p>
    <w:p>
      <w:pPr>
        <w:pStyle w:val="Normal1"/>
        <w:numPr>
          <w:ilvl w:val="0"/>
          <w:numId w:val="1"/>
        </w:numPr>
        <w:spacing w:lineRule="auto" w:line="360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Мета та цілі курсу</w:t>
      </w:r>
    </w:p>
    <w:p>
      <w:pPr>
        <w:pStyle w:val="Normal1"/>
        <w:numPr>
          <w:ilvl w:val="0"/>
          <w:numId w:val="1"/>
        </w:numPr>
        <w:spacing w:lineRule="auto" w:line="360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Результати навчання (компетентності)</w:t>
      </w:r>
    </w:p>
    <w:p>
      <w:pPr>
        <w:pStyle w:val="Normal1"/>
        <w:numPr>
          <w:ilvl w:val="0"/>
          <w:numId w:val="1"/>
        </w:numPr>
        <w:spacing w:lineRule="auto" w:line="360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Організація навчання курсу</w:t>
      </w:r>
    </w:p>
    <w:p>
      <w:pPr>
        <w:pStyle w:val="Normal1"/>
        <w:numPr>
          <w:ilvl w:val="0"/>
          <w:numId w:val="1"/>
        </w:numPr>
        <w:spacing w:lineRule="auto" w:line="360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Система оцінювання курсу</w:t>
      </w:r>
    </w:p>
    <w:p>
      <w:pPr>
        <w:pStyle w:val="Normal1"/>
        <w:numPr>
          <w:ilvl w:val="0"/>
          <w:numId w:val="1"/>
        </w:numPr>
        <w:spacing w:lineRule="auto" w:line="360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Політика курсу</w:t>
      </w:r>
    </w:p>
    <w:p>
      <w:pPr>
        <w:pStyle w:val="Normal1"/>
        <w:numPr>
          <w:ilvl w:val="0"/>
          <w:numId w:val="1"/>
        </w:numPr>
        <w:spacing w:lineRule="auto" w:line="360"/>
        <w:ind w:lef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Рекомендована література</w:t>
      </w:r>
    </w:p>
    <w:p>
      <w:pPr>
        <w:pStyle w:val="Normal1"/>
        <w:widowControl w:val="false"/>
        <w:spacing w:lineRule="auto" w:line="360"/>
        <w:ind w:firstLine="567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TextBody"/>
        <w:rPr/>
      </w:pPr>
      <w:r>
        <w:rPr/>
      </w:r>
    </w:p>
    <w:tbl>
      <w:tblPr>
        <w:tblStyle w:val="a6"/>
        <w:tblW w:w="97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29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Іноземна мова за професійним спрямуванням (англійська)</w:t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Мицкан Олександра Миколаївна</w:t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+38(0342)596140</w:t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E-mail</w:t>
            </w:r>
            <w:r>
              <w:rPr>
                <w:b/>
                <w:sz w:val="24"/>
                <w:szCs w:val="24"/>
                <w:lang w:val="en-US"/>
              </w:rPr>
              <w:t xml:space="preserve"> викладача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oleksandra.mytskan@pnu.edu.ua</w:t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Нормативна </w:t>
            </w:r>
            <w:r>
              <w:rPr>
                <w:sz w:val="24"/>
                <w:szCs w:val="24"/>
                <w:lang w:val="uk-UA"/>
              </w:rPr>
              <w:t>дисципліна</w:t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96</w:t>
            </w:r>
            <w:r>
              <w:rPr>
                <w:sz w:val="24"/>
                <w:szCs w:val="24"/>
                <w:lang w:val="uk-UA"/>
              </w:rPr>
              <w:t xml:space="preserve"> год.</w:t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hyperlink r:id="rId2">
              <w:r>
                <w:rPr>
                  <w:rStyle w:val="InternetLink"/>
                  <w:lang w:val="uk-UA"/>
                </w:rPr>
                <w:t>http://www.d-learn.pu.if.ua/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32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 xml:space="preserve">Консультація до самостійної роботи проводиться на практичних заняттях, </w:t>
            </w:r>
            <w:r>
              <w:rPr>
                <w:sz w:val="24"/>
                <w:szCs w:val="24"/>
                <w:lang w:val="uk-UA"/>
              </w:rPr>
              <w:t>консультація до екзамену 1 година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 А</w:t>
            </w:r>
            <w:r>
              <w:rPr>
                <w:b/>
                <w:sz w:val="24"/>
                <w:szCs w:val="24"/>
              </w:rPr>
              <w:t>нотація до курсу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спрямована на формування у студентів професійної мовної компетенції, що сприятиме їхньому ефективному функціонуванню у культурному розмаїтті навчального та професійного середовища.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lang w:val="uk-UA"/>
              </w:rPr>
            </w:pPr>
            <w:r>
              <w:rPr>
                <w:szCs w:val="28"/>
              </w:rPr>
              <w:t>Навчальна програма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>
              <w:rPr/>
              <w:t>європейський простір вищої освіти.</w:t>
            </w:r>
          </w:p>
          <w:p>
            <w:pPr>
              <w:pStyle w:val="TextBody"/>
              <w:spacing w:lineRule="auto" w:line="240" w:before="0" w:after="0"/>
              <w:ind w:firstLine="709"/>
              <w:jc w:val="both"/>
              <w:rPr/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мовну компетенцію </w:t>
            </w:r>
            <w:r>
              <w:rPr>
                <w:sz w:val="22"/>
                <w:lang w:val="uk-UA"/>
              </w:rPr>
              <w:t xml:space="preserve">у професійній сфері в усній та письмовій формах, а також </w:t>
            </w:r>
            <w:r>
              <w:rPr>
                <w:sz w:val="22"/>
                <w:lang w:val="uk-UA"/>
              </w:rPr>
              <w:t xml:space="preserve">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/>
              <w:t>Навчальна програма ІМ</w:t>
            </w:r>
            <w:r>
              <w:rPr>
                <w:lang w:val="uk-UA"/>
              </w:rPr>
              <w:t>ПС</w:t>
            </w:r>
            <w:r>
              <w:rPr/>
              <w:t xml:space="preserve"> базується на принципах плюрилінгвізму, демократії та інновацій.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/>
              <w:t>Ключові слова: іноземна мова за професійним спрямуванням, фахово-орієнтована англійська мова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3. </w:t>
            </w:r>
            <w:r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firstLine="737"/>
              <w:jc w:val="both"/>
              <w:rPr/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 аналітичного і пошукового читання фахової літератури;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lang w:val="uk-UA"/>
              </w:rPr>
              <w:t>Розуміти на слух основний зміст автентичних текстів;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діяльності.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Обсяг курсу</w:t>
            </w:r>
          </w:p>
        </w:tc>
      </w:tr>
      <w:tr>
        <w:trPr/>
        <w:tc>
          <w:tcPr>
            <w:tcW w:w="5812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>
        <w:trPr/>
        <w:tc>
          <w:tcPr>
            <w:tcW w:w="5812" w:type="dxa"/>
            <w:gridSpan w:val="6"/>
            <w:tcBorders/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5812" w:type="dxa"/>
            <w:gridSpan w:val="6"/>
            <w:tcBorders/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</w:p>
        </w:tc>
      </w:tr>
      <w:tr>
        <w:trPr/>
        <w:tc>
          <w:tcPr>
            <w:tcW w:w="5812" w:type="dxa"/>
            <w:gridSpan w:val="6"/>
            <w:tcBorders/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>
        <w:trPr/>
        <w:tc>
          <w:tcPr>
            <w:tcW w:w="2029" w:type="dxa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tcBorders/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tcBorders/>
            <w:shd w:fill="auto" w:val="clear"/>
          </w:tcPr>
          <w:p>
            <w:pPr>
              <w:pStyle w:val="Normal1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Курс</w:t>
            </w:r>
          </w:p>
          <w:p>
            <w:pPr>
              <w:pStyle w:val="Normal1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tcBorders/>
            <w:shd w:fill="auto" w:val="clear"/>
          </w:tcPr>
          <w:p>
            <w:pPr>
              <w:pStyle w:val="Normal1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Нормативний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/</w:t>
            </w:r>
          </w:p>
          <w:p>
            <w:pPr>
              <w:pStyle w:val="Normal1"/>
              <w:spacing w:lineRule="auto" w:line="240" w:before="0" w:after="0"/>
              <w:ind w:left="16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вибірковий</w:t>
            </w:r>
          </w:p>
        </w:tc>
      </w:tr>
      <w:tr>
        <w:trPr/>
        <w:tc>
          <w:tcPr>
            <w:tcW w:w="20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376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lang w:val="uk-UA"/>
              </w:rPr>
              <w:t>Графічний д</w:t>
            </w:r>
            <w:r>
              <w:rPr>
                <w:b/>
                <w:lang w:val="uk-UA"/>
              </w:rPr>
              <w:t>изайн</w:t>
            </w:r>
          </w:p>
        </w:tc>
        <w:tc>
          <w:tcPr>
            <w:tcW w:w="148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lang w:val="uk-UA"/>
              </w:rPr>
              <w:t>4</w:t>
            </w:r>
          </w:p>
        </w:tc>
        <w:tc>
          <w:tcPr>
            <w:tcW w:w="247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rPr>
                <w:sz w:val="24"/>
                <w:szCs w:val="24"/>
              </w:rP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>
        <w:trPr/>
        <w:tc>
          <w:tcPr>
            <w:tcW w:w="289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410" w:type="dxa"/>
            <w:gridSpan w:val="2"/>
            <w:tcBorders/>
            <w:shd w:fill="auto" w:val="clear"/>
          </w:tcPr>
          <w:p>
            <w:pPr>
              <w:pStyle w:val="Normal"/>
              <w:pBdr/>
              <w:spacing w:lineRule="auto" w:line="240" w:before="0" w:after="0"/>
              <w:jc w:val="center"/>
              <w:rPr>
                <w:rStyle w:val="SubtleEmphasis"/>
                <w:i w:val="false"/>
                <w:i w:val="false"/>
                <w:color w:val="auto"/>
                <w:sz w:val="24"/>
                <w:szCs w:val="24"/>
                <w:lang w:val="uk-UA"/>
              </w:rPr>
            </w:pPr>
            <w:r>
              <w:rPr>
                <w:rStyle w:val="SubtleEmphasis"/>
                <w:i w:val="false"/>
                <w:color w:val="auto"/>
                <w:sz w:val="24"/>
                <w:szCs w:val="24"/>
              </w:rPr>
              <w:t>Форма</w:t>
            </w:r>
            <w:r>
              <w:rPr>
                <w:rStyle w:val="SubtleEmphasis"/>
                <w:i w:val="false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>
        <w:trPr/>
        <w:tc>
          <w:tcPr>
            <w:tcW w:w="289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 xml:space="preserve">.1 </w:t>
            </w:r>
            <w:r>
              <w:rPr>
                <w:sz w:val="24"/>
                <w:szCs w:val="24"/>
                <w:lang w:val="uk-UA"/>
              </w:rPr>
              <w:t>Освіта графічного дизайнера</w:t>
            </w:r>
          </w:p>
        </w:tc>
        <w:tc>
          <w:tcPr>
            <w:tcW w:w="141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18.09.2019р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7.2 Влаштування на роботу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25.09.2019р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7.3 Типи дизайну. Графічний дизайн і мультимедіа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02.10.2019р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7.4 Граматичні особливості фахово-орієнтованого мовленн</w:t>
            </w:r>
            <w:r>
              <w:rPr/>
              <w:t>я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09.10.2019р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7.5 Редакторський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16.10.2019р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8.1 Дизайн для музичної індустрії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02.2020р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8.2 Дизайн відео ігор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02.2020р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8.3 Граматичні особливості фахово-орієнтованого мовлення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03.2020р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8.4 Інформаційний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03.2020р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8.5 Рекламний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03.2020р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8.6 Дизайн інтер“єру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</w:t>
            </w:r>
            <w:r>
              <w:rPr/>
              <w:t>4</w:t>
            </w:r>
            <w:r>
              <w:rPr/>
              <w:t>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8.7 Інтерактивний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</w:t>
            </w:r>
            <w:r>
              <w:rPr/>
              <w:t>4</w:t>
            </w:r>
            <w:r>
              <w:rPr/>
              <w:t>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8.8 Видавничий дизайн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</w:t>
            </w:r>
            <w:r>
              <w:rPr/>
              <w:t>4</w:t>
            </w:r>
            <w:r>
              <w:rPr/>
              <w:t>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8.9 Виконання лексико-граматичних вправ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</w:t>
            </w:r>
            <w:r>
              <w:rPr/>
              <w:t>5</w:t>
            </w:r>
            <w:r>
              <w:rPr/>
              <w:t>.2020р</w:t>
            </w:r>
          </w:p>
        </w:tc>
      </w:tr>
      <w:tr>
        <w:trPr/>
        <w:tc>
          <w:tcPr>
            <w:tcW w:w="289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Модульна контрольна робота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/>
            </w:pPr>
            <w:r>
              <w:rPr/>
              <w:t>Контрольні завдання розроблені викладачем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</w:t>
            </w:r>
          </w:p>
        </w:tc>
        <w:tc>
          <w:tcPr>
            <w:tcW w:w="152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0</w:t>
            </w:r>
            <w:r>
              <w:rPr/>
              <w:t>5</w:t>
            </w:r>
            <w:r>
              <w:rPr/>
              <w:t>.2020р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>
        <w:trPr/>
        <w:tc>
          <w:tcPr>
            <w:tcW w:w="4305" w:type="dxa"/>
            <w:gridSpan w:val="4"/>
            <w:tcBorders/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Cs/>
                <w:lang w:val="uk-UA"/>
              </w:rPr>
              <w:t xml:space="preserve"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</w:t>
            </w:r>
            <w:r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0 балів за модульн</w:t>
            </w:r>
            <w:r>
              <w:rPr>
                <w:bCs/>
                <w:lang w:val="uk-UA"/>
              </w:rPr>
              <w:t>у</w:t>
            </w:r>
            <w:r>
              <w:rPr>
                <w:bCs/>
                <w:lang w:val="uk-UA"/>
              </w:rPr>
              <w:t xml:space="preserve"> контрольн</w:t>
            </w:r>
            <w:r>
              <w:rPr>
                <w:bCs/>
                <w:lang w:val="uk-UA"/>
              </w:rPr>
              <w:t>у</w:t>
            </w:r>
            <w:r>
              <w:rPr>
                <w:bCs/>
                <w:lang w:val="uk-UA"/>
              </w:rPr>
              <w:t xml:space="preserve"> робот</w:t>
            </w:r>
            <w:r>
              <w:rPr>
                <w:bCs/>
                <w:lang w:val="uk-UA"/>
              </w:rPr>
              <w:t>у</w:t>
            </w:r>
            <w:r>
              <w:rPr>
                <w:bCs/>
                <w:lang w:val="uk-UA"/>
              </w:rPr>
              <w:t>.</w:t>
            </w:r>
          </w:p>
        </w:tc>
      </w:tr>
      <w:tr>
        <w:trPr/>
        <w:tc>
          <w:tcPr>
            <w:tcW w:w="4305" w:type="dxa"/>
            <w:gridSpan w:val="4"/>
            <w:tcBorders/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lang w:val="uk-UA"/>
              </w:rPr>
              <w:t xml:space="preserve">Письмова робота виконується як модульна контрольна робота </w:t>
            </w:r>
            <w:r>
              <w:rPr>
                <w:lang w:val="uk-UA"/>
              </w:rPr>
              <w:t>один раз</w:t>
            </w:r>
            <w:r>
              <w:rPr>
                <w:lang w:val="uk-UA"/>
              </w:rPr>
              <w:t xml:space="preserve"> за семестр і оцінюється у 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0 балів.</w:t>
            </w:r>
          </w:p>
        </w:tc>
      </w:tr>
      <w:tr>
        <w:trPr/>
        <w:tc>
          <w:tcPr>
            <w:tcW w:w="4305" w:type="dxa"/>
            <w:gridSpan w:val="4"/>
            <w:tcBorders/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>
        <w:trPr/>
        <w:tc>
          <w:tcPr>
            <w:tcW w:w="4305" w:type="dxa"/>
            <w:gridSpan w:val="4"/>
            <w:tcBorders/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компетентностей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</w:t>
            </w:r>
            <w:r>
              <w:rPr>
                <w:lang w:val="uk-UA"/>
              </w:rPr>
              <w:t>а також людини, що поважає традиції країни мови, яку вивчає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>
        <w:trPr/>
        <w:tc>
          <w:tcPr>
            <w:tcW w:w="9741" w:type="dxa"/>
            <w:gridSpan w:val="10"/>
            <w:tcBorders/>
            <w:shd w:fill="auto" w:val="clear"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426" w:hanging="0"/>
              <w:contextualSpacing/>
              <w:jc w:val="center"/>
              <w:rPr>
                <w:b/>
                <w:b/>
                <w:szCs w:val="28"/>
                <w:lang w:val="uk-UA"/>
              </w:rPr>
            </w:pPr>
            <w:r>
              <w:rPr/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426" w:hanging="0"/>
              <w:contextualSpacing/>
              <w:jc w:val="center"/>
              <w:rPr/>
            </w:pPr>
            <w:r>
              <w:rPr>
                <w:b/>
                <w:szCs w:val="28"/>
                <w:lang w:val="uk-UA"/>
              </w:rPr>
              <w:t>Базова</w:t>
            </w:r>
          </w:p>
          <w:p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color w:val="000000"/>
                <w:szCs w:val="28"/>
                <w:lang w:val="uk-UA"/>
              </w:rPr>
              <w:t>Virginia Evans, Jenny Dooley, Henrietta P.Rogers Art and Design Career - Path Third edition - United Kingdom: Express Publishing, 2016 — 120p.</w:t>
            </w:r>
          </w:p>
          <w:p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color w:val="000000"/>
                <w:szCs w:val="28"/>
                <w:lang w:val="uk-UA"/>
              </w:rPr>
              <w:t>Virginia Evans, Jenny Dooley, Henrietta P.Rogers Design and Illustration - United Kingdom: Express Publishing, 2015 — 132p.</w:t>
            </w:r>
          </w:p>
          <w:p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color w:val="000000"/>
                <w:szCs w:val="28"/>
                <w:lang w:val="uk-UA"/>
              </w:rPr>
              <w:t>Murphy Raymond with William R.Smalzer. Grammar in Use: a self-study reference and practice book for intermediate student of English. - Second edition. - NewYork: Cambridge University Press 2005. - 341p.</w:t>
            </w:r>
          </w:p>
          <w:p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color w:val="000000"/>
                <w:szCs w:val="28"/>
                <w:lang w:val="uk-UA"/>
              </w:rPr>
              <w:t>Львова Н., Лопатюк Н., Єсипенко Н., Орищук С., Pass your English Test!: Навчальний посібник — Чернівці: Книги — XXI, 2011.- 296с.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426" w:hanging="0"/>
              <w:contextualSpacing/>
              <w:jc w:val="center"/>
              <w:rPr>
                <w:b/>
                <w:b/>
                <w:color w:val="000000"/>
                <w:szCs w:val="28"/>
                <w:lang w:val="uk-UA"/>
              </w:rPr>
            </w:pPr>
            <w:r>
              <w:rPr/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426" w:hanging="0"/>
              <w:contextualSpacing/>
              <w:jc w:val="center"/>
              <w:rPr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szCs w:val="28"/>
                <w:lang w:val="uk-UA"/>
              </w:rPr>
              <w:t>Мицкан А. Історія західного малярства. Посібник для дом.чит. - Івано-Франківськ, 2007.-2012с.</w:t>
            </w:r>
          </w:p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szCs w:val="28"/>
                <w:lang w:val="uk-UA"/>
              </w:rPr>
              <w:t>Mary Ellen Munoz Page ESL Grammar Intermediate and Advanced, New Jersey: Research</w:t>
            </w:r>
            <w:r>
              <w:rPr>
                <w:szCs w:val="28"/>
                <w:lang w:val="uk-UA"/>
              </w:rPr>
              <w:t xml:space="preserve"> and Education Association 2008. - 375p.</w:t>
            </w:r>
          </w:p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szCs w:val="28"/>
                <w:lang w:val="uk-UA"/>
              </w:rPr>
              <w:t xml:space="preserve">Верба Г.В., Верба Л.Г. Граматика сучасної англійської мови (Довідник) — Київ: </w:t>
            </w:r>
            <w:r>
              <w:rPr>
                <w:szCs w:val="28"/>
                <w:lang w:val="uk-UA"/>
              </w:rPr>
              <w:t>NJD “ВП Логос-М” 2010.- 352с.</w:t>
            </w:r>
          </w:p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szCs w:val="28"/>
                <w:lang w:val="uk-UA"/>
              </w:rPr>
              <w:t>Murray Bromberg, Melvin Gordon 1000 Words you need to know.- fourth edition.-NewYork: Barron’s Education Series, 2000.- 380p/</w:t>
            </w:r>
          </w:p>
          <w:p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jc w:val="both"/>
              <w:rPr/>
            </w:pPr>
            <w:r>
              <w:rPr>
                <w:szCs w:val="28"/>
                <w:lang w:val="uk-UA"/>
              </w:rPr>
              <w:t>Martin Hewings Advanced Grammar in Use: a self-study and practice book for advanced students of English.-Second edition.- UK: Cambridge University Press 2005.- 294p.</w:t>
            </w:r>
          </w:p>
        </w:tc>
      </w:tr>
    </w:tbl>
    <w:p>
      <w:pPr>
        <w:pStyle w:val="Normal"/>
        <w:tabs>
          <w:tab w:val="left" w:pos="3255" w:leader="none"/>
        </w:tabs>
        <w:jc w:val="both"/>
        <w:rPr>
          <w:lang w:val="uk-UA"/>
        </w:rPr>
      </w:pPr>
      <w:r>
        <w:rPr>
          <w:lang w:val="uk-UA"/>
        </w:rPr>
        <w:tab/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lang w:val="uk-UA"/>
        </w:rPr>
        <w:t xml:space="preserve">Викладач _________________ </w:t>
      </w:r>
      <w:r>
        <w:rPr>
          <w:b/>
          <w:sz w:val="28"/>
          <w:szCs w:val="28"/>
          <w:lang w:val="uk-UA"/>
        </w:rPr>
        <w:t>Мицкан</w:t>
      </w:r>
      <w:r>
        <w:rPr>
          <w:b/>
          <w:sz w:val="28"/>
          <w:szCs w:val="28"/>
          <w:lang w:val="uk-UA"/>
        </w:rPr>
        <w:t xml:space="preserve"> О. </w:t>
      </w:r>
      <w:r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.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01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qFormat/>
    <w:rsid w:val="00395013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ac76dc"/>
    <w:rPr>
      <w:i/>
      <w:iCs/>
      <w:color w:val="808080" w:themeColor="text1" w:themeTint="7f"/>
    </w:rPr>
  </w:style>
  <w:style w:type="character" w:styleId="Style15" w:customStyle="1">
    <w:name w:val="Основной текст Знак"/>
    <w:basedOn w:val="DefaultParagraphFont"/>
    <w:link w:val="a8"/>
    <w:qFormat/>
    <w:rsid w:val="00663ff7"/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styleId="InternetLink">
    <w:name w:val="Internet Link"/>
    <w:basedOn w:val="DefaultParagraphFont"/>
    <w:uiPriority w:val="99"/>
    <w:unhideWhenUsed/>
    <w:rsid w:val="00bb01f4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rFonts w:ascii="Times New Roman" w:hAnsi="Times New Roman"/>
      <w:sz w:val="28"/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rFonts w:eastAsia="Times New Roman" w:cs="Times New Roman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eastAsia="Times New Roman"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lang w:val="uk-UA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a9"/>
    <w:rsid w:val="00663ff7"/>
    <w:pPr>
      <w:spacing w:before="0" w:after="120"/>
    </w:pPr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BodyIndent">
    <w:name w:val="Body Text Indent"/>
    <w:basedOn w:val="Normal"/>
    <w:link w:val="a4"/>
    <w:rsid w:val="00395013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99"/>
    <w:qFormat/>
    <w:rsid w:val="00395013"/>
    <w:pPr>
      <w:spacing w:before="0" w:after="0"/>
      <w:ind w:left="720" w:hanging="0"/>
      <w:contextualSpacing/>
    </w:pPr>
    <w:rPr/>
  </w:style>
  <w:style w:type="paragraph" w:styleId="Normal1" w:customStyle="1">
    <w:name w:val="LO-normal"/>
    <w:qFormat/>
    <w:rsid w:val="00b10a22"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2"/>
      <w:lang w:eastAsia="uk-UA" w:val="uk-U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-learn.pu.if.ua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72AC-8B27-40DF-94A9-4B4185A8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LibreOffice/6.0.7.3$Linux_X86_64 LibreOffice_project/00m0$Build-3</Application>
  <Pages>5</Pages>
  <Words>959</Words>
  <Characters>6206</Characters>
  <CharactersWithSpaces>7037</CharactersWithSpaces>
  <Paragraphs>200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2019-10-01T18:51:00Z</dcterms:created>
  <dc:creator>Користувач Windows</dc:creator>
  <dc:description/>
  <dc:language>uk-UA</dc:language>
  <cp:lastModifiedBy/>
  <cp:lastPrinted>2019-10-17T14:26:25Z</cp:lastPrinted>
  <dcterms:modified xsi:type="dcterms:W3CDTF">2019-10-17T14:26:19Z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