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C5111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C5111" w:rsidRDefault="003C511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3C5111">
        <w:rPr>
          <w:b/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C5579" w:rsidRDefault="005C5579" w:rsidP="005C5579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</w:t>
      </w:r>
      <w:r w:rsidRPr="003C5111">
        <w:rPr>
          <w:sz w:val="28"/>
          <w:szCs w:val="28"/>
          <w:lang w:val="uk-UA"/>
        </w:rPr>
        <w:t xml:space="preserve">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B2689C" w:rsidRDefault="005C5579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B2689C">
        <w:rPr>
          <w:sz w:val="28"/>
          <w:szCs w:val="28"/>
          <w:lang w:val="uk-UA"/>
        </w:rPr>
        <w:t xml:space="preserve">                      </w:t>
      </w:r>
      <w:r w:rsidRPr="003C5111">
        <w:rPr>
          <w:sz w:val="28"/>
          <w:szCs w:val="28"/>
          <w:lang w:val="uk-UA"/>
        </w:rPr>
        <w:t>мистецтво)</w:t>
      </w:r>
      <w:r>
        <w:rPr>
          <w:sz w:val="28"/>
          <w:szCs w:val="28"/>
          <w:lang w:val="uk-UA"/>
        </w:rPr>
        <w:t xml:space="preserve">; </w:t>
      </w:r>
      <w:r w:rsidR="00380005">
        <w:rPr>
          <w:sz w:val="28"/>
          <w:szCs w:val="28"/>
          <w:lang w:val="uk-UA"/>
        </w:rPr>
        <w:t>Дизайн</w:t>
      </w:r>
      <w:r w:rsidR="00B2689C">
        <w:rPr>
          <w:sz w:val="28"/>
          <w:szCs w:val="28"/>
          <w:lang w:val="uk-UA"/>
        </w:rPr>
        <w:t>;</w:t>
      </w:r>
      <w:r w:rsidR="00380005">
        <w:rPr>
          <w:sz w:val="28"/>
          <w:szCs w:val="28"/>
          <w:lang w:val="uk-UA"/>
        </w:rPr>
        <w:t xml:space="preserve"> </w:t>
      </w:r>
      <w:r w:rsidR="00B2689C">
        <w:rPr>
          <w:sz w:val="28"/>
          <w:szCs w:val="28"/>
          <w:lang w:val="uk-UA"/>
        </w:rPr>
        <w:t xml:space="preserve">Образотворче             </w:t>
      </w:r>
    </w:p>
    <w:p w:rsidR="00B2689C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мистецтво, </w:t>
      </w:r>
      <w:r w:rsidRPr="003C5111">
        <w:rPr>
          <w:sz w:val="28"/>
          <w:szCs w:val="28"/>
          <w:lang w:val="uk-UA"/>
        </w:rPr>
        <w:t xml:space="preserve">декоративне мистецтво, </w:t>
      </w:r>
      <w:r>
        <w:rPr>
          <w:sz w:val="28"/>
          <w:szCs w:val="28"/>
          <w:lang w:val="uk-UA"/>
        </w:rPr>
        <w:t xml:space="preserve"> </w:t>
      </w:r>
    </w:p>
    <w:p w:rsidR="00395013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реставрація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</w:t>
      </w:r>
      <w:r w:rsidR="00380005">
        <w:rPr>
          <w:sz w:val="28"/>
          <w:szCs w:val="28"/>
          <w:lang w:val="uk-UA"/>
        </w:rPr>
        <w:t xml:space="preserve"> </w:t>
      </w:r>
      <w:r w:rsidRPr="003C5111">
        <w:rPr>
          <w:sz w:val="28"/>
          <w:szCs w:val="28"/>
          <w:lang w:val="uk-UA"/>
        </w:rPr>
        <w:t xml:space="preserve">014 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022 Дизайн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</w:t>
      </w:r>
      <w:r w:rsidRPr="003C5111">
        <w:rPr>
          <w:sz w:val="28"/>
          <w:szCs w:val="28"/>
        </w:rPr>
        <w:t>2</w:t>
      </w:r>
      <w:r w:rsidRPr="003C5111">
        <w:rPr>
          <w:sz w:val="28"/>
          <w:szCs w:val="28"/>
          <w:lang w:val="uk-UA"/>
        </w:rPr>
        <w:t xml:space="preserve">3 Образотворче мистецтво, </w:t>
      </w:r>
    </w:p>
    <w:p w:rsidR="00B10A22" w:rsidRDefault="003C5111" w:rsidP="003C5111">
      <w:pPr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3C5111">
        <w:rPr>
          <w:sz w:val="28"/>
          <w:szCs w:val="28"/>
          <w:lang w:val="uk-UA"/>
        </w:rPr>
        <w:t xml:space="preserve">декоративне мистецтво, реставрація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C5111">
        <w:rPr>
          <w:sz w:val="28"/>
          <w:szCs w:val="28"/>
          <w:lang w:val="uk-UA"/>
        </w:rPr>
        <w:t xml:space="preserve">       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2A7" w:rsidRDefault="00BC32A7" w:rsidP="00B2689C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456793" w:rsidRDefault="0045679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322"/>
        <w:gridCol w:w="208"/>
        <w:gridCol w:w="1210"/>
        <w:gridCol w:w="235"/>
        <w:gridCol w:w="899"/>
        <w:gridCol w:w="137"/>
        <w:gridCol w:w="1106"/>
        <w:gridCol w:w="1308"/>
        <w:gridCol w:w="241"/>
        <w:gridCol w:w="1177"/>
        <w:gridCol w:w="1666"/>
      </w:tblGrid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Іноземна мова</w:t>
            </w:r>
            <w:r>
              <w:rPr>
                <w:lang w:val="uk-UA"/>
              </w:rPr>
              <w:t xml:space="preserve"> за професійним спрямуванням</w:t>
            </w:r>
            <w:r>
              <w:t xml:space="preserve"> (німецька)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6E2F90">
            <w:pPr>
              <w:jc w:val="both"/>
              <w:rPr>
                <w:lang w:val="uk-UA"/>
              </w:rPr>
            </w:pPr>
            <w:r>
              <w:t xml:space="preserve">Монолатій Тетяна Петрівна 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(0342) 59-61-40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534" w:type="dxa"/>
            <w:gridSpan w:val="7"/>
          </w:tcPr>
          <w:p w:rsidR="002C2330" w:rsidRPr="006E2F90" w:rsidRDefault="006E2F9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tanja.monolatij@gmail.com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Обов’язкова дисципліна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год.</w:t>
            </w:r>
          </w:p>
        </w:tc>
      </w:tr>
      <w:tr w:rsidR="002C2330" w:rsidRPr="00CF3F4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34" w:type="dxa"/>
            <w:gridSpan w:val="7"/>
          </w:tcPr>
          <w:p w:rsidR="002C2330" w:rsidRPr="00C67355" w:rsidRDefault="009A414A" w:rsidP="00395013">
            <w:pPr>
              <w:jc w:val="both"/>
              <w:rPr>
                <w:lang w:val="uk-UA"/>
              </w:rPr>
            </w:pPr>
            <w:hyperlink r:id="rId7" w:history="1">
              <w:r w:rsidR="002C1D8A" w:rsidRPr="005C26C3">
                <w:rPr>
                  <w:rStyle w:val="a8"/>
                  <w:sz w:val="20"/>
                  <w:szCs w:val="20"/>
                </w:rPr>
                <w:t>http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2C1D8A" w:rsidRPr="005C26C3">
                <w:rPr>
                  <w:rStyle w:val="a8"/>
                  <w:sz w:val="20"/>
                  <w:szCs w:val="20"/>
                </w:rPr>
                <w:t>www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d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2C1D8A" w:rsidRPr="005C26C3">
                <w:rPr>
                  <w:rStyle w:val="a8"/>
                  <w:sz w:val="20"/>
                  <w:szCs w:val="20"/>
                </w:rPr>
                <w:t>learn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pu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if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ua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t>Згідно з графіком консультацій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F3F45" w:rsidTr="00E83F78">
        <w:tc>
          <w:tcPr>
            <w:tcW w:w="9571" w:type="dxa"/>
            <w:gridSpan w:val="12"/>
          </w:tcPr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Іншомовна підготовка є невід’ємним складником формування професійної компетентності та важливою передумовою академчної та професійної компетентності студентів. Програма «Іноземна мова за професійним спілкуванням</w:t>
            </w:r>
            <w:r>
              <w:rPr>
                <w:lang w:val="uk-UA"/>
              </w:rPr>
              <w:t>»</w:t>
            </w:r>
            <w:r w:rsidRPr="002C1D8A">
              <w:rPr>
                <w:lang w:val="uk-UA"/>
              </w:rPr>
              <w:t xml:space="preserve"> розрахована на студентів магістерської програми. Програма передбачає систематизацію знань студентів з </w:t>
            </w:r>
            <w:r>
              <w:rPr>
                <w:lang w:val="uk-UA"/>
              </w:rPr>
              <w:t>німец</w:t>
            </w:r>
            <w:r w:rsidRPr="002C1D8A">
              <w:rPr>
                <w:lang w:val="uk-UA"/>
              </w:rPr>
              <w:t>ької мови в усіх її аспектах в рамках компетентнісного піддходу.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Метою викладання дисципліни «Іноземна мова за професійним спрямуванням» є формування навчальних стратегій та </w:t>
            </w:r>
            <w:r>
              <w:rPr>
                <w:lang w:val="uk-UA"/>
              </w:rPr>
              <w:t>німецько</w:t>
            </w:r>
            <w:r w:rsidRPr="002C1D8A">
              <w:rPr>
                <w:lang w:val="uk-UA"/>
              </w:rPr>
              <w:t>мовної компетентності у професійній сфері в усній та письмовій формах.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Програма складається з модулів, котрі за змістом стосуються різного роду професійних ситуацій і забезпечують засвоєння фонових знань і найуживанішої лексики. Основними організаційними формами вивчення дисципліни є практичне заняття.</w:t>
            </w:r>
          </w:p>
          <w:p w:rsidR="00C67355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Курс іноземної мови за професійним спілкуванням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415EF" w:rsidTr="00E83F78">
        <w:tc>
          <w:tcPr>
            <w:tcW w:w="9571" w:type="dxa"/>
            <w:gridSpan w:val="12"/>
          </w:tcPr>
          <w:p w:rsidR="00C67355" w:rsidRPr="002C1D8A" w:rsidRDefault="004415EF" w:rsidP="003471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2C1D8A" w:rsidRPr="002C1D8A">
              <w:rPr>
                <w:lang w:val="uk-UA"/>
              </w:rPr>
              <w:t xml:space="preserve"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</w:t>
            </w:r>
            <w:r w:rsidR="002C1D8A">
              <w:rPr>
                <w:lang w:val="uk-UA"/>
              </w:rPr>
              <w:t>німецькою</w:t>
            </w:r>
            <w:r w:rsidR="002C1D8A" w:rsidRPr="002C1D8A">
              <w:rPr>
                <w:lang w:val="uk-UA"/>
              </w:rPr>
              <w:t xml:space="preserve"> мовою на рівні спілкування нею в обсязі тематики, обумовленої програмою, формування комунікативних </w:t>
            </w:r>
            <w:r w:rsidR="00347177">
              <w:rPr>
                <w:lang w:val="uk-UA"/>
              </w:rPr>
              <w:t>німецько</w:t>
            </w:r>
            <w:r w:rsidR="002C1D8A" w:rsidRPr="002C1D8A">
              <w:rPr>
                <w:lang w:val="uk-UA"/>
              </w:rPr>
              <w:t>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4415EF" w:rsidRDefault="004415EF" w:rsidP="004415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4415EF">
              <w:rPr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E83F78">
        <w:tc>
          <w:tcPr>
            <w:tcW w:w="5179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39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392" w:type="dxa"/>
            <w:gridSpan w:val="4"/>
          </w:tcPr>
          <w:p w:rsidR="000C46E3" w:rsidRPr="000C46E3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E83F78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456793" w:rsidRPr="00C67355" w:rsidTr="00E83F78">
        <w:tc>
          <w:tcPr>
            <w:tcW w:w="1062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3011" w:type="dxa"/>
            <w:gridSpan w:val="6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5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4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56793" w:rsidRPr="00C67355" w:rsidTr="00E83F78">
        <w:tc>
          <w:tcPr>
            <w:tcW w:w="1062" w:type="dxa"/>
          </w:tcPr>
          <w:p w:rsidR="000C46E3" w:rsidRPr="001C5135" w:rsidRDefault="00CF3F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3011" w:type="dxa"/>
            <w:gridSpan w:val="6"/>
          </w:tcPr>
          <w:p w:rsidR="000C46E3" w:rsidRPr="00456793" w:rsidRDefault="00456793" w:rsidP="0045679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3">
              <w:rPr>
                <w:rFonts w:ascii="Times New Roman" w:hAnsi="Times New Roman" w:cs="Times New Roman"/>
                <w:sz w:val="24"/>
                <w:szCs w:val="24"/>
              </w:rPr>
              <w:t>Середня освіта (Образотворче мистецтво); Дизайн; Образотворче мистецтво, декоративне мистецтво, реставрація</w:t>
            </w:r>
          </w:p>
        </w:tc>
        <w:tc>
          <w:tcPr>
            <w:tcW w:w="2655" w:type="dxa"/>
            <w:gridSpan w:val="3"/>
          </w:tcPr>
          <w:p w:rsidR="000C46E3" w:rsidRPr="00C67355" w:rsidRDefault="00CF3F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43" w:type="dxa"/>
            <w:gridSpan w:val="2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E83F78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551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66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705FDA" w:rsidRPr="00705FDA" w:rsidRDefault="00705FDA" w:rsidP="00F9669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ЗМ 1.</w:t>
            </w:r>
          </w:p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 xml:space="preserve">1. </w:t>
            </w:r>
            <w:r w:rsidR="00CF3F45">
              <w:rPr>
                <w:lang w:val="de-DE"/>
              </w:rPr>
              <w:t>Ich bin Student</w:t>
            </w:r>
            <w:r w:rsidRPr="00F96690">
              <w:rPr>
                <w:lang w:val="de-DE"/>
              </w:rPr>
              <w:t xml:space="preserve">. Das </w:t>
            </w:r>
            <w:r w:rsidR="00CF3F45">
              <w:rPr>
                <w:lang w:val="de-DE"/>
              </w:rPr>
              <w:t>Präsens</w:t>
            </w:r>
            <w:r w:rsidRPr="00F96690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>2.</w:t>
            </w:r>
            <w:r w:rsidRPr="00F96690">
              <w:rPr>
                <w:lang w:val="uk-UA"/>
              </w:rPr>
              <w:t xml:space="preserve"> </w:t>
            </w:r>
            <w:r w:rsidR="00CF3F45">
              <w:rPr>
                <w:lang w:val="de-DE"/>
              </w:rPr>
              <w:t>Mein Studium an der Universität</w:t>
            </w:r>
            <w:r w:rsidRPr="00F96690">
              <w:rPr>
                <w:lang w:val="uk-UA"/>
              </w:rPr>
              <w:t>.</w:t>
            </w:r>
            <w:r w:rsidR="00CF3F45">
              <w:rPr>
                <w:lang w:val="de-DE"/>
              </w:rPr>
              <w:t>Verb.Präsens</w:t>
            </w:r>
            <w:r w:rsidRPr="00F96690">
              <w:rPr>
                <w:lang w:val="de-DE"/>
              </w:rPr>
              <w:t>.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3. </w:t>
            </w:r>
            <w:r w:rsidR="00CF3F45">
              <w:rPr>
                <w:lang w:val="de-DE"/>
              </w:rPr>
              <w:t xml:space="preserve">Meine Heimatstadt </w:t>
            </w:r>
            <w:r w:rsidR="00CF3F45">
              <w:rPr>
                <w:lang w:val="uk-UA"/>
              </w:rPr>
              <w:t>–</w:t>
            </w:r>
            <w:r w:rsidR="00CF3F45">
              <w:rPr>
                <w:lang w:val="de-DE"/>
              </w:rPr>
              <w:t xml:space="preserve"> das Zentrum des Vorkarpatenlandes</w:t>
            </w:r>
            <w:r w:rsidRPr="00F96690">
              <w:rPr>
                <w:lang w:val="uk-UA"/>
              </w:rPr>
              <w:t xml:space="preserve">. </w:t>
            </w:r>
            <w:r w:rsidRPr="00F96690">
              <w:rPr>
                <w:lang w:val="de-DE"/>
              </w:rPr>
              <w:t>Pr</w:t>
            </w:r>
            <w:r w:rsidRPr="00F96690">
              <w:rPr>
                <w:lang w:val="uk-UA"/>
              </w:rPr>
              <w:t>ä</w:t>
            </w:r>
            <w:r w:rsidRPr="00F96690">
              <w:rPr>
                <w:lang w:val="de-DE"/>
              </w:rPr>
              <w:t>teritum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4. </w:t>
            </w:r>
            <w:r w:rsidR="00705FDA">
              <w:rPr>
                <w:lang w:val="de-DE"/>
              </w:rPr>
              <w:t>Die Kunst in dem Karpatenregion</w:t>
            </w:r>
            <w:r w:rsidRPr="00F96690">
              <w:rPr>
                <w:lang w:val="de-DE"/>
              </w:rPr>
              <w:t>. Perfekt.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  <w:r w:rsidRPr="00F96690">
              <w:rPr>
                <w:lang w:val="uk-UA"/>
              </w:rPr>
              <w:t xml:space="preserve">5. </w:t>
            </w:r>
            <w:r w:rsidR="00705FDA">
              <w:rPr>
                <w:lang w:val="de-DE"/>
              </w:rPr>
              <w:t>Die Maler unserer Region.</w:t>
            </w:r>
            <w:r w:rsidRPr="00F96690">
              <w:rPr>
                <w:lang w:val="de-DE"/>
              </w:rPr>
              <w:t>Plusquamperfekt</w:t>
            </w:r>
            <w:r w:rsidRPr="00F96690">
              <w:rPr>
                <w:lang w:val="uk-UA"/>
              </w:rPr>
              <w:t>.</w:t>
            </w: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4E1127" w:rsidRDefault="004E1127" w:rsidP="00F96690">
            <w:pPr>
              <w:rPr>
                <w:lang w:val="uk-UA"/>
              </w:rPr>
            </w:pPr>
          </w:p>
          <w:p w:rsidR="004E1127" w:rsidRDefault="004E1127" w:rsidP="00F9669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ЗМ.2</w:t>
            </w:r>
          </w:p>
          <w:p w:rsidR="0039760E" w:rsidRPr="00B2689C" w:rsidRDefault="0039760E" w:rsidP="00F96690">
            <w:pPr>
              <w:rPr>
                <w:lang w:val="de-DE"/>
              </w:rPr>
            </w:pPr>
            <w:r w:rsidRPr="00F96690">
              <w:rPr>
                <w:lang w:val="uk-UA"/>
              </w:rPr>
              <w:t xml:space="preserve">6. </w:t>
            </w:r>
            <w:r w:rsidR="00705FDA">
              <w:rPr>
                <w:lang w:val="de-DE"/>
              </w:rPr>
              <w:t>Ukrainische Malerei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Futurum</w:t>
            </w:r>
            <w:r w:rsidRPr="00B2689C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7. </w:t>
            </w:r>
            <w:r w:rsidR="004E1127">
              <w:rPr>
                <w:lang w:val="de-DE"/>
              </w:rPr>
              <w:t>Die Traditionen der M</w:t>
            </w:r>
            <w:r w:rsidR="00705FDA">
              <w:rPr>
                <w:lang w:val="de-DE"/>
              </w:rPr>
              <w:t xml:space="preserve">alerei. </w:t>
            </w:r>
            <w:r w:rsidRPr="00F96690">
              <w:rPr>
                <w:lang w:val="de-DE"/>
              </w:rPr>
              <w:t>Die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Pr</w:t>
            </w:r>
            <w:r w:rsidRPr="00F96690">
              <w:rPr>
                <w:lang w:val="uk-UA"/>
              </w:rPr>
              <w:t>ä</w:t>
            </w:r>
            <w:r w:rsidRPr="00F96690">
              <w:rPr>
                <w:lang w:val="de-DE"/>
              </w:rPr>
              <w:t>positio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nen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mit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Genitiv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D0798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8.</w:t>
            </w:r>
            <w:r w:rsidRPr="00F96690">
              <w:rPr>
                <w:lang w:val="de-DE"/>
              </w:rPr>
              <w:t xml:space="preserve"> Mal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grund. Prä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positionen. Wiederho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lung.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9.</w:t>
            </w:r>
            <w:r w:rsidRPr="00F96690">
              <w:rPr>
                <w:lang w:val="de-DE"/>
              </w:rPr>
              <w:t xml:space="preserve"> Die </w:t>
            </w:r>
            <w:r w:rsidR="004E1127">
              <w:rPr>
                <w:lang w:val="de-DE"/>
              </w:rPr>
              <w:t>Kunst in meinem Leben.</w:t>
            </w:r>
            <w:r w:rsidRPr="00F96690">
              <w:rPr>
                <w:lang w:val="de-DE"/>
              </w:rPr>
              <w:t xml:space="preserve"> Das unpersönli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che Pronomen.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10.</w:t>
            </w:r>
            <w:r w:rsidRPr="00F96690">
              <w:rPr>
                <w:lang w:val="de-DE"/>
              </w:rPr>
              <w:t xml:space="preserve"> Das Adjektiv. Die starke Deklination der</w:t>
            </w:r>
            <w:r w:rsidR="004E1127">
              <w:rPr>
                <w:lang w:val="de-DE"/>
              </w:rPr>
              <w:t xml:space="preserve"> A</w:t>
            </w:r>
            <w:r w:rsidRPr="00F96690">
              <w:rPr>
                <w:lang w:val="de-DE"/>
              </w:rPr>
              <w:t>djektive.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11. </w:t>
            </w:r>
            <w:r w:rsidRPr="00F96690">
              <w:rPr>
                <w:lang w:val="de-DE"/>
              </w:rPr>
              <w:t>Die schwache Deklination der Adjektive.</w:t>
            </w: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5C1D95" w:rsidRDefault="005C1D95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  <w:r w:rsidRPr="00F96690">
              <w:rPr>
                <w:spacing w:val="-3"/>
                <w:sz w:val="24"/>
                <w:szCs w:val="24"/>
              </w:rPr>
              <w:t xml:space="preserve">12. Під-сумковий </w:t>
            </w:r>
            <w:r w:rsidRPr="00F96690">
              <w:rPr>
                <w:sz w:val="24"/>
                <w:szCs w:val="24"/>
              </w:rPr>
              <w:t>контроль. Модульна контрольна робота.</w:t>
            </w:r>
          </w:p>
          <w:p w:rsidR="00F96690" w:rsidRPr="00CF3F45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ru-RU"/>
              </w:rPr>
            </w:pPr>
          </w:p>
          <w:p w:rsidR="005A3D9B" w:rsidRPr="00CF3F45" w:rsidRDefault="005A3D9B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de-DE"/>
              </w:rPr>
            </w:pPr>
            <w:r w:rsidRPr="00CF3F45">
              <w:rPr>
                <w:sz w:val="24"/>
                <w:szCs w:val="24"/>
                <w:lang w:val="de-DE"/>
              </w:rPr>
              <w:t xml:space="preserve">13. </w:t>
            </w:r>
            <w:r w:rsidRPr="005A3D9B">
              <w:rPr>
                <w:sz w:val="24"/>
                <w:szCs w:val="24"/>
                <w:lang w:val="de-DE"/>
              </w:rPr>
              <w:t>Die</w:t>
            </w:r>
            <w:r w:rsidRPr="00CF3F45">
              <w:rPr>
                <w:sz w:val="24"/>
                <w:szCs w:val="24"/>
                <w:lang w:val="de-DE"/>
              </w:rPr>
              <w:t xml:space="preserve"> </w:t>
            </w:r>
            <w:r w:rsidRPr="005A3D9B">
              <w:rPr>
                <w:sz w:val="24"/>
                <w:szCs w:val="24"/>
                <w:lang w:val="de-DE"/>
              </w:rPr>
              <w:t>Farbe</w:t>
            </w:r>
            <w:r w:rsidR="004E1127">
              <w:rPr>
                <w:sz w:val="24"/>
                <w:szCs w:val="24"/>
                <w:lang w:val="de-DE"/>
              </w:rPr>
              <w:t>n</w:t>
            </w:r>
            <w:r w:rsidRPr="00CF3F45">
              <w:rPr>
                <w:sz w:val="24"/>
                <w:szCs w:val="24"/>
                <w:lang w:val="de-DE"/>
              </w:rPr>
              <w:t xml:space="preserve">. </w:t>
            </w:r>
            <w:r w:rsidRPr="005A3D9B">
              <w:rPr>
                <w:sz w:val="24"/>
                <w:szCs w:val="24"/>
                <w:lang w:val="de-DE"/>
              </w:rPr>
              <w:t>Zustandspa</w:t>
            </w:r>
            <w:r w:rsidRPr="005A3D9B">
              <w:rPr>
                <w:sz w:val="24"/>
                <w:szCs w:val="24"/>
                <w:lang w:val="de-DE"/>
              </w:rPr>
              <w:lastRenderedPageBreak/>
              <w:t>ssiv</w:t>
            </w:r>
            <w:r w:rsidRPr="005A3D9B">
              <w:rPr>
                <w:sz w:val="24"/>
                <w:szCs w:val="24"/>
              </w:rPr>
              <w:t>.</w:t>
            </w:r>
          </w:p>
          <w:p w:rsidR="00F96690" w:rsidRPr="00F96690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Default="005A3D9B" w:rsidP="005A3D9B">
            <w:pPr>
              <w:rPr>
                <w:lang w:val="de-DE"/>
              </w:rPr>
            </w:pPr>
            <w:r w:rsidRPr="005A3D9B">
              <w:rPr>
                <w:lang w:val="de-DE"/>
              </w:rPr>
              <w:t xml:space="preserve">14. </w:t>
            </w:r>
            <w:r w:rsidR="004E1127">
              <w:rPr>
                <w:lang w:val="de-DE"/>
              </w:rPr>
              <w:t>Die deutschen Maler</w:t>
            </w:r>
            <w:r w:rsidRPr="00A23A37">
              <w:rPr>
                <w:lang w:val="de-DE"/>
              </w:rPr>
              <w:t>. Die Wortfolge im Satzgefüge. Objekt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 Kausal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</w:t>
            </w:r>
          </w:p>
          <w:p w:rsidR="00656D33" w:rsidRDefault="00656D33" w:rsidP="005A3D9B">
            <w:pPr>
              <w:rPr>
                <w:lang w:val="de-DE"/>
              </w:rPr>
            </w:pPr>
          </w:p>
          <w:p w:rsidR="00656D33" w:rsidRPr="00656D33" w:rsidRDefault="00656D33" w:rsidP="005A3D9B">
            <w:pPr>
              <w:rPr>
                <w:lang w:val="de-DE"/>
              </w:rPr>
            </w:pPr>
            <w:r>
              <w:rPr>
                <w:lang w:val="de-DE"/>
              </w:rPr>
              <w:t xml:space="preserve">15. </w:t>
            </w:r>
            <w:r w:rsidR="00303257">
              <w:rPr>
                <w:szCs w:val="28"/>
                <w:lang w:val="de-DE"/>
              </w:rPr>
              <w:t>Die österreichischen Maler</w:t>
            </w:r>
            <w:r>
              <w:rPr>
                <w:szCs w:val="28"/>
                <w:lang w:val="de-DE"/>
              </w:rPr>
              <w:t xml:space="preserve">. </w:t>
            </w:r>
            <w:r>
              <w:rPr>
                <w:lang w:val="de-DE"/>
              </w:rPr>
              <w:t>Attribut-sätze. Finalsätze.</w:t>
            </w:r>
          </w:p>
          <w:p w:rsidR="00AC76DC" w:rsidRDefault="00AC76DC" w:rsidP="00F96690">
            <w:pPr>
              <w:jc w:val="both"/>
              <w:rPr>
                <w:lang w:val="de-DE"/>
              </w:rPr>
            </w:pPr>
          </w:p>
          <w:p w:rsidR="00656D33" w:rsidRDefault="00656D33" w:rsidP="00F96690">
            <w:pPr>
              <w:jc w:val="both"/>
              <w:rPr>
                <w:lang w:val="de-DE"/>
              </w:rPr>
            </w:pPr>
            <w:r w:rsidRPr="00656D33">
              <w:rPr>
                <w:lang w:val="de-DE"/>
              </w:rPr>
              <w:t xml:space="preserve">16. </w:t>
            </w:r>
            <w:r w:rsidR="0028056C">
              <w:rPr>
                <w:szCs w:val="28"/>
                <w:lang w:val="de-DE"/>
              </w:rPr>
              <w:t>Moderne Malerei</w:t>
            </w:r>
            <w:r>
              <w:rPr>
                <w:szCs w:val="28"/>
                <w:lang w:val="de-DE"/>
              </w:rPr>
              <w:t xml:space="preserve">. </w:t>
            </w:r>
            <w:r>
              <w:rPr>
                <w:lang w:val="de-DE"/>
              </w:rPr>
              <w:t>Das Satz-gefüge.  Lokalsätze.</w:t>
            </w:r>
          </w:p>
          <w:p w:rsidR="00656D33" w:rsidRDefault="00656D33" w:rsidP="00F96690">
            <w:pPr>
              <w:jc w:val="both"/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>
              <w:rPr>
                <w:lang w:val="de-DE"/>
              </w:rPr>
              <w:t>17. D</w:t>
            </w:r>
            <w:r w:rsidR="0028056C">
              <w:rPr>
                <w:lang w:val="de-DE"/>
              </w:rPr>
              <w:t>ie Architekturstils</w:t>
            </w:r>
            <w:r>
              <w:rPr>
                <w:lang w:val="de-DE"/>
              </w:rPr>
              <w:t>.</w:t>
            </w:r>
            <w:r w:rsidRPr="00A23A37">
              <w:rPr>
                <w:lang w:val="de-DE"/>
              </w:rPr>
              <w:t xml:space="preserve"> </w:t>
            </w:r>
            <w:r>
              <w:rPr>
                <w:lang w:val="de-DE"/>
              </w:rPr>
              <w:t>Das Satzgefüge. Temporal-sätze.</w:t>
            </w:r>
          </w:p>
          <w:p w:rsidR="00656D33" w:rsidRDefault="00656D33" w:rsidP="00656D33">
            <w:pPr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 w:rsidRPr="00CF3F45">
              <w:rPr>
                <w:lang w:val="de-DE"/>
              </w:rPr>
              <w:t xml:space="preserve">18. </w:t>
            </w:r>
            <w:r w:rsidR="0028056C">
              <w:rPr>
                <w:lang w:val="de-DE"/>
              </w:rPr>
              <w:t>Die Malerei im deutschsprachigen Raum. D</w:t>
            </w:r>
            <w:r w:rsidR="00506982">
              <w:rPr>
                <w:lang w:val="de-DE"/>
              </w:rPr>
              <w:t>er Infinitiv.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>
              <w:rPr>
                <w:lang w:val="de-DE"/>
              </w:rPr>
              <w:t xml:space="preserve">19. </w:t>
            </w:r>
            <w:r>
              <w:rPr>
                <w:szCs w:val="28"/>
                <w:lang w:val="de-DE"/>
              </w:rPr>
              <w:t>Bild-raum.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mit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 w:rsidRPr="00506982">
              <w:rPr>
                <w:lang w:val="de-DE"/>
              </w:rPr>
              <w:t xml:space="preserve">20. </w:t>
            </w:r>
            <w:r>
              <w:rPr>
                <w:szCs w:val="28"/>
                <w:lang w:val="de-DE"/>
              </w:rPr>
              <w:t>Vorder-grund</w:t>
            </w:r>
            <w:r w:rsidR="0028056C">
              <w:rPr>
                <w:szCs w:val="28"/>
                <w:lang w:val="de-DE"/>
              </w:rPr>
              <w:t xml:space="preserve"> und </w:t>
            </w:r>
            <w:r w:rsidR="0028056C">
              <w:rPr>
                <w:szCs w:val="28"/>
                <w:lang w:val="de-DE"/>
              </w:rPr>
              <w:lastRenderedPageBreak/>
              <w:t>Hintergrund des Bildes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ohne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>
              <w:rPr>
                <w:lang w:val="de-DE"/>
              </w:rPr>
              <w:t xml:space="preserve">21. </w:t>
            </w:r>
            <w:r>
              <w:rPr>
                <w:szCs w:val="28"/>
                <w:lang w:val="de-DE"/>
              </w:rPr>
              <w:t>Infinitiv-gruppen.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 w:rsidRPr="00506982">
              <w:rPr>
                <w:szCs w:val="28"/>
                <w:lang w:val="de-DE"/>
              </w:rPr>
              <w:t>22.</w:t>
            </w:r>
            <w:r w:rsidRPr="00EB7F5F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Die Steigerungsstufen der Adjektive.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Pr="00CF3F45" w:rsidRDefault="00506982" w:rsidP="00656D33">
            <w:pPr>
              <w:rPr>
                <w:szCs w:val="28"/>
              </w:rPr>
            </w:pPr>
            <w:r>
              <w:rPr>
                <w:szCs w:val="28"/>
                <w:lang w:val="de-DE"/>
              </w:rPr>
              <w:t>23. Pers-pektive. Wieder</w:t>
            </w:r>
            <w:r w:rsidRPr="00CF3F45">
              <w:rPr>
                <w:szCs w:val="28"/>
              </w:rPr>
              <w:t>-</w:t>
            </w:r>
            <w:r>
              <w:rPr>
                <w:szCs w:val="28"/>
                <w:lang w:val="de-DE"/>
              </w:rPr>
              <w:t>holung</w:t>
            </w:r>
            <w:r w:rsidRPr="00CF3F45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der</w:t>
            </w:r>
            <w:r w:rsidRPr="00CF3F45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Grammatik</w:t>
            </w:r>
            <w:r w:rsidRPr="00CF3F45">
              <w:rPr>
                <w:szCs w:val="28"/>
              </w:rPr>
              <w:t>.</w:t>
            </w:r>
          </w:p>
          <w:p w:rsidR="007C78DB" w:rsidRPr="00CF3F45" w:rsidRDefault="007C78DB" w:rsidP="00656D33">
            <w:pPr>
              <w:rPr>
                <w:szCs w:val="28"/>
              </w:rPr>
            </w:pPr>
          </w:p>
          <w:p w:rsidR="007C78DB" w:rsidRPr="00506982" w:rsidRDefault="007C78DB" w:rsidP="00656D33">
            <w:pPr>
              <w:rPr>
                <w:lang w:val="uk-UA"/>
              </w:rPr>
            </w:pPr>
            <w:r w:rsidRPr="007C78DB">
              <w:rPr>
                <w:spacing w:val="-3"/>
              </w:rPr>
              <w:t xml:space="preserve">24. </w:t>
            </w:r>
            <w:r>
              <w:rPr>
                <w:spacing w:val="-3"/>
              </w:rPr>
              <w:t>Підсум</w:t>
            </w:r>
            <w:r w:rsidRPr="007C78DB">
              <w:rPr>
                <w:spacing w:val="-3"/>
              </w:rPr>
              <w:t>-</w:t>
            </w:r>
            <w:r>
              <w:rPr>
                <w:spacing w:val="-3"/>
              </w:rPr>
              <w:t xml:space="preserve">ковий </w:t>
            </w:r>
            <w:r>
              <w:t>контроль. Модульна контроль</w:t>
            </w:r>
            <w:r w:rsidRPr="007C78DB">
              <w:t>-</w:t>
            </w:r>
            <w:r>
              <w:t>на робота</w:t>
            </w:r>
          </w:p>
        </w:tc>
        <w:tc>
          <w:tcPr>
            <w:tcW w:w="1418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E83F78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217CB4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217CB4" w:rsidRPr="00F96690" w:rsidRDefault="00217CB4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5C1D9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6413A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7C78DB" w:rsidP="00F96690">
            <w:pPr>
              <w:jc w:val="both"/>
              <w:rPr>
                <w:lang w:val="uk-UA"/>
              </w:rPr>
            </w:pPr>
            <w:r>
              <w:t>практичне заняття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2C28E6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>3, 8</w:t>
            </w:r>
          </w:p>
          <w:p w:rsidR="00CA4300" w:rsidRPr="00F96690" w:rsidRDefault="00CA4300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rPr>
                <w:bCs/>
                <w:spacing w:val="-6"/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CA4300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1, 2, 4, 5</w:t>
            </w: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3, 8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r w:rsidRPr="005A3D9B">
              <w:t>Контро</w:t>
            </w:r>
            <w:r w:rsidR="00F96690" w:rsidRPr="005A3D9B">
              <w:t>-</w:t>
            </w:r>
            <w:r w:rsidRPr="005A3D9B">
              <w:t>льні зав</w:t>
            </w:r>
            <w:r w:rsidR="005A3D9B" w:rsidRPr="005A3D9B">
              <w:t>-</w:t>
            </w:r>
            <w:r w:rsidRPr="005A3D9B">
              <w:t>дання, розроб</w:t>
            </w:r>
            <w:r w:rsidR="005A3D9B" w:rsidRPr="005A3D9B">
              <w:t>-</w:t>
            </w:r>
            <w:r w:rsidRPr="005A3D9B">
              <w:t>лені виклада</w:t>
            </w:r>
            <w:r w:rsidR="00F96690" w:rsidRPr="005A3D9B">
              <w:t>-</w:t>
            </w:r>
            <w:r w:rsidRPr="005A3D9B">
              <w:t>чем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C1D95" w:rsidRPr="005A3D9B" w:rsidRDefault="00656D33" w:rsidP="00656D33">
            <w:pPr>
              <w:rPr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Default="005C1D95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1, 2, 4, 5</w:t>
            </w:r>
          </w:p>
          <w:p w:rsidR="00656D33" w:rsidRPr="005A3D9B" w:rsidRDefault="00656D33" w:rsidP="00656D33">
            <w:pPr>
              <w:rPr>
                <w:lang w:val="uk-UA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3, 8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1, 2, 4, 5</w:t>
            </w:r>
          </w:p>
          <w:p w:rsidR="00506982" w:rsidRPr="005A3D9B" w:rsidRDefault="00506982" w:rsidP="00506982">
            <w:pPr>
              <w:rPr>
                <w:lang w:val="uk-UA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3, 8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Pr="007C78DB" w:rsidRDefault="007C78DB" w:rsidP="00F96690">
            <w:pPr>
              <w:shd w:val="clear" w:color="auto" w:fill="FFFFFF"/>
              <w:rPr>
                <w:sz w:val="22"/>
                <w:szCs w:val="22"/>
                <w:lang w:val="de-DE"/>
              </w:rPr>
            </w:pPr>
            <w:r w:rsidRPr="007C78DB">
              <w:rPr>
                <w:sz w:val="22"/>
                <w:szCs w:val="22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</w:tcPr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виконання лексико-граматичних завдань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95257C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7547E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</w:t>
            </w:r>
            <w:r w:rsidRPr="00F96690">
              <w:rPr>
                <w:lang w:val="uk-UA"/>
              </w:rPr>
              <w:lastRenderedPageBreak/>
              <w:t xml:space="preserve">характеру </w:t>
            </w:r>
          </w:p>
          <w:p w:rsidR="00D40BD0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6413A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4B48A7" w:rsidRPr="00F96690" w:rsidRDefault="004B48A7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Лексико-граматичний контроль, тестування</w:t>
            </w:r>
          </w:p>
          <w:p w:rsidR="005C1D95" w:rsidRPr="00F96690" w:rsidRDefault="005C1D95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2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6413A" w:rsidRPr="00F96690" w:rsidRDefault="005A3D9B" w:rsidP="005A3D9B">
            <w:pPr>
              <w:rPr>
                <w:lang w:val="uk-UA"/>
              </w:rPr>
            </w:pPr>
            <w:r w:rsidRPr="00656D33">
              <w:t>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діалогічне мовлення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656D33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66413A" w:rsidRPr="00656D33" w:rsidRDefault="00656D33" w:rsidP="00F96690">
            <w:r>
              <w:t>1</w:t>
            </w:r>
            <w:r w:rsidRPr="00CF3F45">
              <w:t>0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506982">
              <w:t>6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6413A" w:rsidRPr="00F96690" w:rsidRDefault="00506982" w:rsidP="00506982">
            <w:pPr>
              <w:jc w:val="both"/>
              <w:rPr>
                <w:lang w:val="uk-UA"/>
              </w:rPr>
            </w:pPr>
            <w:r>
              <w:t>1</w:t>
            </w:r>
            <w:r w:rsidRPr="00506982">
              <w:t>0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</w:t>
            </w:r>
            <w:r w:rsidRPr="00F96690">
              <w:rPr>
                <w:lang w:val="uk-UA"/>
              </w:rPr>
              <w:lastRenderedPageBreak/>
              <w:t xml:space="preserve">комунікативного характеру </w:t>
            </w:r>
          </w:p>
          <w:p w:rsidR="00506982" w:rsidRPr="00F96690" w:rsidRDefault="00506982" w:rsidP="00506982">
            <w:pPr>
              <w:rPr>
                <w:lang w:val="uk-UA"/>
              </w:rPr>
            </w:pPr>
            <w:r w:rsidRPr="00506982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A010F8">
              <w:t>6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A010F8" w:rsidRDefault="00A010F8" w:rsidP="007C78DB">
            <w:r>
              <w:t>Вправи комунікативного характеру, опрацювання лексики за темою</w:t>
            </w:r>
          </w:p>
          <w:p w:rsidR="00A010F8" w:rsidRDefault="00A010F8" w:rsidP="007C78DB">
            <w:r>
              <w:t>6 год.</w:t>
            </w:r>
          </w:p>
          <w:p w:rsidR="007C78DB" w:rsidRDefault="007C78DB" w:rsidP="007C78DB">
            <w:r>
              <w:t>Лексико- граматичний контроль; тестування</w:t>
            </w:r>
          </w:p>
          <w:p w:rsidR="0066413A" w:rsidRPr="00F96690" w:rsidRDefault="007C78DB" w:rsidP="007C78DB">
            <w:pPr>
              <w:rPr>
                <w:lang w:val="uk-UA"/>
              </w:rPr>
            </w:pPr>
            <w:r>
              <w:t>2 год.</w:t>
            </w:r>
          </w:p>
          <w:p w:rsidR="00CA4300" w:rsidRPr="00CF3F45" w:rsidRDefault="00CA4300" w:rsidP="007C78DB"/>
          <w:p w:rsidR="007C78DB" w:rsidRPr="00CF3F45" w:rsidRDefault="007C78DB" w:rsidP="007C78DB"/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F5B8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005DC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95257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D079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E96B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4B48A7" w:rsidRDefault="004B48A7" w:rsidP="00395013">
            <w:pPr>
              <w:jc w:val="both"/>
              <w:rPr>
                <w:lang w:val="de-DE"/>
              </w:rPr>
            </w:pPr>
            <w:r>
              <w:rPr>
                <w:lang w:val="uk-UA"/>
              </w:rPr>
              <w:t>10</w:t>
            </w: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Pr="005A3D9B" w:rsidRDefault="007C78DB" w:rsidP="00395013">
            <w:pPr>
              <w:jc w:val="both"/>
              <w:rPr>
                <w:lang w:val="de-DE"/>
              </w:rPr>
            </w:pPr>
            <w:r>
              <w:t>10 балів</w:t>
            </w:r>
          </w:p>
        </w:tc>
        <w:tc>
          <w:tcPr>
            <w:tcW w:w="1666" w:type="dxa"/>
          </w:tcPr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95257C" w:rsidRDefault="0095257C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476779" w:rsidRDefault="00476779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5A3D9B" w:rsidRDefault="005A3D9B" w:rsidP="005A3D9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Pr="00CF3F45" w:rsidRDefault="00D40BD0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семестру згідно з розкладом </w:t>
            </w:r>
            <w:r>
              <w:rPr>
                <w:lang w:val="uk-UA"/>
              </w:rPr>
              <w:lastRenderedPageBreak/>
              <w:t>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Pr="00506982" w:rsidRDefault="00506982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824197" w:rsidRPr="00CF3F45" w:rsidRDefault="00824197" w:rsidP="00395013">
            <w:pPr>
              <w:jc w:val="both"/>
            </w:pP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79" w:type="dxa"/>
            <w:gridSpan w:val="9"/>
          </w:tcPr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151BC4" w:rsidRPr="00F96690" w:rsidRDefault="00F96690" w:rsidP="00F96690">
            <w:pPr>
              <w:jc w:val="both"/>
              <w:rPr>
                <w:b/>
                <w:bCs/>
              </w:rPr>
            </w:pPr>
            <w:r w:rsidRPr="00F96690"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79" w:type="dxa"/>
            <w:gridSpan w:val="9"/>
          </w:tcPr>
          <w:p w:rsidR="00151BC4" w:rsidRPr="00C67355" w:rsidRDefault="00F96690" w:rsidP="00395013">
            <w:pPr>
              <w:jc w:val="both"/>
              <w:rPr>
                <w:lang w:val="uk-UA"/>
              </w:rPr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F9669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90">
              <w:rPr>
                <w:rFonts w:ascii="Times New Roman" w:hAnsi="Times New Roman" w:cs="Times New Roman"/>
                <w:sz w:val="24"/>
              </w:rPr>
              <w:t>Практичні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28056C">
            <w:pPr>
              <w:jc w:val="both"/>
              <w:rPr>
                <w:lang w:val="uk-UA"/>
              </w:rPr>
            </w:pPr>
            <w:r>
              <w:t xml:space="preserve">Оцінюються </w:t>
            </w:r>
            <w:r w:rsidR="0028056C">
              <w:rPr>
                <w:lang w:val="uk-UA"/>
              </w:rPr>
              <w:t>за</w:t>
            </w:r>
            <w:r>
              <w:t xml:space="preserve"> п’ятибальн</w:t>
            </w:r>
            <w:r w:rsidR="0028056C">
              <w:rPr>
                <w:lang w:val="uk-UA"/>
              </w:rPr>
              <w:t>ою</w:t>
            </w:r>
            <w:r>
              <w:t xml:space="preserve"> систем</w:t>
            </w:r>
            <w:r w:rsidR="0028056C">
              <w:rPr>
                <w:lang w:val="uk-UA"/>
              </w:rPr>
              <w:t>ою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F96690" w:rsidRDefault="00F96690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німецькою мовою.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jc w:val="both"/>
            </w:pPr>
            <w:r>
              <w:t>Deutsch : Ein Lehrbuch für das Bakkalaureats- Magister- und Doktorandenstudium philologischer Fachrichtungen / K. Kus'ko [u.a.]. - Lwiw : Verlagszentrum der Nationalen Iwan-Franko-Universität ; [Vinnycja] : Nova Knyha,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>Лисенко Е. І., Корольова М. Р., Фрицька К. Ф., Залевська В. Ю. Deutsch.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jc w:val="both"/>
            </w:pPr>
            <w:r>
              <w:t>Черниш, Л. З. Довідник з граматики німецької мови: навч. посіб. Das Nachschlagewerk in Grammatik der Deutschen Sprache: Das Leherwerk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jc w:val="both"/>
            </w:pPr>
            <w:r>
              <w:t>Німецька мова: Підручник для учнів старш. кл. шкіл усіх типів, абітурієнтів, студентів неспец. вузів / Е. І. Лисенко, М. Р. Корольова, К. Ф. Фрицька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>
              <w:t>Євгененко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Задорожний</w:t>
            </w:r>
            <w:r w:rsidRPr="00E83F78">
              <w:rPr>
                <w:spacing w:val="2"/>
              </w:rPr>
              <w:t xml:space="preserve"> </w:t>
            </w:r>
            <w:r w:rsidRPr="00E83F78">
              <w:t>В.,</w:t>
            </w:r>
            <w:r w:rsidRPr="00E83F78">
              <w:rPr>
                <w:spacing w:val="6"/>
              </w:rPr>
              <w:t xml:space="preserve"> </w:t>
            </w:r>
            <w:r w:rsidRPr="00E83F78">
              <w:t>Зайферт</w:t>
            </w:r>
            <w:r w:rsidRPr="00E83F78">
              <w:rPr>
                <w:spacing w:val="5"/>
              </w:rPr>
              <w:t xml:space="preserve"> </w:t>
            </w:r>
            <w:r w:rsidRPr="00E83F78">
              <w:t>Т.,</w:t>
            </w:r>
            <w:r w:rsidRPr="00E83F78">
              <w:rPr>
                <w:spacing w:val="5"/>
              </w:rPr>
              <w:t xml:space="preserve"> </w:t>
            </w:r>
            <w:r w:rsidRPr="00E83F78">
              <w:t>Шпітцнера</w:t>
            </w:r>
            <w:r w:rsidRPr="00E83F78">
              <w:rPr>
                <w:spacing w:val="4"/>
              </w:rPr>
              <w:t xml:space="preserve"> </w:t>
            </w:r>
            <w:r w:rsidRPr="00E83F78">
              <w:t>Ф.</w:t>
            </w:r>
            <w:r w:rsidRPr="00E83F78">
              <w:rPr>
                <w:spacing w:val="6"/>
              </w:rPr>
              <w:t xml:space="preserve"> </w:t>
            </w:r>
            <w:r w:rsidRPr="00E83F78">
              <w:t>та</w:t>
            </w:r>
            <w:r w:rsidRPr="00E83F78">
              <w:rPr>
                <w:spacing w:val="2"/>
              </w:rPr>
              <w:t xml:space="preserve"> </w:t>
            </w:r>
            <w:r w:rsidRPr="00E83F78">
              <w:t>ін.</w:t>
            </w:r>
            <w:r w:rsidRPr="00E83F78">
              <w:rPr>
                <w:spacing w:val="9"/>
              </w:rPr>
              <w:t xml:space="preserve"> </w:t>
            </w:r>
            <w:r w:rsidRPr="00E83F78">
              <w:t>Комунікативна</w:t>
            </w:r>
            <w:r w:rsidRPr="00E83F78">
              <w:rPr>
                <w:spacing w:val="5"/>
              </w:rPr>
              <w:t xml:space="preserve"> </w:t>
            </w:r>
            <w:r w:rsidRPr="00E83F78">
              <w:t>німецька</w:t>
            </w:r>
            <w:r w:rsidRPr="00E83F78">
              <w:rPr>
                <w:spacing w:val="4"/>
              </w:rPr>
              <w:t xml:space="preserve"> </w:t>
            </w:r>
            <w:r w:rsidRPr="00E83F78">
              <w:t>мова.</w:t>
            </w:r>
            <w:r w:rsidRPr="00E83F78">
              <w:rPr>
                <w:spacing w:val="6"/>
              </w:rPr>
              <w:t xml:space="preserve"> </w:t>
            </w:r>
            <w:r w:rsidRPr="00E83F78">
              <w:t>/</w:t>
            </w:r>
            <w:r w:rsidRPr="00E83F78">
              <w:rPr>
                <w:spacing w:val="3"/>
              </w:rPr>
              <w:t xml:space="preserve"> </w:t>
            </w:r>
            <w:r w:rsidRPr="00E83F78">
              <w:t>За</w:t>
            </w:r>
            <w:r w:rsidRPr="00E83F78">
              <w:rPr>
                <w:spacing w:val="6"/>
              </w:rPr>
              <w:t xml:space="preserve"> </w:t>
            </w:r>
            <w:r w:rsidRPr="00E83F78">
              <w:t>ред.</w:t>
            </w:r>
            <w:r w:rsidRPr="00E83F78">
              <w:rPr>
                <w:spacing w:val="3"/>
              </w:rPr>
              <w:t xml:space="preserve"> </w:t>
            </w:r>
            <w:r w:rsidRPr="00E83F78">
              <w:t>В.</w:t>
            </w:r>
            <w:r w:rsidRPr="00E83F78">
              <w:rPr>
                <w:spacing w:val="6"/>
              </w:rPr>
              <w:t xml:space="preserve"> </w:t>
            </w:r>
            <w:r w:rsidRPr="00E83F78">
              <w:t>Задорожного Т. Зайферта, Ф. Шпітцнера, М. Весни. – Львів : СП ''Бак'', 1998. – 162 c.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Драб Н. Л., Скринька С., Стаброз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</w:r>
            <w:r w:rsidRPr="00E83F78">
              <w:rPr>
                <w:spacing w:val="-21"/>
              </w:rPr>
              <w:t xml:space="preserve"> </w:t>
            </w:r>
            <w:r w:rsidRPr="00E83F78">
              <w:t>с.</w:t>
            </w:r>
          </w:p>
          <w:p w:rsidR="00E83F78" w:rsidRPr="00E83F78" w:rsidRDefault="007E32AC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4640AA">
              <w:rPr>
                <w:szCs w:val="28"/>
                <w:lang w:val="de-DE"/>
              </w:rPr>
              <w:t>Langenscheidt. Großwörterbuch. Deutsch als Fremdsprache. Das einsprachige Wörterbuch für alle, die Deutsch lernen. / Herausgeber Professor Dr. Dieter Götz, Professor Dr. Günther Haensch, Professor Dr. Hans Wellmann. In Zusammenarbeit mit der Langenscheidt-Redaktion. – Berlin-München-Wien-Zürich-New York, 2003. – 1253</w:t>
            </w:r>
            <w:r>
              <w:rPr>
                <w:szCs w:val="28"/>
              </w:rPr>
              <w:t> </w:t>
            </w:r>
            <w:r w:rsidRPr="004640AA">
              <w:rPr>
                <w:szCs w:val="28"/>
                <w:lang w:val="de-DE"/>
              </w:rPr>
              <w:t>S.</w:t>
            </w:r>
          </w:p>
          <w:p w:rsidR="00E83F78" w:rsidRPr="00E83F78" w:rsidRDefault="00E83F78" w:rsidP="00E83F78">
            <w:pPr>
              <w:jc w:val="center"/>
              <w:rPr>
                <w:b/>
                <w:sz w:val="22"/>
                <w:szCs w:val="22"/>
              </w:rPr>
            </w:pPr>
            <w:r w:rsidRPr="00E83F78">
              <w:rPr>
                <w:b/>
                <w:sz w:val="22"/>
                <w:szCs w:val="22"/>
              </w:rPr>
              <w:t>Інформаційні ресурси</w:t>
            </w:r>
          </w:p>
          <w:p w:rsidR="00E83F78" w:rsidRPr="00E83F78" w:rsidRDefault="009A414A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autoSpaceDE w:val="0"/>
              <w:autoSpaceDN w:val="0"/>
              <w:spacing w:after="0"/>
              <w:ind w:hanging="222"/>
              <w:rPr>
                <w:sz w:val="22"/>
                <w:szCs w:val="22"/>
              </w:rPr>
            </w:pPr>
            <w:hyperlink r:id="rId8">
              <w:r w:rsidR="00E83F78" w:rsidRPr="00E83F78">
                <w:rPr>
                  <w:color w:val="0000FF"/>
                  <w:sz w:val="22"/>
                  <w:szCs w:val="22"/>
                  <w:u w:val="single" w:color="0000FF"/>
                </w:rPr>
                <w:t>http://www.duden.de</w:t>
              </w:r>
            </w:hyperlink>
          </w:p>
          <w:p w:rsidR="00E83F78" w:rsidRPr="00E83F78" w:rsidRDefault="009A414A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/>
              <w:ind w:hanging="333"/>
              <w:rPr>
                <w:sz w:val="22"/>
                <w:szCs w:val="22"/>
              </w:rPr>
            </w:pPr>
            <w:hyperlink r:id="rId9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http://www.deutsch-portal.com/</w:t>
              </w:r>
            </w:hyperlink>
          </w:p>
          <w:p w:rsidR="00E83F78" w:rsidRPr="00E83F78" w:rsidRDefault="009A414A" w:rsidP="00E83F78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/>
              <w:ind w:hanging="333"/>
              <w:rPr>
                <w:sz w:val="22"/>
                <w:szCs w:val="22"/>
              </w:rPr>
            </w:pPr>
            <w:hyperlink r:id="rId10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http://www.goethe.de/</w:t>
              </w:r>
            </w:hyperlink>
          </w:p>
          <w:p w:rsidR="00C12443" w:rsidRPr="00E83F78" w:rsidRDefault="009A414A" w:rsidP="00E83F78">
            <w:pPr>
              <w:shd w:val="clear" w:color="auto" w:fill="FFFFFF"/>
              <w:rPr>
                <w:bCs/>
                <w:spacing w:val="-6"/>
                <w:sz w:val="22"/>
                <w:szCs w:val="22"/>
                <w:lang w:val="uk-UA"/>
              </w:rPr>
            </w:pPr>
            <w:hyperlink r:id="rId11">
              <w:r w:rsidR="00E83F78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http://www.dw.de/themen/s-9077</w:t>
              </w:r>
            </w:hyperlink>
          </w:p>
          <w:p w:rsidR="00151BC4" w:rsidRPr="00C67355" w:rsidRDefault="00151BC4" w:rsidP="00C1244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</w:t>
      </w:r>
      <w:r w:rsidR="00F96690">
        <w:rPr>
          <w:b/>
          <w:sz w:val="28"/>
          <w:szCs w:val="28"/>
          <w:lang w:val="uk-UA"/>
        </w:rPr>
        <w:t>Т. М. Монолатій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11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DC6"/>
    <w:rsid w:val="00072283"/>
    <w:rsid w:val="000931D9"/>
    <w:rsid w:val="000C46E3"/>
    <w:rsid w:val="001039A3"/>
    <w:rsid w:val="00115EB5"/>
    <w:rsid w:val="00151BC4"/>
    <w:rsid w:val="00193CEB"/>
    <w:rsid w:val="001C5135"/>
    <w:rsid w:val="00217CB4"/>
    <w:rsid w:val="00254871"/>
    <w:rsid w:val="0028056C"/>
    <w:rsid w:val="002C1D8A"/>
    <w:rsid w:val="002C2330"/>
    <w:rsid w:val="002C28E6"/>
    <w:rsid w:val="00303257"/>
    <w:rsid w:val="00335A19"/>
    <w:rsid w:val="00347177"/>
    <w:rsid w:val="00373614"/>
    <w:rsid w:val="00380005"/>
    <w:rsid w:val="00395013"/>
    <w:rsid w:val="0039760E"/>
    <w:rsid w:val="003C5111"/>
    <w:rsid w:val="003D11DA"/>
    <w:rsid w:val="004415EF"/>
    <w:rsid w:val="00456793"/>
    <w:rsid w:val="00476779"/>
    <w:rsid w:val="00483A45"/>
    <w:rsid w:val="00485CAC"/>
    <w:rsid w:val="00496A3E"/>
    <w:rsid w:val="004B48A7"/>
    <w:rsid w:val="004E1127"/>
    <w:rsid w:val="004F7AFF"/>
    <w:rsid w:val="00506982"/>
    <w:rsid w:val="00535A98"/>
    <w:rsid w:val="00561402"/>
    <w:rsid w:val="0057547E"/>
    <w:rsid w:val="005A3D9B"/>
    <w:rsid w:val="005C1D95"/>
    <w:rsid w:val="005C5579"/>
    <w:rsid w:val="00654CF9"/>
    <w:rsid w:val="00656D33"/>
    <w:rsid w:val="0066413A"/>
    <w:rsid w:val="006A14B2"/>
    <w:rsid w:val="006A6D5D"/>
    <w:rsid w:val="006D01E1"/>
    <w:rsid w:val="006E2F90"/>
    <w:rsid w:val="006E47AA"/>
    <w:rsid w:val="006E6FC4"/>
    <w:rsid w:val="00705FDA"/>
    <w:rsid w:val="00743544"/>
    <w:rsid w:val="00784AB3"/>
    <w:rsid w:val="007C78DB"/>
    <w:rsid w:val="007E32AC"/>
    <w:rsid w:val="00813004"/>
    <w:rsid w:val="00824197"/>
    <w:rsid w:val="00881E9D"/>
    <w:rsid w:val="009207CF"/>
    <w:rsid w:val="009271AD"/>
    <w:rsid w:val="00930F19"/>
    <w:rsid w:val="009506C9"/>
    <w:rsid w:val="0095257C"/>
    <w:rsid w:val="0095499A"/>
    <w:rsid w:val="009A2779"/>
    <w:rsid w:val="009A414A"/>
    <w:rsid w:val="00A010F8"/>
    <w:rsid w:val="00AB324B"/>
    <w:rsid w:val="00AC76DC"/>
    <w:rsid w:val="00B10A22"/>
    <w:rsid w:val="00B2689C"/>
    <w:rsid w:val="00B442BE"/>
    <w:rsid w:val="00B863BB"/>
    <w:rsid w:val="00B93336"/>
    <w:rsid w:val="00BC32A7"/>
    <w:rsid w:val="00BF5B86"/>
    <w:rsid w:val="00C12443"/>
    <w:rsid w:val="00C67355"/>
    <w:rsid w:val="00C81B4F"/>
    <w:rsid w:val="00CA1BE2"/>
    <w:rsid w:val="00CA4300"/>
    <w:rsid w:val="00CF1500"/>
    <w:rsid w:val="00CF3F45"/>
    <w:rsid w:val="00D07988"/>
    <w:rsid w:val="00D40BD0"/>
    <w:rsid w:val="00D74B80"/>
    <w:rsid w:val="00DB21BC"/>
    <w:rsid w:val="00DB683D"/>
    <w:rsid w:val="00E0217B"/>
    <w:rsid w:val="00E83F78"/>
    <w:rsid w:val="00E96B18"/>
    <w:rsid w:val="00EE1819"/>
    <w:rsid w:val="00EE4289"/>
    <w:rsid w:val="00F9137E"/>
    <w:rsid w:val="00F96690"/>
    <w:rsid w:val="00F96CA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.de/themen/s-90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ethe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-port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56F09-3168-47F0-81C5-28CD2E7B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8692</Words>
  <Characters>4956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2020-01-15T11:54:00Z</dcterms:created>
  <dcterms:modified xsi:type="dcterms:W3CDTF">2020-01-15T11:54:00Z</dcterms:modified>
</cp:coreProperties>
</file>