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45" w:rsidRPr="00885511" w:rsidRDefault="00C05A45" w:rsidP="00C05A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511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 xml:space="preserve">естровий підсумковий контроль з </w:t>
      </w:r>
      <w:r w:rsidRPr="00885511">
        <w:rPr>
          <w:rFonts w:ascii="Times New Roman" w:hAnsi="Times New Roman" w:cs="Times New Roman"/>
          <w:sz w:val="28"/>
          <w:szCs w:val="28"/>
        </w:rPr>
        <w:t>навчальної дисципліни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05A45">
        <w:rPr>
          <w:rFonts w:ascii="Times New Roman" w:hAnsi="Times New Roman" w:cs="Times New Roman"/>
          <w:sz w:val="28"/>
          <w:szCs w:val="28"/>
        </w:rPr>
        <w:t>Методика  викладання  народознавства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5511">
        <w:rPr>
          <w:rFonts w:ascii="Times New Roman" w:hAnsi="Times New Roman" w:cs="Times New Roman"/>
          <w:sz w:val="28"/>
          <w:szCs w:val="28"/>
        </w:rPr>
        <w:t xml:space="preserve"> є обов’язковою формою контролю навчальних досягнень студента. Він проводиться відповідно до навчального плану у вигляді семестрового екзамену у терміни, встановлені графіком навчального процесу та в обсязі навчального матеріалу, визначеному робочою програмою дисципліни.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511">
        <w:rPr>
          <w:rFonts w:ascii="Times New Roman" w:hAnsi="Times New Roman" w:cs="Times New Roman"/>
          <w:sz w:val="28"/>
          <w:szCs w:val="28"/>
        </w:rPr>
        <w:t>Екзамен – форма підсумкового контролю, яка передбачає перевірку розуміння студентом теоретичного та практичного програмного матеріалу з усієї дисципліни, здатності творчо використовувати здобуті знання та вміння, формувати власне ставлення до певної проблеми тощо. Зміст екзаменаційних завдань та критерії оцінювання вст</w:t>
      </w:r>
      <w:r>
        <w:rPr>
          <w:rFonts w:ascii="Times New Roman" w:hAnsi="Times New Roman" w:cs="Times New Roman"/>
          <w:sz w:val="28"/>
          <w:szCs w:val="28"/>
        </w:rPr>
        <w:t>ановлюються кафедрою історіографії і джерелознавства</w:t>
      </w:r>
      <w:r w:rsidRPr="00885511">
        <w:rPr>
          <w:rFonts w:ascii="Times New Roman" w:hAnsi="Times New Roman" w:cs="Times New Roman"/>
          <w:sz w:val="28"/>
          <w:szCs w:val="28"/>
        </w:rPr>
        <w:t>.</w:t>
      </w:r>
    </w:p>
    <w:p w:rsidR="00C05A45" w:rsidRPr="00885511" w:rsidRDefault="00C05A45" w:rsidP="00C05A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511">
        <w:rPr>
          <w:rFonts w:ascii="Times New Roman" w:hAnsi="Times New Roman" w:cs="Times New Roman"/>
          <w:sz w:val="28"/>
          <w:szCs w:val="28"/>
        </w:rPr>
        <w:t xml:space="preserve">Семестровий екзамен </w:t>
      </w:r>
      <w:r w:rsidRPr="00885511">
        <w:rPr>
          <w:rFonts w:ascii="Times New Roman" w:hAnsi="Times New Roman" w:cs="Times New Roman"/>
          <w:i/>
          <w:sz w:val="28"/>
          <w:szCs w:val="28"/>
        </w:rPr>
        <w:t>оціню</w:t>
      </w:r>
      <w:r>
        <w:rPr>
          <w:rFonts w:ascii="Times New Roman" w:hAnsi="Times New Roman" w:cs="Times New Roman"/>
          <w:i/>
          <w:sz w:val="28"/>
          <w:szCs w:val="28"/>
        </w:rPr>
        <w:t>є</w:t>
      </w:r>
      <w:r w:rsidRPr="00885511">
        <w:rPr>
          <w:rFonts w:ascii="Times New Roman" w:hAnsi="Times New Roman" w:cs="Times New Roman"/>
          <w:i/>
          <w:sz w:val="28"/>
          <w:szCs w:val="28"/>
        </w:rPr>
        <w:t>ться від 1 до 50 балів</w:t>
      </w:r>
      <w:r w:rsidRPr="00885511">
        <w:rPr>
          <w:rFonts w:ascii="Times New Roman" w:hAnsi="Times New Roman" w:cs="Times New Roman"/>
          <w:sz w:val="28"/>
          <w:szCs w:val="28"/>
        </w:rPr>
        <w:t>. Зміст питань, що виносяться на екзамен, форма та структура завдань та їх оцінювання визначається керівником курсу, затверджується на засіданні кафедри.</w:t>
      </w:r>
    </w:p>
    <w:p w:rsidR="00C05A45" w:rsidRDefault="00C05A45" w:rsidP="00C05A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511">
        <w:rPr>
          <w:rFonts w:ascii="Times New Roman" w:hAnsi="Times New Roman" w:cs="Times New Roman"/>
          <w:sz w:val="28"/>
          <w:szCs w:val="28"/>
        </w:rPr>
        <w:t>Отриманий в результаті здачі екзамену бал додається до виставлених балів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511">
        <w:rPr>
          <w:rFonts w:ascii="Times New Roman" w:hAnsi="Times New Roman" w:cs="Times New Roman"/>
          <w:sz w:val="28"/>
          <w:szCs w:val="28"/>
        </w:rPr>
        <w:t>за семінарські заняття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511">
        <w:rPr>
          <w:rFonts w:ascii="Times New Roman" w:hAnsi="Times New Roman" w:cs="Times New Roman"/>
          <w:sz w:val="28"/>
          <w:szCs w:val="28"/>
        </w:rPr>
        <w:t>та індивідуальні завдання</w:t>
      </w:r>
      <w:r>
        <w:rPr>
          <w:rFonts w:ascii="Times New Roman" w:hAnsi="Times New Roman" w:cs="Times New Roman"/>
          <w:sz w:val="28"/>
          <w:szCs w:val="28"/>
        </w:rPr>
        <w:t xml:space="preserve">, виконані в результаті самостійної роботи, </w:t>
      </w:r>
      <w:r w:rsidRPr="00885511">
        <w:rPr>
          <w:rFonts w:ascii="Times New Roman" w:hAnsi="Times New Roman" w:cs="Times New Roman"/>
          <w:sz w:val="28"/>
          <w:szCs w:val="28"/>
        </w:rPr>
        <w:t xml:space="preserve"> і складає </w:t>
      </w:r>
      <w:r w:rsidRPr="00885511">
        <w:rPr>
          <w:rFonts w:ascii="Times New Roman" w:hAnsi="Times New Roman" w:cs="Times New Roman"/>
          <w:b/>
          <w:i/>
          <w:sz w:val="28"/>
          <w:szCs w:val="28"/>
        </w:rPr>
        <w:t>підсумковий семестровий бал.</w:t>
      </w:r>
    </w:p>
    <w:p w:rsidR="00C05A45" w:rsidRPr="00BC3472" w:rsidRDefault="00C05A45" w:rsidP="00C05A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Екзаменаційна робота з навчальної дисципліни </w:t>
      </w:r>
      <w:r w:rsidRPr="00BC3472">
        <w:rPr>
          <w:rFonts w:ascii="Times New Roman" w:hAnsi="Times New Roman" w:cs="Times New Roman"/>
          <w:b/>
          <w:sz w:val="28"/>
          <w:szCs w:val="28"/>
        </w:rPr>
        <w:t>“</w:t>
      </w:r>
      <w:r w:rsidRPr="00C05A45">
        <w:rPr>
          <w:rFonts w:ascii="Times New Roman" w:hAnsi="Times New Roman" w:cs="Times New Roman"/>
          <w:sz w:val="24"/>
          <w:szCs w:val="24"/>
        </w:rPr>
        <w:t xml:space="preserve"> </w:t>
      </w:r>
      <w:r w:rsidRPr="00C05A45">
        <w:rPr>
          <w:rFonts w:ascii="Times New Roman" w:hAnsi="Times New Roman" w:cs="Times New Roman"/>
          <w:b/>
          <w:sz w:val="28"/>
          <w:szCs w:val="28"/>
        </w:rPr>
        <w:t xml:space="preserve">Методика  викладання  </w:t>
      </w:r>
      <w:proofErr w:type="spellStart"/>
      <w:r w:rsidRPr="00C05A45">
        <w:rPr>
          <w:rFonts w:ascii="Times New Roman" w:hAnsi="Times New Roman" w:cs="Times New Roman"/>
          <w:b/>
          <w:sz w:val="28"/>
          <w:szCs w:val="28"/>
        </w:rPr>
        <w:t>народознавства</w:t>
      </w:r>
      <w:r w:rsidRPr="00BC3472">
        <w:rPr>
          <w:rFonts w:ascii="Times New Roman" w:hAnsi="Times New Roman" w:cs="Times New Roman"/>
          <w:b/>
          <w:sz w:val="28"/>
          <w:szCs w:val="28"/>
        </w:rPr>
        <w:t>”</w:t>
      </w:r>
      <w:proofErr w:type="spellEnd"/>
      <w:r w:rsidRPr="00BC3472">
        <w:rPr>
          <w:rFonts w:ascii="Times New Roman" w:hAnsi="Times New Roman" w:cs="Times New Roman"/>
          <w:sz w:val="28"/>
          <w:szCs w:val="28"/>
        </w:rPr>
        <w:t xml:space="preserve"> передбачає формулювання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C3472">
        <w:rPr>
          <w:rFonts w:ascii="Times New Roman" w:hAnsi="Times New Roman" w:cs="Times New Roman"/>
          <w:sz w:val="28"/>
          <w:szCs w:val="28"/>
        </w:rPr>
        <w:t xml:space="preserve"> завдань: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C3472">
        <w:rPr>
          <w:rFonts w:ascii="Times New Roman" w:hAnsi="Times New Roman" w:cs="Times New Roman"/>
          <w:sz w:val="28"/>
          <w:szCs w:val="28"/>
        </w:rPr>
        <w:t xml:space="preserve"> – теоретичних, 1 – практичне (на </w:t>
      </w:r>
      <w:r>
        <w:rPr>
          <w:rFonts w:ascii="Times New Roman" w:hAnsi="Times New Roman" w:cs="Times New Roman"/>
          <w:sz w:val="28"/>
          <w:szCs w:val="28"/>
        </w:rPr>
        <w:t>знання методологічних проблем) та 2</w:t>
      </w:r>
      <w:r w:rsidRPr="00BC3472">
        <w:rPr>
          <w:rFonts w:ascii="Times New Roman" w:hAnsi="Times New Roman" w:cs="Times New Roman"/>
          <w:sz w:val="28"/>
          <w:szCs w:val="28"/>
        </w:rPr>
        <w:t>– тестових.</w:t>
      </w:r>
    </w:p>
    <w:p w:rsidR="00C05A45" w:rsidRPr="00BC3472" w:rsidRDefault="00C05A45" w:rsidP="00C05A45">
      <w:pPr>
        <w:spacing w:after="0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BC3472">
        <w:rPr>
          <w:rFonts w:ascii="Times New Roman" w:hAnsi="Times New Roman" w:cs="Times New Roman"/>
          <w:sz w:val="28"/>
          <w:szCs w:val="28"/>
        </w:rPr>
        <w:t xml:space="preserve">Критерії оцінювання завдань на </w:t>
      </w:r>
      <w:r>
        <w:rPr>
          <w:rFonts w:ascii="Times New Roman" w:hAnsi="Times New Roman" w:cs="Times New Roman"/>
          <w:sz w:val="28"/>
          <w:szCs w:val="28"/>
        </w:rPr>
        <w:t>екзамені</w:t>
      </w:r>
      <w:r w:rsidRPr="00BC3472">
        <w:rPr>
          <w:rFonts w:ascii="Times New Roman" w:hAnsi="Times New Roman" w:cs="Times New Roman"/>
          <w:sz w:val="28"/>
          <w:szCs w:val="28"/>
        </w:rPr>
        <w:t xml:space="preserve"> (наведено максимальну кількість балів, яку можна здобути за відповідь на кожне завдання):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9"/>
        <w:gridCol w:w="2131"/>
      </w:tblGrid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472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2131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472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балів</w:t>
            </w:r>
          </w:p>
        </w:tc>
      </w:tr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теоретичне</w:t>
            </w:r>
          </w:p>
        </w:tc>
        <w:tc>
          <w:tcPr>
            <w:tcW w:w="2131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 xml:space="preserve"> балів</w:t>
            </w:r>
          </w:p>
        </w:tc>
      </w:tr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теоретичне</w:t>
            </w:r>
          </w:p>
        </w:tc>
        <w:tc>
          <w:tcPr>
            <w:tcW w:w="2131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 xml:space="preserve"> балів</w:t>
            </w:r>
          </w:p>
        </w:tc>
      </w:tr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 xml:space="preserve"> практичне</w:t>
            </w:r>
          </w:p>
        </w:tc>
        <w:tc>
          <w:tcPr>
            <w:tcW w:w="2131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</w:p>
        </w:tc>
      </w:tr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 xml:space="preserve"> тести</w:t>
            </w:r>
          </w:p>
        </w:tc>
        <w:tc>
          <w:tcPr>
            <w:tcW w:w="2131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</w:p>
        </w:tc>
      </w:tr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472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131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C3472">
              <w:rPr>
                <w:rFonts w:ascii="Times New Roman" w:hAnsi="Times New Roman" w:cs="Times New Roman"/>
                <w:b/>
                <w:sz w:val="28"/>
                <w:szCs w:val="28"/>
              </w:rPr>
              <w:t>0 балів</w:t>
            </w:r>
          </w:p>
        </w:tc>
      </w:tr>
    </w:tbl>
    <w:p w:rsidR="00C05A45" w:rsidRDefault="00C05A45" w:rsidP="00C05A45">
      <w:pPr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05A45">
      <w:pPr>
        <w:rPr>
          <w:rFonts w:ascii="Times New Roman" w:hAnsi="Times New Roman" w:cs="Times New Roman"/>
          <w:sz w:val="28"/>
          <w:szCs w:val="28"/>
        </w:rPr>
      </w:pPr>
    </w:p>
    <w:p w:rsidR="00C05A45" w:rsidRPr="00BC3472" w:rsidRDefault="00C05A45" w:rsidP="00C05A4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9"/>
        <w:gridCol w:w="2624"/>
      </w:tblGrid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4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Університетська шкала</w:t>
            </w:r>
          </w:p>
        </w:tc>
        <w:tc>
          <w:tcPr>
            <w:tcW w:w="2624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472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Національна шкала</w:t>
            </w:r>
          </w:p>
        </w:tc>
      </w:tr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– 5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>0 балів</w:t>
            </w:r>
          </w:p>
        </w:tc>
        <w:tc>
          <w:tcPr>
            <w:tcW w:w="2624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>Відмінно (5)</w:t>
            </w:r>
          </w:p>
        </w:tc>
      </w:tr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– 3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>9 балів</w:t>
            </w:r>
          </w:p>
        </w:tc>
        <w:tc>
          <w:tcPr>
            <w:tcW w:w="2624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>Добре (4)</w:t>
            </w:r>
          </w:p>
        </w:tc>
      </w:tr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2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>9 балів</w:t>
            </w:r>
          </w:p>
        </w:tc>
        <w:tc>
          <w:tcPr>
            <w:tcW w:w="2624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>Задовільно (3)</w:t>
            </w:r>
          </w:p>
        </w:tc>
      </w:tr>
      <w:tr w:rsidR="00C05A45" w:rsidRPr="00BC3472" w:rsidTr="0061774C">
        <w:trPr>
          <w:jc w:val="center"/>
        </w:trPr>
        <w:tc>
          <w:tcPr>
            <w:tcW w:w="2839" w:type="dxa"/>
          </w:tcPr>
          <w:p w:rsidR="00C05A45" w:rsidRPr="00BC3472" w:rsidRDefault="00C05A45" w:rsidP="0061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24</w:t>
            </w: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 xml:space="preserve"> балів</w:t>
            </w:r>
          </w:p>
        </w:tc>
        <w:tc>
          <w:tcPr>
            <w:tcW w:w="2624" w:type="dxa"/>
          </w:tcPr>
          <w:p w:rsidR="00C05A45" w:rsidRPr="00BC3472" w:rsidRDefault="00C05A45" w:rsidP="0061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72">
              <w:rPr>
                <w:rFonts w:ascii="Times New Roman" w:hAnsi="Times New Roman" w:cs="Times New Roman"/>
                <w:sz w:val="28"/>
                <w:szCs w:val="28"/>
              </w:rPr>
              <w:t>Незадовільно (2)</w:t>
            </w:r>
          </w:p>
        </w:tc>
      </w:tr>
    </w:tbl>
    <w:p w:rsidR="00C05A45" w:rsidRDefault="00C05A45" w:rsidP="00C0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A45" w:rsidRDefault="00C05A45" w:rsidP="00C9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lastRenderedPageBreak/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Етнологія</w:t>
      </w:r>
      <w:r w:rsidR="00EA5B55" w:rsidRPr="00D75DD7">
        <w:rPr>
          <w:rFonts w:ascii="Times New Roman" w:hAnsi="Times New Roman" w:cs="Times New Roman"/>
          <w:sz w:val="24"/>
          <w:szCs w:val="24"/>
        </w:rPr>
        <w:t>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 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945CE" w:rsidRPr="00D945CE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8B25C3" w:rsidP="00D75DD7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Предмет, завдання і функції курсу «Методика викладання народознавства»</w:t>
      </w:r>
      <w:r w:rsidR="00C977AE" w:rsidRPr="00D75D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7AE" w:rsidRPr="00D75DD7" w:rsidRDefault="00C977AE" w:rsidP="00D75DD7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Створення експозицій</w:t>
      </w:r>
      <w:r w:rsidR="008B25C3" w:rsidRPr="00D75DD7">
        <w:rPr>
          <w:rFonts w:ascii="Times New Roman" w:hAnsi="Times New Roman" w:cs="Times New Roman"/>
          <w:sz w:val="24"/>
          <w:szCs w:val="24"/>
        </w:rPr>
        <w:t xml:space="preserve">: </w:t>
      </w:r>
      <w:r w:rsidR="00EA5B55" w:rsidRPr="00D75DD7">
        <w:rPr>
          <w:rFonts w:ascii="Times New Roman" w:hAnsi="Times New Roman" w:cs="Times New Roman"/>
          <w:sz w:val="24"/>
          <w:szCs w:val="24"/>
        </w:rPr>
        <w:t>сутність і послідовність</w:t>
      </w:r>
      <w:r w:rsidRPr="00D75DD7">
        <w:rPr>
          <w:rFonts w:ascii="Times New Roman" w:hAnsi="Times New Roman" w:cs="Times New Roman"/>
          <w:sz w:val="24"/>
          <w:szCs w:val="24"/>
        </w:rPr>
        <w:t>.</w:t>
      </w:r>
    </w:p>
    <w:p w:rsidR="00C977AE" w:rsidRPr="00D75DD7" w:rsidRDefault="00C977AE" w:rsidP="00D75DD7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Назвіть критерії прийому </w:t>
      </w:r>
      <w:r w:rsidR="00EA5B55" w:rsidRPr="00D75DD7">
        <w:rPr>
          <w:rFonts w:ascii="Times New Roman" w:hAnsi="Times New Roman" w:cs="Times New Roman"/>
          <w:sz w:val="24"/>
          <w:szCs w:val="24"/>
        </w:rPr>
        <w:t xml:space="preserve">учнів </w:t>
      </w:r>
      <w:r w:rsidRPr="00D75DD7">
        <w:rPr>
          <w:rFonts w:ascii="Times New Roman" w:hAnsi="Times New Roman" w:cs="Times New Roman"/>
          <w:sz w:val="24"/>
          <w:szCs w:val="24"/>
        </w:rPr>
        <w:t>в гурток.</w:t>
      </w:r>
    </w:p>
    <w:p w:rsidR="00C977AE" w:rsidRPr="00D75DD7" w:rsidRDefault="00C977AE" w:rsidP="00D75DD7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Найбільшим музеєм просто неба в України сьогодні є: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Львівський музей народної архітектури та побуту "Шевченківський гай";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Закарпатський музей народної архітектури та побуту в м. Ужгород;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Національний музей народної архітектури та побуту в с. Пироговому;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5. Успішною діяльності народознавчого гуртка є: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зацікавленість членів і керівника гуртка;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зацікавленість і бажання членів гуртка;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методична робота керівника.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bookmarkStart w:id="0" w:name="_GoBack"/>
      <w:bookmarkEnd w:id="0"/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 xml:space="preserve">   _____________    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A45" w:rsidRPr="00D75DD7" w:rsidRDefault="00C05A45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A45" w:rsidRPr="00D75DD7" w:rsidRDefault="00C05A45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  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945C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8B25C3" w:rsidP="00D75DD7">
      <w:pPr>
        <w:pStyle w:val="a3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Розкрити сутність екскурсійної методики</w:t>
      </w:r>
      <w:r w:rsidR="00C977AE" w:rsidRPr="00D75DD7">
        <w:rPr>
          <w:rFonts w:ascii="Times New Roman" w:eastAsia="Microsoft Sans Serif" w:hAnsi="Times New Roman" w:cs="Times New Roman"/>
          <w:sz w:val="24"/>
          <w:szCs w:val="24"/>
        </w:rPr>
        <w:t>.</w:t>
      </w:r>
    </w:p>
    <w:p w:rsidR="00C977AE" w:rsidRPr="00D75DD7" w:rsidRDefault="00C977AE" w:rsidP="00D75DD7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Організація народознавчої роботи</w:t>
      </w:r>
      <w:r w:rsidRPr="00D75DD7">
        <w:rPr>
          <w:rFonts w:ascii="Times New Roman" w:eastAsia="Microsoft Sans Serif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75DD7">
        <w:rPr>
          <w:rFonts w:ascii="Times New Roman" w:eastAsia="Microsoft Sans Serif" w:hAnsi="Times New Roman" w:cs="Times New Roman"/>
          <w:sz w:val="24"/>
          <w:szCs w:val="24"/>
          <w:lang w:val="ru-RU"/>
        </w:rPr>
        <w:t>заповідниках</w:t>
      </w:r>
      <w:proofErr w:type="spellEnd"/>
      <w:r w:rsidRPr="00D75DD7">
        <w:rPr>
          <w:rFonts w:ascii="Times New Roman" w:eastAsia="Microsoft Sans Serif" w:hAnsi="Times New Roman" w:cs="Times New Roman"/>
          <w:sz w:val="24"/>
          <w:szCs w:val="24"/>
        </w:rPr>
        <w:t xml:space="preserve">. </w:t>
      </w:r>
    </w:p>
    <w:p w:rsidR="00C977AE" w:rsidRPr="00D75DD7" w:rsidRDefault="008B25C3" w:rsidP="00D75DD7">
      <w:pPr>
        <w:pStyle w:val="a3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Що є об’єктом курсу «Методика викладання народознавства»</w:t>
      </w:r>
      <w:r w:rsidR="00C977AE" w:rsidRPr="00D75DD7">
        <w:rPr>
          <w:rFonts w:ascii="Times New Roman" w:eastAsia="Microsoft Sans Serif" w:hAnsi="Times New Roman" w:cs="Times New Roman"/>
          <w:sz w:val="24"/>
          <w:szCs w:val="24"/>
        </w:rPr>
        <w:t>?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4. У якому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скансені</w:t>
      </w:r>
      <w:proofErr w:type="spellEnd"/>
      <w:r w:rsidRPr="00D75DD7">
        <w:rPr>
          <w:rFonts w:ascii="Times New Roman" w:hAnsi="Times New Roman" w:cs="Times New Roman"/>
          <w:sz w:val="24"/>
          <w:szCs w:val="24"/>
        </w:rPr>
        <w:t xml:space="preserve"> сформовані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мікросела</w:t>
      </w:r>
      <w:proofErr w:type="spellEnd"/>
      <w:r w:rsidRPr="00D75DD7">
        <w:rPr>
          <w:rFonts w:ascii="Times New Roman" w:hAnsi="Times New Roman" w:cs="Times New Roman"/>
          <w:sz w:val="24"/>
          <w:szCs w:val="24"/>
        </w:rPr>
        <w:t xml:space="preserve"> з 15—20 архітектурних об'єктів: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Львівський музей народної архітектури та побуту "Шевченківський гай";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Закарпатський музей народної архітектури та побуту в м. Ужгород;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Національний музей народної архітектури та побуту в с. Пироговому.</w:t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Головне в екскурсії:</w:t>
      </w:r>
    </w:p>
    <w:p w:rsidR="00C977AE" w:rsidRPr="00D75DD7" w:rsidRDefault="00C977AE" w:rsidP="00D75DD7">
      <w:pPr>
        <w:pStyle w:val="a3"/>
        <w:tabs>
          <w:tab w:val="left" w:pos="383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програма;</w:t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зміст;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план.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A45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proofErr w:type="spellStart"/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доц.</w:t>
      </w:r>
      <w:r w:rsidRPr="00D75DD7">
        <w:rPr>
          <w:rFonts w:ascii="Times New Roman" w:hAnsi="Times New Roman" w:cs="Times New Roman"/>
          <w:b/>
          <w:sz w:val="24"/>
          <w:szCs w:val="24"/>
        </w:rPr>
        <w:t>Боян-Гладка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С.П.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lastRenderedPageBreak/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DD7">
        <w:rPr>
          <w:rFonts w:ascii="Times New Roman" w:hAnsi="Times New Roman" w:cs="Times New Roman"/>
          <w:sz w:val="24"/>
          <w:szCs w:val="24"/>
        </w:rPr>
        <w:t>Напрям підготовки (Спеціальність</w:t>
      </w:r>
      <w:r w:rsidR="00EA5B55" w:rsidRPr="00D75DD7">
        <w:rPr>
          <w:rFonts w:ascii="Times New Roman" w:hAnsi="Times New Roman" w:cs="Times New Roman"/>
          <w:sz w:val="24"/>
          <w:szCs w:val="24"/>
        </w:rPr>
        <w:t xml:space="preserve">)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="00D75DD7" w:rsidRPr="00D75DD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75D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75DD7">
        <w:rPr>
          <w:rFonts w:ascii="Times New Roman" w:hAnsi="Times New Roman" w:cs="Times New Roman"/>
          <w:sz w:val="24"/>
          <w:szCs w:val="24"/>
        </w:rPr>
        <w:t xml:space="preserve">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945C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8B25C3" w:rsidP="00D75DD7">
      <w:pPr>
        <w:pStyle w:val="a3"/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Складання маршруту і</w:t>
      </w:r>
      <w:r w:rsidR="00C977AE" w:rsidRPr="00D75DD7">
        <w:rPr>
          <w:rFonts w:ascii="Times New Roman" w:eastAsia="Microsoft Sans Serif" w:hAnsi="Times New Roman" w:cs="Times New Roman"/>
          <w:sz w:val="24"/>
          <w:szCs w:val="24"/>
        </w:rPr>
        <w:t xml:space="preserve"> тексту екскурсії.</w:t>
      </w:r>
    </w:p>
    <w:p w:rsidR="00C977AE" w:rsidRPr="00D75DD7" w:rsidRDefault="008B25C3" w:rsidP="00D75DD7">
      <w:pPr>
        <w:pStyle w:val="a3"/>
        <w:numPr>
          <w:ilvl w:val="1"/>
          <w:numId w:val="3"/>
        </w:numPr>
        <w:spacing w:after="0" w:line="240" w:lineRule="auto"/>
        <w:ind w:left="28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Особливості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фандрайзи</w:t>
      </w:r>
      <w:r w:rsidR="00C977AE" w:rsidRPr="00D75DD7">
        <w:rPr>
          <w:rFonts w:ascii="Times New Roman" w:hAnsi="Times New Roman" w:cs="Times New Roman"/>
          <w:sz w:val="24"/>
          <w:szCs w:val="24"/>
        </w:rPr>
        <w:t>н</w:t>
      </w:r>
      <w:r w:rsidRPr="00D75DD7">
        <w:rPr>
          <w:rFonts w:ascii="Times New Roman" w:hAnsi="Times New Roman" w:cs="Times New Roman"/>
          <w:sz w:val="24"/>
          <w:szCs w:val="24"/>
        </w:rPr>
        <w:t>гов</w:t>
      </w:r>
      <w:r w:rsidR="00C977AE" w:rsidRPr="00D75DD7"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="00C977AE" w:rsidRPr="00D75DD7">
        <w:rPr>
          <w:rFonts w:ascii="Times New Roman" w:hAnsi="Times New Roman" w:cs="Times New Roman"/>
          <w:sz w:val="24"/>
          <w:szCs w:val="24"/>
        </w:rPr>
        <w:t xml:space="preserve"> роботи в музеях.</w:t>
      </w:r>
    </w:p>
    <w:p w:rsidR="00C977AE" w:rsidRPr="00D75DD7" w:rsidRDefault="008B25C3" w:rsidP="00D75DD7">
      <w:pPr>
        <w:pStyle w:val="a3"/>
        <w:numPr>
          <w:ilvl w:val="1"/>
          <w:numId w:val="3"/>
        </w:numPr>
        <w:spacing w:after="0" w:line="240" w:lineRule="auto"/>
        <w:ind w:left="28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Назвати критерії формування гуртка в школах</w:t>
      </w:r>
      <w:r w:rsidR="00C977AE" w:rsidRPr="00D75DD7">
        <w:rPr>
          <w:rFonts w:ascii="Times New Roman" w:eastAsia="Microsoft Sans Serif" w:hAnsi="Times New Roman" w:cs="Times New Roman"/>
          <w:sz w:val="24"/>
          <w:szCs w:val="24"/>
        </w:rPr>
        <w:t>?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4. Екскурсії, як метод навчання і форма організації занять зародилися: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кінець ХІХ ст..;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початок ХХ ст..;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перша половина ХХ ст.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5. </w:t>
      </w:r>
      <w:r w:rsidRPr="00D75DD7">
        <w:rPr>
          <w:rFonts w:ascii="Times New Roman" w:eastAsia="Times New Roman" w:hAnsi="Times New Roman" w:cs="Times New Roman"/>
          <w:sz w:val="24"/>
          <w:szCs w:val="24"/>
        </w:rPr>
        <w:t>Прогулянки, екскурсії, подорожі та походи є: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D7">
        <w:rPr>
          <w:rFonts w:ascii="Times New Roman" w:eastAsia="Times New Roman" w:hAnsi="Times New Roman" w:cs="Times New Roman"/>
          <w:sz w:val="24"/>
          <w:szCs w:val="24"/>
        </w:rPr>
        <w:t>а) основними типами екскурсій;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D7">
        <w:rPr>
          <w:rFonts w:ascii="Times New Roman" w:eastAsia="Times New Roman" w:hAnsi="Times New Roman" w:cs="Times New Roman"/>
          <w:sz w:val="24"/>
          <w:szCs w:val="24"/>
        </w:rPr>
        <w:t>б) основними формами туристично-народознавчої роботи;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D7">
        <w:rPr>
          <w:rFonts w:ascii="Times New Roman" w:eastAsia="Times New Roman" w:hAnsi="Times New Roman" w:cs="Times New Roman"/>
          <w:sz w:val="24"/>
          <w:szCs w:val="24"/>
        </w:rPr>
        <w:t>в) роботою музеїв.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 xml:space="preserve">9 </w:t>
      </w:r>
      <w:r w:rsidRPr="00D75DD7">
        <w:rPr>
          <w:rFonts w:ascii="Times New Roman" w:hAnsi="Times New Roman" w:cs="Times New Roman"/>
          <w:sz w:val="24"/>
          <w:szCs w:val="24"/>
        </w:rPr>
        <w:t>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С.П.</w:t>
      </w:r>
    </w:p>
    <w:p w:rsidR="002D0F52" w:rsidRPr="00D75DD7" w:rsidRDefault="002D0F52" w:rsidP="00D75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A45" w:rsidRPr="00D75DD7" w:rsidRDefault="00C05A45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   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945C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C977AE" w:rsidP="00D75DD7">
      <w:pPr>
        <w:pStyle w:val="a3"/>
        <w:numPr>
          <w:ilvl w:val="1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hanging="1222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Підготовка і проведення екскурсії.</w:t>
      </w:r>
    </w:p>
    <w:p w:rsidR="00C977AE" w:rsidRPr="00D75DD7" w:rsidRDefault="005D1DB6" w:rsidP="00D75DD7">
      <w:pPr>
        <w:pStyle w:val="a3"/>
        <w:numPr>
          <w:ilvl w:val="1"/>
          <w:numId w:val="4"/>
        </w:numPr>
        <w:tabs>
          <w:tab w:val="left" w:pos="709"/>
          <w:tab w:val="left" w:pos="993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Фондова робота музеїв</w:t>
      </w:r>
      <w:r w:rsidR="00C977AE" w:rsidRPr="00D75D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7AE" w:rsidRPr="00D75DD7" w:rsidRDefault="00C977AE" w:rsidP="00D75DD7">
      <w:pPr>
        <w:pStyle w:val="a3"/>
        <w:numPr>
          <w:ilvl w:val="1"/>
          <w:numId w:val="4"/>
        </w:numPr>
        <w:tabs>
          <w:tab w:val="left" w:pos="709"/>
          <w:tab w:val="left" w:pos="993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5DD7">
        <w:rPr>
          <w:rFonts w:ascii="Times New Roman" w:hAnsi="Times New Roman" w:cs="Times New Roman"/>
          <w:sz w:val="24"/>
          <w:szCs w:val="24"/>
        </w:rPr>
        <w:t>Які вимоги до екскурсовода?</w:t>
      </w:r>
    </w:p>
    <w:p w:rsidR="00C977AE" w:rsidRPr="00D75DD7" w:rsidRDefault="00C977AE" w:rsidP="00D75DD7">
      <w:pPr>
        <w:pStyle w:val="a3"/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eastAsia="Calibri" w:hAnsi="Times New Roman" w:cs="Times New Roman"/>
          <w:sz w:val="24"/>
          <w:szCs w:val="24"/>
          <w:lang w:eastAsia="en-US"/>
        </w:rPr>
        <w:t>4. Результативність роботи гуртка буде залежати й від:</w:t>
      </w:r>
    </w:p>
    <w:p w:rsidR="00C977AE" w:rsidRPr="00D75DD7" w:rsidRDefault="00C977AE" w:rsidP="00D75DD7">
      <w:pPr>
        <w:pStyle w:val="a3"/>
        <w:tabs>
          <w:tab w:val="left" w:pos="993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DD7">
        <w:rPr>
          <w:rFonts w:ascii="Times New Roman" w:eastAsia="Calibri" w:hAnsi="Times New Roman" w:cs="Times New Roman"/>
          <w:sz w:val="24"/>
          <w:szCs w:val="24"/>
          <w:lang w:eastAsia="en-US"/>
        </w:rPr>
        <w:t>а) організованості гуртківців;</w:t>
      </w:r>
    </w:p>
    <w:p w:rsidR="00C977AE" w:rsidRPr="00D75DD7" w:rsidRDefault="00C977AE" w:rsidP="00D75DD7">
      <w:pPr>
        <w:pStyle w:val="a3"/>
        <w:tabs>
          <w:tab w:val="left" w:pos="993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DD7">
        <w:rPr>
          <w:rFonts w:ascii="Times New Roman" w:eastAsia="Calibri" w:hAnsi="Times New Roman" w:cs="Times New Roman"/>
          <w:sz w:val="24"/>
          <w:szCs w:val="24"/>
          <w:lang w:eastAsia="en-US"/>
        </w:rPr>
        <w:t>б) зацікавленості керівника гуртка;</w:t>
      </w:r>
    </w:p>
    <w:p w:rsidR="00C977AE" w:rsidRPr="00D75DD7" w:rsidRDefault="00C977AE" w:rsidP="00D75DD7">
      <w:pPr>
        <w:pStyle w:val="a3"/>
        <w:tabs>
          <w:tab w:val="left" w:pos="709"/>
          <w:tab w:val="left" w:pos="993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DD7">
        <w:rPr>
          <w:rFonts w:ascii="Times New Roman" w:eastAsia="Calibri" w:hAnsi="Times New Roman" w:cs="Times New Roman"/>
          <w:sz w:val="24"/>
          <w:szCs w:val="24"/>
          <w:lang w:eastAsia="en-US"/>
        </w:rPr>
        <w:t>в) інформованість керівника про індивідуальності особливості, інтереси та успішність гуртківців.</w:t>
      </w:r>
    </w:p>
    <w:p w:rsidR="00C977AE" w:rsidRPr="00D75DD7" w:rsidRDefault="00C977AE" w:rsidP="00D75DD7">
      <w:pPr>
        <w:pStyle w:val="a3"/>
        <w:tabs>
          <w:tab w:val="left" w:pos="709"/>
          <w:tab w:val="left" w:pos="993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D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</w:t>
      </w:r>
      <w:r w:rsidRPr="00D75DD7">
        <w:rPr>
          <w:rFonts w:ascii="Times New Roman" w:hAnsi="Times New Roman" w:cs="Times New Roman"/>
          <w:sz w:val="24"/>
          <w:szCs w:val="24"/>
        </w:rPr>
        <w:t>Для того, щоб активізувати увагу екскурсантів, екскурсоводу потрібно знати:</w:t>
      </w:r>
    </w:p>
    <w:p w:rsidR="00C977AE" w:rsidRPr="00D75DD7" w:rsidRDefault="00C977AE" w:rsidP="00D75DD7">
      <w:pPr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соціально-психологічні особливості людей;</w:t>
      </w:r>
    </w:p>
    <w:p w:rsidR="00C977AE" w:rsidRPr="00D75DD7" w:rsidRDefault="00C977AE" w:rsidP="00D75DD7">
      <w:pPr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професію екскурсантів;</w:t>
      </w:r>
    </w:p>
    <w:p w:rsidR="00C977AE" w:rsidRPr="00D75DD7" w:rsidRDefault="00C977AE" w:rsidP="00D75DD7">
      <w:pPr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особисті вподобання.</w:t>
      </w:r>
    </w:p>
    <w:p w:rsidR="00C977AE" w:rsidRPr="00D75DD7" w:rsidRDefault="00C977AE" w:rsidP="00D75DD7">
      <w:pPr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9571FA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A45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</w:t>
      </w:r>
      <w:r w:rsidR="009571FA" w:rsidRPr="00D75DD7">
        <w:rPr>
          <w:rFonts w:ascii="Times New Roman" w:hAnsi="Times New Roman" w:cs="Times New Roman"/>
          <w:b/>
          <w:sz w:val="24"/>
          <w:szCs w:val="24"/>
        </w:rPr>
        <w:t>.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lastRenderedPageBreak/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  <w:r w:rsidRPr="00D75DD7">
        <w:rPr>
          <w:rFonts w:ascii="Times New Roman" w:hAnsi="Times New Roman" w:cs="Times New Roman"/>
          <w:b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   Семестр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945CE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C977AE" w:rsidP="00D75DD7">
      <w:pPr>
        <w:pStyle w:val="a3"/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Класифікація екскурсій</w:t>
      </w:r>
      <w:r w:rsidR="008B25C3" w:rsidRPr="00D75DD7">
        <w:rPr>
          <w:rFonts w:ascii="Times New Roman" w:hAnsi="Times New Roman" w:cs="Times New Roman"/>
          <w:sz w:val="24"/>
          <w:szCs w:val="24"/>
        </w:rPr>
        <w:t xml:space="preserve"> та їх характеристика</w:t>
      </w:r>
    </w:p>
    <w:p w:rsidR="00C977AE" w:rsidRPr="00D75DD7" w:rsidRDefault="00C977AE" w:rsidP="00D75DD7">
      <w:pPr>
        <w:pStyle w:val="a3"/>
        <w:numPr>
          <w:ilvl w:val="1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Показати особливі відмінності між етнографічним музеєм і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скансеном</w:t>
      </w:r>
      <w:proofErr w:type="spellEnd"/>
    </w:p>
    <w:p w:rsidR="00C977AE" w:rsidRPr="00D75DD7" w:rsidRDefault="00C977AE" w:rsidP="00D75DD7">
      <w:pPr>
        <w:pStyle w:val="a3"/>
        <w:numPr>
          <w:ilvl w:val="1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Які основні ознаки екскурсійної роботи?</w:t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4. На початку ХХ ст.. зародилась форма організації занять:</w:t>
      </w:r>
    </w:p>
    <w:p w:rsidR="00C977AE" w:rsidRPr="00D75DD7" w:rsidRDefault="00C977AE" w:rsidP="00D75DD7">
      <w:pPr>
        <w:pStyle w:val="a3"/>
        <w:tabs>
          <w:tab w:val="left" w:pos="22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лекція;</w:t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гурток;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екскурсія.</w:t>
      </w:r>
    </w:p>
    <w:p w:rsidR="00C977AE" w:rsidRPr="00D75DD7" w:rsidRDefault="00C977AE" w:rsidP="00D75DD7">
      <w:pPr>
        <w:pStyle w:val="a3"/>
        <w:tabs>
          <w:tab w:val="left" w:pos="567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5. Львівський музей народної архітектури та побуту "Шевченківський гай" нараховує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мікросела</w:t>
      </w:r>
      <w:proofErr w:type="spellEnd"/>
      <w:r w:rsidRPr="00D75DD7">
        <w:rPr>
          <w:rFonts w:ascii="Times New Roman" w:hAnsi="Times New Roman" w:cs="Times New Roman"/>
          <w:sz w:val="24"/>
          <w:szCs w:val="24"/>
        </w:rPr>
        <w:t xml:space="preserve"> з будівлями: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15 – 20 архітектурних будівель;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45 – 50 архітектурних будівель;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25 – 30 архітектурних будівель.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С.П.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05A45" w:rsidRPr="00D75DD7" w:rsidRDefault="00C05A45" w:rsidP="00D75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  <w:r w:rsidRPr="00D75DD7">
        <w:rPr>
          <w:rFonts w:ascii="Times New Roman" w:hAnsi="Times New Roman" w:cs="Times New Roman"/>
          <w:b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  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945CE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C977AE" w:rsidP="00D75DD7">
      <w:pPr>
        <w:pStyle w:val="a3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Екскурсія як метод навчання і форма організації занять</w:t>
      </w:r>
      <w:r w:rsidRPr="00D75DD7">
        <w:rPr>
          <w:rFonts w:ascii="Times New Roman" w:eastAsia="Microsoft Sans Serif" w:hAnsi="Times New Roman" w:cs="Times New Roman"/>
          <w:sz w:val="24"/>
          <w:szCs w:val="24"/>
        </w:rPr>
        <w:t xml:space="preserve">. </w:t>
      </w:r>
    </w:p>
    <w:p w:rsidR="00C977AE" w:rsidRPr="00D75DD7" w:rsidRDefault="00C977AE" w:rsidP="00D75DD7">
      <w:pPr>
        <w:pStyle w:val="a3"/>
        <w:numPr>
          <w:ilvl w:val="1"/>
          <w:numId w:val="6"/>
        </w:numPr>
        <w:spacing w:after="0" w:line="240" w:lineRule="auto"/>
        <w:ind w:left="28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Міждисциплінарні зв’язки курсу «Методика викладання народознавства».</w:t>
      </w:r>
    </w:p>
    <w:p w:rsidR="00C977AE" w:rsidRPr="00D75DD7" w:rsidRDefault="005D1DB6" w:rsidP="00D75DD7">
      <w:pPr>
        <w:pStyle w:val="a3"/>
        <w:numPr>
          <w:ilvl w:val="1"/>
          <w:numId w:val="6"/>
        </w:numPr>
        <w:spacing w:after="0" w:line="240" w:lineRule="auto"/>
        <w:ind w:left="28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Які існують типи музеїв в Україні</w:t>
      </w:r>
      <w:r w:rsidR="00C977AE" w:rsidRPr="00D75DD7">
        <w:rPr>
          <w:rFonts w:ascii="Times New Roman" w:eastAsia="Microsoft Sans Serif" w:hAnsi="Times New Roman" w:cs="Times New Roman"/>
          <w:sz w:val="24"/>
          <w:szCs w:val="24"/>
        </w:rPr>
        <w:t>?</w:t>
      </w:r>
    </w:p>
    <w:p w:rsidR="00C977AE" w:rsidRPr="00D75DD7" w:rsidRDefault="00C977AE" w:rsidP="00D75DD7">
      <w:pPr>
        <w:tabs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4. Напередодні екскурсії екскурсоводом розробляються:</w:t>
      </w:r>
    </w:p>
    <w:p w:rsidR="00C977AE" w:rsidRPr="00D75DD7" w:rsidRDefault="00C977AE" w:rsidP="00D75DD7">
      <w:pPr>
        <w:pStyle w:val="a3"/>
        <w:tabs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маршрут;</w:t>
      </w:r>
    </w:p>
    <w:p w:rsidR="00C977AE" w:rsidRPr="00D75DD7" w:rsidRDefault="00C977AE" w:rsidP="00D75DD7">
      <w:pPr>
        <w:pStyle w:val="a3"/>
        <w:tabs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програма і план роботи;</w:t>
      </w:r>
    </w:p>
    <w:p w:rsidR="00C977AE" w:rsidRPr="00D75DD7" w:rsidRDefault="00C977AE" w:rsidP="00D75DD7">
      <w:pPr>
        <w:pStyle w:val="a3"/>
        <w:tabs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карти.</w:t>
      </w:r>
    </w:p>
    <w:p w:rsidR="00C977AE" w:rsidRPr="00D75DD7" w:rsidRDefault="00C977AE" w:rsidP="00D75DD7">
      <w:pPr>
        <w:pStyle w:val="a3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D7">
        <w:rPr>
          <w:rFonts w:ascii="Times New Roman" w:eastAsia="Times New Roman" w:hAnsi="Times New Roman" w:cs="Times New Roman"/>
          <w:sz w:val="24"/>
          <w:szCs w:val="24"/>
        </w:rPr>
        <w:t xml:space="preserve">5.В якій країні виник у 1890 р. перший </w:t>
      </w:r>
      <w:proofErr w:type="spellStart"/>
      <w:r w:rsidRPr="00D75DD7">
        <w:rPr>
          <w:rFonts w:ascii="Times New Roman" w:eastAsia="Times New Roman" w:hAnsi="Times New Roman" w:cs="Times New Roman"/>
          <w:sz w:val="24"/>
          <w:szCs w:val="24"/>
        </w:rPr>
        <w:t>скансен</w:t>
      </w:r>
      <w:proofErr w:type="spellEnd"/>
      <w:r w:rsidRPr="00D75DD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D7">
        <w:rPr>
          <w:rFonts w:ascii="Times New Roman" w:eastAsia="Times New Roman" w:hAnsi="Times New Roman" w:cs="Times New Roman"/>
          <w:sz w:val="24"/>
          <w:szCs w:val="24"/>
        </w:rPr>
        <w:t>а) Франція;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D7">
        <w:rPr>
          <w:rFonts w:ascii="Times New Roman" w:eastAsia="Times New Roman" w:hAnsi="Times New Roman" w:cs="Times New Roman"/>
          <w:sz w:val="24"/>
          <w:szCs w:val="24"/>
        </w:rPr>
        <w:t>б) Швейцарія;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D7">
        <w:rPr>
          <w:rFonts w:ascii="Times New Roman" w:eastAsia="Times New Roman" w:hAnsi="Times New Roman" w:cs="Times New Roman"/>
          <w:sz w:val="24"/>
          <w:szCs w:val="24"/>
        </w:rPr>
        <w:t>в) Швеція.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tabs>
          <w:tab w:val="left" w:pos="2565"/>
          <w:tab w:val="left" w:pos="4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A45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С.П.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lastRenderedPageBreak/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  <w:r w:rsidRPr="00D75DD7">
        <w:rPr>
          <w:rFonts w:ascii="Times New Roman" w:hAnsi="Times New Roman" w:cs="Times New Roman"/>
          <w:b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 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945CE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C977AE" w:rsidP="00D75DD7">
      <w:pPr>
        <w:pStyle w:val="a3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5DD7">
        <w:rPr>
          <w:rFonts w:ascii="Times New Roman" w:hAnsi="Times New Roman" w:cs="Times New Roman"/>
          <w:sz w:val="24"/>
          <w:szCs w:val="24"/>
        </w:rPr>
        <w:t>Складання "портфеля екскурсовода".</w:t>
      </w:r>
    </w:p>
    <w:p w:rsidR="00C977AE" w:rsidRPr="00D75DD7" w:rsidRDefault="00C977AE" w:rsidP="00D75DD7">
      <w:pPr>
        <w:pStyle w:val="a3"/>
        <w:numPr>
          <w:ilvl w:val="1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Традиційні принципи викладання народознавства.</w:t>
      </w:r>
    </w:p>
    <w:p w:rsidR="00C977AE" w:rsidRPr="00D75DD7" w:rsidRDefault="00C977AE" w:rsidP="00D75DD7">
      <w:pPr>
        <w:pStyle w:val="a3"/>
        <w:numPr>
          <w:ilvl w:val="1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Назвіть</w:t>
      </w:r>
      <w:r w:rsidR="005D1DB6" w:rsidRPr="00D75DD7">
        <w:rPr>
          <w:rFonts w:ascii="Times New Roman" w:hAnsi="Times New Roman" w:cs="Times New Roman"/>
          <w:sz w:val="24"/>
          <w:szCs w:val="24"/>
        </w:rPr>
        <w:t xml:space="preserve"> і охарактеризуйте методи і форми комплектування музейних фондів</w:t>
      </w:r>
      <w:r w:rsidRPr="00D75DD7">
        <w:rPr>
          <w:rFonts w:ascii="Times New Roman" w:hAnsi="Times New Roman" w:cs="Times New Roman"/>
          <w:sz w:val="24"/>
          <w:szCs w:val="24"/>
        </w:rPr>
        <w:t>?</w:t>
      </w:r>
    </w:p>
    <w:p w:rsidR="00C977AE" w:rsidRPr="00D75DD7" w:rsidRDefault="00C977AE" w:rsidP="00D75DD7">
      <w:pPr>
        <w:pStyle w:val="a3"/>
        <w:numPr>
          <w:ilvl w:val="1"/>
          <w:numId w:val="7"/>
        </w:numPr>
        <w:spacing w:after="0" w:line="240" w:lineRule="auto"/>
        <w:ind w:left="28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Виставки, на яких експонували окремі будівлі: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а) етнографічні музеї;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 xml:space="preserve">б) </w:t>
      </w:r>
      <w:proofErr w:type="spellStart"/>
      <w:r w:rsidRPr="00D75DD7">
        <w:rPr>
          <w:rFonts w:ascii="Times New Roman" w:eastAsia="Microsoft Sans Serif" w:hAnsi="Times New Roman" w:cs="Times New Roman"/>
          <w:sz w:val="24"/>
          <w:szCs w:val="24"/>
        </w:rPr>
        <w:t>скансени</w:t>
      </w:r>
      <w:proofErr w:type="spellEnd"/>
      <w:r w:rsidRPr="00D75DD7">
        <w:rPr>
          <w:rFonts w:ascii="Times New Roman" w:eastAsia="Microsoft Sans Serif" w:hAnsi="Times New Roman" w:cs="Times New Roman"/>
          <w:sz w:val="24"/>
          <w:szCs w:val="24"/>
        </w:rPr>
        <w:t>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в) заповідники.</w:t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 xml:space="preserve">5. </w:t>
      </w:r>
      <w:r w:rsidRPr="00D75DD7">
        <w:rPr>
          <w:rFonts w:ascii="Times New Roman" w:hAnsi="Times New Roman" w:cs="Times New Roman"/>
          <w:sz w:val="24"/>
          <w:szCs w:val="24"/>
        </w:rPr>
        <w:t>Різні стилі вишивок, особливості гончарної і ковальської справи, різні способи будівлі будинків, майстер-класи під час свят, де кожен бажаючий може спробувати зробити горщик з глини або станцювати гопак під керівництвом справжніх професіоналів:</w:t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етнографічний музей;</w:t>
      </w:r>
    </w:p>
    <w:p w:rsidR="00C977AE" w:rsidRPr="00D75DD7" w:rsidRDefault="00C977AE" w:rsidP="00D75DD7">
      <w:pPr>
        <w:tabs>
          <w:tab w:val="left" w:pos="372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скансен</w:t>
      </w:r>
      <w:proofErr w:type="spellEnd"/>
      <w:r w:rsidRPr="00D75DD7">
        <w:rPr>
          <w:rFonts w:ascii="Times New Roman" w:hAnsi="Times New Roman" w:cs="Times New Roman"/>
          <w:sz w:val="24"/>
          <w:szCs w:val="24"/>
        </w:rPr>
        <w:t>;</w:t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музеї-заповідники.</w:t>
      </w:r>
    </w:p>
    <w:p w:rsidR="00C977AE" w:rsidRPr="00D75DD7" w:rsidRDefault="00C977AE" w:rsidP="00D75D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tabs>
          <w:tab w:val="left" w:pos="2565"/>
          <w:tab w:val="left" w:pos="4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</w:p>
    <w:p w:rsidR="00C977AE" w:rsidRPr="00D75DD7" w:rsidRDefault="00C977AE" w:rsidP="00D75D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A45" w:rsidRPr="00D75DD7" w:rsidRDefault="00C05A45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  <w:r w:rsidRPr="00D75DD7">
        <w:rPr>
          <w:rFonts w:ascii="Times New Roman" w:hAnsi="Times New Roman" w:cs="Times New Roman"/>
          <w:b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  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945C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C977AE" w:rsidP="00D75DD7">
      <w:pPr>
        <w:pStyle w:val="a3"/>
        <w:numPr>
          <w:ilvl w:val="1"/>
          <w:numId w:val="8"/>
        </w:numPr>
        <w:spacing w:after="0" w:line="240" w:lineRule="auto"/>
        <w:ind w:left="709" w:hanging="42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Складання карток екскурсійних об'єктів</w:t>
      </w:r>
    </w:p>
    <w:p w:rsidR="00C977AE" w:rsidRPr="00D75DD7" w:rsidRDefault="00C977AE" w:rsidP="00D75DD7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Організація народних свят і дозвілля в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скансених</w:t>
      </w:r>
      <w:proofErr w:type="spellEnd"/>
      <w:r w:rsidRPr="00D75DD7">
        <w:rPr>
          <w:rFonts w:ascii="Times New Roman" w:hAnsi="Times New Roman" w:cs="Times New Roman"/>
          <w:sz w:val="24"/>
          <w:szCs w:val="24"/>
        </w:rPr>
        <w:t>.</w:t>
      </w:r>
    </w:p>
    <w:p w:rsidR="00C977AE" w:rsidRPr="00D75DD7" w:rsidRDefault="005D1DB6" w:rsidP="00D75DD7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Назвіть і охарактеризуйте етапи музейних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D75DD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D75DD7">
        <w:rPr>
          <w:rFonts w:ascii="Times New Roman" w:hAnsi="Times New Roman" w:cs="Times New Roman"/>
          <w:sz w:val="24"/>
          <w:szCs w:val="24"/>
        </w:rPr>
        <w:t>яток?</w:t>
      </w:r>
    </w:p>
    <w:p w:rsidR="00C977AE" w:rsidRPr="00D75DD7" w:rsidRDefault="00C977AE" w:rsidP="00D75DD7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Популярне щорічне фольклорно-етнографічне свято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провидиться</w:t>
      </w:r>
      <w:proofErr w:type="spellEnd"/>
      <w:r w:rsidRPr="00D75DD7">
        <w:rPr>
          <w:rFonts w:ascii="Times New Roman" w:hAnsi="Times New Roman" w:cs="Times New Roman"/>
          <w:sz w:val="24"/>
          <w:szCs w:val="24"/>
        </w:rPr>
        <w:t xml:space="preserve"> у: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Національний музей народної архітектури та побуту в с. Пироговому;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Львівський музей народної архітектури та побуту "Шевченківський гай";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Закарпатський музей народної архітектури та побуту в м. Ужгород.</w:t>
      </w:r>
    </w:p>
    <w:p w:rsidR="00C977AE" w:rsidRPr="00D75DD7" w:rsidRDefault="00C977AE" w:rsidP="00D75DD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5. Найбільший заповідник в Україні сьогодні становить 80 стародавніх споруд, це:</w:t>
      </w:r>
    </w:p>
    <w:p w:rsidR="00C977AE" w:rsidRPr="00D75DD7" w:rsidRDefault="00C977AE" w:rsidP="00D75DD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національний історико-культурний заповідник на о. Хортиця;</w:t>
      </w:r>
    </w:p>
    <w:p w:rsidR="00C977AE" w:rsidRPr="00D75DD7" w:rsidRDefault="00C977AE" w:rsidP="00D75DD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національний Києво-Печерський історико-культурний заповідник;</w:t>
      </w:r>
    </w:p>
    <w:p w:rsidR="00C977AE" w:rsidRPr="00D75DD7" w:rsidRDefault="00C977AE" w:rsidP="00D75DD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національний заповідник «Софія Київська»;</w:t>
      </w:r>
    </w:p>
    <w:p w:rsidR="00C977AE" w:rsidRPr="00D75DD7" w:rsidRDefault="00C977AE" w:rsidP="00D75DD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г) національний заповідник «Давній Галич».</w:t>
      </w:r>
    </w:p>
    <w:p w:rsidR="00C977AE" w:rsidRPr="00D75DD7" w:rsidRDefault="00C977AE" w:rsidP="00D75D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tabs>
          <w:tab w:val="left" w:pos="2565"/>
          <w:tab w:val="left" w:pos="4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</w:p>
    <w:p w:rsidR="00C977AE" w:rsidRPr="00D75DD7" w:rsidRDefault="00C977AE" w:rsidP="00D75D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05A45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С.П.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lastRenderedPageBreak/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  <w:r w:rsidRPr="00D75DD7">
        <w:rPr>
          <w:rFonts w:ascii="Times New Roman" w:hAnsi="Times New Roman" w:cs="Times New Roman"/>
          <w:b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3256A" w:rsidRPr="00D3256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5D1DB6" w:rsidRPr="00D75DD7" w:rsidRDefault="00C977AE" w:rsidP="00D75DD7">
      <w:pPr>
        <w:pStyle w:val="a3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Екскурсія як метод навчання і форма організації занять</w:t>
      </w:r>
      <w:r w:rsidRPr="00D75DD7">
        <w:rPr>
          <w:rFonts w:ascii="Times New Roman" w:eastAsia="Microsoft Sans Serif" w:hAnsi="Times New Roman" w:cs="Times New Roman"/>
          <w:sz w:val="24"/>
          <w:szCs w:val="24"/>
        </w:rPr>
        <w:t xml:space="preserve">. </w:t>
      </w:r>
    </w:p>
    <w:p w:rsidR="00C977AE" w:rsidRPr="00D75DD7" w:rsidRDefault="005D1DB6" w:rsidP="00D75DD7">
      <w:pPr>
        <w:pStyle w:val="a3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 xml:space="preserve">Особливості каталогізації музейних </w:t>
      </w:r>
      <w:proofErr w:type="spellStart"/>
      <w:r w:rsidRPr="00D75DD7">
        <w:rPr>
          <w:rFonts w:ascii="Times New Roman" w:eastAsia="Microsoft Sans Serif" w:hAnsi="Times New Roman" w:cs="Times New Roman"/>
          <w:sz w:val="24"/>
          <w:szCs w:val="24"/>
        </w:rPr>
        <w:t>пам</w:t>
      </w:r>
      <w:proofErr w:type="spellEnd"/>
      <w:r w:rsidRPr="00D75DD7">
        <w:rPr>
          <w:rFonts w:ascii="Times New Roman" w:eastAsia="Microsoft Sans Serif" w:hAnsi="Times New Roman" w:cs="Times New Roman"/>
          <w:sz w:val="24"/>
          <w:szCs w:val="24"/>
          <w:lang w:val="en-US"/>
        </w:rPr>
        <w:t>’</w:t>
      </w:r>
      <w:r w:rsidRPr="00D75DD7">
        <w:rPr>
          <w:rFonts w:ascii="Times New Roman" w:eastAsia="Microsoft Sans Serif" w:hAnsi="Times New Roman" w:cs="Times New Roman"/>
          <w:sz w:val="24"/>
          <w:szCs w:val="24"/>
        </w:rPr>
        <w:t>яток.</w:t>
      </w:r>
    </w:p>
    <w:p w:rsidR="00C977AE" w:rsidRPr="00D75DD7" w:rsidRDefault="00C977AE" w:rsidP="00D75DD7">
      <w:pPr>
        <w:pStyle w:val="a3"/>
        <w:numPr>
          <w:ilvl w:val="1"/>
          <w:numId w:val="9"/>
        </w:numPr>
        <w:spacing w:after="0" w:line="240" w:lineRule="auto"/>
        <w:ind w:left="28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Які основні функції екскурсій? Обґрунтуйте відповідь.</w:t>
      </w:r>
    </w:p>
    <w:p w:rsidR="00C977AE" w:rsidRPr="00D75DD7" w:rsidRDefault="00C977AE" w:rsidP="00D75DD7">
      <w:pPr>
        <w:pStyle w:val="a3"/>
        <w:numPr>
          <w:ilvl w:val="1"/>
          <w:numId w:val="9"/>
        </w:numPr>
        <w:spacing w:after="0" w:line="240" w:lineRule="auto"/>
        <w:ind w:left="28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 xml:space="preserve">На сьогоднішній день в Україні нараховується </w:t>
      </w:r>
      <w:proofErr w:type="spellStart"/>
      <w:r w:rsidRPr="00D75DD7">
        <w:rPr>
          <w:rFonts w:ascii="Times New Roman" w:eastAsia="Microsoft Sans Serif" w:hAnsi="Times New Roman" w:cs="Times New Roman"/>
          <w:sz w:val="24"/>
          <w:szCs w:val="24"/>
        </w:rPr>
        <w:t>скансенів</w:t>
      </w:r>
      <w:proofErr w:type="spellEnd"/>
      <w:r w:rsidRPr="00D75DD7">
        <w:rPr>
          <w:rFonts w:ascii="Times New Roman" w:eastAsia="Microsoft Sans Serif" w:hAnsi="Times New Roman" w:cs="Times New Roman"/>
          <w:sz w:val="24"/>
          <w:szCs w:val="24"/>
        </w:rPr>
        <w:t>:</w:t>
      </w:r>
    </w:p>
    <w:p w:rsidR="00C977AE" w:rsidRPr="00D75DD7" w:rsidRDefault="00C977AE" w:rsidP="00D75DD7">
      <w:pPr>
        <w:pStyle w:val="a3"/>
        <w:tabs>
          <w:tab w:val="left" w:pos="2175"/>
        </w:tabs>
        <w:spacing w:after="0" w:line="240" w:lineRule="auto"/>
        <w:ind w:left="28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а) 17;</w:t>
      </w:r>
      <w:r w:rsidRPr="00D75DD7">
        <w:rPr>
          <w:rFonts w:ascii="Times New Roman" w:eastAsia="Microsoft Sans Serif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б) 7;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в) 27.</w:t>
      </w:r>
    </w:p>
    <w:p w:rsidR="00C977AE" w:rsidRPr="00D75DD7" w:rsidRDefault="00C977AE" w:rsidP="00D75DD7">
      <w:pPr>
        <w:pStyle w:val="a3"/>
        <w:tabs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5. Екскурсії, як метод навчання і форма організації занять зародилися:</w:t>
      </w:r>
    </w:p>
    <w:p w:rsidR="00C977AE" w:rsidRPr="00D75DD7" w:rsidRDefault="00C977AE" w:rsidP="00D75DD7">
      <w:pPr>
        <w:pStyle w:val="a3"/>
        <w:tabs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кінець ХІХ ст..;</w:t>
      </w:r>
    </w:p>
    <w:p w:rsidR="00C977AE" w:rsidRPr="00D75DD7" w:rsidRDefault="00C977AE" w:rsidP="00D75DD7">
      <w:pPr>
        <w:pStyle w:val="a3"/>
        <w:tabs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перша половина ХХ ст..;</w:t>
      </w:r>
    </w:p>
    <w:p w:rsidR="00C977AE" w:rsidRPr="00D75DD7" w:rsidRDefault="00C977AE" w:rsidP="00D75DD7">
      <w:pPr>
        <w:pStyle w:val="a3"/>
        <w:tabs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початок ХХ ст..</w:t>
      </w:r>
    </w:p>
    <w:p w:rsidR="00C977AE" w:rsidRPr="00D75DD7" w:rsidRDefault="00C977AE" w:rsidP="00D75D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tabs>
          <w:tab w:val="left" w:pos="2565"/>
          <w:tab w:val="left" w:pos="4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</w:p>
    <w:p w:rsidR="00C977AE" w:rsidRPr="00D75DD7" w:rsidRDefault="00C977AE" w:rsidP="00D75D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С.П.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A45" w:rsidRPr="00D75DD7" w:rsidRDefault="00C05A45" w:rsidP="00D75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  <w:r w:rsidRPr="00D75DD7">
        <w:rPr>
          <w:rFonts w:ascii="Times New Roman" w:hAnsi="Times New Roman" w:cs="Times New Roman"/>
          <w:b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  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3256A" w:rsidRPr="00D3256A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C977AE" w:rsidP="00D75DD7">
      <w:pPr>
        <w:pStyle w:val="a3"/>
        <w:numPr>
          <w:ilvl w:val="1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Особливості формування народознавчих гуртків.</w:t>
      </w:r>
    </w:p>
    <w:p w:rsidR="00C977AE" w:rsidRPr="00D75DD7" w:rsidRDefault="00C977AE" w:rsidP="00D75DD7">
      <w:pPr>
        <w:pStyle w:val="a3"/>
        <w:numPr>
          <w:ilvl w:val="1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</w:t>
      </w:r>
      <w:r w:rsidR="002D0F52" w:rsidRPr="00D75DD7">
        <w:rPr>
          <w:rFonts w:ascii="Times New Roman" w:hAnsi="Times New Roman" w:cs="Times New Roman"/>
          <w:sz w:val="24"/>
          <w:szCs w:val="24"/>
        </w:rPr>
        <w:t>Інноваційна діяльність світових і вітчизняних музеїв.</w:t>
      </w:r>
    </w:p>
    <w:p w:rsidR="002D0F52" w:rsidRPr="00D75DD7" w:rsidRDefault="002D0F52" w:rsidP="00D75DD7">
      <w:pPr>
        <w:pStyle w:val="a3"/>
        <w:numPr>
          <w:ilvl w:val="1"/>
          <w:numId w:val="10"/>
        </w:numPr>
        <w:tabs>
          <w:tab w:val="left" w:pos="284"/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Вимоги до екскурсовода.</w:t>
      </w:r>
    </w:p>
    <w:p w:rsidR="00C977AE" w:rsidRPr="00D75DD7" w:rsidRDefault="00C977AE" w:rsidP="00D75DD7">
      <w:pPr>
        <w:pStyle w:val="a3"/>
        <w:numPr>
          <w:ilvl w:val="1"/>
          <w:numId w:val="10"/>
        </w:numPr>
        <w:tabs>
          <w:tab w:val="left" w:pos="284"/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Результатами успішної діяльності народознавчого гуртка є:</w:t>
      </w:r>
    </w:p>
    <w:p w:rsidR="00C977AE" w:rsidRPr="00D75DD7" w:rsidRDefault="00C977AE" w:rsidP="00D75DD7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методична робота керівника гуртка;</w:t>
      </w:r>
    </w:p>
    <w:p w:rsidR="00C977AE" w:rsidRPr="00D75DD7" w:rsidRDefault="00C977AE" w:rsidP="00D75DD7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зацікавленість гуртківців і керівника;</w:t>
      </w:r>
    </w:p>
    <w:p w:rsidR="00C977AE" w:rsidRPr="00D75DD7" w:rsidRDefault="00C977AE" w:rsidP="00D75DD7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зацікавленість і бажання гуртківців.</w:t>
      </w:r>
    </w:p>
    <w:p w:rsidR="00C977AE" w:rsidRPr="00D75DD7" w:rsidRDefault="00C977AE" w:rsidP="00D75DD7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5. Ідея створення перших етнографічних музеїв поширилась в Європі:</w:t>
      </w:r>
    </w:p>
    <w:p w:rsidR="00C977AE" w:rsidRPr="00D75DD7" w:rsidRDefault="00C977AE" w:rsidP="00D75DD7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другій половині ХІХ ст.;</w:t>
      </w:r>
    </w:p>
    <w:p w:rsidR="00C977AE" w:rsidRPr="00D75DD7" w:rsidRDefault="00C977AE" w:rsidP="00D75DD7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першій половині ХІХ ст.;</w:t>
      </w:r>
    </w:p>
    <w:p w:rsidR="00C977AE" w:rsidRPr="00D75DD7" w:rsidRDefault="00C977AE" w:rsidP="00D75DD7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кінець ХІХ ст..</w:t>
      </w:r>
    </w:p>
    <w:p w:rsidR="00C977AE" w:rsidRPr="00D75DD7" w:rsidRDefault="00C977AE" w:rsidP="00D75DD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tabs>
          <w:tab w:val="left" w:pos="2565"/>
          <w:tab w:val="left" w:pos="4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  <w:r w:rsidRPr="00D75DD7">
        <w:rPr>
          <w:rFonts w:ascii="Times New Roman" w:hAnsi="Times New Roman" w:cs="Times New Roman"/>
          <w:b/>
          <w:sz w:val="24"/>
          <w:szCs w:val="24"/>
        </w:rPr>
        <w:tab/>
      </w:r>
    </w:p>
    <w:p w:rsidR="00C977AE" w:rsidRPr="00D75DD7" w:rsidRDefault="00C977AE" w:rsidP="00D75DD7">
      <w:pPr>
        <w:tabs>
          <w:tab w:val="left" w:pos="3765"/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05A45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С.П.</w:t>
      </w:r>
    </w:p>
    <w:p w:rsidR="00C05A45" w:rsidRPr="00D75DD7" w:rsidRDefault="00C05A45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lastRenderedPageBreak/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  <w:r w:rsidRPr="00D75DD7">
        <w:rPr>
          <w:rFonts w:ascii="Times New Roman" w:hAnsi="Times New Roman" w:cs="Times New Roman"/>
          <w:b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945CE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8661C0" w:rsidP="00D75DD7">
      <w:pPr>
        <w:pStyle w:val="a3"/>
        <w:numPr>
          <w:ilvl w:val="1"/>
          <w:numId w:val="11"/>
        </w:numPr>
        <w:tabs>
          <w:tab w:val="left" w:pos="284"/>
          <w:tab w:val="left" w:pos="851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Охарактеризуйте нові інформаційні технології музеїв Європи і України.</w:t>
      </w:r>
    </w:p>
    <w:p w:rsidR="008661C0" w:rsidRPr="00D75DD7" w:rsidRDefault="00C977AE" w:rsidP="00D75DD7">
      <w:pPr>
        <w:pStyle w:val="a3"/>
        <w:numPr>
          <w:ilvl w:val="1"/>
          <w:numId w:val="11"/>
        </w:numPr>
        <w:tabs>
          <w:tab w:val="left" w:pos="284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Основні завдання і мета курсу «Методика викладання народознавства».</w:t>
      </w:r>
    </w:p>
    <w:p w:rsidR="008661C0" w:rsidRPr="00D75DD7" w:rsidRDefault="008661C0" w:rsidP="00D75DD7">
      <w:pPr>
        <w:pStyle w:val="a3"/>
        <w:numPr>
          <w:ilvl w:val="1"/>
          <w:numId w:val="11"/>
        </w:numPr>
        <w:tabs>
          <w:tab w:val="left" w:pos="284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eastAsia="Microsoft Sans Serif" w:hAnsi="Times New Roman" w:cs="Times New Roman"/>
          <w:sz w:val="24"/>
          <w:szCs w:val="24"/>
        </w:rPr>
        <w:t>Які основні функції екскурсій? Обґрунтуйте відповідь.</w:t>
      </w:r>
    </w:p>
    <w:p w:rsidR="00C977AE" w:rsidRPr="00D75DD7" w:rsidRDefault="00C977AE" w:rsidP="00D75D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4. Перші етнографічні музеї Європи були: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установою духовної спадщини народу;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збірками екзотичних предметів з далеких країн;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зібранням пам’яток матеріальної і духовної культури народу;</w:t>
      </w:r>
    </w:p>
    <w:p w:rsidR="00C977AE" w:rsidRPr="00D75DD7" w:rsidRDefault="00C977AE" w:rsidP="00D75DD7">
      <w:pPr>
        <w:pStyle w:val="a3"/>
        <w:numPr>
          <w:ilvl w:val="1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У якому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скансені</w:t>
      </w:r>
      <w:proofErr w:type="spellEnd"/>
      <w:r w:rsidRPr="00D75DD7">
        <w:rPr>
          <w:rFonts w:ascii="Times New Roman" w:hAnsi="Times New Roman" w:cs="Times New Roman"/>
          <w:sz w:val="24"/>
          <w:szCs w:val="24"/>
        </w:rPr>
        <w:t xml:space="preserve"> сформовані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мікросела</w:t>
      </w:r>
      <w:proofErr w:type="spellEnd"/>
      <w:r w:rsidRPr="00D75DD7">
        <w:rPr>
          <w:rFonts w:ascii="Times New Roman" w:hAnsi="Times New Roman" w:cs="Times New Roman"/>
          <w:sz w:val="24"/>
          <w:szCs w:val="24"/>
        </w:rPr>
        <w:t xml:space="preserve"> з 15 – 20 архітектурних об'єктів: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Львівський музей народної архітектури та побуту "Шевченківський гай";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Закарпатський музей народної архітектури та побуту в м. Ужгород;</w:t>
      </w:r>
    </w:p>
    <w:p w:rsidR="00C977AE" w:rsidRPr="00D75DD7" w:rsidRDefault="00C977AE" w:rsidP="00D75D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Національний музей народної архітектури та побуту в с. Пироговому.</w:t>
      </w:r>
    </w:p>
    <w:p w:rsidR="00C977AE" w:rsidRPr="00D75DD7" w:rsidRDefault="00C977AE" w:rsidP="00D75DD7">
      <w:pPr>
        <w:tabs>
          <w:tab w:val="left" w:pos="127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>р.</w:t>
      </w:r>
    </w:p>
    <w:p w:rsidR="00C977AE" w:rsidRPr="00D75DD7" w:rsidRDefault="00C977AE" w:rsidP="00D75DD7">
      <w:pPr>
        <w:tabs>
          <w:tab w:val="left" w:pos="2565"/>
          <w:tab w:val="left" w:pos="4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 П.</w:t>
      </w:r>
    </w:p>
    <w:p w:rsidR="00C977AE" w:rsidRPr="00D75DD7" w:rsidRDefault="00C977AE" w:rsidP="00D75DD7">
      <w:pPr>
        <w:tabs>
          <w:tab w:val="left" w:pos="3765"/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С.П.</w:t>
      </w:r>
    </w:p>
    <w:p w:rsidR="00C977AE" w:rsidRPr="00D75DD7" w:rsidRDefault="00C977AE" w:rsidP="00D75DD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05A45" w:rsidRPr="00D75DD7" w:rsidRDefault="00C05A45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Державний вищий навчальний заклад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Освітньо-кваліфікаційний рівень     </w:t>
      </w:r>
      <w:r w:rsidRPr="00D75DD7">
        <w:rPr>
          <w:rFonts w:ascii="Times New Roman" w:hAnsi="Times New Roman" w:cs="Times New Roman"/>
          <w:b/>
          <w:sz w:val="24"/>
          <w:szCs w:val="24"/>
        </w:rPr>
        <w:t>Магістр</w:t>
      </w:r>
      <w:r w:rsidRPr="00D75DD7">
        <w:rPr>
          <w:rFonts w:ascii="Times New Roman" w:hAnsi="Times New Roman" w:cs="Times New Roman"/>
          <w:b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Напрям підготовки (Спеціальність)     </w:t>
      </w:r>
      <w:r w:rsidR="00EA5B55" w:rsidRPr="00D75DD7">
        <w:rPr>
          <w:rFonts w:ascii="Times New Roman" w:hAnsi="Times New Roman" w:cs="Times New Roman"/>
          <w:b/>
          <w:sz w:val="24"/>
          <w:szCs w:val="24"/>
          <w:u w:val="single"/>
        </w:rPr>
        <w:t>032 Історія та археологія (Етнологія)</w:t>
      </w:r>
      <w:r w:rsidRPr="00D75DD7">
        <w:rPr>
          <w:rFonts w:ascii="Times New Roman" w:hAnsi="Times New Roman" w:cs="Times New Roman"/>
          <w:sz w:val="24"/>
          <w:szCs w:val="24"/>
        </w:rPr>
        <w:t xml:space="preserve">             Семестр 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Навчальна дисципліна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             Методика викладання народознавства</w:t>
      </w:r>
    </w:p>
    <w:p w:rsidR="00C977AE" w:rsidRPr="00D75DD7" w:rsidRDefault="00C977AE" w:rsidP="00D75DD7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D7">
        <w:rPr>
          <w:rFonts w:ascii="Times New Roman" w:hAnsi="Times New Roman" w:cs="Times New Roman"/>
          <w:b/>
          <w:sz w:val="24"/>
          <w:szCs w:val="24"/>
        </w:rPr>
        <w:t>ЕКЗАМЕНАЦІЙНИЙ БІЛЕТ № __</w:t>
      </w:r>
      <w:r w:rsidR="00D945CE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D75DD7">
        <w:rPr>
          <w:rFonts w:ascii="Times New Roman" w:hAnsi="Times New Roman" w:cs="Times New Roman"/>
          <w:b/>
          <w:sz w:val="24"/>
          <w:szCs w:val="24"/>
        </w:rPr>
        <w:t>__</w:t>
      </w:r>
    </w:p>
    <w:p w:rsidR="00C977AE" w:rsidRPr="00D75DD7" w:rsidRDefault="00C977AE" w:rsidP="00D75DD7">
      <w:pPr>
        <w:pStyle w:val="a3"/>
        <w:numPr>
          <w:ilvl w:val="1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Особливості експозиційної роботи в музеях.</w:t>
      </w:r>
    </w:p>
    <w:p w:rsidR="00C977AE" w:rsidRPr="00D75DD7" w:rsidRDefault="00C977AE" w:rsidP="00D75DD7">
      <w:pPr>
        <w:pStyle w:val="a3"/>
        <w:numPr>
          <w:ilvl w:val="1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Нетрадиційні принципи викладання народознавства.</w:t>
      </w:r>
    </w:p>
    <w:p w:rsidR="00C977AE" w:rsidRPr="00D75DD7" w:rsidRDefault="00C977AE" w:rsidP="00D75DD7">
      <w:pPr>
        <w:pStyle w:val="a3"/>
        <w:numPr>
          <w:ilvl w:val="1"/>
          <w:numId w:val="12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Принципи екскурсій. Обґрунтуйте відповідь.</w:t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4. Результатами польових експедицій у народознавчій роботі є: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а) створення краєзнавчих музеїв, кімнат;</w:t>
      </w:r>
    </w:p>
    <w:p w:rsidR="00C977AE" w:rsidRPr="00D75DD7" w:rsidRDefault="00C977AE" w:rsidP="00D75DD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поповнення музейних колекцій;</w:t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висвітлення роботи музею в періодичній пресі.</w:t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5. У формуванні національної мережі чого (якої установи?) відіграли міжнародні антропологічні та етнографічні виставки і з’їзди XIX ст..?</w:t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75DD7">
        <w:rPr>
          <w:rFonts w:ascii="Times New Roman" w:hAnsi="Times New Roman" w:cs="Times New Roman"/>
          <w:sz w:val="24"/>
          <w:szCs w:val="24"/>
        </w:rPr>
        <w:t>скансенів</w:t>
      </w:r>
      <w:proofErr w:type="spellEnd"/>
      <w:r w:rsidRPr="00D75DD7">
        <w:rPr>
          <w:rFonts w:ascii="Times New Roman" w:hAnsi="Times New Roman" w:cs="Times New Roman"/>
          <w:sz w:val="24"/>
          <w:szCs w:val="24"/>
        </w:rPr>
        <w:t>;</w:t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б) етнографічних музеїв;</w:t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в) заповідників.</w:t>
      </w:r>
    </w:p>
    <w:p w:rsidR="00C977AE" w:rsidRPr="00D75DD7" w:rsidRDefault="00C977AE" w:rsidP="00D75DD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Затверджено на засіданні </w:t>
      </w:r>
      <w:r w:rsidRPr="00D75DD7">
        <w:rPr>
          <w:rFonts w:ascii="Times New Roman" w:hAnsi="Times New Roman" w:cs="Times New Roman"/>
          <w:b/>
          <w:sz w:val="24"/>
          <w:szCs w:val="24"/>
          <w:u w:val="single"/>
        </w:rPr>
        <w:t>кафедри етнології і археології</w:t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5DD7">
        <w:rPr>
          <w:rFonts w:ascii="Times New Roman" w:hAnsi="Times New Roman" w:cs="Times New Roman"/>
          <w:sz w:val="24"/>
          <w:szCs w:val="24"/>
        </w:rPr>
        <w:t>9</w:t>
      </w:r>
      <w:r w:rsidRPr="00D75DD7">
        <w:rPr>
          <w:rFonts w:ascii="Times New Roman" w:hAnsi="Times New Roman" w:cs="Times New Roman"/>
          <w:sz w:val="24"/>
          <w:szCs w:val="24"/>
        </w:rPr>
        <w:t xml:space="preserve"> від «</w:t>
      </w:r>
      <w:r w:rsidR="00D75DD7">
        <w:rPr>
          <w:rFonts w:ascii="Times New Roman" w:hAnsi="Times New Roman" w:cs="Times New Roman"/>
          <w:sz w:val="24"/>
          <w:szCs w:val="24"/>
        </w:rPr>
        <w:t>18»  травня 2018</w:t>
      </w:r>
      <w:r w:rsidRPr="00D75DD7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977AE" w:rsidRPr="00D75DD7" w:rsidRDefault="00C977AE" w:rsidP="00D75DD7">
      <w:pPr>
        <w:tabs>
          <w:tab w:val="left" w:pos="2565"/>
          <w:tab w:val="left" w:pos="4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>Завідувач кафедри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_____________     доц. </w:t>
      </w:r>
      <w:proofErr w:type="spellStart"/>
      <w:r w:rsidRPr="00D75DD7">
        <w:rPr>
          <w:rFonts w:ascii="Times New Roman" w:hAnsi="Times New Roman" w:cs="Times New Roman"/>
          <w:b/>
          <w:sz w:val="24"/>
          <w:szCs w:val="24"/>
        </w:rPr>
        <w:t>Томенчук</w:t>
      </w:r>
      <w:proofErr w:type="spellEnd"/>
      <w:r w:rsidRPr="00D75DD7">
        <w:rPr>
          <w:rFonts w:ascii="Times New Roman" w:hAnsi="Times New Roman" w:cs="Times New Roman"/>
          <w:b/>
          <w:sz w:val="24"/>
          <w:szCs w:val="24"/>
        </w:rPr>
        <w:t xml:space="preserve"> Б.П.</w:t>
      </w:r>
    </w:p>
    <w:p w:rsidR="00C977AE" w:rsidRPr="00D75DD7" w:rsidRDefault="00C977AE" w:rsidP="00D75DD7">
      <w:pPr>
        <w:tabs>
          <w:tab w:val="left" w:pos="3765"/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ab/>
      </w:r>
      <w:r w:rsidRPr="00D75DD7">
        <w:rPr>
          <w:rFonts w:ascii="Times New Roman" w:hAnsi="Times New Roman" w:cs="Times New Roman"/>
          <w:sz w:val="24"/>
          <w:szCs w:val="24"/>
        </w:rPr>
        <w:tab/>
      </w:r>
    </w:p>
    <w:p w:rsidR="00C977AE" w:rsidRPr="00D75DD7" w:rsidRDefault="00C977AE" w:rsidP="00D7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D7">
        <w:rPr>
          <w:rFonts w:ascii="Times New Roman" w:hAnsi="Times New Roman" w:cs="Times New Roman"/>
          <w:sz w:val="24"/>
          <w:szCs w:val="24"/>
        </w:rPr>
        <w:t xml:space="preserve">          Екзаменатор</w:t>
      </w:r>
      <w:r w:rsidRPr="00D75DD7">
        <w:rPr>
          <w:rFonts w:ascii="Times New Roman" w:hAnsi="Times New Roman" w:cs="Times New Roman"/>
          <w:b/>
          <w:sz w:val="24"/>
          <w:szCs w:val="24"/>
        </w:rPr>
        <w:t xml:space="preserve">           _____________    </w:t>
      </w:r>
      <w:r w:rsidR="008661C0" w:rsidRPr="00D75DD7">
        <w:rPr>
          <w:rFonts w:ascii="Times New Roman" w:hAnsi="Times New Roman" w:cs="Times New Roman"/>
          <w:b/>
          <w:sz w:val="24"/>
          <w:szCs w:val="24"/>
        </w:rPr>
        <w:t>доц</w:t>
      </w:r>
      <w:r w:rsidRPr="00D75DD7">
        <w:rPr>
          <w:rFonts w:ascii="Times New Roman" w:hAnsi="Times New Roman" w:cs="Times New Roman"/>
          <w:b/>
          <w:sz w:val="24"/>
          <w:szCs w:val="24"/>
        </w:rPr>
        <w:t>. Боян-Гладка С.П.</w:t>
      </w:r>
    </w:p>
    <w:p w:rsidR="00ED4030" w:rsidRPr="00D75DD7" w:rsidRDefault="00ED4030" w:rsidP="00D7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D4030" w:rsidRPr="00D75DD7" w:rsidSect="009571FA">
      <w:pgSz w:w="11906" w:h="16838"/>
      <w:pgMar w:top="850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59F"/>
    <w:multiLevelType w:val="multilevel"/>
    <w:tmpl w:val="3008F4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6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">
    <w:nsid w:val="1C6224B3"/>
    <w:multiLevelType w:val="multilevel"/>
    <w:tmpl w:val="F3BC1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6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2011699C"/>
    <w:multiLevelType w:val="multilevel"/>
    <w:tmpl w:val="0124349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3">
    <w:nsid w:val="28690853"/>
    <w:multiLevelType w:val="multilevel"/>
    <w:tmpl w:val="81B434F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2F033D11"/>
    <w:multiLevelType w:val="multilevel"/>
    <w:tmpl w:val="6D68A3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Microsoft Sans Serif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Theme="minorEastAsia" w:hint="default"/>
      </w:rPr>
    </w:lvl>
  </w:abstractNum>
  <w:abstractNum w:abstractNumId="5">
    <w:nsid w:val="33C25CEE"/>
    <w:multiLevelType w:val="multilevel"/>
    <w:tmpl w:val="07B02E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6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361E502C"/>
    <w:multiLevelType w:val="multilevel"/>
    <w:tmpl w:val="1ECA6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eastAsiaTheme="minorEastAsia" w:cstheme="minorBidi" w:hint="default"/>
      </w:rPr>
    </w:lvl>
  </w:abstractNum>
  <w:abstractNum w:abstractNumId="7">
    <w:nsid w:val="399247A2"/>
    <w:multiLevelType w:val="multilevel"/>
    <w:tmpl w:val="6D9206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8">
    <w:nsid w:val="4EC770CD"/>
    <w:multiLevelType w:val="multilevel"/>
    <w:tmpl w:val="F3EA04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6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56E0075A"/>
    <w:multiLevelType w:val="multilevel"/>
    <w:tmpl w:val="61D488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6" w:hanging="720"/>
      </w:pPr>
      <w:rPr>
        <w:rFonts w:ascii="Times New Roman" w:eastAsia="Microsoft Sans Serif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0">
    <w:nsid w:val="62A7759D"/>
    <w:multiLevelType w:val="multilevel"/>
    <w:tmpl w:val="EC6E014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1">
    <w:nsid w:val="6AE05F8E"/>
    <w:multiLevelType w:val="multilevel"/>
    <w:tmpl w:val="8E8ACB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Microsoft Sans Serif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Theme="minorEastAsia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77AE"/>
    <w:rsid w:val="001C672E"/>
    <w:rsid w:val="001D2F19"/>
    <w:rsid w:val="002D0F52"/>
    <w:rsid w:val="005D1DB6"/>
    <w:rsid w:val="007F5CF5"/>
    <w:rsid w:val="008661C0"/>
    <w:rsid w:val="008B25C3"/>
    <w:rsid w:val="0092473E"/>
    <w:rsid w:val="009571FA"/>
    <w:rsid w:val="00C05A45"/>
    <w:rsid w:val="00C977AE"/>
    <w:rsid w:val="00D3256A"/>
    <w:rsid w:val="00D75DD7"/>
    <w:rsid w:val="00D945CE"/>
    <w:rsid w:val="00DE660A"/>
    <w:rsid w:val="00EA5B55"/>
    <w:rsid w:val="00ED4030"/>
    <w:rsid w:val="00F71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9431</Words>
  <Characters>5376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8</cp:revision>
  <cp:lastPrinted>2017-11-20T21:33:00Z</cp:lastPrinted>
  <dcterms:created xsi:type="dcterms:W3CDTF">2015-12-14T16:11:00Z</dcterms:created>
  <dcterms:modified xsi:type="dcterms:W3CDTF">2018-06-07T17:19:00Z</dcterms:modified>
</cp:coreProperties>
</file>