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00091" w:rsidRDefault="00B000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2" w14:textId="77777777" w:rsidR="00B00091" w:rsidRDefault="00D303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Програмові вимоги до кваліфікаційного (фахового) екзамену для студентів спеціальності 061 «Журналістика»</w:t>
      </w:r>
    </w:p>
    <w:p w14:paraId="00000004" w14:textId="77777777" w:rsidR="00B00091" w:rsidRDefault="00B000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</w:p>
    <w:p w14:paraId="0000000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Інформаційний простір. Потенційна і реальна аудиторія ЗМІ.</w:t>
      </w:r>
    </w:p>
    <w:p w14:paraId="0000000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 ЗМІ Івано-Франківської області. </w:t>
      </w:r>
    </w:p>
    <w:p w14:paraId="0000000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Розмежувати поняття «новина», «факт», «подія», «ситуація» у журналістиці. Навести приклади.</w:t>
      </w:r>
    </w:p>
    <w:p w14:paraId="0000000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Назвати основні напрями у структурі журналістики.</w:t>
      </w:r>
    </w:p>
    <w:p w14:paraId="0000000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Пояснити поняття «журналістика як четверта влада».</w:t>
      </w:r>
    </w:p>
    <w:p w14:paraId="0000000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Інформаційний простір, визначення та класифікація. </w:t>
      </w:r>
    </w:p>
    <w:p w14:paraId="0000000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як предмет вивчення, багатозначність терміну.</w:t>
      </w:r>
    </w:p>
    <w:p w14:paraId="0000000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Назвати визначальні особливості преси, радіожурналістики, телебачення й електронних медіа.</w:t>
      </w:r>
    </w:p>
    <w:p w14:paraId="0000000D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Співвідношення понять «творчість» і «майстерність» у діяльності журналіста.</w:t>
      </w:r>
    </w:p>
    <w:p w14:paraId="0000000E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 професійної діяльності журналіста.</w:t>
      </w:r>
    </w:p>
    <w:p w14:paraId="0000000F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професійної підготовки журналістів в Україні та світі.</w:t>
      </w:r>
    </w:p>
    <w:p w14:paraId="0000001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слова як гарант демократичного суспільства.</w:t>
      </w:r>
    </w:p>
    <w:p w14:paraId="00000011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Чинні законодавчі документи, що регламентують журналістську діяльність в Україні. </w:t>
      </w:r>
    </w:p>
    <w:p w14:paraId="00000012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спеціальні функції журналістики, особливості реалізації у сучасних медіа.</w:t>
      </w:r>
    </w:p>
    <w:p w14:paraId="00000013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 жанри. Класифікація жанрів.</w:t>
      </w:r>
    </w:p>
    <w:p w14:paraId="0000001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Аналітичні жанри у системі жанрів.</w:t>
      </w:r>
    </w:p>
    <w:p w14:paraId="0000001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Ознаки критичної статті.</w:t>
      </w:r>
    </w:p>
    <w:p w14:paraId="0000001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Замітка і факт. Спільне і відмінне. </w:t>
      </w:r>
    </w:p>
    <w:p w14:paraId="0000001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Функції журналістської аналітики.</w:t>
      </w:r>
    </w:p>
    <w:p w14:paraId="0000001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Головні ознаки репортажу в сучасній журналістиці.</w:t>
      </w:r>
    </w:p>
    <w:p w14:paraId="0000001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Експеримент як метод збору інформації.</w:t>
      </w:r>
    </w:p>
    <w:p w14:paraId="0000001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Важливість жанрового поділу у ЗМІ.</w:t>
      </w:r>
    </w:p>
    <w:p w14:paraId="0000001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Коментар як жанр журналістики.</w:t>
      </w:r>
    </w:p>
    <w:p w14:paraId="0000001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Розслідування у аналітиці.</w:t>
      </w:r>
    </w:p>
    <w:p w14:paraId="0000001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Стаття як жанр журналістики.</w:t>
      </w:r>
    </w:p>
    <w:p w14:paraId="0000001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Сатиричні жанри. Ознаки та функції.</w:t>
      </w:r>
    </w:p>
    <w:p w14:paraId="0000001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Редакційна та передова стаття.</w:t>
      </w:r>
    </w:p>
    <w:p w14:paraId="0000002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Тези та антитези у аналітиці. </w:t>
      </w:r>
    </w:p>
    <w:p w14:paraId="0000002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Публіцистичні жанри у пресі. Поняття і практичні спостереження.</w:t>
      </w:r>
    </w:p>
    <w:p w14:paraId="0000002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Мета і структура рецензії.</w:t>
      </w:r>
    </w:p>
    <w:p w14:paraId="0000002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 в загальній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жанрології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Методи і способи написання(тематика, ознаки).</w:t>
      </w:r>
    </w:p>
    <w:p w14:paraId="0000002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Палітра аналітичних жанрі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</w:p>
    <w:p w14:paraId="0000002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Інтерв’ю та його ознаки.</w:t>
      </w:r>
    </w:p>
    <w:p w14:paraId="0000002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Нарис. Види нарису в газетній періодиці. </w:t>
      </w:r>
    </w:p>
    <w:p w14:paraId="0000002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Рецензія як жанр журналістики.</w:t>
      </w:r>
    </w:p>
    <w:p w14:paraId="0000002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перевернутої піраміди.</w:t>
      </w:r>
    </w:p>
    <w:p w14:paraId="0000002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Портретний нарис, як жанр художньої публіцистики.</w:t>
      </w:r>
    </w:p>
    <w:p w14:paraId="0000002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Композиційні прийоми при написанні аналітичних матеріалів. Аналітичні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періодичні видання України.</w:t>
      </w:r>
    </w:p>
    <w:p w14:paraId="0000002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Журналістське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розслідуваня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синтез жанрів.</w:t>
      </w:r>
    </w:p>
    <w:p w14:paraId="0000002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Практичні прийоми передачі об’ємного зображення.</w:t>
      </w:r>
    </w:p>
    <w:p w14:paraId="0000002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Поєднання слова та зображення у фотожурналістиці.</w:t>
      </w:r>
    </w:p>
    <w:p w14:paraId="0000002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 жанру у фотожурналістиці. Аспекти розподілу жанрів.</w:t>
      </w:r>
    </w:p>
    <w:p w14:paraId="0000002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 жанри. Фот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о-замітка.</w:t>
      </w:r>
    </w:p>
    <w:p w14:paraId="0000003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 жанри. Фоторепортаж.</w:t>
      </w:r>
    </w:p>
    <w:p w14:paraId="0000003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 жанри. Фото-замальовка та її особливості.</w:t>
      </w:r>
    </w:p>
    <w:p w14:paraId="0000003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Публіцистичні жанри. Фотокореспонденція: ознаки та завдання.</w:t>
      </w:r>
    </w:p>
    <w:p w14:paraId="0000003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Публіцистичні жанри. Фотонарис та його призначення.</w:t>
      </w:r>
    </w:p>
    <w:p w14:paraId="0000003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Публіцистичні жанри. Фотомонтаж як виразник творчого пошуку форми. Його різновиди.</w:t>
      </w:r>
    </w:p>
    <w:p w14:paraId="0000003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Портретні фотозображення та їхнє призначення.</w:t>
      </w:r>
    </w:p>
    <w:p w14:paraId="0000003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Фотосерія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найновіша жанрова форма фотожурналістики.</w:t>
      </w:r>
    </w:p>
    <w:p w14:paraId="0000003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Пейзаж і натюрморт у фотожурналістиці.</w:t>
      </w:r>
    </w:p>
    <w:p w14:paraId="0000003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Фотоілюстрація у газеті: критерії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тенденції, перспективи.</w:t>
      </w:r>
    </w:p>
    <w:p w14:paraId="0000003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 фотоілюстрацій в Інтернет виданнях.</w:t>
      </w:r>
    </w:p>
    <w:p w14:paraId="0000003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 підбору фотографій для реклами.</w:t>
      </w:r>
    </w:p>
    <w:p w14:paraId="0000003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Газети і журнали на сучасному медіа-ринку.</w:t>
      </w:r>
    </w:p>
    <w:p w14:paraId="0000003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Проаналізувати типи і функції сучасних українських газет. Навести приклади.</w:t>
      </w:r>
    </w:p>
    <w:p w14:paraId="0000003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Класифікація газет/журналів.</w:t>
      </w:r>
    </w:p>
    <w:p w14:paraId="0000003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Різноманіття періодичних друкованих видань.</w:t>
      </w:r>
    </w:p>
    <w:p w14:paraId="0000003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Дати визначення поняття «макет видання», «формат видання».</w:t>
      </w:r>
    </w:p>
    <w:p w14:paraId="0000004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Дати визначення поняття «верстка».</w:t>
      </w:r>
    </w:p>
    <w:p w14:paraId="0000004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Проаналізувати газети, які виходять у Вашому регіоні.</w:t>
      </w:r>
    </w:p>
    <w:p w14:paraId="0000004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Охарактеризувати основні риси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ормлення газети.</w:t>
      </w:r>
    </w:p>
    <w:p w14:paraId="0000004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Назвати ланцюг проходження матеріалу від написання до виходу на сторінках газети.</w:t>
      </w:r>
    </w:p>
    <w:p w14:paraId="0000004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Організація друкованого видання: етапи і методи роботи.</w:t>
      </w:r>
    </w:p>
    <w:p w14:paraId="0000004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Назвати особливості основних всеукраїнських та міжнародних видавничих форумів,  виставок та  ярмарок.</w:t>
      </w:r>
    </w:p>
    <w:p w14:paraId="0000004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всеукраїнських та міжнародних видавничих асоціацій.</w:t>
      </w:r>
    </w:p>
    <w:p w14:paraId="0000004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Характеристика видавництв Івано-Франківщини та України.</w:t>
      </w:r>
    </w:p>
    <w:p w14:paraId="0000004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Проаналізувати цикл життя книги.</w:t>
      </w:r>
    </w:p>
    <w:p w14:paraId="0000004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ість політичної влади. Легітимність політичної влади. </w:t>
      </w:r>
    </w:p>
    <w:p w14:paraId="0000004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 розподілу політичної влади. </w:t>
      </w:r>
    </w:p>
    <w:p w14:paraId="0000004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 виборів у демократичному суспільстві. Принципи виборів та їх організації.</w:t>
      </w:r>
    </w:p>
    <w:p w14:paraId="0000004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та функції Верховної Ради України.</w:t>
      </w:r>
    </w:p>
    <w:p w14:paraId="0000004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 обрання та функції Глави держави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4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та функції Кабінету Міністрів України. </w:t>
      </w:r>
    </w:p>
    <w:p w14:paraId="0000004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Місцеве самоврядування в Україні. Об’єднані територіальні громади. </w:t>
      </w:r>
    </w:p>
    <w:p w14:paraId="0000005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Прядок формування та функції місцевих рад.</w:t>
      </w:r>
    </w:p>
    <w:p w14:paraId="0000005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Обласні державні адміністрації: повноваження та функції. </w:t>
      </w:r>
    </w:p>
    <w:p w14:paraId="0000005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Виконавчі комітети органів місцевог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самоврядування.</w:t>
      </w:r>
    </w:p>
    <w:p w14:paraId="0000005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характеристика публіцистики</w:t>
      </w:r>
    </w:p>
    <w:p w14:paraId="0000005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Риси публіцистичного тексту та стилю.</w:t>
      </w:r>
    </w:p>
    <w:p w14:paraId="0000005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«Публіцистика» і «публіцистичність»: розрізнення понять.</w:t>
      </w:r>
    </w:p>
    <w:p w14:paraId="0000005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Публіцистика як соціокультурний феномен. (за М. Титаренко)</w:t>
      </w:r>
    </w:p>
    <w:p w14:paraId="0000005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есеїстики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сучасній українській публіцистиці.</w:t>
      </w:r>
    </w:p>
    <w:p w14:paraId="0000005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 письменницької публіцистики.</w:t>
      </w:r>
    </w:p>
    <w:p w14:paraId="0000005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Колумністика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українських мас-медіа.</w:t>
      </w:r>
    </w:p>
    <w:p w14:paraId="0000005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Публіцистика Юрія Макарова.</w:t>
      </w:r>
    </w:p>
    <w:p w14:paraId="0000005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діяльність П.Казаріна.</w:t>
      </w:r>
    </w:p>
    <w:p w14:paraId="0000005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Публіцистична діяльність Ярослава Грицака.</w:t>
      </w:r>
    </w:p>
    <w:p w14:paraId="0000005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Специфіка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блогової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публіцистики. </w:t>
      </w:r>
    </w:p>
    <w:p w14:paraId="0000005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Головні риси сатиричної публіцистики.</w:t>
      </w:r>
    </w:p>
    <w:p w14:paraId="0000005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Публіцистична діяльність Олександра Кривенка («Маргінальна моя Україна»).</w:t>
      </w:r>
    </w:p>
    <w:p w14:paraId="0000006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Графічна публіцистика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кавери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фотожаби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карикатури,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6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Соціальні інститути як фактор стійкості суспільства. Функці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ї соціальних інститутів.</w:t>
      </w:r>
    </w:p>
    <w:p w14:paraId="0000006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Теорії соціальної стратифікації. </w:t>
      </w:r>
    </w:p>
    <w:p w14:paraId="0000006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означає соціальна мобільність у суспільстві? Види соціальної мобільності. </w:t>
      </w:r>
    </w:p>
    <w:p w14:paraId="0000006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Девіація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Типологія девіантної поведінки. </w:t>
      </w:r>
    </w:p>
    <w:p w14:paraId="0000006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Девіація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Соціологічні теорії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девіації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6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Соціологічне дослідження: поняття, основні види, етапи. </w:t>
      </w:r>
    </w:p>
    <w:p w14:paraId="0000006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Охарактеризуйте програму, етапи соціологічних досліджень.</w:t>
      </w:r>
    </w:p>
    <w:p w14:paraId="0000006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 збору соціологічної інформації.</w:t>
      </w:r>
    </w:p>
    <w:p w14:paraId="0000006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Що таке соціологічне опитування? Які існують види опитування? </w:t>
      </w:r>
    </w:p>
    <w:p w14:paraId="0000006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Українське радіомовлення: державне,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ватне, суспільне. </w:t>
      </w:r>
    </w:p>
    <w:p w14:paraId="0000006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Тенденції розвитку українського радіомовлення. </w:t>
      </w:r>
    </w:p>
    <w:p w14:paraId="0000006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Радіоформат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аудиторія радіостанції. </w:t>
      </w:r>
    </w:p>
    <w:p w14:paraId="0000006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Класифікація і типологія форматів радіо у вітчизняній радіожурналістиці.</w:t>
      </w:r>
    </w:p>
    <w:p w14:paraId="0000006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Радіостанції Прикарпаття та їх формати.</w:t>
      </w:r>
    </w:p>
    <w:p w14:paraId="0000006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Голосове повідомлення: звучання,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бр, манера, інтонація. </w:t>
      </w:r>
    </w:p>
    <w:p w14:paraId="0000007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Голосові та шумові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спецефекти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радіо.</w:t>
      </w:r>
    </w:p>
    <w:p w14:paraId="0000007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Стилістичні особливості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радіоматеріалів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7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Типи радіопрограм. </w:t>
      </w:r>
    </w:p>
    <w:p w14:paraId="0000007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Специфіка створення інформаційних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радіожанрів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7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Сучасні жанрові особливості створення повідомлення на радіо. </w:t>
      </w:r>
    </w:p>
    <w:p w14:paraId="0000007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Радіоогляд преси.</w:t>
      </w:r>
    </w:p>
    <w:p w14:paraId="0000007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Жанрові відмінності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радіозвіту</w:t>
      </w:r>
      <w:proofErr w:type="spellEnd"/>
    </w:p>
    <w:p w14:paraId="0000007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Різновиди радіорепортажу.</w:t>
      </w:r>
    </w:p>
    <w:p w14:paraId="0000007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Радіобесіда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різновиди і типи.</w:t>
      </w:r>
    </w:p>
    <w:p w14:paraId="0000007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ознаки аналітичних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радіожанрів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7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Радіокоментар: різновиди та модифікації. Вимоги до створення радіокоментаря.</w:t>
      </w:r>
    </w:p>
    <w:p w14:paraId="0000007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Різновиди та типи радіо бесіди. Методи та засоби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створення радіо бесіди.</w:t>
      </w:r>
    </w:p>
    <w:p w14:paraId="0000007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Загальний і тематичний радіоогляди. Методика підготовки радіоогляду.</w:t>
      </w:r>
    </w:p>
    <w:p w14:paraId="0000007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ознаки художньо-публіцистичних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радіожанрів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7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Тенденції та перспективи розвитку українського телебачення</w:t>
      </w:r>
    </w:p>
    <w:p w14:paraId="0000007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українського телевізійного простору.</w:t>
      </w:r>
    </w:p>
    <w:p w14:paraId="0000008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іда й інтерв’ю на телебаченні: жанрові характеристики.</w:t>
      </w:r>
    </w:p>
    <w:p w14:paraId="0000008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Дискусія і ток-шоу: жанрові характеристики.</w:t>
      </w:r>
    </w:p>
    <w:p w14:paraId="0000008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 та жанрові особливості телевізійного інтерв’ю.</w:t>
      </w:r>
    </w:p>
    <w:p w14:paraId="0000008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Журналістські професії на телебаченні: літературний редактор, сценарист, оглядач.</w:t>
      </w:r>
    </w:p>
    <w:p w14:paraId="0000008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Журналістські професії на телебаченні: автор телепрограми,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редакторпродюсер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шоумен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телеведучий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8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Журналістські професії на телебаченні: телерепортер, кореспондент, коментатор, інтерв’юер.</w:t>
      </w:r>
    </w:p>
    <w:p w14:paraId="0000008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Виступ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стенд-ап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жанрові характеристики. </w:t>
      </w:r>
    </w:p>
    <w:p w14:paraId="0000008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Види телевізійн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сценаріїв.</w:t>
      </w:r>
    </w:p>
    <w:p w14:paraId="0000008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телевізійної аудиторії.</w:t>
      </w:r>
    </w:p>
    <w:p w14:paraId="0000008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Класифікація телепрограм.</w:t>
      </w:r>
    </w:p>
    <w:p w14:paraId="0000008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принципи викладу новин на ТБ.</w:t>
      </w:r>
    </w:p>
    <w:p w14:paraId="0000008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Нові жанри сучасного телебачення. </w:t>
      </w:r>
    </w:p>
    <w:p w14:paraId="0000008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Зародження ідей дослідження соціальних комунікацій (роль Папи Римського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XI). </w:t>
      </w:r>
    </w:p>
    <w:p w14:paraId="0000008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Теорія соціальних комунікацій А.В. Соколова (як метатеорія),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Конецької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14:paraId="0000008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Сучасні теорії соціальних комунікацій Ю.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Подгурецького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Гобан-Класа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(Польща).</w:t>
      </w:r>
    </w:p>
    <w:p w14:paraId="0000008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Комплексні моделі  соціальних комунікацій. Вивчення соціальних  комунікацій у Вашингт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онському університеті (США). </w:t>
      </w:r>
    </w:p>
    <w:p w14:paraId="0000009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положення моделі соціальної комунікації болю в теорії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Крейга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(Канада).</w:t>
      </w:r>
    </w:p>
    <w:p w14:paraId="0000009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Ідеї розвитку соціальних комунікацій в Лісабонській школі (Португалія).</w:t>
      </w:r>
    </w:p>
    <w:p w14:paraId="0000009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тенденції розвитку теорії соціальних комунікацій з позицій соціа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льного інжинірингу (В.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Почепцов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О. Холод).</w:t>
      </w:r>
    </w:p>
    <w:p w14:paraId="0000009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Специфіка аналізу соціальних комунікацій в теорії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інмутації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 Хол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ода.</w:t>
      </w:r>
    </w:p>
    <w:p w14:paraId="0000009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Трансгресивна тенденція розвитку соціальних комунікацій (підхід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Ільганаєвої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14:paraId="0000009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Сучасні тенденції розвитку наукової галузі «Соціальні комунікації».</w:t>
      </w:r>
    </w:p>
    <w:p w14:paraId="0000009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міжнародні документи, що регулюють діяльність ЗМІ в Україні </w:t>
      </w:r>
    </w:p>
    <w:p w14:paraId="0000009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Конституційно-правові засади журналістської діяльності в Україні.</w:t>
      </w:r>
    </w:p>
    <w:p w14:paraId="0000009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Публічна інформація, обов’язкова для оприлюднення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порядниками публічної інформації.</w:t>
      </w:r>
    </w:p>
    <w:p w14:paraId="0000009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Запит на інформацію: поняття, форми подання, особливості розгляду та надання відповіді.</w:t>
      </w:r>
    </w:p>
    <w:p w14:paraId="0000009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Режими доступу до інформації: відкрита інформація та інформація з обмеженим доступом.</w:t>
      </w:r>
    </w:p>
    <w:p w14:paraId="0000009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Конфіденційна інформація. </w:t>
      </w:r>
    </w:p>
    <w:p w14:paraId="0000009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Інформація про особу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(персональні дані).</w:t>
      </w:r>
    </w:p>
    <w:p w14:paraId="0000009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Таємна інформація. Державна таємниця.</w:t>
      </w:r>
    </w:p>
    <w:p w14:paraId="0000009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 та порядок державної реєстрації друкованих ЗМІ.</w:t>
      </w:r>
    </w:p>
    <w:p w14:paraId="0000009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Правовий захист журналістів. Законодавчо визначені права та обов’язки журналіста.</w:t>
      </w:r>
    </w:p>
    <w:p w14:paraId="000000A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Правові засади функціонування телерадіомовлення в Україні.</w:t>
      </w:r>
    </w:p>
    <w:p w14:paraId="000000A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національного телебачення і радіомовлення України.</w:t>
      </w:r>
    </w:p>
    <w:p w14:paraId="000000A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Особливості та специфіка становлення суспільного мовлення в Україні.</w:t>
      </w:r>
    </w:p>
    <w:p w14:paraId="000000A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Правове регулювання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онлайн-медіа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Україні.</w:t>
      </w:r>
    </w:p>
    <w:p w14:paraId="000000A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Культура мови і культура мовлення. Основні комунікативні ознаки культури мовлення.</w:t>
      </w:r>
    </w:p>
    <w:p w14:paraId="000000A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Мовна норма. Типи мовних норм.</w:t>
      </w:r>
    </w:p>
    <w:p w14:paraId="000000A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Різновиди спілкування і стилі комунікативної поведінки. Культура спілкування тележурналіста. </w:t>
      </w:r>
    </w:p>
    <w:p w14:paraId="000000A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Публіцистичний стиль як основа мовлення ЗМІ, його особливості. Роль журналістів у становленні й збагаченні публіцистичного стилю.</w:t>
      </w:r>
    </w:p>
    <w:p w14:paraId="000000A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Значення енциклопедій та словників у редакційній практиці. Робота журналістів зі словниками.</w:t>
      </w:r>
    </w:p>
    <w:p w14:paraId="000000A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Наука про невербальні засоби спілкування. Невербальні засоби спілкування у практиці журналіста. </w:t>
      </w:r>
    </w:p>
    <w:p w14:paraId="000000A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властивості людського голосу. Основні параметри голосу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іо-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тележурналіста. </w:t>
      </w:r>
    </w:p>
    <w:p w14:paraId="000000A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Роль інтонації в усному мовленні. Значення інтонування для мовлення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радіожурналіста. </w:t>
      </w:r>
    </w:p>
    <w:p w14:paraId="000000A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Словесний наголос. Вільний, рухомий наголос як характерна ознака української вимови. </w:t>
      </w:r>
    </w:p>
    <w:p w14:paraId="000000A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Орфографічні норми української мови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медіатексті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A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фоепічні норми української мови в усному мовленні журналістів.</w:t>
      </w:r>
    </w:p>
    <w:p w14:paraId="000000A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Фразеологізми як засіб емоційного впливу у газетному,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теле-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радіомовленні.</w:t>
      </w:r>
    </w:p>
    <w:p w14:paraId="000000B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Неологізація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лексики в українських ЗМІ.</w:t>
      </w:r>
    </w:p>
    <w:p w14:paraId="000000B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Стилістичне використання лексичних засобів української мови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медіатексті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B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Типові помилки в мовностилістичному використанні паронімів у текстах ЗМІ.</w:t>
      </w:r>
    </w:p>
    <w:p w14:paraId="000000B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Стилістичне використання морфологічних засобів у мові ЗМІ.</w:t>
      </w:r>
    </w:p>
    <w:p w14:paraId="000000B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Стилістичне використання синтаксичних засобів української мови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медіатексті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B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Типові стилістичні помилки в мові ЗМІ.</w:t>
      </w:r>
    </w:p>
    <w:p w14:paraId="000000B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помилки в оформленні ділових паперів.</w:t>
      </w:r>
    </w:p>
    <w:p w14:paraId="000000B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Основні характеристики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2.0.</w:t>
      </w:r>
    </w:p>
    <w:p w14:paraId="000000B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Термінологічне значення поняття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інтернет-журналістика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000000B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Історія зародження української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інтернет-журналістики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характерні риси, періодизація, тенденції розвитку.</w:t>
      </w:r>
    </w:p>
    <w:p w14:paraId="000000B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Поняття про конвергенцію, її рівні. </w:t>
      </w:r>
    </w:p>
    <w:p w14:paraId="000000B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Ключові ознаки електронних медіа. Переваги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 у порівнянні з традиційними ЗМІ.</w:t>
      </w:r>
    </w:p>
    <w:p w14:paraId="000000B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 як джерело інформації та ідей для журналіста.</w:t>
      </w:r>
    </w:p>
    <w:p w14:paraId="000000B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 як інструмент комунікації та професійної самореалізації.</w:t>
      </w:r>
    </w:p>
    <w:p w14:paraId="000000B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Унікаль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 ознаки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інтернет-ЗМІ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Типологія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ЗМІ. </w:t>
      </w:r>
    </w:p>
    <w:p w14:paraId="000000B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Ринок електронних ЗМІ: структура, чинники впливу.</w:t>
      </w:r>
    </w:p>
    <w:p w14:paraId="000000C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Концепція електронного видання.</w:t>
      </w:r>
    </w:p>
    <w:p w14:paraId="000000C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Правовий статус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інтернет-ЗМІ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Україні: проблеми, перспективи врегулювання.</w:t>
      </w:r>
    </w:p>
    <w:p w14:paraId="000000C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Відповідальність за поширення інформації в мере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 Інтернет.</w:t>
      </w:r>
    </w:p>
    <w:p w14:paraId="000000C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Авторське право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ЗМІ.</w:t>
      </w:r>
    </w:p>
    <w:p w14:paraId="000000C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Стильові особливості інформаційних повідомлень в мережі.</w:t>
      </w:r>
    </w:p>
    <w:p w14:paraId="000000C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Принципи створення заголовків до публікацій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інтернет-виданнях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Принципи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сео-копірайтингу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сео-рерайтингу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нових специфічних жанрів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тернет-журналістики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Поява мультимедійних жанрів, їх класифікація.</w:t>
      </w:r>
    </w:p>
    <w:p w14:paraId="000000C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веб-дизайну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C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Класифікація соціальних мереж. Найпопулярніші соціальні мережі у світі та Україні.</w:t>
      </w:r>
    </w:p>
    <w:p w14:paraId="000000C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Журналістська діяльність у соціальних мережах.</w:t>
      </w:r>
    </w:p>
    <w:p w14:paraId="000000C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 соціальних мереж на формування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ромадської думки.</w:t>
      </w:r>
    </w:p>
    <w:p w14:paraId="000000C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Українська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блогосфера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її типологія.</w:t>
      </w:r>
    </w:p>
    <w:p w14:paraId="000000C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Професійна та громадянська журналістика: спільні та відмінні риси.</w:t>
      </w:r>
    </w:p>
    <w:p w14:paraId="000000C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феномен громадянської журналістики. </w:t>
      </w:r>
    </w:p>
    <w:p w14:paraId="000000D0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Різновиди соціальної інформації в журналістиці.</w:t>
      </w:r>
    </w:p>
    <w:p w14:paraId="000000D1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 про соціальну позицію. Принципи соціальної позиції журналіста.</w:t>
      </w:r>
    </w:p>
    <w:p w14:paraId="000000D2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Загальнолюдські та особистісні цінності у структурі соціальної позиції журналіста.</w:t>
      </w:r>
    </w:p>
    <w:p w14:paraId="000000D3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Дати визначення терміну «соціальна журналістика». Довести важливість та необхідність журналістики як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иду соціальної діяльності в суспільному житті. </w:t>
      </w:r>
    </w:p>
    <w:p w14:paraId="000000D4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Приклади соціальних програм у ЗМІ.</w:t>
      </w:r>
    </w:p>
    <w:p w14:paraId="000000D5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Жанрова палітра сучасної соціальної журналістики: загальна характеристика.</w:t>
      </w:r>
    </w:p>
    <w:p w14:paraId="000000D6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Провідні інформаційні жанри в рамках соціальної журналістики.</w:t>
      </w:r>
    </w:p>
    <w:p w14:paraId="000000D7" w14:textId="77777777" w:rsidR="00B00091" w:rsidRDefault="00D303B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 «соціальна реклама»: варіати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вність визначень. Різновиди соціальної реклами.</w:t>
      </w:r>
    </w:p>
    <w:p w14:paraId="000000D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 та структура прес-служби.</w:t>
      </w:r>
    </w:p>
    <w:p w14:paraId="000000D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Прес-секретар. Функції прес-секретаря.</w:t>
      </w:r>
    </w:p>
    <w:p w14:paraId="000000D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 і методи роботи сучасної прес-служби зі ЗМІ.</w:t>
      </w:r>
    </w:p>
    <w:p w14:paraId="000000D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Спінлікар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професія. </w:t>
      </w:r>
    </w:p>
    <w:p w14:paraId="000000D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 організації прес-служби.</w:t>
      </w:r>
    </w:p>
    <w:p w14:paraId="000000D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 принципи формування прес-служб в органах влади.</w:t>
      </w:r>
    </w:p>
    <w:p w14:paraId="000000D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Інформаційні агентства як суб’єкти інформаційної діяльності.</w:t>
      </w:r>
    </w:p>
    <w:p w14:paraId="000000D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Типова структура інформаційного агентства.</w:t>
      </w:r>
    </w:p>
    <w:p w14:paraId="000000E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Продукція інформаційних агентств та її розповсюдження.</w:t>
      </w:r>
    </w:p>
    <w:p w14:paraId="000000E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створення і способи доставки нови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14:paraId="000000E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Принципи роботи інформагентства.</w:t>
      </w:r>
    </w:p>
    <w:p w14:paraId="000000E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та напрямки роботи світового інформаційного агентства (на прикладі діяльності «Рейтер»). </w:t>
      </w:r>
    </w:p>
    <w:p w14:paraId="000000E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Організація та напрямки роботи українського інформаційного агентства на прикладі діяльності УНІАН). </w:t>
      </w:r>
    </w:p>
    <w:p w14:paraId="000000E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Особливості функц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іонування регіонального інформаційного агентства (на вибір). </w:t>
      </w:r>
    </w:p>
    <w:p w14:paraId="000000E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Оцінка ефективності функціонування агентств на території України.</w:t>
      </w:r>
    </w:p>
    <w:p w14:paraId="000000E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PR: сутність, принципи та функції.</w:t>
      </w:r>
    </w:p>
    <w:p w14:paraId="000000E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Відмінності піару та пропаганди.</w:t>
      </w:r>
    </w:p>
    <w:p w14:paraId="000000E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“Біла”, “сіра” та “чорна” пропаганда.</w:t>
      </w:r>
    </w:p>
    <w:p w14:paraId="000000E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Політична та соціальна реклама, цільові програми та проекти</w:t>
      </w:r>
    </w:p>
    <w:p w14:paraId="000000E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“Чорні” та “брудні” PR -технології. </w:t>
      </w:r>
    </w:p>
    <w:p w14:paraId="000000E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Урядовий PR у сучасних умовах. </w:t>
      </w:r>
    </w:p>
    <w:p w14:paraId="000000E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 в органах місцевого самоврядування. </w:t>
      </w:r>
    </w:p>
    <w:p w14:paraId="000000E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 у системі державного управління. </w:t>
      </w:r>
    </w:p>
    <w:p w14:paraId="000000E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Особливості PR у бізнесовій організації. </w:t>
      </w:r>
    </w:p>
    <w:p w14:paraId="000000F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та проведення PR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-кампаній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акції. </w:t>
      </w:r>
    </w:p>
    <w:p w14:paraId="000000F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 створення чистого корпоративного та етичного іміджу компанії. </w:t>
      </w:r>
    </w:p>
    <w:p w14:paraId="000000F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Визначення бренду. Структура та різновиди бренду.</w:t>
      </w:r>
    </w:p>
    <w:p w14:paraId="000000F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Брендинг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як практика розробки, реалізації та розвитку бренду. </w:t>
      </w:r>
    </w:p>
    <w:p w14:paraId="000000F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 SWOT-аналіз та його вико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ристання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брендингу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0F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Розробка ідентичності бренду.</w:t>
      </w:r>
    </w:p>
    <w:p w14:paraId="000000F6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Способи утворення та етапи створення імені бренду. </w:t>
      </w:r>
    </w:p>
    <w:p w14:paraId="000000F7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Вибір медіа-засобів у залежності від цільової аудиторії бренду.</w:t>
      </w:r>
    </w:p>
    <w:p w14:paraId="000000F8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  <w:shd w:val="clear" w:color="auto" w:fill="E7EAEF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Підходи до визначення вартості бренду.</w:t>
      </w:r>
    </w:p>
    <w:p w14:paraId="000000F9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  <w:shd w:val="clear" w:color="auto" w:fill="E7EAEF"/>
        </w:rPr>
      </w:pPr>
      <w:proofErr w:type="spellStart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Ребрендинг</w:t>
      </w:r>
      <w:proofErr w:type="spellEnd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 xml:space="preserve"> та його причини</w:t>
      </w:r>
    </w:p>
    <w:p w14:paraId="000000FA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 xml:space="preserve">Вибір постійного </w:t>
      </w:r>
      <w:proofErr w:type="spellStart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комуніканта</w:t>
      </w:r>
      <w:proofErr w:type="spellEnd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 xml:space="preserve"> для бренду</w:t>
      </w:r>
    </w:p>
    <w:p w14:paraId="000000FB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Особливості рекламування преміальних брендів</w:t>
      </w:r>
    </w:p>
    <w:p w14:paraId="000000FC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Відомі особистості у якості «обличчя» бренду</w:t>
      </w:r>
    </w:p>
    <w:p w14:paraId="000000FD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 xml:space="preserve">Особливості вибору постійного </w:t>
      </w:r>
      <w:proofErr w:type="spellStart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комуніканта</w:t>
      </w:r>
      <w:proofErr w:type="spellEnd"/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 xml:space="preserve"> для місцевих брендів</w:t>
      </w:r>
    </w:p>
    <w:p w14:paraId="000000FE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2E3B4E"/>
          <w:sz w:val="28"/>
          <w:szCs w:val="28"/>
          <w:shd w:val="clear" w:color="auto" w:fill="E7EAEF"/>
        </w:rPr>
      </w:pPr>
      <w:r>
        <w:rPr>
          <w:rFonts w:ascii="Times New Roman" w:eastAsia="Times New Roman" w:hAnsi="Times New Roman" w:cs="Times New Roman"/>
          <w:color w:val="2E3B4E"/>
          <w:sz w:val="28"/>
          <w:szCs w:val="28"/>
        </w:rPr>
        <w:t>Співробітники компанії-виробника у якості «обличчя» бренду</w:t>
      </w:r>
    </w:p>
    <w:p w14:paraId="000000FF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Чотири теорії преси Ф.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Сіберта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Пітерсона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Шрамма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0000100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Три моделі ЗМІ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Галліна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П.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Манчіні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1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громадського мовлення у демократичних країнах.</w:t>
      </w:r>
    </w:p>
    <w:p w14:paraId="00000102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Монополії та преса.</w:t>
      </w:r>
    </w:p>
    <w:p w14:paraId="00000103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Актуальність віртуальної реальності: глобалізація інформації, віртуальне навчання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віртуальне лікування, віртуальне навчання, віртуальний туризм, віртуальне кохання.</w:t>
      </w:r>
    </w:p>
    <w:p w14:paraId="00000104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Хакери, спам, персональні дані, витік інформації. </w:t>
      </w:r>
    </w:p>
    <w:p w14:paraId="00000105" w14:textId="77777777" w:rsidR="00B00091" w:rsidRDefault="00D303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Боротьба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кібертероризмом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106" w14:textId="77777777" w:rsidR="00B00091" w:rsidRDefault="00B0009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00091">
      <w:pgSz w:w="11906" w:h="16838"/>
      <w:pgMar w:top="1134" w:right="567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55D0B"/>
    <w:multiLevelType w:val="multilevel"/>
    <w:tmpl w:val="560677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00091"/>
    <w:rsid w:val="007A0CFF"/>
    <w:rsid w:val="00B00091"/>
    <w:rsid w:val="00D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2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qFormat/>
    <w:rsid w:val="00B5275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F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dnote text"/>
    <w:basedOn w:val="a"/>
    <w:link w:val="a5"/>
    <w:semiHidden/>
    <w:rsid w:val="00D2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5">
    <w:name w:val="Текст концевой сноски Знак"/>
    <w:basedOn w:val="a0"/>
    <w:link w:val="a4"/>
    <w:semiHidden/>
    <w:rsid w:val="00D20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765B5"/>
    <w:pPr>
      <w:ind w:left="720"/>
      <w:contextualSpacing/>
    </w:pPr>
  </w:style>
  <w:style w:type="paragraph" w:customStyle="1" w:styleId="Default">
    <w:name w:val="Default"/>
    <w:rsid w:val="006F3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AZDEL2">
    <w:name w:val="RAZDEL2"/>
    <w:rsid w:val="00B5275B"/>
    <w:pPr>
      <w:autoSpaceDE w:val="0"/>
      <w:autoSpaceDN w:val="0"/>
      <w:adjustRightInd w:val="0"/>
      <w:spacing w:after="0" w:line="25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15"/>
      <w:lang w:val="ru-RU"/>
    </w:rPr>
  </w:style>
  <w:style w:type="character" w:customStyle="1" w:styleId="30">
    <w:name w:val="Заголовок 3 Знак"/>
    <w:basedOn w:val="a0"/>
    <w:link w:val="3"/>
    <w:rsid w:val="00B5275B"/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TEKST">
    <w:name w:val="TEKST"/>
    <w:rsid w:val="00B5275B"/>
    <w:pPr>
      <w:autoSpaceDE w:val="0"/>
      <w:autoSpaceDN w:val="0"/>
      <w:adjustRightInd w:val="0"/>
      <w:spacing w:after="0" w:line="250" w:lineRule="atLeast"/>
      <w:ind w:firstLine="397"/>
      <w:jc w:val="both"/>
    </w:pPr>
    <w:rPr>
      <w:rFonts w:ascii="Times New Roman" w:eastAsia="Times New Roman" w:hAnsi="Times New Roman" w:cs="Times New Roman"/>
      <w:color w:val="000000"/>
      <w:spacing w:val="-15"/>
      <w:lang w:val="ru-RU"/>
    </w:rPr>
  </w:style>
  <w:style w:type="paragraph" w:customStyle="1" w:styleId="p33">
    <w:name w:val="p33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D9343D"/>
  </w:style>
  <w:style w:type="character" w:customStyle="1" w:styleId="ft27">
    <w:name w:val="ft27"/>
    <w:basedOn w:val="a0"/>
    <w:rsid w:val="00D9343D"/>
  </w:style>
  <w:style w:type="paragraph" w:customStyle="1" w:styleId="p83">
    <w:name w:val="p83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a0"/>
    <w:rsid w:val="00D9343D"/>
  </w:style>
  <w:style w:type="character" w:customStyle="1" w:styleId="ft63">
    <w:name w:val="ft63"/>
    <w:basedOn w:val="a0"/>
    <w:rsid w:val="00D9343D"/>
  </w:style>
  <w:style w:type="paragraph" w:customStyle="1" w:styleId="p34">
    <w:name w:val="p34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C6662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en-US"/>
    </w:rPr>
  </w:style>
  <w:style w:type="character" w:customStyle="1" w:styleId="40">
    <w:name w:val="Заголовок 4 Знак"/>
    <w:basedOn w:val="a0"/>
    <w:link w:val="4"/>
    <w:rsid w:val="00406F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page number"/>
    <w:basedOn w:val="a0"/>
    <w:rsid w:val="00406F37"/>
  </w:style>
  <w:style w:type="paragraph" w:styleId="a9">
    <w:name w:val="Normal (Web)"/>
    <w:basedOn w:val="a"/>
    <w:uiPriority w:val="99"/>
    <w:semiHidden/>
    <w:unhideWhenUsed/>
    <w:rsid w:val="001E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52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qFormat/>
    <w:rsid w:val="00B5275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F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endnote text"/>
    <w:basedOn w:val="a"/>
    <w:link w:val="a5"/>
    <w:semiHidden/>
    <w:rsid w:val="00D20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5">
    <w:name w:val="Текст концевой сноски Знак"/>
    <w:basedOn w:val="a0"/>
    <w:link w:val="a4"/>
    <w:semiHidden/>
    <w:rsid w:val="00D20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765B5"/>
    <w:pPr>
      <w:ind w:left="720"/>
      <w:contextualSpacing/>
    </w:pPr>
  </w:style>
  <w:style w:type="paragraph" w:customStyle="1" w:styleId="Default">
    <w:name w:val="Default"/>
    <w:rsid w:val="006F3E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AZDEL2">
    <w:name w:val="RAZDEL2"/>
    <w:rsid w:val="00B5275B"/>
    <w:pPr>
      <w:autoSpaceDE w:val="0"/>
      <w:autoSpaceDN w:val="0"/>
      <w:adjustRightInd w:val="0"/>
      <w:spacing w:after="0" w:line="25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15"/>
      <w:lang w:val="ru-RU"/>
    </w:rPr>
  </w:style>
  <w:style w:type="character" w:customStyle="1" w:styleId="30">
    <w:name w:val="Заголовок 3 Знак"/>
    <w:basedOn w:val="a0"/>
    <w:link w:val="3"/>
    <w:rsid w:val="00B5275B"/>
    <w:rPr>
      <w:rFonts w:ascii="Times New Roman" w:eastAsia="Calibri" w:hAnsi="Times New Roman" w:cs="Times New Roman"/>
      <w:b/>
      <w:bCs/>
      <w:sz w:val="27"/>
      <w:szCs w:val="27"/>
    </w:rPr>
  </w:style>
  <w:style w:type="paragraph" w:customStyle="1" w:styleId="TEKST">
    <w:name w:val="TEKST"/>
    <w:rsid w:val="00B5275B"/>
    <w:pPr>
      <w:autoSpaceDE w:val="0"/>
      <w:autoSpaceDN w:val="0"/>
      <w:adjustRightInd w:val="0"/>
      <w:spacing w:after="0" w:line="250" w:lineRule="atLeast"/>
      <w:ind w:firstLine="397"/>
      <w:jc w:val="both"/>
    </w:pPr>
    <w:rPr>
      <w:rFonts w:ascii="Times New Roman" w:eastAsia="Times New Roman" w:hAnsi="Times New Roman" w:cs="Times New Roman"/>
      <w:color w:val="000000"/>
      <w:spacing w:val="-15"/>
      <w:lang w:val="ru-RU"/>
    </w:rPr>
  </w:style>
  <w:style w:type="paragraph" w:customStyle="1" w:styleId="p33">
    <w:name w:val="p33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">
    <w:name w:val="ft2"/>
    <w:basedOn w:val="a0"/>
    <w:rsid w:val="00D9343D"/>
  </w:style>
  <w:style w:type="character" w:customStyle="1" w:styleId="ft27">
    <w:name w:val="ft27"/>
    <w:basedOn w:val="a0"/>
    <w:rsid w:val="00D9343D"/>
  </w:style>
  <w:style w:type="paragraph" w:customStyle="1" w:styleId="p83">
    <w:name w:val="p83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72">
    <w:name w:val="ft72"/>
    <w:basedOn w:val="a0"/>
    <w:rsid w:val="00D9343D"/>
  </w:style>
  <w:style w:type="character" w:customStyle="1" w:styleId="ft63">
    <w:name w:val="ft63"/>
    <w:basedOn w:val="a0"/>
    <w:rsid w:val="00D9343D"/>
  </w:style>
  <w:style w:type="paragraph" w:customStyle="1" w:styleId="p34">
    <w:name w:val="p34"/>
    <w:basedOn w:val="a"/>
    <w:rsid w:val="00D93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C66620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lang w:eastAsia="en-US"/>
    </w:rPr>
  </w:style>
  <w:style w:type="character" w:customStyle="1" w:styleId="40">
    <w:name w:val="Заголовок 4 Знак"/>
    <w:basedOn w:val="a0"/>
    <w:link w:val="4"/>
    <w:rsid w:val="00406F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page number"/>
    <w:basedOn w:val="a0"/>
    <w:rsid w:val="00406F37"/>
  </w:style>
  <w:style w:type="paragraph" w:styleId="a9">
    <w:name w:val="Normal (Web)"/>
    <w:basedOn w:val="a"/>
    <w:uiPriority w:val="99"/>
    <w:semiHidden/>
    <w:unhideWhenUsed/>
    <w:rsid w:val="001E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hXGGsLIlMJIHBh3n8uGxkPrKouA==">AMUW2mUT/qa4YLcdFzQUzUKRWiT+nXvaPOSeaUTYA8ULRJvwUgJ/aHzcaABM+ggRg6S62A8hyQ4oqXYYZVZ6gqVHTqS1T88UcfzatmMDr6gAHNoeOBRVgNCKEuTa6q8N9+4OpnpfLhnh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12268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2023-02-06T12:36:00Z</dcterms:created>
  <dcterms:modified xsi:type="dcterms:W3CDTF">2023-02-06T12:36:00Z</dcterms:modified>
</cp:coreProperties>
</file>