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C4" w:rsidRPr="00FB3782" w:rsidRDefault="002A2DC4" w:rsidP="002A2DC4">
      <w:pPr>
        <w:spacing w:line="360" w:lineRule="auto"/>
        <w:jc w:val="center"/>
        <w:rPr>
          <w:szCs w:val="28"/>
          <w:lang w:val="uk-UA"/>
        </w:rPr>
      </w:pPr>
      <w:r w:rsidRPr="00FB3782">
        <w:rPr>
          <w:szCs w:val="28"/>
          <w:lang w:val="uk-UA"/>
        </w:rPr>
        <w:t>Прикарпатський національний університет</w:t>
      </w:r>
    </w:p>
    <w:p w:rsidR="002A2DC4" w:rsidRPr="00FB3782" w:rsidRDefault="002A2DC4" w:rsidP="002A2DC4">
      <w:pPr>
        <w:spacing w:line="360" w:lineRule="auto"/>
        <w:jc w:val="center"/>
        <w:rPr>
          <w:szCs w:val="28"/>
          <w:lang w:val="uk-UA"/>
        </w:rPr>
      </w:pPr>
      <w:r w:rsidRPr="00FB3782">
        <w:rPr>
          <w:szCs w:val="28"/>
          <w:lang w:val="uk-UA"/>
        </w:rPr>
        <w:t xml:space="preserve"> імені Василя Стефаника</w:t>
      </w:r>
    </w:p>
    <w:p w:rsidR="002A2DC4" w:rsidRPr="00FB3782" w:rsidRDefault="002A2DC4" w:rsidP="002A2DC4">
      <w:pPr>
        <w:jc w:val="center"/>
        <w:rPr>
          <w:szCs w:val="28"/>
          <w:lang w:val="uk-UA"/>
        </w:rPr>
      </w:pPr>
    </w:p>
    <w:p w:rsidR="002A2DC4" w:rsidRPr="00FB3782" w:rsidRDefault="002A2DC4" w:rsidP="002A2DC4">
      <w:pPr>
        <w:jc w:val="center"/>
        <w:rPr>
          <w:szCs w:val="28"/>
          <w:lang w:val="uk-UA"/>
        </w:rPr>
      </w:pPr>
    </w:p>
    <w:p w:rsidR="002A2DC4" w:rsidRPr="00FB3782" w:rsidRDefault="002A2DC4" w:rsidP="002A2DC4">
      <w:pPr>
        <w:jc w:val="center"/>
        <w:rPr>
          <w:b/>
          <w:szCs w:val="28"/>
          <w:lang w:val="uk-UA"/>
        </w:rPr>
      </w:pPr>
      <w:r w:rsidRPr="00FB3782">
        <w:rPr>
          <w:b/>
          <w:szCs w:val="28"/>
          <w:lang w:val="uk-UA"/>
        </w:rPr>
        <w:t xml:space="preserve">Кафедра журналістики </w:t>
      </w:r>
    </w:p>
    <w:p w:rsidR="002A2DC4" w:rsidRPr="00FB3782" w:rsidRDefault="002A2DC4" w:rsidP="002A2DC4">
      <w:pPr>
        <w:jc w:val="right"/>
        <w:rPr>
          <w:szCs w:val="28"/>
          <w:lang w:val="uk-UA"/>
        </w:rPr>
      </w:pPr>
    </w:p>
    <w:p w:rsidR="002A2DC4" w:rsidRPr="00FB3782" w:rsidRDefault="002A2DC4" w:rsidP="002A2DC4">
      <w:pPr>
        <w:jc w:val="right"/>
        <w:rPr>
          <w:szCs w:val="28"/>
          <w:lang w:val="uk-UA"/>
        </w:rPr>
      </w:pPr>
      <w:r w:rsidRPr="00FB3782">
        <w:rPr>
          <w:szCs w:val="28"/>
          <w:lang w:val="uk-UA"/>
        </w:rPr>
        <w:t>“</w:t>
      </w:r>
      <w:r w:rsidRPr="00FB3782">
        <w:rPr>
          <w:b/>
          <w:szCs w:val="28"/>
          <w:lang w:val="uk-UA"/>
        </w:rPr>
        <w:t>ЗАТВЕРДЖУЮ</w:t>
      </w:r>
      <w:r w:rsidRPr="00FB3782">
        <w:rPr>
          <w:szCs w:val="28"/>
          <w:lang w:val="uk-UA"/>
        </w:rPr>
        <w:t>”</w:t>
      </w:r>
    </w:p>
    <w:p w:rsidR="002A2DC4" w:rsidRPr="00FB3782" w:rsidRDefault="002A2DC4" w:rsidP="002A2DC4">
      <w:pPr>
        <w:jc w:val="right"/>
        <w:rPr>
          <w:szCs w:val="28"/>
          <w:lang w:val="uk-UA"/>
        </w:rPr>
      </w:pPr>
      <w:r w:rsidRPr="00FB3782">
        <w:rPr>
          <w:szCs w:val="28"/>
          <w:lang w:val="uk-UA"/>
        </w:rPr>
        <w:tab/>
      </w:r>
      <w:r w:rsidRPr="00FB3782">
        <w:rPr>
          <w:szCs w:val="28"/>
          <w:lang w:val="uk-UA"/>
        </w:rPr>
        <w:tab/>
      </w:r>
      <w:r w:rsidRPr="00FB3782">
        <w:rPr>
          <w:szCs w:val="28"/>
          <w:lang w:val="uk-UA"/>
        </w:rPr>
        <w:tab/>
      </w:r>
      <w:r w:rsidRPr="00FB3782">
        <w:rPr>
          <w:szCs w:val="28"/>
          <w:lang w:val="uk-UA"/>
        </w:rPr>
        <w:tab/>
      </w:r>
      <w:r w:rsidRPr="00FB3782">
        <w:rPr>
          <w:szCs w:val="28"/>
          <w:lang w:val="uk-UA"/>
        </w:rPr>
        <w:tab/>
      </w:r>
      <w:r w:rsidRPr="00FB3782">
        <w:rPr>
          <w:szCs w:val="28"/>
          <w:lang w:val="uk-UA"/>
        </w:rPr>
        <w:tab/>
      </w:r>
      <w:r w:rsidRPr="00FB3782">
        <w:rPr>
          <w:szCs w:val="28"/>
          <w:lang w:val="uk-UA"/>
        </w:rPr>
        <w:tab/>
      </w:r>
      <w:r w:rsidRPr="00FB3782">
        <w:rPr>
          <w:szCs w:val="28"/>
          <w:lang w:val="uk-UA"/>
        </w:rPr>
        <w:tab/>
        <w:t>Проректор_______________________</w:t>
      </w:r>
    </w:p>
    <w:p w:rsidR="002A2DC4" w:rsidRPr="00FB3782" w:rsidRDefault="002A2DC4" w:rsidP="002A2DC4">
      <w:pPr>
        <w:pStyle w:val="a3"/>
        <w:jc w:val="right"/>
        <w:rPr>
          <w:szCs w:val="28"/>
          <w:lang w:val="uk-UA"/>
        </w:rPr>
      </w:pPr>
      <w:r w:rsidRPr="00FB3782">
        <w:rPr>
          <w:szCs w:val="28"/>
          <w:lang w:val="uk-UA"/>
        </w:rPr>
        <w:t>“____”____________________ 20___ р.</w:t>
      </w:r>
    </w:p>
    <w:p w:rsidR="002A2DC4" w:rsidRPr="00FB3782" w:rsidRDefault="002A2DC4" w:rsidP="002A2DC4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lang w:val="uk-UA"/>
        </w:rPr>
      </w:pPr>
    </w:p>
    <w:p w:rsidR="002A2DC4" w:rsidRPr="00FB3782" w:rsidRDefault="002A2DC4" w:rsidP="002A2DC4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lang w:val="uk-UA"/>
        </w:rPr>
      </w:pPr>
    </w:p>
    <w:p w:rsidR="002A2DC4" w:rsidRPr="00FB3782" w:rsidRDefault="002A2DC4" w:rsidP="002A2DC4">
      <w:pPr>
        <w:pStyle w:val="2"/>
        <w:shd w:val="clear" w:color="auto" w:fill="FFFFFF"/>
        <w:spacing w:line="360" w:lineRule="auto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FB3782">
        <w:rPr>
          <w:rFonts w:ascii="Times New Roman" w:hAnsi="Times New Roman" w:cs="Times New Roman"/>
          <w:i w:val="0"/>
          <w:iCs w:val="0"/>
          <w:lang w:val="uk-UA"/>
        </w:rPr>
        <w:t xml:space="preserve">РОБОЧА ПРОГРАМА НАВЧАЛЬНОЇ ДИСЦИПЛІНИ </w:t>
      </w:r>
    </w:p>
    <w:p w:rsidR="002A2DC4" w:rsidRPr="00FB3782" w:rsidRDefault="002A2DC4" w:rsidP="002A2DC4">
      <w:pPr>
        <w:spacing w:line="360" w:lineRule="auto"/>
        <w:ind w:firstLine="708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ПСИХОЛОГІЯ МЕДІА СЕРЕДОВИЩА</w:t>
      </w:r>
    </w:p>
    <w:p w:rsidR="002A2DC4" w:rsidRPr="00FB3782" w:rsidRDefault="002A2DC4" w:rsidP="002A2DC4">
      <w:pPr>
        <w:spacing w:line="360" w:lineRule="auto"/>
        <w:ind w:firstLine="708"/>
        <w:jc w:val="center"/>
        <w:rPr>
          <w:b/>
          <w:szCs w:val="28"/>
          <w:lang w:val="uk-UA"/>
        </w:rPr>
      </w:pPr>
    </w:p>
    <w:p w:rsidR="002A2DC4" w:rsidRPr="00FB3782" w:rsidRDefault="002A2DC4" w:rsidP="002A2DC4">
      <w:pPr>
        <w:spacing w:line="360" w:lineRule="auto"/>
        <w:ind w:firstLine="708"/>
        <w:rPr>
          <w:b/>
          <w:szCs w:val="28"/>
          <w:lang w:val="uk-UA"/>
        </w:rPr>
      </w:pPr>
      <w:r w:rsidRPr="00FB3782">
        <w:rPr>
          <w:b/>
          <w:szCs w:val="28"/>
          <w:lang w:val="uk-UA"/>
        </w:rPr>
        <w:t>Спеціальність  «Журналістика»</w:t>
      </w:r>
    </w:p>
    <w:p w:rsidR="002A2DC4" w:rsidRPr="00FB3782" w:rsidRDefault="002A2DC4" w:rsidP="002A2DC4">
      <w:pPr>
        <w:spacing w:line="360" w:lineRule="auto"/>
        <w:jc w:val="center"/>
        <w:rPr>
          <w:szCs w:val="28"/>
          <w:lang w:val="uk-UA"/>
        </w:rPr>
      </w:pPr>
      <w:r w:rsidRPr="00FB3782">
        <w:rPr>
          <w:szCs w:val="28"/>
          <w:lang w:val="uk-UA"/>
        </w:rPr>
        <w:t xml:space="preserve">                                                  </w:t>
      </w:r>
    </w:p>
    <w:p w:rsidR="002A2DC4" w:rsidRPr="00FB3782" w:rsidRDefault="002A2DC4" w:rsidP="002A2DC4">
      <w:pPr>
        <w:spacing w:line="360" w:lineRule="auto"/>
        <w:jc w:val="both"/>
        <w:rPr>
          <w:b/>
          <w:szCs w:val="28"/>
          <w:lang w:val="uk-UA"/>
        </w:rPr>
      </w:pPr>
      <w:r w:rsidRPr="00FB3782">
        <w:rPr>
          <w:b/>
          <w:szCs w:val="28"/>
          <w:lang w:val="uk-UA"/>
        </w:rPr>
        <w:t xml:space="preserve">          Факультет філології </w:t>
      </w: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center"/>
        <w:rPr>
          <w:szCs w:val="28"/>
          <w:lang w:val="uk-UA"/>
        </w:rPr>
      </w:pPr>
      <w:r w:rsidRPr="00FB3782">
        <w:rPr>
          <w:szCs w:val="28"/>
          <w:lang w:val="uk-UA"/>
        </w:rPr>
        <w:t>Івано-Франківськ – 2022 рік</w:t>
      </w:r>
    </w:p>
    <w:p w:rsidR="002A2DC4" w:rsidRPr="00FB3782" w:rsidRDefault="002A2DC4" w:rsidP="002A2DC4">
      <w:pPr>
        <w:spacing w:line="360" w:lineRule="auto"/>
        <w:jc w:val="both"/>
        <w:rPr>
          <w:szCs w:val="28"/>
          <w:lang w:val="uk-UA"/>
        </w:rPr>
      </w:pPr>
      <w:r w:rsidRPr="00FB3782">
        <w:rPr>
          <w:szCs w:val="28"/>
          <w:lang w:val="uk-UA"/>
        </w:rPr>
        <w:lastRenderedPageBreak/>
        <w:t>Робоча програма «</w:t>
      </w:r>
      <w:r>
        <w:rPr>
          <w:szCs w:val="28"/>
          <w:lang w:val="uk-UA"/>
        </w:rPr>
        <w:t>Психологія медіа середовища</w:t>
      </w:r>
      <w:r w:rsidRPr="00FB3782">
        <w:rPr>
          <w:szCs w:val="28"/>
          <w:lang w:val="uk-UA"/>
        </w:rPr>
        <w:t xml:space="preserve">» для студентів спеціальності  «Журналістика», </w:t>
      </w:r>
      <w:r>
        <w:rPr>
          <w:szCs w:val="28"/>
          <w:lang w:val="uk-UA"/>
        </w:rPr>
        <w:t>9</w:t>
      </w:r>
      <w:r w:rsidRPr="00FB3782">
        <w:rPr>
          <w:szCs w:val="28"/>
          <w:lang w:val="uk-UA"/>
        </w:rPr>
        <w:t xml:space="preserve"> с.</w:t>
      </w:r>
    </w:p>
    <w:p w:rsidR="002A2DC4" w:rsidRDefault="002A2DC4" w:rsidP="002A2DC4">
      <w:pPr>
        <w:spacing w:line="360" w:lineRule="auto"/>
        <w:jc w:val="both"/>
        <w:rPr>
          <w:b/>
          <w:bCs/>
          <w:szCs w:val="28"/>
          <w:lang w:val="uk-UA"/>
        </w:rPr>
      </w:pPr>
      <w:r w:rsidRPr="00FB3782">
        <w:rPr>
          <w:bCs/>
          <w:szCs w:val="28"/>
          <w:lang w:val="uk-UA"/>
        </w:rPr>
        <w:t>Розробник:</w:t>
      </w:r>
      <w:r w:rsidRPr="00FB3782">
        <w:rPr>
          <w:b/>
          <w:bCs/>
          <w:szCs w:val="28"/>
          <w:lang w:val="uk-UA"/>
        </w:rPr>
        <w:t xml:space="preserve"> </w:t>
      </w:r>
      <w:proofErr w:type="spellStart"/>
      <w:r w:rsidRPr="00933773">
        <w:rPr>
          <w:szCs w:val="28"/>
        </w:rPr>
        <w:t>Пілецький</w:t>
      </w:r>
      <w:proofErr w:type="spellEnd"/>
      <w:r w:rsidRPr="00933773">
        <w:rPr>
          <w:szCs w:val="28"/>
        </w:rPr>
        <w:t xml:space="preserve"> В.С., кандидат </w:t>
      </w:r>
      <w:proofErr w:type="spellStart"/>
      <w:r w:rsidRPr="00933773">
        <w:rPr>
          <w:szCs w:val="28"/>
        </w:rPr>
        <w:t>психологічних</w:t>
      </w:r>
      <w:proofErr w:type="spellEnd"/>
      <w:r w:rsidRPr="00933773">
        <w:rPr>
          <w:szCs w:val="28"/>
        </w:rPr>
        <w:t xml:space="preserve"> наук, доцент</w:t>
      </w:r>
    </w:p>
    <w:p w:rsidR="002A2DC4" w:rsidRPr="00933773" w:rsidRDefault="002A2DC4" w:rsidP="002A2DC4">
      <w:pPr>
        <w:spacing w:line="360" w:lineRule="auto"/>
        <w:jc w:val="both"/>
        <w:rPr>
          <w:b/>
          <w:bCs/>
          <w:szCs w:val="28"/>
          <w:lang w:val="uk-UA"/>
        </w:rPr>
      </w:pPr>
    </w:p>
    <w:p w:rsidR="002A2DC4" w:rsidRPr="00FB3782" w:rsidRDefault="002A2DC4" w:rsidP="002A2DC4">
      <w:pPr>
        <w:spacing w:line="360" w:lineRule="auto"/>
        <w:rPr>
          <w:b/>
          <w:i/>
          <w:szCs w:val="28"/>
          <w:lang w:val="uk-UA"/>
        </w:rPr>
      </w:pPr>
      <w:r w:rsidRPr="00FB3782">
        <w:rPr>
          <w:szCs w:val="28"/>
          <w:lang w:val="uk-UA"/>
        </w:rPr>
        <w:t xml:space="preserve">Робоча програма затверджена на засіданні </w:t>
      </w:r>
      <w:r w:rsidRPr="00FB3782">
        <w:rPr>
          <w:bCs/>
          <w:iCs/>
          <w:szCs w:val="28"/>
          <w:lang w:val="uk-UA"/>
        </w:rPr>
        <w:t xml:space="preserve">кафедри  журналістики </w:t>
      </w:r>
    </w:p>
    <w:p w:rsidR="002A2DC4" w:rsidRPr="00FB3782" w:rsidRDefault="002A2DC4" w:rsidP="002A2DC4">
      <w:pPr>
        <w:spacing w:line="360" w:lineRule="auto"/>
        <w:rPr>
          <w:szCs w:val="28"/>
          <w:lang w:val="uk-UA"/>
        </w:rPr>
      </w:pPr>
      <w:r w:rsidRPr="00FB3782">
        <w:rPr>
          <w:szCs w:val="28"/>
          <w:lang w:val="uk-UA"/>
        </w:rPr>
        <w:t>Протокол від  “31”серпня 2022 р. № 1</w:t>
      </w:r>
    </w:p>
    <w:p w:rsidR="002A2DC4" w:rsidRPr="00FB3782" w:rsidRDefault="002A2DC4" w:rsidP="002A2DC4">
      <w:pPr>
        <w:tabs>
          <w:tab w:val="left" w:pos="2025"/>
        </w:tabs>
        <w:spacing w:line="360" w:lineRule="auto"/>
        <w:rPr>
          <w:szCs w:val="28"/>
          <w:lang w:val="uk-UA"/>
        </w:rPr>
      </w:pPr>
      <w:r w:rsidRPr="00FB3782">
        <w:rPr>
          <w:szCs w:val="28"/>
          <w:lang w:val="uk-UA"/>
        </w:rPr>
        <w:tab/>
      </w:r>
    </w:p>
    <w:p w:rsidR="002A2DC4" w:rsidRPr="00FB3782" w:rsidRDefault="002A2DC4" w:rsidP="002A2DC4">
      <w:pPr>
        <w:spacing w:line="360" w:lineRule="auto"/>
        <w:jc w:val="both"/>
        <w:rPr>
          <w:szCs w:val="28"/>
          <w:lang w:val="uk-UA"/>
        </w:rPr>
      </w:pPr>
      <w:r w:rsidRPr="00FB3782">
        <w:rPr>
          <w:szCs w:val="28"/>
          <w:lang w:val="uk-UA"/>
        </w:rPr>
        <w:t xml:space="preserve">Завідувач кафедри: </w:t>
      </w:r>
    </w:p>
    <w:p w:rsidR="002A2DC4" w:rsidRPr="00FB3782" w:rsidRDefault="002A2DC4" w:rsidP="002A2DC4">
      <w:pPr>
        <w:spacing w:line="360" w:lineRule="auto"/>
        <w:jc w:val="both"/>
        <w:rPr>
          <w:szCs w:val="28"/>
          <w:lang w:val="uk-UA"/>
        </w:rPr>
      </w:pPr>
      <w:r w:rsidRPr="00FB3782">
        <w:rPr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_____________________ (проф. Холод О.М.)</w:t>
      </w:r>
    </w:p>
    <w:p w:rsidR="002A2DC4" w:rsidRPr="00FB3782" w:rsidRDefault="002A2DC4" w:rsidP="002A2DC4">
      <w:pPr>
        <w:spacing w:line="360" w:lineRule="auto"/>
        <w:jc w:val="both"/>
        <w:rPr>
          <w:szCs w:val="28"/>
          <w:lang w:val="uk-UA"/>
        </w:rPr>
      </w:pPr>
      <w:r w:rsidRPr="00FB3782">
        <w:rPr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p w:rsidR="002A2DC4" w:rsidRPr="00FB3782" w:rsidRDefault="002A2DC4" w:rsidP="002A2DC4">
      <w:pPr>
        <w:spacing w:line="360" w:lineRule="auto"/>
        <w:rPr>
          <w:szCs w:val="28"/>
          <w:lang w:val="uk-UA"/>
        </w:rPr>
      </w:pPr>
      <w:r w:rsidRPr="00FB3782">
        <w:rPr>
          <w:szCs w:val="28"/>
          <w:lang w:val="uk-UA"/>
        </w:rPr>
        <w:t xml:space="preserve">“31”серпня  2022 р. </w:t>
      </w:r>
    </w:p>
    <w:p w:rsidR="002A2DC4" w:rsidRPr="00FB3782" w:rsidRDefault="002A2DC4" w:rsidP="002A2DC4">
      <w:pPr>
        <w:spacing w:line="360" w:lineRule="auto"/>
        <w:rPr>
          <w:szCs w:val="28"/>
          <w:lang w:val="uk-UA"/>
        </w:rPr>
      </w:pPr>
    </w:p>
    <w:p w:rsidR="002A2DC4" w:rsidRPr="00FB3782" w:rsidRDefault="002A2DC4" w:rsidP="002A2DC4">
      <w:pPr>
        <w:spacing w:line="360" w:lineRule="auto"/>
        <w:rPr>
          <w:szCs w:val="28"/>
          <w:lang w:val="uk-UA"/>
        </w:rPr>
      </w:pPr>
      <w:r w:rsidRPr="00FB3782">
        <w:rPr>
          <w:szCs w:val="28"/>
          <w:lang w:val="uk-UA"/>
        </w:rPr>
        <w:t xml:space="preserve">Схвалено методичною радою факультету філології.  </w:t>
      </w:r>
    </w:p>
    <w:p w:rsidR="002A2DC4" w:rsidRPr="00FB3782" w:rsidRDefault="002A2DC4" w:rsidP="002A2DC4">
      <w:pPr>
        <w:spacing w:line="360" w:lineRule="auto"/>
        <w:rPr>
          <w:szCs w:val="28"/>
          <w:lang w:val="uk-UA"/>
        </w:rPr>
      </w:pPr>
      <w:r w:rsidRPr="00FB3782">
        <w:rPr>
          <w:szCs w:val="28"/>
          <w:lang w:val="uk-UA"/>
        </w:rPr>
        <w:t>Протокол від  “    ” вересня  2022 р. № 1</w:t>
      </w:r>
    </w:p>
    <w:p w:rsidR="002A2DC4" w:rsidRPr="00FB3782" w:rsidRDefault="002A2DC4" w:rsidP="002A2DC4">
      <w:pPr>
        <w:spacing w:line="360" w:lineRule="auto"/>
        <w:rPr>
          <w:szCs w:val="28"/>
          <w:lang w:val="uk-UA"/>
        </w:rPr>
      </w:pPr>
    </w:p>
    <w:p w:rsidR="002A2DC4" w:rsidRPr="00FB3782" w:rsidRDefault="002A2DC4" w:rsidP="002A2DC4">
      <w:pPr>
        <w:spacing w:line="360" w:lineRule="auto"/>
        <w:rPr>
          <w:szCs w:val="28"/>
          <w:lang w:val="uk-UA"/>
        </w:rPr>
      </w:pPr>
      <w:r w:rsidRPr="00FB3782">
        <w:rPr>
          <w:szCs w:val="28"/>
          <w:lang w:val="uk-UA"/>
        </w:rPr>
        <w:t xml:space="preserve">“    ”  вересня  2022 р.         </w:t>
      </w:r>
    </w:p>
    <w:p w:rsidR="002A2DC4" w:rsidRPr="00FB3782" w:rsidRDefault="002A2DC4" w:rsidP="002A2DC4">
      <w:pPr>
        <w:spacing w:line="360" w:lineRule="auto"/>
        <w:rPr>
          <w:szCs w:val="28"/>
          <w:lang w:val="uk-UA"/>
        </w:rPr>
      </w:pPr>
    </w:p>
    <w:p w:rsidR="002A2DC4" w:rsidRPr="00FB3782" w:rsidRDefault="002A2DC4" w:rsidP="002A2DC4">
      <w:pPr>
        <w:spacing w:line="360" w:lineRule="auto"/>
        <w:rPr>
          <w:szCs w:val="28"/>
          <w:lang w:val="uk-UA"/>
        </w:rPr>
      </w:pPr>
      <w:r w:rsidRPr="00FB3782">
        <w:rPr>
          <w:szCs w:val="28"/>
          <w:lang w:val="uk-UA"/>
        </w:rPr>
        <w:t xml:space="preserve">Голова     _______________ (доц. </w:t>
      </w:r>
      <w:proofErr w:type="spellStart"/>
      <w:r w:rsidRPr="00FB3782">
        <w:rPr>
          <w:szCs w:val="28"/>
          <w:lang w:val="uk-UA"/>
        </w:rPr>
        <w:t>Мартинець</w:t>
      </w:r>
      <w:proofErr w:type="spellEnd"/>
      <w:r w:rsidRPr="00FB3782">
        <w:rPr>
          <w:szCs w:val="28"/>
          <w:lang w:val="uk-UA"/>
        </w:rPr>
        <w:t xml:space="preserve"> А.М.)</w:t>
      </w:r>
    </w:p>
    <w:p w:rsidR="002A2DC4" w:rsidRPr="00FB3782" w:rsidRDefault="002A2DC4" w:rsidP="002A2DC4">
      <w:pPr>
        <w:rPr>
          <w:szCs w:val="28"/>
          <w:lang w:val="uk-UA"/>
        </w:rPr>
      </w:pPr>
      <w:r w:rsidRPr="00FB3782">
        <w:rPr>
          <w:szCs w:val="28"/>
          <w:lang w:val="uk-UA"/>
        </w:rPr>
        <w:t xml:space="preserve">                                              </w:t>
      </w: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center"/>
        <w:rPr>
          <w:szCs w:val="28"/>
          <w:lang w:val="uk-UA"/>
        </w:rPr>
      </w:pPr>
    </w:p>
    <w:p w:rsidR="002A2DC4" w:rsidRPr="00FB3782" w:rsidRDefault="002A2DC4" w:rsidP="002A2DC4">
      <w:pPr>
        <w:rPr>
          <w:szCs w:val="28"/>
          <w:lang w:val="uk-UA"/>
        </w:rPr>
      </w:pPr>
      <w:r w:rsidRPr="00FB3782">
        <w:rPr>
          <w:szCs w:val="28"/>
          <w:lang w:val="uk-UA"/>
        </w:rPr>
        <w:t>Декан факультету філології</w:t>
      </w:r>
    </w:p>
    <w:p w:rsidR="002A2DC4" w:rsidRPr="00FB3782" w:rsidRDefault="002A2DC4" w:rsidP="002A2DC4">
      <w:pPr>
        <w:rPr>
          <w:szCs w:val="28"/>
          <w:lang w:val="uk-UA"/>
        </w:rPr>
      </w:pPr>
    </w:p>
    <w:p w:rsidR="002A2DC4" w:rsidRPr="00FB3782" w:rsidRDefault="002A2DC4" w:rsidP="002A2DC4">
      <w:pPr>
        <w:rPr>
          <w:szCs w:val="28"/>
          <w:lang w:val="uk-UA"/>
        </w:rPr>
      </w:pPr>
    </w:p>
    <w:p w:rsidR="002A2DC4" w:rsidRPr="00FB3782" w:rsidRDefault="002A2DC4" w:rsidP="002A2DC4">
      <w:pPr>
        <w:rPr>
          <w:szCs w:val="28"/>
          <w:lang w:val="uk-UA"/>
        </w:rPr>
      </w:pPr>
      <w:r w:rsidRPr="00FB3782">
        <w:rPr>
          <w:szCs w:val="28"/>
          <w:lang w:val="uk-UA"/>
        </w:rPr>
        <w:t>_________________________   (проф. Голод Р.Б.)</w:t>
      </w:r>
    </w:p>
    <w:p w:rsidR="002A2DC4" w:rsidRPr="00FB3782" w:rsidRDefault="002A2DC4" w:rsidP="002A2DC4">
      <w:pPr>
        <w:jc w:val="center"/>
        <w:rPr>
          <w:szCs w:val="28"/>
          <w:lang w:val="uk-UA"/>
        </w:rPr>
      </w:pPr>
    </w:p>
    <w:p w:rsidR="002A2DC4" w:rsidRPr="00FB3782" w:rsidRDefault="002A2DC4" w:rsidP="002A2DC4">
      <w:pPr>
        <w:jc w:val="center"/>
        <w:rPr>
          <w:szCs w:val="28"/>
          <w:lang w:val="uk-UA"/>
        </w:rPr>
      </w:pPr>
    </w:p>
    <w:p w:rsidR="002A2DC4" w:rsidRPr="00FB3782" w:rsidRDefault="002A2DC4" w:rsidP="002A2DC4">
      <w:pPr>
        <w:rPr>
          <w:szCs w:val="28"/>
          <w:lang w:val="uk-UA"/>
        </w:rPr>
      </w:pPr>
    </w:p>
    <w:p w:rsidR="002A2DC4" w:rsidRPr="00FB3782" w:rsidRDefault="002A2DC4" w:rsidP="002A2DC4">
      <w:pPr>
        <w:rPr>
          <w:szCs w:val="28"/>
          <w:lang w:val="uk-UA"/>
        </w:rPr>
      </w:pPr>
    </w:p>
    <w:p w:rsidR="002A2DC4" w:rsidRPr="00FB3782" w:rsidRDefault="002A2DC4" w:rsidP="002A2DC4">
      <w:pPr>
        <w:ind w:left="2832" w:firstLine="708"/>
        <w:jc w:val="right"/>
        <w:rPr>
          <w:szCs w:val="28"/>
          <w:lang w:val="uk-UA"/>
        </w:rPr>
      </w:pPr>
      <w:r w:rsidRPr="00FB3782">
        <w:rPr>
          <w:szCs w:val="28"/>
          <w:lang w:val="uk-UA"/>
        </w:rPr>
        <w:sym w:font="Symbol" w:char="F0D3"/>
      </w:r>
      <w:proofErr w:type="spellStart"/>
      <w:r w:rsidRPr="00FB3782">
        <w:rPr>
          <w:szCs w:val="28"/>
          <w:lang w:val="uk-UA"/>
        </w:rPr>
        <w:t>Пілецький</w:t>
      </w:r>
      <w:proofErr w:type="spellEnd"/>
      <w:r w:rsidRPr="00FB3782">
        <w:rPr>
          <w:szCs w:val="28"/>
          <w:lang w:val="uk-UA"/>
        </w:rPr>
        <w:t xml:space="preserve"> В.С., 2022 рік</w:t>
      </w:r>
    </w:p>
    <w:p w:rsidR="002A2DC4" w:rsidRPr="00FB3782" w:rsidRDefault="002A2DC4" w:rsidP="002A2DC4">
      <w:pPr>
        <w:ind w:left="2832" w:firstLine="708"/>
        <w:jc w:val="right"/>
        <w:rPr>
          <w:szCs w:val="28"/>
          <w:lang w:val="uk-UA"/>
        </w:rPr>
      </w:pPr>
      <w:r w:rsidRPr="00FB3782">
        <w:rPr>
          <w:szCs w:val="28"/>
          <w:lang w:val="uk-UA"/>
        </w:rPr>
        <w:sym w:font="Symbol" w:char="F0D3"/>
      </w:r>
      <w:r w:rsidRPr="00FB3782">
        <w:rPr>
          <w:szCs w:val="28"/>
          <w:lang w:val="uk-UA"/>
        </w:rPr>
        <w:t xml:space="preserve"> ПНУ, 2022 рік</w:t>
      </w:r>
    </w:p>
    <w:p w:rsidR="002A2DC4" w:rsidRPr="00FB3782" w:rsidRDefault="002A2DC4" w:rsidP="002A2DC4">
      <w:pPr>
        <w:jc w:val="both"/>
        <w:rPr>
          <w:szCs w:val="28"/>
          <w:lang w:val="uk-UA"/>
        </w:rPr>
      </w:pPr>
      <w:r w:rsidRPr="00FB3782">
        <w:rPr>
          <w:szCs w:val="28"/>
          <w:lang w:val="uk-UA"/>
        </w:rPr>
        <w:tab/>
      </w: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b/>
          <w:bCs/>
          <w:szCs w:val="28"/>
          <w:lang w:val="uk-UA"/>
        </w:rPr>
      </w:pPr>
    </w:p>
    <w:p w:rsidR="002A2DC4" w:rsidRPr="00FB3782" w:rsidRDefault="002A2DC4" w:rsidP="002A2DC4">
      <w:pPr>
        <w:ind w:left="2124" w:firstLine="708"/>
        <w:rPr>
          <w:b/>
          <w:bCs/>
          <w:szCs w:val="28"/>
          <w:lang w:val="uk-UA"/>
        </w:rPr>
      </w:pPr>
      <w:r w:rsidRPr="00FB3782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2A2DC4" w:rsidRPr="00FB3782" w:rsidRDefault="002A2DC4" w:rsidP="002A2DC4">
      <w:pPr>
        <w:rPr>
          <w:szCs w:val="28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A2DC4" w:rsidRPr="00FB3782" w:rsidTr="004330B2">
        <w:trPr>
          <w:trHeight w:val="803"/>
        </w:trPr>
        <w:tc>
          <w:tcPr>
            <w:tcW w:w="2896" w:type="dxa"/>
            <w:vMerge w:val="restart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Освітньо-професійна програма, рівень вищої освіти</w:t>
            </w:r>
          </w:p>
        </w:tc>
        <w:tc>
          <w:tcPr>
            <w:tcW w:w="3420" w:type="dxa"/>
            <w:gridSpan w:val="2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2A2DC4" w:rsidRPr="00FB3782" w:rsidTr="004330B2">
        <w:trPr>
          <w:trHeight w:val="549"/>
        </w:trPr>
        <w:tc>
          <w:tcPr>
            <w:tcW w:w="2896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2A2DC4" w:rsidRPr="00FB3782" w:rsidRDefault="002A2DC4" w:rsidP="004330B2">
            <w:pPr>
              <w:jc w:val="center"/>
              <w:rPr>
                <w:b/>
                <w:szCs w:val="28"/>
                <w:lang w:val="uk-UA"/>
              </w:rPr>
            </w:pPr>
            <w:r w:rsidRPr="00FB3782">
              <w:rPr>
                <w:b/>
                <w:szCs w:val="28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2A2DC4" w:rsidRPr="00FB3782" w:rsidRDefault="002A2DC4" w:rsidP="004330B2">
            <w:pPr>
              <w:jc w:val="center"/>
              <w:rPr>
                <w:b/>
                <w:szCs w:val="28"/>
                <w:lang w:val="uk-UA"/>
              </w:rPr>
            </w:pPr>
            <w:r w:rsidRPr="00FB3782">
              <w:rPr>
                <w:b/>
                <w:szCs w:val="28"/>
                <w:lang w:val="uk-UA"/>
              </w:rPr>
              <w:t>заочна форма навчання</w:t>
            </w:r>
          </w:p>
        </w:tc>
      </w:tr>
      <w:tr w:rsidR="002A2DC4" w:rsidRPr="00FB3782" w:rsidTr="004330B2">
        <w:trPr>
          <w:trHeight w:val="409"/>
        </w:trPr>
        <w:tc>
          <w:tcPr>
            <w:tcW w:w="2896" w:type="dxa"/>
            <w:vMerge w:val="restart"/>
            <w:vAlign w:val="center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Кількість кредитів  – 3.0</w:t>
            </w:r>
          </w:p>
        </w:tc>
        <w:tc>
          <w:tcPr>
            <w:tcW w:w="3262" w:type="dxa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Освітня програма «Журналістика»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Нормативна</w:t>
            </w:r>
          </w:p>
          <w:p w:rsidR="002A2DC4" w:rsidRPr="00FB3782" w:rsidRDefault="002A2DC4" w:rsidP="004330B2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2A2DC4" w:rsidRPr="00FB3782" w:rsidTr="004330B2">
        <w:trPr>
          <w:trHeight w:val="409"/>
        </w:trPr>
        <w:tc>
          <w:tcPr>
            <w:tcW w:w="2896" w:type="dxa"/>
            <w:vMerge/>
            <w:vAlign w:val="center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 xml:space="preserve">Спеціальності </w:t>
            </w:r>
          </w:p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«Журналістика»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</w:tr>
      <w:tr w:rsidR="002A2DC4" w:rsidRPr="00FB3782" w:rsidTr="004330B2">
        <w:trPr>
          <w:trHeight w:val="170"/>
        </w:trPr>
        <w:tc>
          <w:tcPr>
            <w:tcW w:w="2896" w:type="dxa"/>
            <w:vAlign w:val="center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Модулів – 2</w:t>
            </w:r>
          </w:p>
        </w:tc>
        <w:tc>
          <w:tcPr>
            <w:tcW w:w="3262" w:type="dxa"/>
            <w:vMerge w:val="restart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Спеціальність (професійне</w:t>
            </w:r>
          </w:p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спрямування):</w:t>
            </w:r>
          </w:p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2DC4" w:rsidRPr="00FB3782" w:rsidRDefault="002A2DC4" w:rsidP="004330B2">
            <w:pPr>
              <w:jc w:val="center"/>
              <w:rPr>
                <w:b/>
                <w:szCs w:val="28"/>
                <w:lang w:val="uk-UA"/>
              </w:rPr>
            </w:pPr>
            <w:r w:rsidRPr="00FB3782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2A2DC4" w:rsidRPr="00FB3782" w:rsidTr="004330B2">
        <w:trPr>
          <w:trHeight w:val="207"/>
        </w:trPr>
        <w:tc>
          <w:tcPr>
            <w:tcW w:w="2896" w:type="dxa"/>
            <w:vAlign w:val="center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Змістових модулів – 2</w:t>
            </w:r>
          </w:p>
        </w:tc>
        <w:tc>
          <w:tcPr>
            <w:tcW w:w="3262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3-й</w:t>
            </w:r>
          </w:p>
        </w:tc>
        <w:tc>
          <w:tcPr>
            <w:tcW w:w="1800" w:type="dxa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_____-й</w:t>
            </w:r>
          </w:p>
        </w:tc>
      </w:tr>
      <w:tr w:rsidR="002A2DC4" w:rsidRPr="00FB3782" w:rsidTr="004330B2">
        <w:trPr>
          <w:trHeight w:val="232"/>
        </w:trPr>
        <w:tc>
          <w:tcPr>
            <w:tcW w:w="2896" w:type="dxa"/>
            <w:vAlign w:val="center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Індивідуальне науково-дослідне завдання</w:t>
            </w:r>
          </w:p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______________________________________</w:t>
            </w:r>
          </w:p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2DC4" w:rsidRPr="00FB3782" w:rsidRDefault="002A2DC4" w:rsidP="004330B2">
            <w:pPr>
              <w:jc w:val="center"/>
              <w:rPr>
                <w:b/>
                <w:szCs w:val="28"/>
                <w:lang w:val="uk-UA"/>
              </w:rPr>
            </w:pPr>
            <w:r w:rsidRPr="00FB3782">
              <w:rPr>
                <w:b/>
                <w:szCs w:val="28"/>
                <w:lang w:val="uk-UA"/>
              </w:rPr>
              <w:t>Семестр</w:t>
            </w:r>
          </w:p>
        </w:tc>
      </w:tr>
      <w:tr w:rsidR="002A2DC4" w:rsidRPr="00FB3782" w:rsidTr="004330B2">
        <w:trPr>
          <w:trHeight w:val="323"/>
        </w:trPr>
        <w:tc>
          <w:tcPr>
            <w:tcW w:w="2896" w:type="dxa"/>
            <w:vMerge w:val="restart"/>
            <w:vAlign w:val="center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Загальна кількість годин – 90</w:t>
            </w:r>
          </w:p>
        </w:tc>
        <w:tc>
          <w:tcPr>
            <w:tcW w:w="3262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2-й</w:t>
            </w:r>
          </w:p>
        </w:tc>
        <w:tc>
          <w:tcPr>
            <w:tcW w:w="1800" w:type="dxa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_____-й</w:t>
            </w:r>
          </w:p>
        </w:tc>
      </w:tr>
      <w:tr w:rsidR="002A2DC4" w:rsidRPr="00FB3782" w:rsidTr="004330B2">
        <w:trPr>
          <w:trHeight w:val="322"/>
        </w:trPr>
        <w:tc>
          <w:tcPr>
            <w:tcW w:w="2896" w:type="dxa"/>
            <w:vMerge/>
            <w:vAlign w:val="center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2DC4" w:rsidRPr="00FB3782" w:rsidRDefault="002A2DC4" w:rsidP="004330B2">
            <w:pPr>
              <w:jc w:val="center"/>
              <w:rPr>
                <w:b/>
                <w:szCs w:val="28"/>
                <w:lang w:val="uk-UA"/>
              </w:rPr>
            </w:pPr>
            <w:r w:rsidRPr="00FB3782">
              <w:rPr>
                <w:b/>
                <w:szCs w:val="28"/>
                <w:lang w:val="uk-UA"/>
              </w:rPr>
              <w:t>Лекції</w:t>
            </w:r>
          </w:p>
        </w:tc>
      </w:tr>
      <w:tr w:rsidR="002A2DC4" w:rsidRPr="00FB3782" w:rsidTr="004330B2">
        <w:trPr>
          <w:trHeight w:val="320"/>
        </w:trPr>
        <w:tc>
          <w:tcPr>
            <w:tcW w:w="2896" w:type="dxa"/>
            <w:vMerge w:val="restart"/>
            <w:vAlign w:val="center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 xml:space="preserve">Тижневих годин </w:t>
            </w:r>
          </w:p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для денної форми навчання:</w:t>
            </w:r>
          </w:p>
          <w:p w:rsidR="002A2DC4" w:rsidRPr="00FB3782" w:rsidRDefault="002A2DC4" w:rsidP="004330B2">
            <w:pPr>
              <w:rPr>
                <w:szCs w:val="28"/>
                <w:lang w:val="uk-UA"/>
              </w:rPr>
            </w:pPr>
          </w:p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аудиторних – 2</w:t>
            </w:r>
          </w:p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самостійної роботи студента – 4</w:t>
            </w:r>
          </w:p>
        </w:tc>
        <w:tc>
          <w:tcPr>
            <w:tcW w:w="3262" w:type="dxa"/>
            <w:vMerge w:val="restart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Освітній рівень:</w:t>
            </w:r>
          </w:p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бакалавр</w:t>
            </w:r>
          </w:p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12 год.</w:t>
            </w:r>
          </w:p>
        </w:tc>
        <w:tc>
          <w:tcPr>
            <w:tcW w:w="1800" w:type="dxa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__ год.</w:t>
            </w:r>
          </w:p>
        </w:tc>
      </w:tr>
      <w:tr w:rsidR="002A2DC4" w:rsidRPr="00FB3782" w:rsidTr="004330B2">
        <w:trPr>
          <w:trHeight w:val="320"/>
        </w:trPr>
        <w:tc>
          <w:tcPr>
            <w:tcW w:w="2896" w:type="dxa"/>
            <w:vMerge/>
            <w:vAlign w:val="center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2DC4" w:rsidRPr="00FB3782" w:rsidRDefault="002A2DC4" w:rsidP="004330B2">
            <w:pPr>
              <w:jc w:val="center"/>
              <w:rPr>
                <w:b/>
                <w:szCs w:val="28"/>
                <w:lang w:val="uk-UA"/>
              </w:rPr>
            </w:pPr>
            <w:r w:rsidRPr="00FB3782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2A2DC4" w:rsidRPr="00FB3782" w:rsidTr="004330B2">
        <w:trPr>
          <w:trHeight w:val="320"/>
        </w:trPr>
        <w:tc>
          <w:tcPr>
            <w:tcW w:w="2896" w:type="dxa"/>
            <w:vMerge/>
            <w:vAlign w:val="center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A2DC4" w:rsidRPr="00FB3782" w:rsidRDefault="002A2DC4" w:rsidP="004330B2">
            <w:pPr>
              <w:jc w:val="center"/>
              <w:rPr>
                <w:i/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18 год.</w:t>
            </w:r>
          </w:p>
        </w:tc>
        <w:tc>
          <w:tcPr>
            <w:tcW w:w="1800" w:type="dxa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__ год.</w:t>
            </w:r>
          </w:p>
        </w:tc>
      </w:tr>
      <w:tr w:rsidR="002A2DC4" w:rsidRPr="00FB3782" w:rsidTr="004330B2">
        <w:trPr>
          <w:trHeight w:val="138"/>
        </w:trPr>
        <w:tc>
          <w:tcPr>
            <w:tcW w:w="2896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2DC4" w:rsidRPr="00FB3782" w:rsidRDefault="002A2DC4" w:rsidP="004330B2">
            <w:pPr>
              <w:jc w:val="center"/>
              <w:rPr>
                <w:b/>
                <w:szCs w:val="28"/>
                <w:lang w:val="uk-UA"/>
              </w:rPr>
            </w:pPr>
            <w:r w:rsidRPr="00FB3782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2A2DC4" w:rsidRPr="00FB3782" w:rsidTr="004330B2">
        <w:trPr>
          <w:trHeight w:val="138"/>
        </w:trPr>
        <w:tc>
          <w:tcPr>
            <w:tcW w:w="2896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A2DC4" w:rsidRPr="00FB3782" w:rsidRDefault="002A2DC4" w:rsidP="004330B2">
            <w:pPr>
              <w:jc w:val="center"/>
              <w:rPr>
                <w:i/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__ год.</w:t>
            </w:r>
          </w:p>
        </w:tc>
        <w:tc>
          <w:tcPr>
            <w:tcW w:w="1800" w:type="dxa"/>
            <w:vAlign w:val="center"/>
          </w:tcPr>
          <w:p w:rsidR="002A2DC4" w:rsidRPr="00FB3782" w:rsidRDefault="002A2DC4" w:rsidP="004330B2">
            <w:pPr>
              <w:jc w:val="center"/>
              <w:rPr>
                <w:i/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__ год.</w:t>
            </w:r>
          </w:p>
        </w:tc>
      </w:tr>
      <w:tr w:rsidR="002A2DC4" w:rsidRPr="00FB3782" w:rsidTr="004330B2">
        <w:trPr>
          <w:trHeight w:val="138"/>
        </w:trPr>
        <w:tc>
          <w:tcPr>
            <w:tcW w:w="2896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2DC4" w:rsidRPr="00FB3782" w:rsidRDefault="002A2DC4" w:rsidP="004330B2">
            <w:pPr>
              <w:jc w:val="center"/>
              <w:rPr>
                <w:b/>
                <w:szCs w:val="28"/>
                <w:lang w:val="uk-UA"/>
              </w:rPr>
            </w:pPr>
            <w:r w:rsidRPr="00FB3782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2A2DC4" w:rsidRPr="00FB3782" w:rsidTr="004330B2">
        <w:trPr>
          <w:trHeight w:val="138"/>
        </w:trPr>
        <w:tc>
          <w:tcPr>
            <w:tcW w:w="2896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A2DC4" w:rsidRPr="00FB3782" w:rsidRDefault="002A2DC4" w:rsidP="004330B2">
            <w:pPr>
              <w:jc w:val="center"/>
              <w:rPr>
                <w:i/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60 год.</w:t>
            </w:r>
          </w:p>
        </w:tc>
        <w:tc>
          <w:tcPr>
            <w:tcW w:w="1800" w:type="dxa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__ год.</w:t>
            </w:r>
          </w:p>
        </w:tc>
      </w:tr>
      <w:tr w:rsidR="002A2DC4" w:rsidRPr="00FB3782" w:rsidTr="004330B2">
        <w:trPr>
          <w:trHeight w:val="138"/>
        </w:trPr>
        <w:tc>
          <w:tcPr>
            <w:tcW w:w="2896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b/>
                <w:szCs w:val="28"/>
                <w:lang w:val="uk-UA"/>
              </w:rPr>
              <w:t xml:space="preserve">Індивідуальні завдання: __ </w:t>
            </w:r>
            <w:r w:rsidRPr="00FB3782">
              <w:rPr>
                <w:szCs w:val="28"/>
                <w:lang w:val="uk-UA"/>
              </w:rPr>
              <w:t>год.</w:t>
            </w:r>
          </w:p>
        </w:tc>
      </w:tr>
      <w:tr w:rsidR="002A2DC4" w:rsidRPr="00FB3782" w:rsidTr="004330B2">
        <w:trPr>
          <w:trHeight w:val="138"/>
        </w:trPr>
        <w:tc>
          <w:tcPr>
            <w:tcW w:w="2896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 xml:space="preserve">Вид контролю: </w:t>
            </w:r>
          </w:p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 xml:space="preserve">                  Залік</w:t>
            </w:r>
          </w:p>
          <w:p w:rsidR="002A2DC4" w:rsidRPr="00FB3782" w:rsidRDefault="002A2DC4" w:rsidP="004330B2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2A2DC4" w:rsidRPr="00FB3782" w:rsidTr="004330B2">
        <w:trPr>
          <w:trHeight w:val="138"/>
        </w:trPr>
        <w:tc>
          <w:tcPr>
            <w:tcW w:w="2896" w:type="dxa"/>
            <w:vAlign w:val="center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2A2DC4" w:rsidRPr="00FB3782" w:rsidRDefault="002A2DC4" w:rsidP="002A2DC4">
      <w:pPr>
        <w:rPr>
          <w:szCs w:val="28"/>
          <w:lang w:val="uk-UA"/>
        </w:rPr>
      </w:pPr>
    </w:p>
    <w:p w:rsidR="002A2DC4" w:rsidRPr="00FB3782" w:rsidRDefault="002A2DC4" w:rsidP="002A2DC4">
      <w:pPr>
        <w:jc w:val="both"/>
        <w:rPr>
          <w:szCs w:val="28"/>
          <w:lang w:val="uk-UA"/>
        </w:rPr>
      </w:pPr>
      <w:r w:rsidRPr="00FB3782">
        <w:rPr>
          <w:szCs w:val="28"/>
          <w:lang w:val="uk-UA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2A2DC4" w:rsidRPr="00FB3782" w:rsidRDefault="002A2DC4" w:rsidP="002A2DC4">
      <w:pPr>
        <w:ind w:firstLine="600"/>
        <w:jc w:val="both"/>
        <w:rPr>
          <w:szCs w:val="28"/>
          <w:lang w:val="uk-UA"/>
        </w:rPr>
      </w:pPr>
      <w:r w:rsidRPr="00FB3782">
        <w:rPr>
          <w:szCs w:val="28"/>
          <w:lang w:val="uk-UA"/>
        </w:rPr>
        <w:tab/>
        <w:t>для денної форми навчання – 1:2</w:t>
      </w:r>
    </w:p>
    <w:p w:rsidR="002A2DC4" w:rsidRPr="00FB3782" w:rsidRDefault="002A2DC4" w:rsidP="002A2DC4">
      <w:pPr>
        <w:ind w:firstLine="600"/>
        <w:jc w:val="both"/>
        <w:rPr>
          <w:szCs w:val="28"/>
          <w:lang w:val="uk-UA"/>
        </w:rPr>
      </w:pPr>
      <w:r w:rsidRPr="00FB3782">
        <w:rPr>
          <w:szCs w:val="28"/>
          <w:lang w:val="uk-UA"/>
        </w:rPr>
        <w:tab/>
        <w:t xml:space="preserve">для заочної форми навчання – немає </w:t>
      </w:r>
    </w:p>
    <w:p w:rsidR="002A2DC4" w:rsidRPr="00FB3782" w:rsidRDefault="002A2DC4" w:rsidP="002A2DC4">
      <w:pPr>
        <w:ind w:left="1440" w:hanging="1440"/>
        <w:jc w:val="right"/>
        <w:rPr>
          <w:szCs w:val="28"/>
          <w:lang w:val="uk-UA"/>
        </w:rPr>
      </w:pPr>
    </w:p>
    <w:p w:rsidR="002A2DC4" w:rsidRPr="00FB3782" w:rsidRDefault="002A2DC4" w:rsidP="002A2DC4">
      <w:pPr>
        <w:rPr>
          <w:szCs w:val="28"/>
          <w:lang w:val="uk-UA"/>
        </w:rPr>
      </w:pPr>
    </w:p>
    <w:p w:rsidR="002A2DC4" w:rsidRPr="00FB3782" w:rsidRDefault="002A2DC4" w:rsidP="002A2DC4">
      <w:pPr>
        <w:rPr>
          <w:szCs w:val="28"/>
          <w:lang w:val="uk-UA"/>
        </w:rPr>
      </w:pPr>
    </w:p>
    <w:p w:rsidR="002A2DC4" w:rsidRPr="00FB3782" w:rsidRDefault="002A2DC4" w:rsidP="002A2DC4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2A2DC4" w:rsidRPr="00FB3782" w:rsidRDefault="002A2DC4" w:rsidP="002A2DC4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2A2DC4" w:rsidRPr="00FB3782" w:rsidRDefault="002A2DC4" w:rsidP="002A2DC4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2A2DC4" w:rsidRPr="00FB3782" w:rsidRDefault="002A2DC4" w:rsidP="002A2DC4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  <w:r w:rsidRPr="00FB3782">
        <w:rPr>
          <w:b/>
          <w:szCs w:val="28"/>
          <w:lang w:val="uk-UA"/>
        </w:rPr>
        <w:lastRenderedPageBreak/>
        <w:t xml:space="preserve"> Мета та завдання навчальної дисципліни</w:t>
      </w:r>
    </w:p>
    <w:p w:rsidR="002A2DC4" w:rsidRPr="00FB3782" w:rsidRDefault="002A2DC4" w:rsidP="002A2DC4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88376B" w:rsidRDefault="0088376B" w:rsidP="0088376B">
      <w:pPr>
        <w:pStyle w:val="a7"/>
        <w:tabs>
          <w:tab w:val="left" w:pos="0"/>
        </w:tabs>
        <w:ind w:left="0" w:right="73" w:firstLine="709"/>
        <w:jc w:val="both"/>
        <w:rPr>
          <w:color w:val="000000"/>
          <w:lang w:val="uk-UA"/>
        </w:rPr>
      </w:pPr>
      <w:r w:rsidRPr="00B27236">
        <w:rPr>
          <w:b/>
          <w:color w:val="000000"/>
          <w:lang w:val="uk-UA"/>
        </w:rPr>
        <w:t>Мета</w:t>
      </w:r>
      <w:r w:rsidRPr="00B27236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викладання дисципліни</w:t>
      </w:r>
      <w:r w:rsidRPr="00B27236">
        <w:rPr>
          <w:color w:val="000000"/>
          <w:lang w:val="uk-UA"/>
        </w:rPr>
        <w:t xml:space="preserve">: </w:t>
      </w:r>
      <w:r w:rsidRPr="00864F17">
        <w:rPr>
          <w:lang w:val="uk-UA"/>
        </w:rPr>
        <w:t xml:space="preserve">формування у студентів цілісного уявлення про особливості взаємодії людини та групи з інформаційним середовищем, </w:t>
      </w:r>
      <w:proofErr w:type="spellStart"/>
      <w:r w:rsidRPr="00B27236">
        <w:rPr>
          <w:color w:val="000000"/>
          <w:lang w:val="uk-UA"/>
        </w:rPr>
        <w:t>компетентностей</w:t>
      </w:r>
      <w:proofErr w:type="spellEnd"/>
      <w:r w:rsidRPr="00B27236">
        <w:rPr>
          <w:color w:val="000000"/>
          <w:lang w:val="uk-UA"/>
        </w:rPr>
        <w:t xml:space="preserve">, пов’язаних із </w:t>
      </w:r>
      <w:r>
        <w:rPr>
          <w:color w:val="000000"/>
          <w:lang w:val="uk-UA"/>
        </w:rPr>
        <w:t>вивченням</w:t>
      </w:r>
      <w:r w:rsidRPr="00B27236">
        <w:rPr>
          <w:color w:val="000000"/>
          <w:lang w:val="uk-UA"/>
        </w:rPr>
        <w:t xml:space="preserve"> психологічних аспектів </w:t>
      </w:r>
      <w:proofErr w:type="spellStart"/>
      <w:r>
        <w:rPr>
          <w:color w:val="000000"/>
          <w:lang w:val="uk-UA"/>
        </w:rPr>
        <w:t>м</w:t>
      </w:r>
      <w:r w:rsidRPr="00B27236">
        <w:rPr>
          <w:color w:val="000000"/>
          <w:lang w:val="uk-UA"/>
        </w:rPr>
        <w:t>едіавиробництва</w:t>
      </w:r>
      <w:proofErr w:type="spellEnd"/>
      <w:r>
        <w:rPr>
          <w:color w:val="000000"/>
          <w:lang w:val="uk-UA"/>
        </w:rPr>
        <w:t xml:space="preserve"> та медіа впливу</w:t>
      </w:r>
      <w:r w:rsidRPr="00202C99">
        <w:rPr>
          <w:szCs w:val="28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</w:p>
    <w:p w:rsidR="002A2DC4" w:rsidRPr="00FB3782" w:rsidRDefault="0088376B" w:rsidP="0088376B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>
        <w:rPr>
          <w:b/>
          <w:color w:val="000000"/>
          <w:lang w:val="uk-UA"/>
        </w:rPr>
        <w:tab/>
        <w:t xml:space="preserve">Цілі </w:t>
      </w:r>
      <w:r w:rsidRPr="00B27236">
        <w:rPr>
          <w:color w:val="000000"/>
          <w:lang w:val="uk-UA"/>
        </w:rPr>
        <w:t xml:space="preserve">вивчення дисципліни: </w:t>
      </w:r>
      <w:r w:rsidRPr="00F1030C">
        <w:rPr>
          <w:color w:val="000000"/>
          <w:lang w:val="uk-UA"/>
        </w:rPr>
        <w:t xml:space="preserve">формування </w:t>
      </w:r>
      <w:r>
        <w:rPr>
          <w:color w:val="000000"/>
          <w:lang w:val="uk-UA"/>
        </w:rPr>
        <w:t xml:space="preserve">у студентів </w:t>
      </w:r>
      <w:r w:rsidRPr="00F1030C">
        <w:rPr>
          <w:color w:val="000000"/>
          <w:lang w:val="uk-UA"/>
        </w:rPr>
        <w:t>системи знань про психологічні особливості інформаційного</w:t>
      </w:r>
      <w:r>
        <w:rPr>
          <w:color w:val="000000"/>
          <w:lang w:val="uk-UA"/>
        </w:rPr>
        <w:t xml:space="preserve"> суспільства, </w:t>
      </w:r>
      <w:r w:rsidRPr="00B27236">
        <w:rPr>
          <w:color w:val="000000"/>
          <w:lang w:val="uk-UA"/>
        </w:rPr>
        <w:t xml:space="preserve">розуміння психологічної складової </w:t>
      </w:r>
      <w:proofErr w:type="spellStart"/>
      <w:r w:rsidRPr="00B27236">
        <w:rPr>
          <w:color w:val="000000"/>
          <w:lang w:val="uk-UA"/>
        </w:rPr>
        <w:t>медіавиробництва</w:t>
      </w:r>
      <w:proofErr w:type="spellEnd"/>
      <w:r w:rsidRPr="00B27236">
        <w:rPr>
          <w:color w:val="000000"/>
          <w:lang w:val="uk-UA"/>
        </w:rPr>
        <w:t xml:space="preserve">, особливостей </w:t>
      </w:r>
      <w:r>
        <w:rPr>
          <w:color w:val="000000"/>
          <w:lang w:val="uk-UA"/>
        </w:rPr>
        <w:t>сприймання та</w:t>
      </w:r>
      <w:r w:rsidRPr="002A2E50">
        <w:rPr>
          <w:color w:val="000000"/>
          <w:lang w:val="uk-UA"/>
        </w:rPr>
        <w:t xml:space="preserve"> інтерпретації, </w:t>
      </w:r>
      <w:r>
        <w:rPr>
          <w:color w:val="000000"/>
          <w:lang w:val="uk-UA"/>
        </w:rPr>
        <w:t>індивідом</w:t>
      </w:r>
      <w:r w:rsidRPr="002A2E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</w:t>
      </w:r>
      <w:r w:rsidRPr="002A2E50">
        <w:rPr>
          <w:color w:val="000000"/>
          <w:lang w:val="uk-UA"/>
        </w:rPr>
        <w:t xml:space="preserve"> соціальними групами інформації за </w:t>
      </w:r>
      <w:r>
        <w:rPr>
          <w:color w:val="000000"/>
          <w:lang w:val="uk-UA"/>
        </w:rPr>
        <w:t xml:space="preserve">посередництвом медіа, </w:t>
      </w:r>
      <w:r w:rsidRPr="006745FA">
        <w:rPr>
          <w:color w:val="000000"/>
          <w:lang w:val="uk-UA"/>
        </w:rPr>
        <w:t xml:space="preserve">особливостей впливу медіа на свідомість і поведінку </w:t>
      </w:r>
      <w:r>
        <w:rPr>
          <w:color w:val="000000"/>
          <w:lang w:val="uk-UA"/>
        </w:rPr>
        <w:t xml:space="preserve">споживачів </w:t>
      </w:r>
      <w:proofErr w:type="spellStart"/>
      <w:r>
        <w:rPr>
          <w:color w:val="000000"/>
          <w:lang w:val="uk-UA"/>
        </w:rPr>
        <w:t>медіаконтенту</w:t>
      </w:r>
      <w:proofErr w:type="spellEnd"/>
      <w:r w:rsidRPr="006745FA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</w:t>
      </w:r>
      <w:r w:rsidRPr="00B27236">
        <w:rPr>
          <w:color w:val="000000"/>
          <w:lang w:val="uk-UA"/>
        </w:rPr>
        <w:t xml:space="preserve">розвиток </w:t>
      </w:r>
      <w:r>
        <w:rPr>
          <w:color w:val="000000"/>
          <w:lang w:val="uk-UA"/>
        </w:rPr>
        <w:t xml:space="preserve">у студентів </w:t>
      </w:r>
      <w:r w:rsidRPr="00E913F7">
        <w:rPr>
          <w:lang w:val="uk-UA"/>
        </w:rPr>
        <w:t>практичн</w:t>
      </w:r>
      <w:r>
        <w:rPr>
          <w:lang w:val="uk-UA"/>
        </w:rPr>
        <w:t xml:space="preserve">их навичок </w:t>
      </w:r>
      <w:r>
        <w:rPr>
          <w:color w:val="000000"/>
          <w:lang w:val="uk-UA"/>
        </w:rPr>
        <w:t xml:space="preserve">аналізу </w:t>
      </w:r>
      <w:proofErr w:type="spellStart"/>
      <w:r>
        <w:rPr>
          <w:color w:val="000000"/>
          <w:lang w:val="uk-UA"/>
        </w:rPr>
        <w:t>медіаконтенту</w:t>
      </w:r>
      <w:proofErr w:type="spellEnd"/>
      <w:r>
        <w:rPr>
          <w:color w:val="000000"/>
          <w:lang w:val="uk-UA"/>
        </w:rPr>
        <w:t xml:space="preserve"> та відповідального використання інформації.</w:t>
      </w:r>
      <w:r w:rsidR="002A2DC4">
        <w:rPr>
          <w:szCs w:val="28"/>
          <w:lang w:val="uk-UA"/>
        </w:rPr>
        <w:tab/>
      </w:r>
      <w:r w:rsidR="002A2DC4" w:rsidRPr="00FB3782">
        <w:rPr>
          <w:szCs w:val="28"/>
          <w:lang w:val="uk-UA"/>
        </w:rPr>
        <w:t xml:space="preserve">Дисципліна забезпечує набуття студентами </w:t>
      </w:r>
      <w:proofErr w:type="spellStart"/>
      <w:r w:rsidR="002A2DC4" w:rsidRPr="00FB3782">
        <w:rPr>
          <w:b/>
          <w:szCs w:val="28"/>
          <w:lang w:val="uk-UA"/>
        </w:rPr>
        <w:t>компетентностей</w:t>
      </w:r>
      <w:proofErr w:type="spellEnd"/>
      <w:r w:rsidR="002A2DC4" w:rsidRPr="00FB3782">
        <w:rPr>
          <w:b/>
          <w:szCs w:val="28"/>
          <w:lang w:val="uk-UA"/>
        </w:rPr>
        <w:t>.</w:t>
      </w:r>
      <w:r w:rsidR="002A2DC4">
        <w:rPr>
          <w:szCs w:val="28"/>
          <w:lang w:val="uk-UA"/>
        </w:rPr>
        <w:t xml:space="preserve"> </w:t>
      </w:r>
    </w:p>
    <w:p w:rsidR="002A2DC4" w:rsidRPr="00FB3782" w:rsidRDefault="002A2DC4" w:rsidP="002A2DC4">
      <w:pPr>
        <w:tabs>
          <w:tab w:val="left" w:pos="284"/>
          <w:tab w:val="left" w:pos="567"/>
        </w:tabs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ab/>
      </w:r>
      <w:r w:rsidRPr="00FB3782">
        <w:rPr>
          <w:i/>
          <w:szCs w:val="28"/>
          <w:lang w:val="uk-UA"/>
        </w:rPr>
        <w:t>Загальні компетентності:</w:t>
      </w:r>
    </w:p>
    <w:p w:rsidR="002A2DC4" w:rsidRPr="00FB3782" w:rsidRDefault="002A2DC4" w:rsidP="002A2D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>ЗК01.Здатність застосовувати знання в практичних ситуаціях</w:t>
      </w:r>
    </w:p>
    <w:p w:rsidR="002A2DC4" w:rsidRPr="00FB3782" w:rsidRDefault="002A2DC4" w:rsidP="002A2D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 xml:space="preserve">ЗК02.Знання та розуміння предметної області та розуміння професійної діяльності </w:t>
      </w:r>
    </w:p>
    <w:p w:rsidR="002A2DC4" w:rsidRPr="00FB3782" w:rsidRDefault="002A2DC4" w:rsidP="002A2D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>ЗК03. Здатність бути критичним і самокритичним</w:t>
      </w:r>
    </w:p>
    <w:p w:rsidR="002A2DC4" w:rsidRPr="00FB3782" w:rsidRDefault="002A2DC4" w:rsidP="002A2DC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8"/>
          <w:lang w:val="uk-UA"/>
        </w:rPr>
      </w:pPr>
      <w:r>
        <w:rPr>
          <w:i/>
          <w:color w:val="000000"/>
          <w:szCs w:val="28"/>
          <w:lang w:val="uk-UA"/>
        </w:rPr>
        <w:tab/>
      </w:r>
      <w:r w:rsidRPr="00FB3782">
        <w:rPr>
          <w:i/>
          <w:color w:val="000000"/>
          <w:szCs w:val="28"/>
          <w:lang w:val="uk-UA"/>
        </w:rPr>
        <w:t xml:space="preserve">Фахові компетентності </w:t>
      </w:r>
    </w:p>
    <w:p w:rsidR="002A2DC4" w:rsidRPr="00FB3782" w:rsidRDefault="002A2DC4" w:rsidP="002A2DC4">
      <w:pPr>
        <w:tabs>
          <w:tab w:val="left" w:pos="2010"/>
          <w:tab w:val="center" w:pos="4677"/>
        </w:tabs>
        <w:jc w:val="both"/>
        <w:rPr>
          <w:szCs w:val="28"/>
          <w:lang w:val="uk-UA"/>
        </w:rPr>
      </w:pPr>
      <w:r w:rsidRPr="00FB3782">
        <w:rPr>
          <w:szCs w:val="28"/>
          <w:lang w:val="uk-UA"/>
        </w:rPr>
        <w:t>СК 01. Здатність застосовувати знання зі сфери соціальних комунікацій у своїй професійній діяльності.</w:t>
      </w:r>
    </w:p>
    <w:p w:rsidR="002A2DC4" w:rsidRPr="00FB3782" w:rsidRDefault="002A2DC4" w:rsidP="002A2DC4">
      <w:pPr>
        <w:tabs>
          <w:tab w:val="left" w:pos="2010"/>
          <w:tab w:val="center" w:pos="4677"/>
        </w:tabs>
        <w:jc w:val="both"/>
        <w:rPr>
          <w:szCs w:val="28"/>
          <w:lang w:val="uk-UA"/>
        </w:rPr>
      </w:pPr>
    </w:p>
    <w:p w:rsidR="002A2DC4" w:rsidRPr="00FB3782" w:rsidRDefault="002A2DC4" w:rsidP="002A2DC4">
      <w:pPr>
        <w:pBdr>
          <w:top w:val="nil"/>
          <w:left w:val="nil"/>
          <w:bottom w:val="nil"/>
          <w:right w:val="nil"/>
          <w:between w:val="nil"/>
        </w:pBdr>
        <w:spacing w:line="303" w:lineRule="auto"/>
        <w:ind w:left="729" w:right="723"/>
        <w:jc w:val="center"/>
        <w:rPr>
          <w:b/>
          <w:color w:val="000000"/>
          <w:szCs w:val="28"/>
          <w:lang w:val="uk-UA"/>
        </w:rPr>
      </w:pPr>
      <w:r w:rsidRPr="00FB3782">
        <w:rPr>
          <w:b/>
          <w:color w:val="000000"/>
          <w:szCs w:val="28"/>
          <w:lang w:val="uk-UA"/>
        </w:rPr>
        <w:t xml:space="preserve">Програмні результати навчання </w:t>
      </w:r>
    </w:p>
    <w:p w:rsidR="002A2DC4" w:rsidRPr="00FB3782" w:rsidRDefault="002A2DC4" w:rsidP="002A2D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>ПР01. Пояснювати свої виробничі дії та операції на основі отриманих знань</w:t>
      </w:r>
    </w:p>
    <w:p w:rsidR="002A2DC4" w:rsidRPr="00FB3782" w:rsidRDefault="002A2DC4" w:rsidP="002A2D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>ПР03. Оцінювати свій чи чужий інформаційний продукт, інформаційну акцію, що організована й проведена самостійно або разом з колегами.</w:t>
      </w:r>
    </w:p>
    <w:p w:rsidR="002A2DC4" w:rsidRPr="00FB3782" w:rsidRDefault="002A2DC4" w:rsidP="00600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 xml:space="preserve">ПР13. Передбачати реакцію аудиторії на інформаційний продукт чи на інформаційні акції, зважаючи на положення й методи </w:t>
      </w:r>
      <w:proofErr w:type="spellStart"/>
      <w:r w:rsidRPr="00FB3782">
        <w:rPr>
          <w:color w:val="000000"/>
          <w:szCs w:val="28"/>
          <w:lang w:val="uk-UA"/>
        </w:rPr>
        <w:t>соціальнокомунікаційних</w:t>
      </w:r>
      <w:proofErr w:type="spellEnd"/>
      <w:r w:rsidRPr="00FB3782">
        <w:rPr>
          <w:color w:val="000000"/>
          <w:szCs w:val="28"/>
          <w:lang w:val="uk-UA"/>
        </w:rPr>
        <w:t xml:space="preserve"> наук.</w:t>
      </w:r>
    </w:p>
    <w:p w:rsidR="002A2DC4" w:rsidRPr="00FB3782" w:rsidRDefault="002A2DC4" w:rsidP="00600C38">
      <w:pPr>
        <w:jc w:val="both"/>
        <w:rPr>
          <w:color w:val="000000"/>
          <w:szCs w:val="28"/>
          <w:lang w:val="uk-UA"/>
        </w:rPr>
      </w:pPr>
    </w:p>
    <w:p w:rsidR="002A2DC4" w:rsidRPr="00FB3782" w:rsidRDefault="002A2DC4" w:rsidP="00600C38">
      <w:pPr>
        <w:jc w:val="center"/>
        <w:rPr>
          <w:b/>
          <w:szCs w:val="28"/>
          <w:lang w:val="uk-UA"/>
        </w:rPr>
      </w:pPr>
      <w:r w:rsidRPr="00FB3782">
        <w:rPr>
          <w:b/>
          <w:szCs w:val="28"/>
          <w:lang w:val="uk-UA"/>
        </w:rPr>
        <w:t>Програма навчальної дисципліни</w:t>
      </w:r>
    </w:p>
    <w:p w:rsidR="002A2DC4" w:rsidRPr="00FB3782" w:rsidRDefault="002A2DC4" w:rsidP="00600C38">
      <w:pPr>
        <w:tabs>
          <w:tab w:val="left" w:pos="284"/>
          <w:tab w:val="left" w:pos="567"/>
        </w:tabs>
        <w:ind w:left="720"/>
        <w:jc w:val="both"/>
        <w:rPr>
          <w:b/>
          <w:szCs w:val="28"/>
          <w:lang w:val="uk-UA"/>
        </w:rPr>
      </w:pPr>
    </w:p>
    <w:p w:rsidR="002A2DC4" w:rsidRPr="00FB3782" w:rsidRDefault="002A2DC4" w:rsidP="00600C38">
      <w:pPr>
        <w:tabs>
          <w:tab w:val="left" w:pos="284"/>
          <w:tab w:val="left" w:pos="567"/>
        </w:tabs>
        <w:ind w:firstLine="567"/>
        <w:jc w:val="center"/>
        <w:rPr>
          <w:b/>
          <w:szCs w:val="28"/>
          <w:lang w:val="uk-UA"/>
        </w:rPr>
      </w:pPr>
      <w:r w:rsidRPr="00FB3782">
        <w:rPr>
          <w:b/>
          <w:szCs w:val="28"/>
          <w:lang w:val="uk-UA"/>
        </w:rPr>
        <w:t>Змістовий модуль 1.</w:t>
      </w:r>
    </w:p>
    <w:p w:rsidR="00DC1DF0" w:rsidRDefault="00DC1DF0" w:rsidP="00600C38">
      <w:pPr>
        <w:jc w:val="both"/>
        <w:rPr>
          <w:lang w:val="uk-UA"/>
        </w:rPr>
      </w:pPr>
      <w:r w:rsidRPr="00C21FF9">
        <w:t xml:space="preserve">Тема 1. </w:t>
      </w:r>
      <w:proofErr w:type="spellStart"/>
      <w:proofErr w:type="gramStart"/>
      <w:r w:rsidRPr="00C21FF9">
        <w:t>Мед</w:t>
      </w:r>
      <w:proofErr w:type="gramEnd"/>
      <w:r w:rsidRPr="00C21FF9">
        <w:t>іа</w:t>
      </w:r>
      <w:proofErr w:type="spellEnd"/>
      <w:r w:rsidRPr="00C21FF9">
        <w:t xml:space="preserve"> </w:t>
      </w:r>
      <w:proofErr w:type="spellStart"/>
      <w:r w:rsidRPr="00C21FF9">
        <w:t>психологія</w:t>
      </w:r>
      <w:proofErr w:type="spellEnd"/>
      <w:r w:rsidRPr="00C21FF9">
        <w:t xml:space="preserve"> як </w:t>
      </w:r>
      <w:proofErr w:type="spellStart"/>
      <w:r w:rsidRPr="00C21FF9">
        <w:t>галузь</w:t>
      </w:r>
      <w:proofErr w:type="spellEnd"/>
      <w:r w:rsidRPr="00C21FF9">
        <w:t xml:space="preserve"> </w:t>
      </w:r>
      <w:proofErr w:type="spellStart"/>
      <w:r w:rsidRPr="00C21FF9">
        <w:t>психологічного</w:t>
      </w:r>
      <w:proofErr w:type="spellEnd"/>
      <w:r w:rsidRPr="00C21FF9">
        <w:t xml:space="preserve"> </w:t>
      </w:r>
      <w:proofErr w:type="spellStart"/>
      <w:r w:rsidRPr="00C21FF9">
        <w:t>знання</w:t>
      </w:r>
      <w:proofErr w:type="spellEnd"/>
      <w:r>
        <w:rPr>
          <w:lang w:val="uk-UA"/>
        </w:rPr>
        <w:t>.</w:t>
      </w:r>
    </w:p>
    <w:p w:rsidR="00DC1DF0" w:rsidRPr="00C21FF9" w:rsidRDefault="00DC1DF0" w:rsidP="00600C38">
      <w:pPr>
        <w:jc w:val="both"/>
      </w:pPr>
      <w:r w:rsidRPr="00C21FF9">
        <w:t xml:space="preserve">Предмет і </w:t>
      </w:r>
      <w:proofErr w:type="spellStart"/>
      <w:r w:rsidRPr="00C21FF9">
        <w:t>завдання</w:t>
      </w:r>
      <w:proofErr w:type="spellEnd"/>
      <w:r w:rsidRPr="00C21FF9">
        <w:t xml:space="preserve"> </w:t>
      </w:r>
      <w:proofErr w:type="spellStart"/>
      <w:proofErr w:type="gramStart"/>
      <w:r w:rsidRPr="00C21FF9">
        <w:t>мед</w:t>
      </w:r>
      <w:proofErr w:type="gramEnd"/>
      <w:r w:rsidRPr="00C21FF9">
        <w:t>іа</w:t>
      </w:r>
      <w:proofErr w:type="spellEnd"/>
      <w:r w:rsidRPr="00C21FF9">
        <w:t xml:space="preserve"> </w:t>
      </w:r>
      <w:proofErr w:type="spellStart"/>
      <w:r w:rsidRPr="00C21FF9">
        <w:t>психології</w:t>
      </w:r>
      <w:proofErr w:type="spellEnd"/>
      <w:r w:rsidRPr="00C21FF9">
        <w:t xml:space="preserve">.  </w:t>
      </w:r>
      <w:proofErr w:type="spellStart"/>
      <w:r w:rsidRPr="00C21FF9">
        <w:t>Основні</w:t>
      </w:r>
      <w:proofErr w:type="spellEnd"/>
      <w:r w:rsidRPr="00C21FF9">
        <w:t xml:space="preserve"> </w:t>
      </w:r>
      <w:proofErr w:type="spellStart"/>
      <w:r w:rsidRPr="00C21FF9">
        <w:t>поняття</w:t>
      </w:r>
      <w:proofErr w:type="spellEnd"/>
      <w:r w:rsidRPr="00C21FF9">
        <w:t xml:space="preserve"> </w:t>
      </w:r>
      <w:proofErr w:type="spellStart"/>
      <w:r w:rsidRPr="00C21FF9">
        <w:t>медіа</w:t>
      </w:r>
      <w:proofErr w:type="spellEnd"/>
      <w:r w:rsidRPr="00C21FF9">
        <w:t xml:space="preserve"> </w:t>
      </w:r>
      <w:proofErr w:type="spellStart"/>
      <w:r w:rsidRPr="00C21FF9">
        <w:t>психології</w:t>
      </w:r>
      <w:proofErr w:type="spellEnd"/>
      <w:r w:rsidRPr="00C21FF9">
        <w:t>.</w:t>
      </w:r>
    </w:p>
    <w:p w:rsidR="00DC1DF0" w:rsidRPr="00DC1DF0" w:rsidRDefault="00DC1DF0" w:rsidP="00600C38">
      <w:pPr>
        <w:jc w:val="both"/>
        <w:rPr>
          <w:lang w:val="uk-UA"/>
        </w:rPr>
      </w:pPr>
      <w:proofErr w:type="spellStart"/>
      <w:r w:rsidRPr="00C21FF9">
        <w:t>Психологічні</w:t>
      </w:r>
      <w:proofErr w:type="spellEnd"/>
      <w:r w:rsidRPr="00C21FF9">
        <w:t xml:space="preserve"> </w:t>
      </w:r>
      <w:proofErr w:type="spellStart"/>
      <w:r w:rsidRPr="00C21FF9">
        <w:t>особливості</w:t>
      </w:r>
      <w:proofErr w:type="spellEnd"/>
      <w:r w:rsidRPr="00C21FF9">
        <w:t xml:space="preserve"> </w:t>
      </w:r>
      <w:proofErr w:type="spellStart"/>
      <w:r w:rsidRPr="00C21FF9">
        <w:t>медіа-впливу</w:t>
      </w:r>
      <w:proofErr w:type="spellEnd"/>
      <w:r w:rsidRPr="00C21FF9">
        <w:t xml:space="preserve"> у </w:t>
      </w:r>
      <w:proofErr w:type="spellStart"/>
      <w:r w:rsidRPr="00C21FF9">
        <w:t>процесі</w:t>
      </w:r>
      <w:proofErr w:type="spellEnd"/>
      <w:r w:rsidRPr="00C21FF9">
        <w:t xml:space="preserve"> </w:t>
      </w:r>
      <w:proofErr w:type="spellStart"/>
      <w:r w:rsidRPr="00C21FF9">
        <w:t>взаємодії</w:t>
      </w:r>
      <w:proofErr w:type="spellEnd"/>
      <w:r w:rsidRPr="00C21FF9">
        <w:t xml:space="preserve"> </w:t>
      </w:r>
      <w:proofErr w:type="spellStart"/>
      <w:r w:rsidRPr="00C21FF9">
        <w:t>засобів</w:t>
      </w:r>
      <w:proofErr w:type="spellEnd"/>
      <w:r w:rsidRPr="00C21FF9">
        <w:t xml:space="preserve"> </w:t>
      </w:r>
      <w:proofErr w:type="spellStart"/>
      <w:r w:rsidRPr="00C21FF9">
        <w:t>масових</w:t>
      </w:r>
      <w:proofErr w:type="spellEnd"/>
      <w:r w:rsidRPr="00C21FF9">
        <w:t xml:space="preserve"> </w:t>
      </w:r>
      <w:proofErr w:type="spellStart"/>
      <w:r w:rsidRPr="00C21FF9">
        <w:t>комунікацій</w:t>
      </w:r>
      <w:proofErr w:type="spellEnd"/>
      <w:r w:rsidRPr="00C21FF9">
        <w:t xml:space="preserve"> та </w:t>
      </w:r>
      <w:proofErr w:type="spellStart"/>
      <w:r w:rsidRPr="00C21FF9">
        <w:t>аудиторії</w:t>
      </w:r>
      <w:proofErr w:type="spellEnd"/>
      <w:r w:rsidRPr="00C21FF9">
        <w:t>.</w:t>
      </w:r>
    </w:p>
    <w:p w:rsidR="00DC1DF0" w:rsidRDefault="00DC1DF0" w:rsidP="00600C38">
      <w:pPr>
        <w:jc w:val="both"/>
        <w:rPr>
          <w:b/>
          <w:bCs/>
          <w:szCs w:val="28"/>
          <w:lang w:val="uk-UA"/>
        </w:rPr>
      </w:pPr>
    </w:p>
    <w:p w:rsidR="00DC1DF0" w:rsidRPr="00DC1DF0" w:rsidRDefault="00DC1DF0" w:rsidP="00600C38">
      <w:pPr>
        <w:jc w:val="both"/>
        <w:rPr>
          <w:lang w:val="uk-UA"/>
        </w:rPr>
      </w:pPr>
      <w:r w:rsidRPr="00C21FF9">
        <w:t xml:space="preserve">Тема 2. </w:t>
      </w:r>
      <w:proofErr w:type="spellStart"/>
      <w:r w:rsidRPr="00C21FF9">
        <w:t>Застосування</w:t>
      </w:r>
      <w:proofErr w:type="spellEnd"/>
      <w:r w:rsidRPr="00C21FF9">
        <w:t xml:space="preserve"> </w:t>
      </w:r>
      <w:proofErr w:type="spellStart"/>
      <w:r w:rsidRPr="00C21FF9">
        <w:t>маніпулятивних</w:t>
      </w:r>
      <w:proofErr w:type="spellEnd"/>
      <w:r w:rsidRPr="00C21FF9">
        <w:t xml:space="preserve"> </w:t>
      </w:r>
      <w:proofErr w:type="spellStart"/>
      <w:r w:rsidRPr="00C21FF9">
        <w:t>технологій</w:t>
      </w:r>
      <w:proofErr w:type="spellEnd"/>
      <w:r w:rsidRPr="00C21FF9">
        <w:t xml:space="preserve"> в </w:t>
      </w:r>
      <w:proofErr w:type="spellStart"/>
      <w:r w:rsidRPr="00C21FF9">
        <w:t>медійному</w:t>
      </w:r>
      <w:proofErr w:type="spellEnd"/>
      <w:r w:rsidRPr="00C21FF9">
        <w:t xml:space="preserve"> </w:t>
      </w:r>
      <w:proofErr w:type="spellStart"/>
      <w:r w:rsidRPr="00C21FF9">
        <w:t>просторі</w:t>
      </w:r>
      <w:proofErr w:type="spellEnd"/>
      <w:r w:rsidRPr="00C21FF9">
        <w:t xml:space="preserve">: </w:t>
      </w:r>
      <w:proofErr w:type="spellStart"/>
      <w:r w:rsidRPr="00C21FF9">
        <w:t>психологічний</w:t>
      </w:r>
      <w:proofErr w:type="spellEnd"/>
      <w:r w:rsidRPr="00C21FF9">
        <w:t xml:space="preserve"> аспект</w:t>
      </w:r>
      <w:proofErr w:type="gramStart"/>
      <w:r w:rsidRPr="00C21FF9">
        <w:t xml:space="preserve"> </w:t>
      </w:r>
      <w:r>
        <w:rPr>
          <w:lang w:val="uk-UA"/>
        </w:rPr>
        <w:t>.</w:t>
      </w:r>
      <w:proofErr w:type="gramEnd"/>
      <w:r w:rsidRPr="00DC1DF0">
        <w:t xml:space="preserve"> </w:t>
      </w:r>
      <w:proofErr w:type="spellStart"/>
      <w:r w:rsidRPr="00C21FF9">
        <w:t>Основні</w:t>
      </w:r>
      <w:proofErr w:type="spellEnd"/>
      <w:r w:rsidRPr="00C21FF9">
        <w:t xml:space="preserve"> </w:t>
      </w:r>
      <w:proofErr w:type="spellStart"/>
      <w:r w:rsidRPr="00C21FF9">
        <w:t>тенденції</w:t>
      </w:r>
      <w:proofErr w:type="spellEnd"/>
      <w:r w:rsidRPr="00C21FF9">
        <w:t xml:space="preserve">  </w:t>
      </w:r>
      <w:proofErr w:type="spellStart"/>
      <w:r w:rsidRPr="00C21FF9">
        <w:t>подачі</w:t>
      </w:r>
      <w:proofErr w:type="spellEnd"/>
      <w:r w:rsidRPr="00C21FF9">
        <w:t xml:space="preserve"> </w:t>
      </w:r>
      <w:r>
        <w:t xml:space="preserve">та </w:t>
      </w:r>
      <w:proofErr w:type="spellStart"/>
      <w:r>
        <w:t>сприйняття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(на </w:t>
      </w:r>
      <w:proofErr w:type="spellStart"/>
      <w:r>
        <w:t>пр</w:t>
      </w:r>
      <w:proofErr w:type="spellEnd"/>
      <w:r>
        <w:rPr>
          <w:lang w:val="uk-UA"/>
        </w:rPr>
        <w:t>и</w:t>
      </w:r>
      <w:proofErr w:type="spellStart"/>
      <w:r w:rsidRPr="00C21FF9">
        <w:t>кладі</w:t>
      </w:r>
      <w:proofErr w:type="spellEnd"/>
      <w:r w:rsidRPr="00C21FF9">
        <w:t xml:space="preserve"> РФ)</w:t>
      </w:r>
      <w:r w:rsidR="00E627E7">
        <w:rPr>
          <w:lang w:val="uk-UA"/>
        </w:rPr>
        <w:t xml:space="preserve"> </w:t>
      </w:r>
      <w:proofErr w:type="spellStart"/>
      <w:r w:rsidRPr="00C21FF9">
        <w:t>Методи</w:t>
      </w:r>
      <w:proofErr w:type="spellEnd"/>
      <w:r w:rsidRPr="00C21FF9">
        <w:t xml:space="preserve"> </w:t>
      </w:r>
      <w:proofErr w:type="spellStart"/>
      <w:r w:rsidRPr="00C21FF9">
        <w:t>медійного</w:t>
      </w:r>
      <w:proofErr w:type="spellEnd"/>
      <w:r w:rsidRPr="00C21FF9">
        <w:t xml:space="preserve"> </w:t>
      </w:r>
      <w:proofErr w:type="spellStart"/>
      <w:r w:rsidRPr="00C21FF9">
        <w:t>маніпулювання</w:t>
      </w:r>
      <w:proofErr w:type="spellEnd"/>
      <w:r w:rsidRPr="00C21FF9">
        <w:t xml:space="preserve"> </w:t>
      </w:r>
      <w:proofErr w:type="spellStart"/>
      <w:r w:rsidRPr="00C21FF9">
        <w:t>свідомістю</w:t>
      </w:r>
      <w:proofErr w:type="spellEnd"/>
      <w:r w:rsidRPr="00C21FF9">
        <w:t xml:space="preserve"> </w:t>
      </w:r>
      <w:proofErr w:type="spellStart"/>
      <w:r w:rsidRPr="00C21FF9">
        <w:t>аудиторії</w:t>
      </w:r>
      <w:proofErr w:type="spellEnd"/>
      <w:r>
        <w:rPr>
          <w:lang w:val="uk-UA"/>
        </w:rPr>
        <w:t xml:space="preserve">. Небезпеки </w:t>
      </w:r>
      <w:r>
        <w:t xml:space="preserve"> </w:t>
      </w:r>
      <w:proofErr w:type="spellStart"/>
      <w:r>
        <w:t>сучасного</w:t>
      </w:r>
      <w:proofErr w:type="spellEnd"/>
      <w:r>
        <w:t xml:space="preserve"> </w:t>
      </w:r>
      <w:proofErr w:type="spellStart"/>
      <w:r>
        <w:t>телебачення</w:t>
      </w:r>
      <w:proofErr w:type="spellEnd"/>
      <w:r>
        <w:rPr>
          <w:lang w:val="uk-UA"/>
        </w:rPr>
        <w:t>.</w:t>
      </w:r>
    </w:p>
    <w:p w:rsidR="00DC1DF0" w:rsidRPr="00DC1DF0" w:rsidRDefault="00DC1DF0" w:rsidP="00600C38">
      <w:pPr>
        <w:jc w:val="both"/>
        <w:rPr>
          <w:lang w:val="uk-UA"/>
        </w:rPr>
      </w:pPr>
    </w:p>
    <w:p w:rsidR="00DC1DF0" w:rsidRPr="00DC1DF0" w:rsidRDefault="00DC1DF0" w:rsidP="00600C38">
      <w:pPr>
        <w:jc w:val="both"/>
        <w:rPr>
          <w:lang w:val="uk-UA"/>
        </w:rPr>
      </w:pPr>
      <w:r w:rsidRPr="00C21FF9">
        <w:lastRenderedPageBreak/>
        <w:t xml:space="preserve">Тема 3. </w:t>
      </w:r>
      <w:proofErr w:type="spellStart"/>
      <w:r w:rsidRPr="00C21FF9">
        <w:t>Психологічний</w:t>
      </w:r>
      <w:proofErr w:type="spellEnd"/>
      <w:r w:rsidRPr="00C21FF9">
        <w:t xml:space="preserve"> </w:t>
      </w:r>
      <w:proofErr w:type="spellStart"/>
      <w:r w:rsidRPr="00C21FF9">
        <w:t>вплив</w:t>
      </w:r>
      <w:proofErr w:type="spellEnd"/>
      <w:r w:rsidRPr="00C21FF9">
        <w:t xml:space="preserve"> у </w:t>
      </w:r>
      <w:proofErr w:type="spellStart"/>
      <w:r w:rsidRPr="00C21FF9">
        <w:t>сфері</w:t>
      </w:r>
      <w:proofErr w:type="spellEnd"/>
      <w:r w:rsidRPr="00C21FF9">
        <w:t xml:space="preserve"> </w:t>
      </w:r>
      <w:proofErr w:type="spellStart"/>
      <w:r w:rsidR="005213B4">
        <w:t>масової</w:t>
      </w:r>
      <w:proofErr w:type="spellEnd"/>
      <w:r w:rsidR="005213B4">
        <w:t xml:space="preserve"> </w:t>
      </w:r>
      <w:proofErr w:type="spellStart"/>
      <w:r w:rsidR="005213B4">
        <w:t>комунікації</w:t>
      </w:r>
      <w:proofErr w:type="spellEnd"/>
      <w:r w:rsidRPr="00C21FF9">
        <w:t>.</w:t>
      </w:r>
      <w:r w:rsidRPr="00DC1DF0">
        <w:t xml:space="preserve"> </w:t>
      </w:r>
      <w:proofErr w:type="spellStart"/>
      <w:r w:rsidRPr="00C21FF9">
        <w:t>Види</w:t>
      </w:r>
      <w:proofErr w:type="spellEnd"/>
      <w:r w:rsidRPr="00C21FF9">
        <w:t xml:space="preserve"> </w:t>
      </w:r>
      <w:proofErr w:type="spellStart"/>
      <w:r w:rsidRPr="00C21FF9">
        <w:t>впливу</w:t>
      </w:r>
      <w:proofErr w:type="spellEnd"/>
      <w:r w:rsidRPr="00C21FF9">
        <w:t xml:space="preserve"> </w:t>
      </w:r>
      <w:proofErr w:type="spellStart"/>
      <w:r w:rsidRPr="00C21FF9">
        <w:t>інформаційного</w:t>
      </w:r>
      <w:proofErr w:type="spellEnd"/>
      <w:r w:rsidRPr="00C21FF9">
        <w:t xml:space="preserve"> </w:t>
      </w:r>
      <w:proofErr w:type="spellStart"/>
      <w:r w:rsidRPr="00C21FF9">
        <w:t>повідомлення</w:t>
      </w:r>
      <w:proofErr w:type="spellEnd"/>
      <w:r w:rsidRPr="00C21FF9">
        <w:t xml:space="preserve"> на </w:t>
      </w:r>
      <w:proofErr w:type="spellStart"/>
      <w:r w:rsidRPr="00C21FF9">
        <w:t>групи</w:t>
      </w:r>
      <w:proofErr w:type="spellEnd"/>
      <w:r w:rsidRPr="00C21FF9">
        <w:t xml:space="preserve"> </w:t>
      </w:r>
      <w:proofErr w:type="spellStart"/>
      <w:r w:rsidRPr="00C21FF9">
        <w:t>реципієнті</w:t>
      </w:r>
      <w:proofErr w:type="gramStart"/>
      <w:r w:rsidRPr="00C21FF9">
        <w:t>в</w:t>
      </w:r>
      <w:proofErr w:type="spellEnd"/>
      <w:proofErr w:type="gramEnd"/>
      <w:r w:rsidRPr="00C21FF9">
        <w:t xml:space="preserve"> за Мак-</w:t>
      </w:r>
      <w:proofErr w:type="spellStart"/>
      <w:r w:rsidRPr="00C21FF9">
        <w:t>Квейлом</w:t>
      </w:r>
      <w:proofErr w:type="spellEnd"/>
      <w:r w:rsidRPr="00C21FF9">
        <w:t xml:space="preserve">. </w:t>
      </w:r>
      <w:r>
        <w:rPr>
          <w:lang w:val="uk-UA"/>
        </w:rPr>
        <w:t xml:space="preserve"> </w:t>
      </w:r>
      <w:r w:rsidRPr="00DC1DF0">
        <w:rPr>
          <w:lang w:val="uk-UA"/>
        </w:rPr>
        <w:t xml:space="preserve">Сфери досліджень ефектів медіа. Формування стереотипів під впливом ефектів медіа. </w:t>
      </w:r>
    </w:p>
    <w:p w:rsidR="00DC1DF0" w:rsidRDefault="00DC1DF0" w:rsidP="00600C38">
      <w:pPr>
        <w:jc w:val="both"/>
        <w:rPr>
          <w:lang w:val="uk-UA"/>
        </w:rPr>
      </w:pPr>
      <w:r w:rsidRPr="00E627E7">
        <w:rPr>
          <w:lang w:val="uk-UA"/>
        </w:rPr>
        <w:t>Індивідуальні та суспільні реакції на медіа вплив.</w:t>
      </w:r>
    </w:p>
    <w:p w:rsidR="00DC1DF0" w:rsidRPr="00DC1DF0" w:rsidRDefault="00DC1DF0" w:rsidP="00600C38">
      <w:pPr>
        <w:jc w:val="both"/>
        <w:rPr>
          <w:lang w:val="uk-UA"/>
        </w:rPr>
      </w:pPr>
    </w:p>
    <w:p w:rsidR="002A2DC4" w:rsidRPr="00FB3782" w:rsidRDefault="002A2DC4" w:rsidP="00600C38">
      <w:pPr>
        <w:tabs>
          <w:tab w:val="left" w:pos="284"/>
          <w:tab w:val="left" w:pos="567"/>
        </w:tabs>
        <w:ind w:firstLine="567"/>
        <w:jc w:val="center"/>
        <w:rPr>
          <w:b/>
          <w:color w:val="000000"/>
          <w:szCs w:val="28"/>
          <w:shd w:val="clear" w:color="auto" w:fill="FFFFFF"/>
          <w:lang w:val="uk-UA"/>
        </w:rPr>
      </w:pPr>
      <w:r w:rsidRPr="00FB3782">
        <w:rPr>
          <w:b/>
          <w:color w:val="000000"/>
          <w:szCs w:val="28"/>
          <w:shd w:val="clear" w:color="auto" w:fill="FFFFFF"/>
          <w:lang w:val="uk-UA"/>
        </w:rPr>
        <w:t>Змістовий модуль 2.</w:t>
      </w:r>
    </w:p>
    <w:p w:rsidR="002A2DC4" w:rsidRDefault="00536154" w:rsidP="00600C38">
      <w:pPr>
        <w:jc w:val="both"/>
        <w:rPr>
          <w:lang w:val="uk-UA"/>
        </w:rPr>
      </w:pPr>
      <w:r w:rsidRPr="00C21FF9">
        <w:t xml:space="preserve">Тема 4. </w:t>
      </w:r>
      <w:proofErr w:type="spellStart"/>
      <w:r w:rsidRPr="00C21FF9">
        <w:t>Типологія</w:t>
      </w:r>
      <w:proofErr w:type="spellEnd"/>
      <w:r w:rsidRPr="00C21FF9">
        <w:t xml:space="preserve"> </w:t>
      </w:r>
      <w:proofErr w:type="spellStart"/>
      <w:r w:rsidRPr="00C21FF9">
        <w:t>медіазалежностей</w:t>
      </w:r>
      <w:proofErr w:type="spellEnd"/>
      <w:r w:rsidRPr="00C21FF9">
        <w:t xml:space="preserve"> та </w:t>
      </w:r>
      <w:proofErr w:type="spellStart"/>
      <w:r w:rsidRPr="00C21FF9">
        <w:t>основні</w:t>
      </w:r>
      <w:proofErr w:type="spellEnd"/>
      <w:r w:rsidRPr="00C21FF9">
        <w:t xml:space="preserve"> </w:t>
      </w:r>
      <w:proofErr w:type="spellStart"/>
      <w:r w:rsidRPr="00C21FF9">
        <w:t>методи</w:t>
      </w:r>
      <w:proofErr w:type="spellEnd"/>
      <w:r w:rsidRPr="00C21FF9">
        <w:t xml:space="preserve"> </w:t>
      </w:r>
      <w:proofErr w:type="spellStart"/>
      <w:r w:rsidRPr="00C21FF9">
        <w:t>їх</w:t>
      </w:r>
      <w:proofErr w:type="spellEnd"/>
      <w:r w:rsidRPr="00C21FF9">
        <w:t xml:space="preserve"> </w:t>
      </w:r>
      <w:proofErr w:type="spellStart"/>
      <w:r w:rsidRPr="00C21FF9">
        <w:t>подолання</w:t>
      </w:r>
      <w:proofErr w:type="spellEnd"/>
      <w:r w:rsidRPr="00C21FF9">
        <w:t>.</w:t>
      </w:r>
      <w:r w:rsidRPr="00536154">
        <w:t xml:space="preserve"> </w:t>
      </w:r>
      <w:proofErr w:type="spellStart"/>
      <w:r w:rsidRPr="00C21FF9">
        <w:t>Медіазалежності</w:t>
      </w:r>
      <w:proofErr w:type="spellEnd"/>
      <w:r w:rsidRPr="00C21FF9">
        <w:t xml:space="preserve"> </w:t>
      </w:r>
      <w:proofErr w:type="spellStart"/>
      <w:proofErr w:type="gramStart"/>
      <w:r w:rsidRPr="00C21FF9">
        <w:t>р</w:t>
      </w:r>
      <w:proofErr w:type="gramEnd"/>
      <w:r w:rsidRPr="00C21FF9">
        <w:t>ізних</w:t>
      </w:r>
      <w:proofErr w:type="spellEnd"/>
      <w:r w:rsidRPr="00C21FF9">
        <w:t xml:space="preserve"> </w:t>
      </w:r>
      <w:proofErr w:type="spellStart"/>
      <w:r w:rsidRPr="00C21FF9">
        <w:t>типів</w:t>
      </w:r>
      <w:proofErr w:type="spellEnd"/>
      <w:r w:rsidRPr="00C21FF9">
        <w:t xml:space="preserve">. </w:t>
      </w:r>
      <w:proofErr w:type="spellStart"/>
      <w:r w:rsidRPr="00C21FF9">
        <w:t>Медіавпливи</w:t>
      </w:r>
      <w:proofErr w:type="spellEnd"/>
      <w:r w:rsidRPr="00C21FF9">
        <w:t xml:space="preserve">: </w:t>
      </w:r>
      <w:proofErr w:type="spellStart"/>
      <w:r w:rsidRPr="00C21FF9">
        <w:t>ілюзії</w:t>
      </w:r>
      <w:proofErr w:type="spellEnd"/>
      <w:r w:rsidRPr="00C21FF9">
        <w:t xml:space="preserve"> </w:t>
      </w:r>
      <w:proofErr w:type="spellStart"/>
      <w:r w:rsidRPr="00C21FF9">
        <w:t>розвитку</w:t>
      </w:r>
      <w:proofErr w:type="spellEnd"/>
      <w:r w:rsidRPr="00C21FF9">
        <w:t xml:space="preserve"> вербального </w:t>
      </w:r>
      <w:proofErr w:type="spellStart"/>
      <w:r w:rsidRPr="00C21FF9">
        <w:t>інтелекту</w:t>
      </w:r>
      <w:proofErr w:type="spellEnd"/>
      <w:r w:rsidRPr="00C21FF9">
        <w:t xml:space="preserve"> (</w:t>
      </w:r>
      <w:proofErr w:type="spellStart"/>
      <w:r w:rsidRPr="00C21FF9">
        <w:t>проблеми</w:t>
      </w:r>
      <w:proofErr w:type="spellEnd"/>
      <w:r w:rsidRPr="00C21FF9">
        <w:t xml:space="preserve"> </w:t>
      </w:r>
      <w:proofErr w:type="spellStart"/>
      <w:r w:rsidRPr="00C21FF9">
        <w:t>формування</w:t>
      </w:r>
      <w:proofErr w:type="spellEnd"/>
      <w:r w:rsidRPr="00C21FF9">
        <w:t xml:space="preserve"> </w:t>
      </w:r>
      <w:proofErr w:type="spellStart"/>
      <w:r w:rsidRPr="00C21FF9">
        <w:t>емоційного</w:t>
      </w:r>
      <w:proofErr w:type="spellEnd"/>
      <w:r w:rsidRPr="00C21FF9">
        <w:t xml:space="preserve">, </w:t>
      </w:r>
      <w:proofErr w:type="spellStart"/>
      <w:r w:rsidRPr="00C21FF9">
        <w:t>соціального</w:t>
      </w:r>
      <w:proofErr w:type="spellEnd"/>
      <w:r w:rsidRPr="00C21FF9">
        <w:t xml:space="preserve">, практичного </w:t>
      </w:r>
      <w:proofErr w:type="spellStart"/>
      <w:r w:rsidRPr="00C21FF9">
        <w:t>інтелекту</w:t>
      </w:r>
      <w:proofErr w:type="spellEnd"/>
      <w:r w:rsidRPr="00C21FF9">
        <w:t>).</w:t>
      </w:r>
      <w:proofErr w:type="spellStart"/>
      <w:r w:rsidRPr="00C21FF9">
        <w:t>Масмедійний</w:t>
      </w:r>
      <w:proofErr w:type="spellEnd"/>
      <w:r w:rsidRPr="00C21FF9">
        <w:t xml:space="preserve"> </w:t>
      </w:r>
      <w:proofErr w:type="spellStart"/>
      <w:r w:rsidRPr="00C21FF9">
        <w:t>вплив</w:t>
      </w:r>
      <w:proofErr w:type="spellEnd"/>
      <w:r w:rsidRPr="00C21FF9">
        <w:t xml:space="preserve"> в </w:t>
      </w:r>
      <w:proofErr w:type="spellStart"/>
      <w:r w:rsidRPr="00C21FF9">
        <w:t>умовах</w:t>
      </w:r>
      <w:proofErr w:type="spellEnd"/>
      <w:r w:rsidRPr="00C21FF9">
        <w:t xml:space="preserve"> </w:t>
      </w:r>
      <w:proofErr w:type="spellStart"/>
      <w:r w:rsidRPr="00C21FF9">
        <w:t>інформаційної</w:t>
      </w:r>
      <w:proofErr w:type="spellEnd"/>
      <w:r w:rsidRPr="00C21FF9">
        <w:t xml:space="preserve"> </w:t>
      </w:r>
      <w:proofErr w:type="spellStart"/>
      <w:r w:rsidRPr="00C21FF9">
        <w:t>війни</w:t>
      </w:r>
      <w:proofErr w:type="spellEnd"/>
      <w:r w:rsidRPr="00C21FF9">
        <w:t>.</w:t>
      </w:r>
    </w:p>
    <w:p w:rsidR="00536154" w:rsidRDefault="00536154" w:rsidP="00600C38">
      <w:pPr>
        <w:jc w:val="both"/>
        <w:rPr>
          <w:lang w:val="uk-UA"/>
        </w:rPr>
      </w:pPr>
      <w:r>
        <w:t xml:space="preserve">Тема 5. </w:t>
      </w:r>
      <w:proofErr w:type="spellStart"/>
      <w:r w:rsidRPr="00C21FF9">
        <w:t>Нові</w:t>
      </w:r>
      <w:proofErr w:type="spellEnd"/>
      <w:r w:rsidRPr="00C21FF9">
        <w:t xml:space="preserve"> </w:t>
      </w:r>
      <w:proofErr w:type="spellStart"/>
      <w:r w:rsidRPr="00C21FF9">
        <w:t>інформаційні</w:t>
      </w:r>
      <w:proofErr w:type="spellEnd"/>
      <w:r w:rsidRPr="00C21FF9">
        <w:t xml:space="preserve"> </w:t>
      </w:r>
      <w:proofErr w:type="spellStart"/>
      <w:r w:rsidRPr="00C21FF9">
        <w:t>технології</w:t>
      </w:r>
      <w:proofErr w:type="spellEnd"/>
      <w:proofErr w:type="gramStart"/>
      <w:r w:rsidRPr="00C21FF9">
        <w:t xml:space="preserve"> :</w:t>
      </w:r>
      <w:proofErr w:type="gramEnd"/>
      <w:r w:rsidRPr="00C21FF9">
        <w:t xml:space="preserve"> </w:t>
      </w:r>
      <w:proofErr w:type="spellStart"/>
      <w:r w:rsidRPr="00C21FF9">
        <w:t>психологічний</w:t>
      </w:r>
      <w:proofErr w:type="spellEnd"/>
      <w:r w:rsidRPr="00C21FF9">
        <w:t xml:space="preserve"> аспект.</w:t>
      </w:r>
      <w:r w:rsidRPr="00536154">
        <w:t xml:space="preserve"> </w:t>
      </w:r>
      <w:r>
        <w:t>Роль</w:t>
      </w:r>
      <w:r>
        <w:rPr>
          <w:lang w:val="uk-UA"/>
        </w:rPr>
        <w:t xml:space="preserve"> </w:t>
      </w:r>
      <w:proofErr w:type="spellStart"/>
      <w:r w:rsidRPr="00C21FF9">
        <w:t>конверг</w:t>
      </w:r>
      <w:r>
        <w:t>е</w:t>
      </w:r>
      <w:r w:rsidRPr="00C21FF9">
        <w:t>нтних</w:t>
      </w:r>
      <w:proofErr w:type="spellEnd"/>
      <w:r w:rsidRPr="00C21FF9">
        <w:t xml:space="preserve"> ЗМІ та </w:t>
      </w:r>
      <w:proofErr w:type="spellStart"/>
      <w:r w:rsidRPr="00C21FF9">
        <w:t>соціальні</w:t>
      </w:r>
      <w:proofErr w:type="spellEnd"/>
      <w:r w:rsidRPr="00C21FF9">
        <w:t xml:space="preserve"> </w:t>
      </w:r>
      <w:proofErr w:type="spellStart"/>
      <w:r w:rsidRPr="00C21FF9">
        <w:t>мережі</w:t>
      </w:r>
      <w:proofErr w:type="spellEnd"/>
      <w:r w:rsidRPr="00C21FF9">
        <w:t xml:space="preserve"> як </w:t>
      </w:r>
      <w:proofErr w:type="spellStart"/>
      <w:r w:rsidRPr="00C21FF9">
        <w:t>засіб</w:t>
      </w:r>
      <w:proofErr w:type="spellEnd"/>
      <w:r w:rsidRPr="00C21FF9">
        <w:t xml:space="preserve"> </w:t>
      </w:r>
      <w:proofErr w:type="spellStart"/>
      <w:r w:rsidRPr="00C21FF9">
        <w:t>моделювання</w:t>
      </w:r>
      <w:proofErr w:type="spellEnd"/>
      <w:r w:rsidRPr="00C21FF9">
        <w:t xml:space="preserve"> </w:t>
      </w:r>
      <w:proofErr w:type="spellStart"/>
      <w:r w:rsidRPr="00C21FF9">
        <w:t>соціальної</w:t>
      </w:r>
      <w:proofErr w:type="spellEnd"/>
      <w:r w:rsidRPr="00C21FF9">
        <w:t xml:space="preserve"> </w:t>
      </w:r>
      <w:proofErr w:type="spellStart"/>
      <w:r w:rsidRPr="00C21FF9">
        <w:t>поведінки</w:t>
      </w:r>
      <w:proofErr w:type="gramStart"/>
      <w:r w:rsidRPr="00C21FF9">
        <w:t>.З</w:t>
      </w:r>
      <w:proofErr w:type="gramEnd"/>
      <w:r w:rsidRPr="00C21FF9">
        <w:t>акономірності</w:t>
      </w:r>
      <w:proofErr w:type="spellEnd"/>
      <w:r w:rsidRPr="00C21FF9">
        <w:t xml:space="preserve"> </w:t>
      </w:r>
      <w:proofErr w:type="spellStart"/>
      <w:r w:rsidRPr="00C21FF9">
        <w:t>формування</w:t>
      </w:r>
      <w:proofErr w:type="spellEnd"/>
      <w:r w:rsidRPr="00C21FF9">
        <w:t xml:space="preserve"> моделей </w:t>
      </w:r>
      <w:proofErr w:type="spellStart"/>
      <w:r w:rsidRPr="00C21FF9">
        <w:t>поведінки</w:t>
      </w:r>
      <w:proofErr w:type="spellEnd"/>
      <w:r w:rsidRPr="00C21FF9">
        <w:t xml:space="preserve"> та установок за </w:t>
      </w:r>
      <w:proofErr w:type="spellStart"/>
      <w:r w:rsidRPr="00C21FF9">
        <w:t>допомогою</w:t>
      </w:r>
      <w:proofErr w:type="spellEnd"/>
      <w:r w:rsidRPr="00C21FF9">
        <w:t xml:space="preserve"> </w:t>
      </w:r>
      <w:proofErr w:type="spellStart"/>
      <w:r w:rsidRPr="00C21FF9">
        <w:t>мас</w:t>
      </w:r>
      <w:proofErr w:type="spellEnd"/>
      <w:r w:rsidRPr="00C21FF9">
        <w:t xml:space="preserve"> –</w:t>
      </w:r>
      <w:proofErr w:type="spellStart"/>
      <w:r w:rsidRPr="00C21FF9">
        <w:t>медіа</w:t>
      </w:r>
      <w:proofErr w:type="spellEnd"/>
      <w:r w:rsidRPr="00C21FF9">
        <w:t xml:space="preserve"> </w:t>
      </w:r>
      <w:r>
        <w:rPr>
          <w:lang w:val="uk-UA"/>
        </w:rPr>
        <w:t>.</w:t>
      </w:r>
      <w:proofErr w:type="spellStart"/>
      <w:r w:rsidRPr="00C21FF9">
        <w:t>Основи</w:t>
      </w:r>
      <w:proofErr w:type="spellEnd"/>
      <w:r w:rsidRPr="00C21FF9">
        <w:t xml:space="preserve"> </w:t>
      </w:r>
      <w:proofErr w:type="spellStart"/>
      <w:r w:rsidRPr="00C21FF9">
        <w:t>інформаційної</w:t>
      </w:r>
      <w:proofErr w:type="spellEnd"/>
      <w:r w:rsidRPr="00C21FF9">
        <w:t xml:space="preserve"> </w:t>
      </w:r>
      <w:proofErr w:type="spellStart"/>
      <w:r w:rsidRPr="00C21FF9">
        <w:t>безпеки</w:t>
      </w:r>
      <w:proofErr w:type="spellEnd"/>
      <w:r w:rsidRPr="00C21FF9">
        <w:t xml:space="preserve"> в </w:t>
      </w:r>
      <w:proofErr w:type="spellStart"/>
      <w:r w:rsidRPr="00C21FF9">
        <w:t>умовах</w:t>
      </w:r>
      <w:proofErr w:type="spellEnd"/>
      <w:r w:rsidRPr="00C21FF9">
        <w:t xml:space="preserve"> </w:t>
      </w:r>
      <w:proofErr w:type="spellStart"/>
      <w:r w:rsidRPr="00C21FF9">
        <w:t>сьогодення</w:t>
      </w:r>
      <w:proofErr w:type="spellEnd"/>
      <w:r w:rsidRPr="00C21FF9">
        <w:t xml:space="preserve"> : </w:t>
      </w:r>
      <w:proofErr w:type="spellStart"/>
      <w:r w:rsidRPr="00C21FF9">
        <w:t>психологічний</w:t>
      </w:r>
      <w:proofErr w:type="spellEnd"/>
      <w:r w:rsidRPr="00C21FF9">
        <w:t xml:space="preserve"> аспект</w:t>
      </w:r>
      <w:r>
        <w:rPr>
          <w:lang w:val="uk-UA"/>
        </w:rPr>
        <w:t>.</w:t>
      </w:r>
    </w:p>
    <w:p w:rsidR="00536154" w:rsidRPr="00536154" w:rsidRDefault="00536154" w:rsidP="00600C38">
      <w:pPr>
        <w:jc w:val="both"/>
        <w:rPr>
          <w:lang w:val="uk-UA"/>
        </w:rPr>
      </w:pPr>
      <w:r>
        <w:t xml:space="preserve">Тема 6. </w:t>
      </w:r>
      <w:proofErr w:type="spellStart"/>
      <w:r w:rsidRPr="00C21FF9">
        <w:t>Психологічні</w:t>
      </w:r>
      <w:proofErr w:type="spellEnd"/>
      <w:r w:rsidRPr="00C21FF9">
        <w:t xml:space="preserve"> </w:t>
      </w:r>
      <w:proofErr w:type="spellStart"/>
      <w:r w:rsidRPr="00C21FF9">
        <w:t>аспекти</w:t>
      </w:r>
      <w:proofErr w:type="spellEnd"/>
      <w:r w:rsidRPr="00C21FF9">
        <w:t xml:space="preserve"> </w:t>
      </w:r>
      <w:proofErr w:type="spellStart"/>
      <w:r w:rsidRPr="00C21FF9">
        <w:t>журналістської</w:t>
      </w:r>
      <w:proofErr w:type="spellEnd"/>
      <w:r w:rsidRPr="00C21FF9">
        <w:t xml:space="preserve"> </w:t>
      </w:r>
      <w:proofErr w:type="spellStart"/>
      <w:r w:rsidRPr="00C21FF9">
        <w:t>діяльності</w:t>
      </w:r>
      <w:proofErr w:type="spellEnd"/>
      <w:r w:rsidRPr="00C21FF9">
        <w:t xml:space="preserve">. </w:t>
      </w:r>
      <w:proofErr w:type="spellStart"/>
      <w:r w:rsidRPr="00C21FF9">
        <w:t>Когнітивні</w:t>
      </w:r>
      <w:proofErr w:type="spellEnd"/>
      <w:r w:rsidRPr="00C21FF9">
        <w:t xml:space="preserve"> </w:t>
      </w:r>
      <w:proofErr w:type="spellStart"/>
      <w:r w:rsidRPr="00C21FF9">
        <w:t>упередження</w:t>
      </w:r>
      <w:proofErr w:type="spellEnd"/>
      <w:r w:rsidRPr="00C21FF9">
        <w:t xml:space="preserve"> та </w:t>
      </w:r>
      <w:proofErr w:type="spellStart"/>
      <w:r w:rsidRPr="00C21FF9">
        <w:t>їх</w:t>
      </w:r>
      <w:proofErr w:type="spellEnd"/>
      <w:r w:rsidRPr="00C21FF9">
        <w:t xml:space="preserve"> </w:t>
      </w:r>
      <w:proofErr w:type="spellStart"/>
      <w:r w:rsidRPr="00C21FF9">
        <w:t>вплив</w:t>
      </w:r>
      <w:proofErr w:type="spellEnd"/>
      <w:r w:rsidRPr="00C21FF9">
        <w:t xml:space="preserve"> на роботу </w:t>
      </w:r>
      <w:proofErr w:type="spellStart"/>
      <w:r w:rsidRPr="00C21FF9">
        <w:t>журналіста</w:t>
      </w:r>
      <w:proofErr w:type="spellEnd"/>
      <w:proofErr w:type="gramStart"/>
      <w:r w:rsidRPr="00C21FF9">
        <w:t xml:space="preserve"> </w:t>
      </w:r>
      <w:r>
        <w:rPr>
          <w:lang w:val="uk-UA"/>
        </w:rPr>
        <w:t>.</w:t>
      </w:r>
      <w:proofErr w:type="gramEnd"/>
      <w:r>
        <w:rPr>
          <w:lang w:val="uk-UA"/>
        </w:rPr>
        <w:t xml:space="preserve"> </w:t>
      </w:r>
      <w:r w:rsidRPr="00E627E7">
        <w:rPr>
          <w:lang w:val="uk-UA"/>
        </w:rPr>
        <w:t>«Просторова психологія»  у роботі журналіста</w:t>
      </w:r>
      <w:r>
        <w:rPr>
          <w:lang w:val="uk-UA"/>
        </w:rPr>
        <w:t xml:space="preserve">. </w:t>
      </w:r>
      <w:r w:rsidRPr="00536154">
        <w:rPr>
          <w:lang w:val="uk-UA"/>
        </w:rPr>
        <w:t xml:space="preserve">Психологічні бар’єри у роботі </w:t>
      </w:r>
      <w:proofErr w:type="spellStart"/>
      <w:r w:rsidRPr="00536154">
        <w:rPr>
          <w:lang w:val="uk-UA"/>
        </w:rPr>
        <w:t>журналіста</w:t>
      </w:r>
      <w:r>
        <w:rPr>
          <w:lang w:val="uk-UA"/>
        </w:rPr>
        <w:t>.</w:t>
      </w:r>
      <w:r w:rsidRPr="00536154">
        <w:rPr>
          <w:lang w:val="uk-UA"/>
        </w:rPr>
        <w:t>Трикутники</w:t>
      </w:r>
      <w:proofErr w:type="spellEnd"/>
      <w:r w:rsidRPr="00536154">
        <w:rPr>
          <w:lang w:val="uk-UA"/>
        </w:rPr>
        <w:t xml:space="preserve"> спілкування та інші види комунікації в роботі журналіста </w:t>
      </w:r>
    </w:p>
    <w:p w:rsidR="00536154" w:rsidRPr="00536154" w:rsidRDefault="00536154" w:rsidP="00536154">
      <w:pPr>
        <w:jc w:val="both"/>
        <w:rPr>
          <w:lang w:val="uk-UA"/>
        </w:rPr>
      </w:pPr>
      <w:r w:rsidRPr="00536154">
        <w:rPr>
          <w:lang w:val="uk-UA"/>
        </w:rPr>
        <w:t xml:space="preserve"> </w:t>
      </w:r>
    </w:p>
    <w:p w:rsidR="00536154" w:rsidRPr="00536154" w:rsidRDefault="00536154" w:rsidP="00536154">
      <w:pPr>
        <w:jc w:val="both"/>
        <w:rPr>
          <w:lang w:val="uk-UA"/>
        </w:rPr>
      </w:pPr>
    </w:p>
    <w:p w:rsidR="002A2DC4" w:rsidRPr="00FB3782" w:rsidRDefault="002A2DC4" w:rsidP="002A2DC4">
      <w:pPr>
        <w:ind w:firstLine="708"/>
        <w:jc w:val="center"/>
        <w:rPr>
          <w:b/>
          <w:bCs/>
          <w:szCs w:val="28"/>
          <w:lang w:val="uk-UA"/>
        </w:rPr>
      </w:pPr>
      <w:r w:rsidRPr="00FB3782">
        <w:rPr>
          <w:b/>
          <w:bCs/>
          <w:szCs w:val="28"/>
          <w:lang w:val="uk-UA"/>
        </w:rPr>
        <w:t xml:space="preserve"> Структура навчальної дисципліни</w:t>
      </w:r>
    </w:p>
    <w:p w:rsidR="002A2DC4" w:rsidRPr="00FB3782" w:rsidRDefault="002A2DC4" w:rsidP="002A2DC4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124"/>
        <w:gridCol w:w="663"/>
        <w:gridCol w:w="611"/>
        <w:gridCol w:w="6"/>
        <w:gridCol w:w="567"/>
        <w:gridCol w:w="569"/>
        <w:gridCol w:w="425"/>
        <w:gridCol w:w="540"/>
        <w:gridCol w:w="36"/>
        <w:gridCol w:w="943"/>
        <w:gridCol w:w="352"/>
        <w:gridCol w:w="488"/>
        <w:gridCol w:w="611"/>
        <w:gridCol w:w="574"/>
        <w:gridCol w:w="29"/>
        <w:gridCol w:w="528"/>
      </w:tblGrid>
      <w:tr w:rsidR="002A2DC4" w:rsidRPr="00FB3782" w:rsidTr="004330B2">
        <w:trPr>
          <w:cantSplit/>
        </w:trPr>
        <w:tc>
          <w:tcPr>
            <w:tcW w:w="1322" w:type="pct"/>
            <w:vMerge w:val="restart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678" w:type="pct"/>
            <w:gridSpan w:val="16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Кількість годин</w:t>
            </w:r>
          </w:p>
        </w:tc>
      </w:tr>
      <w:tr w:rsidR="002A2DC4" w:rsidRPr="00FB3782" w:rsidTr="005213B4">
        <w:trPr>
          <w:cantSplit/>
        </w:trPr>
        <w:tc>
          <w:tcPr>
            <w:tcW w:w="1322" w:type="pct"/>
            <w:vMerge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24" w:type="pct"/>
            <w:gridSpan w:val="8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855" w:type="pct"/>
            <w:gridSpan w:val="8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заочна форма</w:t>
            </w:r>
          </w:p>
        </w:tc>
      </w:tr>
      <w:tr w:rsidR="002A2DC4" w:rsidRPr="00FB3782" w:rsidTr="005213B4">
        <w:trPr>
          <w:cantSplit/>
        </w:trPr>
        <w:tc>
          <w:tcPr>
            <w:tcW w:w="1322" w:type="pct"/>
            <w:vMerge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10" w:type="pct"/>
            <w:gridSpan w:val="2"/>
            <w:vMerge w:val="restart"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414" w:type="pct"/>
            <w:gridSpan w:val="6"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510" w:type="pct"/>
            <w:gridSpan w:val="2"/>
            <w:vMerge w:val="restart"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45" w:type="pct"/>
            <w:gridSpan w:val="6"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у тому числі</w:t>
            </w:r>
          </w:p>
        </w:tc>
      </w:tr>
      <w:tr w:rsidR="002A2DC4" w:rsidRPr="00FB3782" w:rsidTr="005213B4">
        <w:trPr>
          <w:cantSplit/>
        </w:trPr>
        <w:tc>
          <w:tcPr>
            <w:tcW w:w="1322" w:type="pct"/>
            <w:vMerge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10" w:type="pct"/>
            <w:gridSpan w:val="2"/>
            <w:vMerge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8" w:type="pct"/>
            <w:shd w:val="clear" w:color="auto" w:fill="auto"/>
          </w:tcPr>
          <w:p w:rsidR="002A2DC4" w:rsidRPr="00FB3782" w:rsidRDefault="005213B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Л</w:t>
            </w:r>
          </w:p>
        </w:tc>
        <w:tc>
          <w:tcPr>
            <w:tcW w:w="298" w:type="pct"/>
            <w:gridSpan w:val="2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П</w:t>
            </w:r>
          </w:p>
        </w:tc>
        <w:tc>
          <w:tcPr>
            <w:tcW w:w="296" w:type="pct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контр.</w:t>
            </w:r>
          </w:p>
        </w:tc>
        <w:tc>
          <w:tcPr>
            <w:tcW w:w="221" w:type="pct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B3782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280" w:type="pct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B3782">
              <w:rPr>
                <w:szCs w:val="28"/>
                <w:lang w:val="uk-UA"/>
              </w:rPr>
              <w:t>с.р</w:t>
            </w:r>
            <w:proofErr w:type="spellEnd"/>
            <w:r w:rsidRPr="00FB3782">
              <w:rPr>
                <w:szCs w:val="28"/>
                <w:lang w:val="uk-UA"/>
              </w:rPr>
              <w:t>.</w:t>
            </w:r>
          </w:p>
        </w:tc>
        <w:tc>
          <w:tcPr>
            <w:tcW w:w="510" w:type="pct"/>
            <w:gridSpan w:val="2"/>
            <w:vMerge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л</w:t>
            </w:r>
          </w:p>
        </w:tc>
        <w:tc>
          <w:tcPr>
            <w:tcW w:w="254" w:type="pct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п</w:t>
            </w:r>
          </w:p>
        </w:tc>
        <w:tc>
          <w:tcPr>
            <w:tcW w:w="318" w:type="pct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B3782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9" w:type="pct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B3782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291" w:type="pct"/>
            <w:gridSpan w:val="2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B3782">
              <w:rPr>
                <w:szCs w:val="28"/>
                <w:lang w:val="uk-UA"/>
              </w:rPr>
              <w:t>с.р</w:t>
            </w:r>
            <w:proofErr w:type="spellEnd"/>
            <w:r w:rsidRPr="00FB3782">
              <w:rPr>
                <w:szCs w:val="28"/>
                <w:lang w:val="uk-UA"/>
              </w:rPr>
              <w:t>.</w:t>
            </w:r>
          </w:p>
        </w:tc>
      </w:tr>
      <w:tr w:rsidR="002A2DC4" w:rsidRPr="00FB3782" w:rsidTr="005213B4">
        <w:tc>
          <w:tcPr>
            <w:tcW w:w="1322" w:type="pct"/>
          </w:tcPr>
          <w:p w:rsidR="002A2DC4" w:rsidRPr="00FB3782" w:rsidRDefault="002A2DC4" w:rsidP="004330B2">
            <w:pPr>
              <w:jc w:val="center"/>
              <w:rPr>
                <w:bCs/>
                <w:szCs w:val="28"/>
                <w:lang w:val="uk-UA"/>
              </w:rPr>
            </w:pPr>
            <w:r w:rsidRPr="00FB3782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bCs/>
                <w:szCs w:val="28"/>
                <w:lang w:val="uk-UA"/>
              </w:rPr>
            </w:pPr>
            <w:r w:rsidRPr="00FB3782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bCs/>
                <w:szCs w:val="28"/>
                <w:lang w:val="uk-UA"/>
              </w:rPr>
            </w:pPr>
            <w:r w:rsidRPr="00FB3782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298" w:type="pct"/>
            <w:gridSpan w:val="2"/>
          </w:tcPr>
          <w:p w:rsidR="002A2DC4" w:rsidRPr="00FB3782" w:rsidRDefault="002A2DC4" w:rsidP="004330B2">
            <w:pPr>
              <w:jc w:val="center"/>
              <w:rPr>
                <w:bCs/>
                <w:szCs w:val="28"/>
                <w:lang w:val="uk-UA"/>
              </w:rPr>
            </w:pPr>
            <w:r w:rsidRPr="00FB3782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296" w:type="pct"/>
          </w:tcPr>
          <w:p w:rsidR="002A2DC4" w:rsidRPr="00FB3782" w:rsidRDefault="002A2DC4" w:rsidP="004330B2">
            <w:pPr>
              <w:jc w:val="center"/>
              <w:rPr>
                <w:bCs/>
                <w:szCs w:val="28"/>
                <w:lang w:val="uk-UA"/>
              </w:rPr>
            </w:pPr>
            <w:r w:rsidRPr="00FB3782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221" w:type="pct"/>
          </w:tcPr>
          <w:p w:rsidR="002A2DC4" w:rsidRPr="00FB3782" w:rsidRDefault="002A2DC4" w:rsidP="004330B2">
            <w:pPr>
              <w:jc w:val="center"/>
              <w:rPr>
                <w:bCs/>
                <w:szCs w:val="28"/>
                <w:lang w:val="uk-UA"/>
              </w:rPr>
            </w:pPr>
            <w:r w:rsidRPr="00FB3782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280" w:type="pct"/>
          </w:tcPr>
          <w:p w:rsidR="002A2DC4" w:rsidRPr="00FB3782" w:rsidRDefault="002A2DC4" w:rsidP="004330B2">
            <w:pPr>
              <w:jc w:val="center"/>
              <w:rPr>
                <w:bCs/>
                <w:szCs w:val="28"/>
                <w:lang w:val="uk-UA"/>
              </w:rPr>
            </w:pPr>
            <w:r w:rsidRPr="00FB3782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bCs/>
                <w:szCs w:val="28"/>
                <w:lang w:val="uk-UA"/>
              </w:rPr>
            </w:pPr>
            <w:r w:rsidRPr="00FB3782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83" w:type="pct"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bCs/>
                <w:szCs w:val="28"/>
                <w:lang w:val="uk-UA"/>
              </w:rPr>
            </w:pPr>
            <w:r w:rsidRPr="00FB3782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54" w:type="pct"/>
          </w:tcPr>
          <w:p w:rsidR="002A2DC4" w:rsidRPr="00FB3782" w:rsidRDefault="002A2DC4" w:rsidP="004330B2">
            <w:pPr>
              <w:jc w:val="center"/>
              <w:rPr>
                <w:bCs/>
                <w:szCs w:val="28"/>
                <w:lang w:val="uk-UA"/>
              </w:rPr>
            </w:pPr>
            <w:r w:rsidRPr="00FB3782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318" w:type="pct"/>
          </w:tcPr>
          <w:p w:rsidR="002A2DC4" w:rsidRPr="00FB3782" w:rsidRDefault="002A2DC4" w:rsidP="004330B2">
            <w:pPr>
              <w:jc w:val="center"/>
              <w:rPr>
                <w:bCs/>
                <w:szCs w:val="28"/>
                <w:lang w:val="uk-UA"/>
              </w:rPr>
            </w:pPr>
            <w:r w:rsidRPr="00FB3782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299" w:type="pct"/>
          </w:tcPr>
          <w:p w:rsidR="002A2DC4" w:rsidRPr="00FB3782" w:rsidRDefault="002A2DC4" w:rsidP="004330B2">
            <w:pPr>
              <w:jc w:val="center"/>
              <w:rPr>
                <w:bCs/>
                <w:szCs w:val="28"/>
                <w:lang w:val="uk-UA"/>
              </w:rPr>
            </w:pPr>
            <w:r w:rsidRPr="00FB3782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291" w:type="pct"/>
            <w:gridSpan w:val="2"/>
          </w:tcPr>
          <w:p w:rsidR="002A2DC4" w:rsidRPr="00FB3782" w:rsidRDefault="002A2DC4" w:rsidP="004330B2">
            <w:pPr>
              <w:jc w:val="center"/>
              <w:rPr>
                <w:bCs/>
                <w:szCs w:val="28"/>
                <w:lang w:val="uk-UA"/>
              </w:rPr>
            </w:pPr>
            <w:r w:rsidRPr="00FB3782">
              <w:rPr>
                <w:bCs/>
                <w:szCs w:val="28"/>
                <w:lang w:val="uk-UA"/>
              </w:rPr>
              <w:t>13</w:t>
            </w:r>
          </w:p>
        </w:tc>
      </w:tr>
      <w:tr w:rsidR="002A2DC4" w:rsidRPr="00FB3782" w:rsidTr="004330B2">
        <w:trPr>
          <w:cantSplit/>
        </w:trPr>
        <w:tc>
          <w:tcPr>
            <w:tcW w:w="5000" w:type="pct"/>
            <w:gridSpan w:val="17"/>
          </w:tcPr>
          <w:p w:rsidR="002A2DC4" w:rsidRPr="00FB3782" w:rsidRDefault="002A2DC4" w:rsidP="004330B2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FB3782">
              <w:rPr>
                <w:b/>
                <w:bCs/>
                <w:szCs w:val="28"/>
                <w:lang w:val="uk-UA"/>
              </w:rPr>
              <w:t>Модуль 1</w:t>
            </w:r>
          </w:p>
        </w:tc>
      </w:tr>
      <w:tr w:rsidR="002A2DC4" w:rsidRPr="00FB3782" w:rsidTr="004330B2">
        <w:trPr>
          <w:cantSplit/>
        </w:trPr>
        <w:tc>
          <w:tcPr>
            <w:tcW w:w="5000" w:type="pct"/>
            <w:gridSpan w:val="17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b/>
                <w:bCs/>
                <w:szCs w:val="28"/>
                <w:lang w:val="uk-UA"/>
              </w:rPr>
              <w:t>Змістовий модуль 1</w:t>
            </w:r>
            <w:r w:rsidRPr="00FB3782">
              <w:rPr>
                <w:szCs w:val="28"/>
                <w:lang w:val="uk-UA"/>
              </w:rPr>
              <w:t xml:space="preserve">. </w:t>
            </w:r>
          </w:p>
        </w:tc>
      </w:tr>
      <w:tr w:rsidR="005213B4" w:rsidRPr="00FB3782" w:rsidTr="005213B4">
        <w:tc>
          <w:tcPr>
            <w:tcW w:w="1387" w:type="pct"/>
            <w:gridSpan w:val="2"/>
          </w:tcPr>
          <w:p w:rsidR="005213B4" w:rsidRPr="00C21FF9" w:rsidRDefault="005213B4" w:rsidP="005213B4">
            <w:r w:rsidRPr="00C21FF9">
              <w:t xml:space="preserve">Тема 1. </w:t>
            </w:r>
            <w:proofErr w:type="spellStart"/>
            <w:proofErr w:type="gramStart"/>
            <w:r w:rsidRPr="00C21FF9">
              <w:t>Мед</w:t>
            </w:r>
            <w:proofErr w:type="gramEnd"/>
            <w:r w:rsidRPr="00C21FF9">
              <w:t>іа</w:t>
            </w:r>
            <w:proofErr w:type="spellEnd"/>
            <w:r w:rsidRPr="00C21FF9">
              <w:t xml:space="preserve"> </w:t>
            </w:r>
            <w:proofErr w:type="spellStart"/>
            <w:r w:rsidRPr="00C21FF9">
              <w:t>психологія</w:t>
            </w:r>
            <w:proofErr w:type="spellEnd"/>
            <w:r w:rsidRPr="00C21FF9">
              <w:t xml:space="preserve"> як </w:t>
            </w:r>
            <w:proofErr w:type="spellStart"/>
            <w:r w:rsidRPr="00C21FF9">
              <w:t>галузь</w:t>
            </w:r>
            <w:proofErr w:type="spellEnd"/>
            <w:r w:rsidRPr="00C21FF9">
              <w:t xml:space="preserve"> </w:t>
            </w:r>
            <w:proofErr w:type="spellStart"/>
            <w:r w:rsidRPr="00C21FF9">
              <w:t>психологічного</w:t>
            </w:r>
            <w:proofErr w:type="spellEnd"/>
            <w:r w:rsidRPr="00C21FF9">
              <w:t xml:space="preserve"> </w:t>
            </w:r>
            <w:proofErr w:type="spellStart"/>
            <w:r w:rsidRPr="00C21FF9">
              <w:t>знання</w:t>
            </w:r>
            <w:proofErr w:type="spellEnd"/>
          </w:p>
          <w:p w:rsidR="005213B4" w:rsidRPr="00C21FF9" w:rsidRDefault="005213B4" w:rsidP="005213B4"/>
        </w:tc>
        <w:tc>
          <w:tcPr>
            <w:tcW w:w="344" w:type="pct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14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2</w:t>
            </w:r>
          </w:p>
        </w:tc>
        <w:tc>
          <w:tcPr>
            <w:tcW w:w="295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2</w:t>
            </w:r>
          </w:p>
        </w:tc>
        <w:tc>
          <w:tcPr>
            <w:tcW w:w="296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21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80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10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54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318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99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91" w:type="pct"/>
            <w:gridSpan w:val="2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</w:tr>
      <w:tr w:rsidR="005213B4" w:rsidRPr="00FB3782" w:rsidTr="005213B4">
        <w:trPr>
          <w:trHeight w:val="158"/>
        </w:trPr>
        <w:tc>
          <w:tcPr>
            <w:tcW w:w="1387" w:type="pct"/>
            <w:gridSpan w:val="2"/>
          </w:tcPr>
          <w:p w:rsidR="005213B4" w:rsidRPr="005213B4" w:rsidRDefault="005213B4" w:rsidP="005213B4">
            <w:pPr>
              <w:rPr>
                <w:lang w:val="uk-UA"/>
              </w:rPr>
            </w:pPr>
            <w:r w:rsidRPr="00C21FF9">
              <w:t xml:space="preserve">Тема 2. </w:t>
            </w:r>
            <w:proofErr w:type="spellStart"/>
            <w:r w:rsidRPr="00C21FF9">
              <w:t>Застосування</w:t>
            </w:r>
            <w:proofErr w:type="spellEnd"/>
            <w:r w:rsidRPr="00C21FF9">
              <w:t xml:space="preserve"> </w:t>
            </w:r>
            <w:proofErr w:type="spellStart"/>
            <w:r w:rsidRPr="00C21FF9">
              <w:t>маніпулятивних</w:t>
            </w:r>
            <w:proofErr w:type="spellEnd"/>
            <w:r w:rsidRPr="00C21FF9">
              <w:t xml:space="preserve"> </w:t>
            </w:r>
            <w:proofErr w:type="spellStart"/>
            <w:r w:rsidRPr="00C21FF9">
              <w:t>технологій</w:t>
            </w:r>
            <w:proofErr w:type="spellEnd"/>
            <w:r w:rsidRPr="00C21FF9">
              <w:t xml:space="preserve"> в </w:t>
            </w:r>
            <w:proofErr w:type="spellStart"/>
            <w:r w:rsidRPr="00C21FF9">
              <w:t>медійному</w:t>
            </w:r>
            <w:proofErr w:type="spellEnd"/>
            <w:r w:rsidRPr="00C21FF9">
              <w:t xml:space="preserve"> </w:t>
            </w:r>
            <w:proofErr w:type="spellStart"/>
            <w:r w:rsidRPr="00C21FF9">
              <w:t>просторі</w:t>
            </w:r>
            <w:proofErr w:type="spellEnd"/>
            <w:r w:rsidRPr="00C21FF9">
              <w:t xml:space="preserve">: </w:t>
            </w:r>
            <w:proofErr w:type="spellStart"/>
            <w:r w:rsidRPr="00C21FF9">
              <w:t>психологічний</w:t>
            </w:r>
            <w:proofErr w:type="spellEnd"/>
            <w:r w:rsidRPr="00C21FF9">
              <w:t xml:space="preserve"> </w:t>
            </w:r>
            <w:r w:rsidRPr="00C21FF9">
              <w:lastRenderedPageBreak/>
              <w:t xml:space="preserve">аспект </w:t>
            </w:r>
          </w:p>
        </w:tc>
        <w:tc>
          <w:tcPr>
            <w:tcW w:w="344" w:type="pct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2</w:t>
            </w:r>
          </w:p>
        </w:tc>
        <w:tc>
          <w:tcPr>
            <w:tcW w:w="295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2</w:t>
            </w:r>
          </w:p>
        </w:tc>
        <w:tc>
          <w:tcPr>
            <w:tcW w:w="296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21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80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10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54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318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99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91" w:type="pct"/>
            <w:gridSpan w:val="2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</w:tr>
      <w:tr w:rsidR="005213B4" w:rsidRPr="00FB3782" w:rsidTr="005213B4">
        <w:tc>
          <w:tcPr>
            <w:tcW w:w="1387" w:type="pct"/>
            <w:gridSpan w:val="2"/>
          </w:tcPr>
          <w:p w:rsidR="005213B4" w:rsidRPr="005213B4" w:rsidRDefault="005213B4" w:rsidP="005213B4">
            <w:pPr>
              <w:rPr>
                <w:lang w:val="uk-UA"/>
              </w:rPr>
            </w:pPr>
            <w:r w:rsidRPr="00C21FF9">
              <w:lastRenderedPageBreak/>
              <w:t xml:space="preserve">Тема 3. </w:t>
            </w:r>
            <w:proofErr w:type="spellStart"/>
            <w:r w:rsidRPr="00C21FF9">
              <w:t>Психологічний</w:t>
            </w:r>
            <w:proofErr w:type="spellEnd"/>
            <w:r w:rsidRPr="00C21FF9">
              <w:t xml:space="preserve"> </w:t>
            </w:r>
            <w:proofErr w:type="spellStart"/>
            <w:r w:rsidRPr="00C21FF9">
              <w:t>вплив</w:t>
            </w:r>
            <w:proofErr w:type="spellEnd"/>
            <w:r w:rsidRPr="00C21FF9">
              <w:t xml:space="preserve"> у </w:t>
            </w:r>
            <w:proofErr w:type="spellStart"/>
            <w:r w:rsidRPr="00C21FF9">
              <w:t>сфері</w:t>
            </w:r>
            <w:proofErr w:type="spellEnd"/>
            <w:r w:rsidRPr="00C21FF9">
              <w:t xml:space="preserve"> </w:t>
            </w:r>
            <w:proofErr w:type="spellStart"/>
            <w:r>
              <w:t>масової</w:t>
            </w:r>
            <w:proofErr w:type="spellEnd"/>
            <w:r>
              <w:t xml:space="preserve"> </w:t>
            </w:r>
            <w:proofErr w:type="spellStart"/>
            <w:r>
              <w:t>комунікації</w:t>
            </w:r>
            <w:proofErr w:type="spellEnd"/>
            <w:proofErr w:type="gramStart"/>
            <w:r>
              <w:t xml:space="preserve"> </w:t>
            </w:r>
            <w:r>
              <w:rPr>
                <w:lang w:val="uk-UA"/>
              </w:rPr>
              <w:t>.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14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2</w:t>
            </w:r>
          </w:p>
        </w:tc>
        <w:tc>
          <w:tcPr>
            <w:tcW w:w="295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2</w:t>
            </w:r>
          </w:p>
        </w:tc>
        <w:tc>
          <w:tcPr>
            <w:tcW w:w="296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21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80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10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54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318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99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91" w:type="pct"/>
            <w:gridSpan w:val="2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</w:tr>
      <w:tr w:rsidR="002A2DC4" w:rsidRPr="00FB3782" w:rsidTr="004330B2">
        <w:tc>
          <w:tcPr>
            <w:tcW w:w="5000" w:type="pct"/>
            <w:gridSpan w:val="17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b/>
                <w:szCs w:val="28"/>
                <w:lang w:val="uk-UA"/>
              </w:rPr>
              <w:t>Змістовий модуль 2.</w:t>
            </w:r>
          </w:p>
        </w:tc>
      </w:tr>
      <w:tr w:rsidR="005213B4" w:rsidRPr="00FB3782" w:rsidTr="005213B4">
        <w:tc>
          <w:tcPr>
            <w:tcW w:w="1387" w:type="pct"/>
            <w:gridSpan w:val="2"/>
          </w:tcPr>
          <w:p w:rsidR="005213B4" w:rsidRPr="005213B4" w:rsidRDefault="005213B4" w:rsidP="004330B2">
            <w:pPr>
              <w:rPr>
                <w:lang w:val="uk-UA"/>
              </w:rPr>
            </w:pPr>
            <w:r w:rsidRPr="005213B4">
              <w:rPr>
                <w:lang w:val="uk-UA"/>
              </w:rPr>
              <w:t xml:space="preserve">Тема 4. Типологія </w:t>
            </w:r>
            <w:proofErr w:type="spellStart"/>
            <w:r w:rsidRPr="005213B4">
              <w:rPr>
                <w:lang w:val="uk-UA"/>
              </w:rPr>
              <w:t>медіазалежностей</w:t>
            </w:r>
            <w:proofErr w:type="spellEnd"/>
            <w:r w:rsidRPr="005213B4">
              <w:rPr>
                <w:lang w:val="uk-UA"/>
              </w:rPr>
              <w:t xml:space="preserve"> та основні методи їх подолання.</w:t>
            </w:r>
          </w:p>
        </w:tc>
        <w:tc>
          <w:tcPr>
            <w:tcW w:w="344" w:type="pct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16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2</w:t>
            </w:r>
          </w:p>
        </w:tc>
        <w:tc>
          <w:tcPr>
            <w:tcW w:w="295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4</w:t>
            </w:r>
          </w:p>
        </w:tc>
        <w:tc>
          <w:tcPr>
            <w:tcW w:w="296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21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80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10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54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318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99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91" w:type="pct"/>
            <w:gridSpan w:val="2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</w:tr>
      <w:tr w:rsidR="005213B4" w:rsidRPr="00FB3782" w:rsidTr="005213B4">
        <w:tc>
          <w:tcPr>
            <w:tcW w:w="1387" w:type="pct"/>
            <w:gridSpan w:val="2"/>
          </w:tcPr>
          <w:p w:rsidR="005213B4" w:rsidRPr="005213B4" w:rsidRDefault="005213B4" w:rsidP="004330B2">
            <w:pPr>
              <w:rPr>
                <w:lang w:val="uk-UA"/>
              </w:rPr>
            </w:pPr>
            <w:r w:rsidRPr="005213B4">
              <w:rPr>
                <w:lang w:val="uk-UA"/>
              </w:rPr>
              <w:t xml:space="preserve">Тема 5. Нові інформаційні технології : психологічний аспект. </w:t>
            </w:r>
          </w:p>
        </w:tc>
        <w:tc>
          <w:tcPr>
            <w:tcW w:w="344" w:type="pct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16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2</w:t>
            </w:r>
          </w:p>
        </w:tc>
        <w:tc>
          <w:tcPr>
            <w:tcW w:w="295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4</w:t>
            </w:r>
          </w:p>
        </w:tc>
        <w:tc>
          <w:tcPr>
            <w:tcW w:w="296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21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80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10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54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318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99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91" w:type="pct"/>
            <w:gridSpan w:val="2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</w:tr>
      <w:tr w:rsidR="005213B4" w:rsidRPr="00FB3782" w:rsidTr="005213B4">
        <w:tc>
          <w:tcPr>
            <w:tcW w:w="1387" w:type="pct"/>
            <w:gridSpan w:val="2"/>
          </w:tcPr>
          <w:p w:rsidR="005213B4" w:rsidRPr="005213B4" w:rsidRDefault="005213B4" w:rsidP="004330B2">
            <w:pPr>
              <w:rPr>
                <w:lang w:val="uk-UA"/>
              </w:rPr>
            </w:pPr>
            <w:r w:rsidRPr="005213B4">
              <w:rPr>
                <w:lang w:val="uk-UA"/>
              </w:rPr>
              <w:t xml:space="preserve">Тема 6. Психологічні аспекти журналістської діяльності. </w:t>
            </w:r>
          </w:p>
        </w:tc>
        <w:tc>
          <w:tcPr>
            <w:tcW w:w="344" w:type="pct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16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2</w:t>
            </w:r>
          </w:p>
        </w:tc>
        <w:tc>
          <w:tcPr>
            <w:tcW w:w="295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4</w:t>
            </w:r>
          </w:p>
        </w:tc>
        <w:tc>
          <w:tcPr>
            <w:tcW w:w="296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21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300" w:type="pct"/>
            <w:gridSpan w:val="2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10</w:t>
            </w:r>
          </w:p>
        </w:tc>
        <w:tc>
          <w:tcPr>
            <w:tcW w:w="490" w:type="pct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54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318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314" w:type="pct"/>
            <w:gridSpan w:val="2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5213B4" w:rsidRPr="00FB3782" w:rsidRDefault="005213B4" w:rsidP="004330B2">
            <w:pPr>
              <w:rPr>
                <w:szCs w:val="28"/>
                <w:lang w:val="uk-UA"/>
              </w:rPr>
            </w:pPr>
          </w:p>
        </w:tc>
      </w:tr>
      <w:tr w:rsidR="002A2DC4" w:rsidRPr="00FB3782" w:rsidTr="005213B4">
        <w:tc>
          <w:tcPr>
            <w:tcW w:w="1387" w:type="pct"/>
            <w:gridSpan w:val="2"/>
          </w:tcPr>
          <w:p w:rsidR="002A2DC4" w:rsidRPr="00FB3782" w:rsidRDefault="002A2DC4" w:rsidP="004330B2">
            <w:pPr>
              <w:pStyle w:val="4"/>
              <w:jc w:val="right"/>
              <w:rPr>
                <w:szCs w:val="28"/>
              </w:rPr>
            </w:pPr>
            <w:r w:rsidRPr="00FB3782">
              <w:rPr>
                <w:szCs w:val="28"/>
              </w:rPr>
              <w:t xml:space="preserve">Усього годин </w:t>
            </w:r>
          </w:p>
        </w:tc>
        <w:tc>
          <w:tcPr>
            <w:tcW w:w="344" w:type="pct"/>
            <w:shd w:val="clear" w:color="auto" w:fill="auto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90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12</w:t>
            </w:r>
          </w:p>
        </w:tc>
        <w:tc>
          <w:tcPr>
            <w:tcW w:w="295" w:type="pct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18</w:t>
            </w:r>
          </w:p>
        </w:tc>
        <w:tc>
          <w:tcPr>
            <w:tcW w:w="296" w:type="pct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</w:p>
        </w:tc>
        <w:tc>
          <w:tcPr>
            <w:tcW w:w="221" w:type="pct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</w:p>
        </w:tc>
        <w:tc>
          <w:tcPr>
            <w:tcW w:w="300" w:type="pct"/>
            <w:gridSpan w:val="2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60</w:t>
            </w:r>
          </w:p>
        </w:tc>
        <w:tc>
          <w:tcPr>
            <w:tcW w:w="490" w:type="pct"/>
            <w:shd w:val="clear" w:color="auto" w:fill="auto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</w:p>
        </w:tc>
        <w:tc>
          <w:tcPr>
            <w:tcW w:w="254" w:type="pct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</w:p>
        </w:tc>
        <w:tc>
          <w:tcPr>
            <w:tcW w:w="318" w:type="pct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</w:p>
        </w:tc>
        <w:tc>
          <w:tcPr>
            <w:tcW w:w="314" w:type="pct"/>
            <w:gridSpan w:val="2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</w:p>
        </w:tc>
      </w:tr>
    </w:tbl>
    <w:p w:rsidR="002A2DC4" w:rsidRPr="00FB3782" w:rsidRDefault="002A2DC4" w:rsidP="002A2DC4">
      <w:pPr>
        <w:ind w:left="7513" w:hanging="4681"/>
        <w:rPr>
          <w:b/>
          <w:szCs w:val="28"/>
          <w:lang w:val="uk-UA"/>
        </w:rPr>
      </w:pPr>
    </w:p>
    <w:p w:rsidR="002A2DC4" w:rsidRPr="00FB3782" w:rsidRDefault="002A2DC4" w:rsidP="002A2DC4">
      <w:pPr>
        <w:ind w:left="7513" w:hanging="4681"/>
        <w:rPr>
          <w:b/>
          <w:szCs w:val="28"/>
          <w:lang w:val="uk-UA"/>
        </w:rPr>
      </w:pPr>
    </w:p>
    <w:p w:rsidR="002A2DC4" w:rsidRPr="00E627E7" w:rsidRDefault="002A2DC4" w:rsidP="002A2DC4">
      <w:pPr>
        <w:ind w:left="7513" w:hanging="4681"/>
        <w:rPr>
          <w:b/>
          <w:color w:val="000000" w:themeColor="text1"/>
          <w:szCs w:val="28"/>
          <w:lang w:val="uk-UA"/>
        </w:rPr>
      </w:pPr>
      <w:r w:rsidRPr="00E627E7">
        <w:rPr>
          <w:b/>
          <w:color w:val="000000" w:themeColor="text1"/>
          <w:szCs w:val="28"/>
          <w:lang w:val="uk-UA"/>
        </w:rPr>
        <w:t xml:space="preserve"> Теми практичних занять</w:t>
      </w:r>
    </w:p>
    <w:tbl>
      <w:tblPr>
        <w:tblW w:w="91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6893"/>
        <w:gridCol w:w="1517"/>
      </w:tblGrid>
      <w:tr w:rsidR="002A2DC4" w:rsidRPr="00FB3782" w:rsidTr="004330B2">
        <w:trPr>
          <w:trHeight w:val="518"/>
        </w:trPr>
        <w:tc>
          <w:tcPr>
            <w:tcW w:w="690" w:type="dxa"/>
            <w:shd w:val="clear" w:color="auto" w:fill="auto"/>
          </w:tcPr>
          <w:p w:rsidR="002A2DC4" w:rsidRPr="00FB3782" w:rsidRDefault="002A2DC4" w:rsidP="004330B2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№</w:t>
            </w:r>
          </w:p>
          <w:p w:rsidR="002A2DC4" w:rsidRPr="00FB3782" w:rsidRDefault="002A2DC4" w:rsidP="004330B2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з/п</w:t>
            </w:r>
          </w:p>
        </w:tc>
        <w:tc>
          <w:tcPr>
            <w:tcW w:w="6893" w:type="dxa"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17" w:type="dxa"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Кількість</w:t>
            </w:r>
          </w:p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годин</w:t>
            </w:r>
          </w:p>
        </w:tc>
      </w:tr>
      <w:tr w:rsidR="00E627E7" w:rsidRPr="00FB3782" w:rsidTr="004330B2">
        <w:trPr>
          <w:trHeight w:val="681"/>
        </w:trPr>
        <w:tc>
          <w:tcPr>
            <w:tcW w:w="690" w:type="dxa"/>
            <w:shd w:val="clear" w:color="auto" w:fill="auto"/>
          </w:tcPr>
          <w:p w:rsidR="00E627E7" w:rsidRPr="00FB3782" w:rsidRDefault="00E627E7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</w:t>
            </w:r>
          </w:p>
        </w:tc>
        <w:tc>
          <w:tcPr>
            <w:tcW w:w="6893" w:type="dxa"/>
            <w:shd w:val="clear" w:color="auto" w:fill="auto"/>
          </w:tcPr>
          <w:p w:rsidR="00E627E7" w:rsidRPr="00E627E7" w:rsidRDefault="00E627E7" w:rsidP="004330B2">
            <w:pPr>
              <w:rPr>
                <w:lang w:val="uk-UA"/>
              </w:rPr>
            </w:pPr>
            <w:r w:rsidRPr="00C21FF9">
              <w:t xml:space="preserve">Тема 1. </w:t>
            </w:r>
            <w:proofErr w:type="spellStart"/>
            <w:proofErr w:type="gramStart"/>
            <w:r w:rsidRPr="00C21FF9">
              <w:t>Мед</w:t>
            </w:r>
            <w:proofErr w:type="gramEnd"/>
            <w:r w:rsidRPr="00C21FF9">
              <w:t>іа</w:t>
            </w:r>
            <w:proofErr w:type="spellEnd"/>
            <w:r w:rsidRPr="00C21FF9">
              <w:t xml:space="preserve"> </w:t>
            </w:r>
            <w:proofErr w:type="spellStart"/>
            <w:r w:rsidRPr="00C21FF9">
              <w:t>психологія</w:t>
            </w:r>
            <w:proofErr w:type="spellEnd"/>
            <w:r w:rsidRPr="00C21FF9">
              <w:t xml:space="preserve"> як </w:t>
            </w:r>
            <w:proofErr w:type="spellStart"/>
            <w:r w:rsidRPr="00C21FF9">
              <w:t>галузь</w:t>
            </w:r>
            <w:proofErr w:type="spellEnd"/>
            <w:r w:rsidRPr="00C21FF9">
              <w:t xml:space="preserve"> </w:t>
            </w:r>
            <w:proofErr w:type="spellStart"/>
            <w:r w:rsidRPr="00C21FF9">
              <w:t>психологічного</w:t>
            </w:r>
            <w:proofErr w:type="spellEnd"/>
            <w:r w:rsidRPr="00C21FF9">
              <w:t xml:space="preserve"> </w:t>
            </w:r>
            <w:proofErr w:type="spellStart"/>
            <w:r w:rsidRPr="00C21FF9">
              <w:t>знання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17" w:type="dxa"/>
            <w:shd w:val="clear" w:color="auto" w:fill="auto"/>
          </w:tcPr>
          <w:p w:rsidR="00E627E7" w:rsidRPr="00FB3782" w:rsidRDefault="00E627E7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2</w:t>
            </w:r>
          </w:p>
        </w:tc>
      </w:tr>
      <w:tr w:rsidR="00E627E7" w:rsidRPr="00FB3782" w:rsidTr="004330B2">
        <w:trPr>
          <w:trHeight w:val="369"/>
        </w:trPr>
        <w:tc>
          <w:tcPr>
            <w:tcW w:w="690" w:type="dxa"/>
            <w:shd w:val="clear" w:color="auto" w:fill="auto"/>
          </w:tcPr>
          <w:p w:rsidR="00E627E7" w:rsidRPr="00FB3782" w:rsidRDefault="00E627E7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2</w:t>
            </w:r>
          </w:p>
        </w:tc>
        <w:tc>
          <w:tcPr>
            <w:tcW w:w="6893" w:type="dxa"/>
            <w:shd w:val="clear" w:color="auto" w:fill="auto"/>
          </w:tcPr>
          <w:p w:rsidR="00E627E7" w:rsidRPr="005213B4" w:rsidRDefault="00E627E7" w:rsidP="004330B2">
            <w:pPr>
              <w:rPr>
                <w:lang w:val="uk-UA"/>
              </w:rPr>
            </w:pPr>
            <w:r w:rsidRPr="00C21FF9">
              <w:t xml:space="preserve">Тема 2. </w:t>
            </w:r>
            <w:proofErr w:type="spellStart"/>
            <w:r w:rsidRPr="00C21FF9">
              <w:t>Застосування</w:t>
            </w:r>
            <w:proofErr w:type="spellEnd"/>
            <w:r w:rsidRPr="00C21FF9">
              <w:t xml:space="preserve"> </w:t>
            </w:r>
            <w:proofErr w:type="spellStart"/>
            <w:r w:rsidRPr="00C21FF9">
              <w:t>маніпулятивних</w:t>
            </w:r>
            <w:proofErr w:type="spellEnd"/>
            <w:r w:rsidRPr="00C21FF9">
              <w:t xml:space="preserve"> </w:t>
            </w:r>
            <w:proofErr w:type="spellStart"/>
            <w:r w:rsidRPr="00C21FF9">
              <w:t>технологій</w:t>
            </w:r>
            <w:proofErr w:type="spellEnd"/>
            <w:r w:rsidRPr="00C21FF9">
              <w:t xml:space="preserve"> в </w:t>
            </w:r>
            <w:proofErr w:type="spellStart"/>
            <w:r w:rsidRPr="00C21FF9">
              <w:t>медійному</w:t>
            </w:r>
            <w:proofErr w:type="spellEnd"/>
            <w:r w:rsidRPr="00C21FF9">
              <w:t xml:space="preserve"> </w:t>
            </w:r>
            <w:proofErr w:type="spellStart"/>
            <w:r w:rsidRPr="00C21FF9">
              <w:t>просторі</w:t>
            </w:r>
            <w:proofErr w:type="spellEnd"/>
            <w:r w:rsidRPr="00C21FF9">
              <w:t xml:space="preserve">: </w:t>
            </w:r>
            <w:proofErr w:type="spellStart"/>
            <w:r w:rsidRPr="00C21FF9">
              <w:t>психологічний</w:t>
            </w:r>
            <w:proofErr w:type="spellEnd"/>
            <w:r w:rsidRPr="00C21FF9">
              <w:t xml:space="preserve"> аспект </w:t>
            </w:r>
          </w:p>
        </w:tc>
        <w:tc>
          <w:tcPr>
            <w:tcW w:w="1517" w:type="dxa"/>
            <w:shd w:val="clear" w:color="auto" w:fill="auto"/>
          </w:tcPr>
          <w:p w:rsidR="00E627E7" w:rsidRPr="00FB3782" w:rsidRDefault="00E627E7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2</w:t>
            </w:r>
          </w:p>
        </w:tc>
      </w:tr>
      <w:tr w:rsidR="00E627E7" w:rsidRPr="00FB3782" w:rsidTr="004330B2">
        <w:trPr>
          <w:trHeight w:val="253"/>
        </w:trPr>
        <w:tc>
          <w:tcPr>
            <w:tcW w:w="690" w:type="dxa"/>
            <w:shd w:val="clear" w:color="auto" w:fill="auto"/>
          </w:tcPr>
          <w:p w:rsidR="00E627E7" w:rsidRPr="00FB3782" w:rsidRDefault="00E627E7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3</w:t>
            </w:r>
          </w:p>
        </w:tc>
        <w:tc>
          <w:tcPr>
            <w:tcW w:w="6893" w:type="dxa"/>
            <w:shd w:val="clear" w:color="auto" w:fill="auto"/>
          </w:tcPr>
          <w:p w:rsidR="00E627E7" w:rsidRPr="005213B4" w:rsidRDefault="00E627E7" w:rsidP="004330B2">
            <w:pPr>
              <w:rPr>
                <w:lang w:val="uk-UA"/>
              </w:rPr>
            </w:pPr>
            <w:r w:rsidRPr="00C21FF9">
              <w:t xml:space="preserve">Тема 3. </w:t>
            </w:r>
            <w:proofErr w:type="spellStart"/>
            <w:r w:rsidRPr="00C21FF9">
              <w:t>Психологічний</w:t>
            </w:r>
            <w:proofErr w:type="spellEnd"/>
            <w:r w:rsidRPr="00C21FF9">
              <w:t xml:space="preserve"> </w:t>
            </w:r>
            <w:proofErr w:type="spellStart"/>
            <w:r w:rsidRPr="00C21FF9">
              <w:t>вплив</w:t>
            </w:r>
            <w:proofErr w:type="spellEnd"/>
            <w:r w:rsidRPr="00C21FF9">
              <w:t xml:space="preserve"> у </w:t>
            </w:r>
            <w:proofErr w:type="spellStart"/>
            <w:r w:rsidRPr="00C21FF9">
              <w:t>сфері</w:t>
            </w:r>
            <w:proofErr w:type="spellEnd"/>
            <w:r w:rsidRPr="00C21FF9">
              <w:t xml:space="preserve"> </w:t>
            </w:r>
            <w:proofErr w:type="spellStart"/>
            <w:r>
              <w:t>масової</w:t>
            </w:r>
            <w:proofErr w:type="spellEnd"/>
            <w:r>
              <w:t xml:space="preserve"> </w:t>
            </w:r>
            <w:proofErr w:type="spellStart"/>
            <w:r>
              <w:t>комунікації</w:t>
            </w:r>
            <w:proofErr w:type="spellEnd"/>
            <w:r>
              <w:t xml:space="preserve"> </w:t>
            </w:r>
            <w:r>
              <w:rPr>
                <w:lang w:val="uk-UA"/>
              </w:rPr>
              <w:t>.</w:t>
            </w:r>
          </w:p>
        </w:tc>
        <w:tc>
          <w:tcPr>
            <w:tcW w:w="1517" w:type="dxa"/>
            <w:shd w:val="clear" w:color="auto" w:fill="auto"/>
          </w:tcPr>
          <w:p w:rsidR="00E627E7" w:rsidRPr="00FB3782" w:rsidRDefault="00E627E7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2</w:t>
            </w:r>
          </w:p>
        </w:tc>
      </w:tr>
      <w:tr w:rsidR="00E627E7" w:rsidRPr="00FB3782" w:rsidTr="004330B2">
        <w:trPr>
          <w:trHeight w:val="352"/>
        </w:trPr>
        <w:tc>
          <w:tcPr>
            <w:tcW w:w="690" w:type="dxa"/>
            <w:shd w:val="clear" w:color="auto" w:fill="auto"/>
          </w:tcPr>
          <w:p w:rsidR="00E627E7" w:rsidRPr="00FB3782" w:rsidRDefault="00E627E7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4</w:t>
            </w:r>
          </w:p>
        </w:tc>
        <w:tc>
          <w:tcPr>
            <w:tcW w:w="6893" w:type="dxa"/>
            <w:shd w:val="clear" w:color="auto" w:fill="auto"/>
          </w:tcPr>
          <w:p w:rsidR="00E627E7" w:rsidRPr="005213B4" w:rsidRDefault="00E627E7" w:rsidP="004330B2">
            <w:pPr>
              <w:rPr>
                <w:lang w:val="uk-UA"/>
              </w:rPr>
            </w:pPr>
            <w:r w:rsidRPr="005213B4">
              <w:rPr>
                <w:lang w:val="uk-UA"/>
              </w:rPr>
              <w:t xml:space="preserve">Тема 4. Типологія </w:t>
            </w:r>
            <w:proofErr w:type="spellStart"/>
            <w:r w:rsidRPr="005213B4">
              <w:rPr>
                <w:lang w:val="uk-UA"/>
              </w:rPr>
              <w:t>медіазалежностей</w:t>
            </w:r>
            <w:proofErr w:type="spellEnd"/>
            <w:r w:rsidRPr="005213B4">
              <w:rPr>
                <w:lang w:val="uk-UA"/>
              </w:rPr>
              <w:t xml:space="preserve"> та основні методи їх подолання.</w:t>
            </w:r>
          </w:p>
        </w:tc>
        <w:tc>
          <w:tcPr>
            <w:tcW w:w="1517" w:type="dxa"/>
            <w:shd w:val="clear" w:color="auto" w:fill="auto"/>
          </w:tcPr>
          <w:p w:rsidR="00E627E7" w:rsidRPr="00FB3782" w:rsidRDefault="00E627E7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4</w:t>
            </w:r>
          </w:p>
        </w:tc>
      </w:tr>
      <w:tr w:rsidR="00E627E7" w:rsidRPr="00FB3782" w:rsidTr="004330B2">
        <w:trPr>
          <w:trHeight w:val="253"/>
        </w:trPr>
        <w:tc>
          <w:tcPr>
            <w:tcW w:w="690" w:type="dxa"/>
            <w:shd w:val="clear" w:color="auto" w:fill="auto"/>
          </w:tcPr>
          <w:p w:rsidR="00E627E7" w:rsidRPr="00FB3782" w:rsidRDefault="00E627E7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5</w:t>
            </w:r>
          </w:p>
        </w:tc>
        <w:tc>
          <w:tcPr>
            <w:tcW w:w="6893" w:type="dxa"/>
            <w:shd w:val="clear" w:color="auto" w:fill="auto"/>
          </w:tcPr>
          <w:p w:rsidR="00E627E7" w:rsidRPr="005213B4" w:rsidRDefault="00E627E7" w:rsidP="004330B2">
            <w:pPr>
              <w:rPr>
                <w:lang w:val="uk-UA"/>
              </w:rPr>
            </w:pPr>
            <w:r w:rsidRPr="005213B4">
              <w:rPr>
                <w:lang w:val="uk-UA"/>
              </w:rPr>
              <w:t xml:space="preserve">Тема 5. Нові інформаційні технології : психологічний аспект. </w:t>
            </w:r>
          </w:p>
        </w:tc>
        <w:tc>
          <w:tcPr>
            <w:tcW w:w="1517" w:type="dxa"/>
            <w:shd w:val="clear" w:color="auto" w:fill="auto"/>
          </w:tcPr>
          <w:p w:rsidR="00E627E7" w:rsidRPr="00FB3782" w:rsidRDefault="00E627E7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4</w:t>
            </w:r>
          </w:p>
        </w:tc>
      </w:tr>
      <w:tr w:rsidR="00E627E7" w:rsidRPr="00FB3782" w:rsidTr="004330B2">
        <w:trPr>
          <w:trHeight w:val="253"/>
        </w:trPr>
        <w:tc>
          <w:tcPr>
            <w:tcW w:w="690" w:type="dxa"/>
            <w:shd w:val="clear" w:color="auto" w:fill="auto"/>
          </w:tcPr>
          <w:p w:rsidR="00E627E7" w:rsidRPr="00FB3782" w:rsidRDefault="00E627E7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6</w:t>
            </w:r>
          </w:p>
        </w:tc>
        <w:tc>
          <w:tcPr>
            <w:tcW w:w="6893" w:type="dxa"/>
            <w:shd w:val="clear" w:color="auto" w:fill="auto"/>
          </w:tcPr>
          <w:p w:rsidR="00E627E7" w:rsidRPr="005213B4" w:rsidRDefault="00E627E7" w:rsidP="004330B2">
            <w:pPr>
              <w:rPr>
                <w:lang w:val="uk-UA"/>
              </w:rPr>
            </w:pPr>
            <w:r w:rsidRPr="005213B4">
              <w:rPr>
                <w:lang w:val="uk-UA"/>
              </w:rPr>
              <w:t xml:space="preserve">Тема 6. Психологічні аспекти журналістської діяльності. </w:t>
            </w:r>
          </w:p>
        </w:tc>
        <w:tc>
          <w:tcPr>
            <w:tcW w:w="1517" w:type="dxa"/>
            <w:shd w:val="clear" w:color="auto" w:fill="auto"/>
          </w:tcPr>
          <w:p w:rsidR="00E627E7" w:rsidRPr="00FB3782" w:rsidRDefault="00E627E7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4</w:t>
            </w:r>
          </w:p>
        </w:tc>
      </w:tr>
      <w:tr w:rsidR="002A2DC4" w:rsidRPr="00FB3782" w:rsidTr="004330B2">
        <w:trPr>
          <w:trHeight w:val="265"/>
        </w:trPr>
        <w:tc>
          <w:tcPr>
            <w:tcW w:w="690" w:type="dxa"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893" w:type="dxa"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b/>
                <w:szCs w:val="28"/>
                <w:lang w:val="uk-UA"/>
              </w:rPr>
            </w:pPr>
            <w:r w:rsidRPr="00FB3782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17" w:type="dxa"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18</w:t>
            </w:r>
          </w:p>
        </w:tc>
      </w:tr>
    </w:tbl>
    <w:p w:rsidR="002A2DC4" w:rsidRPr="00FB3782" w:rsidRDefault="002A2DC4" w:rsidP="002A2DC4">
      <w:pPr>
        <w:ind w:left="7513" w:hanging="425"/>
        <w:rPr>
          <w:szCs w:val="28"/>
          <w:lang w:val="uk-UA"/>
        </w:rPr>
      </w:pPr>
    </w:p>
    <w:p w:rsidR="002A2DC4" w:rsidRPr="00FB3782" w:rsidRDefault="002A2DC4" w:rsidP="002A2DC4">
      <w:pPr>
        <w:ind w:left="7513" w:hanging="6946"/>
        <w:rPr>
          <w:szCs w:val="28"/>
          <w:lang w:val="uk-UA"/>
        </w:rPr>
      </w:pPr>
      <w:r w:rsidRPr="00FB3782">
        <w:rPr>
          <w:szCs w:val="28"/>
          <w:lang w:val="uk-UA"/>
        </w:rPr>
        <w:t xml:space="preserve">                  </w:t>
      </w:r>
      <w:r w:rsidR="00E627E7">
        <w:rPr>
          <w:szCs w:val="28"/>
          <w:lang w:val="uk-UA"/>
        </w:rPr>
        <w:t xml:space="preserve">                               </w:t>
      </w:r>
      <w:r w:rsidRPr="00FB3782">
        <w:rPr>
          <w:szCs w:val="28"/>
          <w:lang w:val="uk-UA"/>
        </w:rPr>
        <w:t xml:space="preserve">                                                           </w:t>
      </w:r>
    </w:p>
    <w:p w:rsidR="002A2DC4" w:rsidRPr="00FB3782" w:rsidRDefault="002A2DC4" w:rsidP="002A2DC4">
      <w:pPr>
        <w:ind w:left="7513" w:hanging="4681"/>
        <w:rPr>
          <w:b/>
          <w:szCs w:val="28"/>
          <w:lang w:val="uk-UA"/>
        </w:rPr>
      </w:pPr>
      <w:r w:rsidRPr="00FB3782">
        <w:rPr>
          <w:b/>
          <w:szCs w:val="28"/>
          <w:lang w:val="uk-UA"/>
        </w:rPr>
        <w:t xml:space="preserve">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2A2DC4" w:rsidRPr="00FB3782" w:rsidTr="004330B2">
        <w:tc>
          <w:tcPr>
            <w:tcW w:w="709" w:type="dxa"/>
            <w:shd w:val="clear" w:color="auto" w:fill="auto"/>
          </w:tcPr>
          <w:p w:rsidR="002A2DC4" w:rsidRPr="00ED4E4B" w:rsidRDefault="002A2DC4" w:rsidP="004330B2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ED4E4B">
              <w:rPr>
                <w:szCs w:val="28"/>
                <w:lang w:val="uk-UA"/>
              </w:rPr>
              <w:t>№</w:t>
            </w:r>
          </w:p>
          <w:p w:rsidR="002A2DC4" w:rsidRPr="00ED4E4B" w:rsidRDefault="002A2DC4" w:rsidP="004330B2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ED4E4B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2A2DC4" w:rsidRPr="00ED4E4B" w:rsidRDefault="002A2DC4" w:rsidP="004330B2">
            <w:pPr>
              <w:jc w:val="center"/>
              <w:rPr>
                <w:szCs w:val="28"/>
                <w:lang w:val="uk-UA"/>
              </w:rPr>
            </w:pPr>
            <w:r w:rsidRPr="00ED4E4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2A2DC4" w:rsidRPr="00ED4E4B" w:rsidRDefault="002A2DC4" w:rsidP="004330B2">
            <w:pPr>
              <w:jc w:val="center"/>
              <w:rPr>
                <w:szCs w:val="28"/>
                <w:lang w:val="uk-UA"/>
              </w:rPr>
            </w:pPr>
            <w:r w:rsidRPr="00ED4E4B">
              <w:rPr>
                <w:szCs w:val="28"/>
                <w:lang w:val="uk-UA"/>
              </w:rPr>
              <w:t>Кількість</w:t>
            </w:r>
          </w:p>
          <w:p w:rsidR="002A2DC4" w:rsidRPr="00ED4E4B" w:rsidRDefault="002A2DC4" w:rsidP="004330B2">
            <w:pPr>
              <w:jc w:val="center"/>
              <w:rPr>
                <w:szCs w:val="28"/>
                <w:lang w:val="uk-UA"/>
              </w:rPr>
            </w:pPr>
            <w:r w:rsidRPr="00ED4E4B">
              <w:rPr>
                <w:szCs w:val="28"/>
                <w:lang w:val="uk-UA"/>
              </w:rPr>
              <w:t>Годин</w:t>
            </w:r>
          </w:p>
        </w:tc>
      </w:tr>
      <w:tr w:rsidR="002A2DC4" w:rsidRPr="00FB3782" w:rsidTr="004330B2">
        <w:tc>
          <w:tcPr>
            <w:tcW w:w="709" w:type="dxa"/>
            <w:shd w:val="clear" w:color="auto" w:fill="auto"/>
          </w:tcPr>
          <w:p w:rsidR="002A2DC4" w:rsidRPr="00ED4E4B" w:rsidRDefault="002A2DC4" w:rsidP="004330B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2A2DC4" w:rsidRPr="00ED4E4B" w:rsidRDefault="00E627E7" w:rsidP="00E627E7">
            <w:pPr>
              <w:rPr>
                <w:szCs w:val="28"/>
                <w:lang w:val="uk-UA"/>
              </w:rPr>
            </w:pPr>
            <w:r w:rsidRPr="00ED4E4B">
              <w:rPr>
                <w:szCs w:val="28"/>
                <w:lang w:val="uk-UA"/>
              </w:rPr>
              <w:t>Інформаційне суспільство, інформаційний простір та медіа простір</w:t>
            </w:r>
          </w:p>
        </w:tc>
        <w:tc>
          <w:tcPr>
            <w:tcW w:w="1560" w:type="dxa"/>
            <w:shd w:val="clear" w:color="auto" w:fill="auto"/>
          </w:tcPr>
          <w:p w:rsidR="002A2DC4" w:rsidRPr="00ED4E4B" w:rsidRDefault="002A2DC4" w:rsidP="004330B2">
            <w:pPr>
              <w:jc w:val="center"/>
              <w:rPr>
                <w:szCs w:val="28"/>
                <w:lang w:val="uk-UA"/>
              </w:rPr>
            </w:pPr>
            <w:r w:rsidRPr="00ED4E4B">
              <w:rPr>
                <w:szCs w:val="28"/>
                <w:lang w:val="uk-UA"/>
              </w:rPr>
              <w:t>10</w:t>
            </w:r>
          </w:p>
        </w:tc>
      </w:tr>
      <w:tr w:rsidR="002A2DC4" w:rsidRPr="00FB3782" w:rsidTr="004330B2">
        <w:tc>
          <w:tcPr>
            <w:tcW w:w="709" w:type="dxa"/>
            <w:shd w:val="clear" w:color="auto" w:fill="auto"/>
          </w:tcPr>
          <w:p w:rsidR="002A2DC4" w:rsidRPr="00ED4E4B" w:rsidRDefault="002A2DC4" w:rsidP="004330B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2A2DC4" w:rsidRPr="00ED4E4B" w:rsidRDefault="00E627E7" w:rsidP="004330B2">
            <w:pPr>
              <w:jc w:val="both"/>
              <w:rPr>
                <w:szCs w:val="28"/>
                <w:lang w:val="uk-UA"/>
              </w:rPr>
            </w:pPr>
            <w:r w:rsidRPr="00ED4E4B">
              <w:rPr>
                <w:szCs w:val="28"/>
                <w:lang w:val="uk-UA"/>
              </w:rPr>
              <w:t xml:space="preserve">Медійний вплив на суспільство </w:t>
            </w:r>
          </w:p>
        </w:tc>
        <w:tc>
          <w:tcPr>
            <w:tcW w:w="1560" w:type="dxa"/>
            <w:shd w:val="clear" w:color="auto" w:fill="auto"/>
          </w:tcPr>
          <w:p w:rsidR="002A2DC4" w:rsidRPr="00ED4E4B" w:rsidRDefault="002A2DC4" w:rsidP="004330B2">
            <w:pPr>
              <w:jc w:val="center"/>
              <w:rPr>
                <w:szCs w:val="28"/>
                <w:lang w:val="uk-UA"/>
              </w:rPr>
            </w:pPr>
            <w:r w:rsidRPr="00ED4E4B">
              <w:rPr>
                <w:szCs w:val="28"/>
                <w:lang w:val="uk-UA"/>
              </w:rPr>
              <w:t>10</w:t>
            </w:r>
          </w:p>
        </w:tc>
      </w:tr>
      <w:tr w:rsidR="002A2DC4" w:rsidRPr="00FB3782" w:rsidTr="004330B2">
        <w:tc>
          <w:tcPr>
            <w:tcW w:w="709" w:type="dxa"/>
            <w:shd w:val="clear" w:color="auto" w:fill="auto"/>
          </w:tcPr>
          <w:p w:rsidR="002A2DC4" w:rsidRPr="00ED4E4B" w:rsidRDefault="002A2DC4" w:rsidP="004330B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2A2DC4" w:rsidRPr="00ED4E4B" w:rsidRDefault="00E627E7" w:rsidP="004330B2">
            <w:pPr>
              <w:rPr>
                <w:szCs w:val="28"/>
                <w:lang w:val="uk-UA"/>
              </w:rPr>
            </w:pPr>
            <w:r w:rsidRPr="00ED4E4B">
              <w:rPr>
                <w:color w:val="000000"/>
                <w:szCs w:val="28"/>
                <w:lang w:val="uk-UA"/>
              </w:rPr>
              <w:t>Аудіовізуальні мас-медіа і аудіовізуальна комунікація</w:t>
            </w:r>
          </w:p>
        </w:tc>
        <w:tc>
          <w:tcPr>
            <w:tcW w:w="1560" w:type="dxa"/>
            <w:shd w:val="clear" w:color="auto" w:fill="auto"/>
          </w:tcPr>
          <w:p w:rsidR="002A2DC4" w:rsidRPr="00ED4E4B" w:rsidRDefault="002A2DC4" w:rsidP="004330B2">
            <w:pPr>
              <w:jc w:val="center"/>
              <w:rPr>
                <w:szCs w:val="28"/>
                <w:lang w:val="uk-UA"/>
              </w:rPr>
            </w:pPr>
            <w:r w:rsidRPr="00ED4E4B">
              <w:rPr>
                <w:szCs w:val="28"/>
                <w:lang w:val="uk-UA"/>
              </w:rPr>
              <w:t>10</w:t>
            </w:r>
          </w:p>
        </w:tc>
      </w:tr>
      <w:tr w:rsidR="002A2DC4" w:rsidRPr="00FB3782" w:rsidTr="004330B2">
        <w:tc>
          <w:tcPr>
            <w:tcW w:w="709" w:type="dxa"/>
            <w:shd w:val="clear" w:color="auto" w:fill="auto"/>
          </w:tcPr>
          <w:p w:rsidR="002A2DC4" w:rsidRPr="00ED4E4B" w:rsidRDefault="002A2DC4" w:rsidP="004330B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2A2DC4" w:rsidRPr="00ED4E4B" w:rsidRDefault="00E627E7" w:rsidP="004330B2">
            <w:pPr>
              <w:rPr>
                <w:szCs w:val="28"/>
                <w:lang w:val="uk-UA"/>
              </w:rPr>
            </w:pPr>
            <w:r w:rsidRPr="00ED4E4B">
              <w:rPr>
                <w:szCs w:val="28"/>
                <w:lang w:val="uk-UA"/>
              </w:rPr>
              <w:t xml:space="preserve">Агресивне </w:t>
            </w:r>
            <w:proofErr w:type="spellStart"/>
            <w:r w:rsidRPr="00ED4E4B">
              <w:rPr>
                <w:szCs w:val="28"/>
                <w:lang w:val="uk-UA"/>
              </w:rPr>
              <w:t>медіасередовище</w:t>
            </w:r>
            <w:proofErr w:type="spellEnd"/>
            <w:r w:rsidRPr="00ED4E4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A2DC4" w:rsidRPr="00ED4E4B" w:rsidRDefault="002A2DC4" w:rsidP="004330B2">
            <w:pPr>
              <w:jc w:val="center"/>
              <w:rPr>
                <w:szCs w:val="28"/>
                <w:lang w:val="uk-UA"/>
              </w:rPr>
            </w:pPr>
            <w:r w:rsidRPr="00ED4E4B">
              <w:rPr>
                <w:szCs w:val="28"/>
                <w:lang w:val="uk-UA"/>
              </w:rPr>
              <w:t>10</w:t>
            </w:r>
          </w:p>
        </w:tc>
      </w:tr>
      <w:tr w:rsidR="002A2DC4" w:rsidRPr="00FB3782" w:rsidTr="004330B2">
        <w:tc>
          <w:tcPr>
            <w:tcW w:w="709" w:type="dxa"/>
            <w:shd w:val="clear" w:color="auto" w:fill="auto"/>
          </w:tcPr>
          <w:p w:rsidR="002A2DC4" w:rsidRPr="00ED4E4B" w:rsidRDefault="002A2DC4" w:rsidP="004330B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2A2DC4" w:rsidRPr="00ED4E4B" w:rsidRDefault="00E627E7" w:rsidP="004330B2">
            <w:pPr>
              <w:rPr>
                <w:szCs w:val="28"/>
                <w:lang w:val="uk-UA"/>
              </w:rPr>
            </w:pPr>
            <w:r w:rsidRPr="00ED4E4B">
              <w:rPr>
                <w:szCs w:val="28"/>
                <w:lang w:val="uk-UA"/>
              </w:rPr>
              <w:t>Психологія мас-медіа та інформаційна безпека</w:t>
            </w:r>
          </w:p>
        </w:tc>
        <w:tc>
          <w:tcPr>
            <w:tcW w:w="1560" w:type="dxa"/>
            <w:shd w:val="clear" w:color="auto" w:fill="auto"/>
          </w:tcPr>
          <w:p w:rsidR="002A2DC4" w:rsidRPr="00ED4E4B" w:rsidRDefault="002A2DC4" w:rsidP="004330B2">
            <w:pPr>
              <w:jc w:val="center"/>
              <w:rPr>
                <w:szCs w:val="28"/>
                <w:lang w:val="uk-UA"/>
              </w:rPr>
            </w:pPr>
            <w:r w:rsidRPr="00ED4E4B">
              <w:rPr>
                <w:szCs w:val="28"/>
                <w:lang w:val="uk-UA"/>
              </w:rPr>
              <w:t>10</w:t>
            </w:r>
          </w:p>
        </w:tc>
      </w:tr>
      <w:tr w:rsidR="002A2DC4" w:rsidRPr="00FB3782" w:rsidTr="004330B2">
        <w:tc>
          <w:tcPr>
            <w:tcW w:w="709" w:type="dxa"/>
            <w:shd w:val="clear" w:color="auto" w:fill="auto"/>
          </w:tcPr>
          <w:p w:rsidR="002A2DC4" w:rsidRPr="00ED4E4B" w:rsidRDefault="002A2DC4" w:rsidP="004330B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2A2DC4" w:rsidRPr="00ED4E4B" w:rsidRDefault="00ED4E4B" w:rsidP="004330B2">
            <w:pPr>
              <w:rPr>
                <w:szCs w:val="28"/>
                <w:lang w:val="uk-UA"/>
              </w:rPr>
            </w:pPr>
            <w:r w:rsidRPr="00ED4E4B">
              <w:rPr>
                <w:szCs w:val="28"/>
                <w:lang w:val="uk-UA"/>
              </w:rPr>
              <w:t xml:space="preserve">Маніпуляції в </w:t>
            </w:r>
            <w:proofErr w:type="spellStart"/>
            <w:r w:rsidRPr="00ED4E4B">
              <w:rPr>
                <w:szCs w:val="28"/>
                <w:lang w:val="uk-UA"/>
              </w:rPr>
              <w:t>медіасередовищі</w:t>
            </w:r>
            <w:proofErr w:type="spellEnd"/>
            <w:r w:rsidRPr="00ED4E4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A2DC4" w:rsidRPr="00ED4E4B" w:rsidRDefault="002A2DC4" w:rsidP="004330B2">
            <w:pPr>
              <w:jc w:val="center"/>
              <w:rPr>
                <w:szCs w:val="28"/>
                <w:lang w:val="uk-UA"/>
              </w:rPr>
            </w:pPr>
            <w:r w:rsidRPr="00ED4E4B">
              <w:rPr>
                <w:szCs w:val="28"/>
                <w:lang w:val="uk-UA"/>
              </w:rPr>
              <w:t>10</w:t>
            </w:r>
          </w:p>
        </w:tc>
      </w:tr>
      <w:tr w:rsidR="002A2DC4" w:rsidRPr="00FB3782" w:rsidTr="004330B2">
        <w:tc>
          <w:tcPr>
            <w:tcW w:w="709" w:type="dxa"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2A2DC4" w:rsidRPr="00FB3782" w:rsidRDefault="002A2DC4" w:rsidP="004330B2">
            <w:pPr>
              <w:rPr>
                <w:b/>
                <w:szCs w:val="28"/>
                <w:lang w:val="uk-UA"/>
              </w:rPr>
            </w:pPr>
            <w:r w:rsidRPr="00FB3782">
              <w:rPr>
                <w:b/>
                <w:szCs w:val="28"/>
                <w:lang w:val="uk-UA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60</w:t>
            </w:r>
          </w:p>
        </w:tc>
      </w:tr>
    </w:tbl>
    <w:p w:rsidR="002A2DC4" w:rsidRPr="00FB3782" w:rsidRDefault="002A2DC4" w:rsidP="002A2DC4">
      <w:pPr>
        <w:ind w:left="142" w:firstLine="425"/>
        <w:jc w:val="center"/>
        <w:rPr>
          <w:b/>
          <w:szCs w:val="28"/>
          <w:lang w:val="uk-UA"/>
        </w:rPr>
      </w:pPr>
      <w:r w:rsidRPr="00FB3782">
        <w:rPr>
          <w:b/>
          <w:szCs w:val="28"/>
          <w:lang w:val="uk-UA"/>
        </w:rPr>
        <w:t xml:space="preserve"> </w:t>
      </w:r>
    </w:p>
    <w:p w:rsidR="002A2DC4" w:rsidRPr="00FB3782" w:rsidRDefault="002A2DC4" w:rsidP="002A2DC4">
      <w:pPr>
        <w:ind w:left="142" w:firstLine="425"/>
        <w:jc w:val="center"/>
        <w:rPr>
          <w:b/>
          <w:szCs w:val="28"/>
          <w:lang w:val="uk-UA"/>
        </w:rPr>
      </w:pPr>
      <w:r w:rsidRPr="00FB3782">
        <w:rPr>
          <w:b/>
          <w:szCs w:val="28"/>
          <w:lang w:val="uk-UA"/>
        </w:rPr>
        <w:t>Індивідуальні завдання</w:t>
      </w:r>
    </w:p>
    <w:p w:rsidR="002A2DC4" w:rsidRPr="00FB3782" w:rsidRDefault="002A2DC4" w:rsidP="002A2DC4">
      <w:pPr>
        <w:rPr>
          <w:szCs w:val="28"/>
          <w:lang w:val="uk-UA"/>
        </w:rPr>
      </w:pPr>
    </w:p>
    <w:p w:rsidR="002A2DC4" w:rsidRPr="00FB3782" w:rsidRDefault="002A2DC4" w:rsidP="002A2DC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B3782">
        <w:rPr>
          <w:rFonts w:ascii="Times New Roman" w:hAnsi="Times New Roman" w:cs="Times New Roman"/>
          <w:sz w:val="28"/>
          <w:szCs w:val="28"/>
        </w:rPr>
        <w:t>Аналіз і короткий план-конспект наукових праць.</w:t>
      </w:r>
    </w:p>
    <w:p w:rsidR="002A2DC4" w:rsidRPr="00FB3782" w:rsidRDefault="002A2DC4" w:rsidP="002A2DC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B3782">
        <w:rPr>
          <w:rFonts w:ascii="Times New Roman" w:hAnsi="Times New Roman" w:cs="Times New Roman"/>
          <w:sz w:val="28"/>
          <w:szCs w:val="28"/>
        </w:rPr>
        <w:t>Психологічний аналіз  новинної програми.</w:t>
      </w:r>
    </w:p>
    <w:p w:rsidR="002A2DC4" w:rsidRPr="00FB3782" w:rsidRDefault="002A2DC4" w:rsidP="002A2DC4">
      <w:pPr>
        <w:spacing w:line="276" w:lineRule="auto"/>
        <w:ind w:left="2973" w:firstLine="567"/>
        <w:jc w:val="both"/>
        <w:rPr>
          <w:b/>
          <w:szCs w:val="28"/>
          <w:lang w:val="uk-UA"/>
        </w:rPr>
      </w:pPr>
      <w:r w:rsidRPr="00FB3782">
        <w:rPr>
          <w:b/>
          <w:szCs w:val="28"/>
          <w:lang w:val="uk-UA"/>
        </w:rPr>
        <w:t>Методи навчання</w:t>
      </w:r>
    </w:p>
    <w:p w:rsidR="002A2DC4" w:rsidRPr="00FB3782" w:rsidRDefault="002A2DC4" w:rsidP="002A2DC4">
      <w:pPr>
        <w:spacing w:line="276" w:lineRule="auto"/>
        <w:ind w:left="142" w:firstLine="567"/>
        <w:jc w:val="both"/>
        <w:rPr>
          <w:b/>
          <w:szCs w:val="28"/>
          <w:lang w:val="uk-UA"/>
        </w:rPr>
      </w:pPr>
      <w:r w:rsidRPr="00FB3782">
        <w:rPr>
          <w:szCs w:val="28"/>
          <w:lang w:val="uk-UA"/>
        </w:rPr>
        <w:t>Словесні – розповідь, пояснення; наочні – презентація, ілюстрація; практичні – практична робота, самостійна робота, індивідуальні завдання.</w:t>
      </w:r>
    </w:p>
    <w:p w:rsidR="002A2DC4" w:rsidRPr="00FB3782" w:rsidRDefault="002A2DC4" w:rsidP="002A2DC4">
      <w:pPr>
        <w:spacing w:line="276" w:lineRule="auto"/>
        <w:ind w:left="142" w:firstLine="567"/>
        <w:jc w:val="both"/>
        <w:rPr>
          <w:b/>
          <w:szCs w:val="28"/>
          <w:lang w:val="uk-UA"/>
        </w:rPr>
      </w:pPr>
    </w:p>
    <w:p w:rsidR="002A2DC4" w:rsidRPr="00FB3782" w:rsidRDefault="002A2DC4" w:rsidP="002A2DC4">
      <w:pPr>
        <w:spacing w:line="276" w:lineRule="auto"/>
        <w:ind w:left="2973" w:firstLine="567"/>
        <w:jc w:val="both"/>
        <w:rPr>
          <w:b/>
          <w:szCs w:val="28"/>
          <w:lang w:val="uk-UA"/>
        </w:rPr>
      </w:pPr>
      <w:r w:rsidRPr="00FB3782">
        <w:rPr>
          <w:b/>
          <w:szCs w:val="28"/>
          <w:lang w:val="uk-UA"/>
        </w:rPr>
        <w:t xml:space="preserve"> Методи контролю</w:t>
      </w:r>
    </w:p>
    <w:p w:rsidR="002A2DC4" w:rsidRPr="00FB3782" w:rsidRDefault="002A2DC4" w:rsidP="002A2DC4">
      <w:pPr>
        <w:spacing w:line="276" w:lineRule="auto"/>
        <w:ind w:left="142" w:firstLine="425"/>
        <w:jc w:val="both"/>
        <w:rPr>
          <w:szCs w:val="28"/>
          <w:lang w:val="uk-UA"/>
        </w:rPr>
      </w:pPr>
      <w:r w:rsidRPr="00FB3782">
        <w:rPr>
          <w:szCs w:val="28"/>
          <w:lang w:val="uk-UA"/>
        </w:rPr>
        <w:t>Усний контроль у вигляді індивідуального та фронтального опитування. Письмовий контроль у вигляді контрольних робіт чи тестувань.</w:t>
      </w:r>
    </w:p>
    <w:p w:rsidR="002A2DC4" w:rsidRPr="00FB3782" w:rsidRDefault="002A2DC4" w:rsidP="002A2DC4">
      <w:pPr>
        <w:rPr>
          <w:b/>
          <w:szCs w:val="28"/>
          <w:lang w:val="uk-UA"/>
        </w:rPr>
      </w:pPr>
    </w:p>
    <w:p w:rsidR="002A2DC4" w:rsidRPr="00FB3782" w:rsidRDefault="002A2DC4" w:rsidP="002A2DC4">
      <w:pPr>
        <w:rPr>
          <w:b/>
          <w:szCs w:val="28"/>
          <w:lang w:val="uk-UA"/>
        </w:rPr>
      </w:pPr>
    </w:p>
    <w:p w:rsidR="002A2DC4" w:rsidRPr="00FB3782" w:rsidRDefault="002A2DC4" w:rsidP="002A2DC4">
      <w:pPr>
        <w:ind w:left="142" w:firstLine="425"/>
        <w:jc w:val="center"/>
        <w:rPr>
          <w:b/>
          <w:szCs w:val="28"/>
          <w:lang w:val="uk-UA"/>
        </w:rPr>
      </w:pPr>
      <w:r w:rsidRPr="00FB3782">
        <w:rPr>
          <w:b/>
          <w:szCs w:val="28"/>
          <w:lang w:val="uk-UA"/>
        </w:rPr>
        <w:t>Розподіл балів, які отримують студенти</w:t>
      </w:r>
    </w:p>
    <w:p w:rsidR="002A2DC4" w:rsidRPr="00FB3782" w:rsidRDefault="002A2DC4" w:rsidP="002A2DC4">
      <w:pPr>
        <w:pStyle w:val="7"/>
        <w:ind w:firstLine="0"/>
        <w:jc w:val="left"/>
        <w:rPr>
          <w:b w:val="0"/>
          <w:szCs w:val="28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83"/>
        <w:gridCol w:w="719"/>
        <w:gridCol w:w="579"/>
        <w:gridCol w:w="658"/>
        <w:gridCol w:w="623"/>
        <w:gridCol w:w="483"/>
        <w:gridCol w:w="564"/>
        <w:gridCol w:w="632"/>
        <w:gridCol w:w="624"/>
        <w:gridCol w:w="1025"/>
        <w:gridCol w:w="33"/>
        <w:gridCol w:w="1086"/>
        <w:gridCol w:w="16"/>
        <w:gridCol w:w="1681"/>
      </w:tblGrid>
      <w:tr w:rsidR="002A2DC4" w:rsidRPr="00FB3782" w:rsidTr="004330B2">
        <w:trPr>
          <w:cantSplit/>
        </w:trPr>
        <w:tc>
          <w:tcPr>
            <w:tcW w:w="3583" w:type="pct"/>
            <w:gridSpan w:val="12"/>
            <w:tcMar>
              <w:left w:w="57" w:type="dxa"/>
              <w:right w:w="57" w:type="dxa"/>
            </w:tcMar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553" w:type="pct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pct"/>
            <w:gridSpan w:val="2"/>
            <w:tcMar>
              <w:left w:w="57" w:type="dxa"/>
              <w:right w:w="57" w:type="dxa"/>
            </w:tcMar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Сума</w:t>
            </w:r>
          </w:p>
        </w:tc>
      </w:tr>
      <w:tr w:rsidR="002A2DC4" w:rsidRPr="00FB3782" w:rsidTr="004330B2">
        <w:trPr>
          <w:cantSplit/>
          <w:trHeight w:val="842"/>
        </w:trPr>
        <w:tc>
          <w:tcPr>
            <w:tcW w:w="1554" w:type="pct"/>
            <w:gridSpan w:val="5"/>
            <w:tcMar>
              <w:left w:w="57" w:type="dxa"/>
              <w:right w:w="57" w:type="dxa"/>
            </w:tcMar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Змістовий модуль 1</w:t>
            </w:r>
          </w:p>
        </w:tc>
        <w:tc>
          <w:tcPr>
            <w:tcW w:w="1490" w:type="pct"/>
            <w:gridSpan w:val="5"/>
            <w:tcBorders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 xml:space="preserve">Змістовий модуль </w:t>
            </w:r>
          </w:p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 xml:space="preserve">2 </w:t>
            </w:r>
          </w:p>
        </w:tc>
        <w:tc>
          <w:tcPr>
            <w:tcW w:w="539" w:type="pct"/>
            <w:gridSpan w:val="2"/>
            <w:vAlign w:val="center"/>
          </w:tcPr>
          <w:p w:rsidR="002A2DC4" w:rsidRPr="00FB3782" w:rsidRDefault="002A2DC4" w:rsidP="004330B2">
            <w:pPr>
              <w:spacing w:after="200" w:line="276" w:lineRule="auto"/>
              <w:rPr>
                <w:szCs w:val="28"/>
                <w:lang w:val="uk-UA"/>
              </w:rPr>
            </w:pPr>
            <w:proofErr w:type="spellStart"/>
            <w:r w:rsidRPr="00FB3782">
              <w:rPr>
                <w:szCs w:val="28"/>
                <w:lang w:val="uk-UA"/>
              </w:rPr>
              <w:t>Інд.завд</w:t>
            </w:r>
            <w:proofErr w:type="spellEnd"/>
            <w:r w:rsidRPr="00FB3782">
              <w:rPr>
                <w:szCs w:val="28"/>
                <w:lang w:val="uk-UA"/>
              </w:rPr>
              <w:t>.</w:t>
            </w:r>
          </w:p>
        </w:tc>
        <w:tc>
          <w:tcPr>
            <w:tcW w:w="553" w:type="pct"/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Залікова робота</w:t>
            </w:r>
          </w:p>
        </w:tc>
        <w:tc>
          <w:tcPr>
            <w:tcW w:w="864" w:type="pct"/>
            <w:gridSpan w:val="2"/>
            <w:tcMar>
              <w:left w:w="57" w:type="dxa"/>
              <w:right w:w="57" w:type="dxa"/>
            </w:tcMar>
            <w:vAlign w:val="center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</w:tr>
      <w:tr w:rsidR="002A2DC4" w:rsidRPr="00FB3782" w:rsidTr="004330B2">
        <w:trPr>
          <w:cantSplit/>
          <w:trHeight w:val="557"/>
        </w:trPr>
        <w:tc>
          <w:tcPr>
            <w:tcW w:w="312" w:type="pct"/>
            <w:tcMar>
              <w:left w:w="57" w:type="dxa"/>
              <w:right w:w="57" w:type="dxa"/>
            </w:tcMar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Т1</w:t>
            </w:r>
          </w:p>
        </w:tc>
        <w:tc>
          <w:tcPr>
            <w:tcW w:w="246" w:type="pct"/>
          </w:tcPr>
          <w:p w:rsidR="002A2DC4" w:rsidRPr="00FB3782" w:rsidRDefault="002A2DC4" w:rsidP="004330B2">
            <w:pPr>
              <w:spacing w:after="200" w:line="276" w:lineRule="auto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Т2</w:t>
            </w:r>
          </w:p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66" w:type="pct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Т 3</w:t>
            </w:r>
          </w:p>
        </w:tc>
        <w:tc>
          <w:tcPr>
            <w:tcW w:w="295" w:type="pct"/>
            <w:tcBorders>
              <w:left w:val="single" w:sz="2" w:space="0" w:color="auto"/>
            </w:tcBorders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СР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КР</w:t>
            </w:r>
          </w:p>
        </w:tc>
        <w:tc>
          <w:tcPr>
            <w:tcW w:w="317" w:type="pct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 xml:space="preserve">Т4 </w:t>
            </w:r>
          </w:p>
        </w:tc>
        <w:tc>
          <w:tcPr>
            <w:tcW w:w="246" w:type="pct"/>
            <w:tcBorders>
              <w:left w:val="single" w:sz="2" w:space="0" w:color="auto"/>
            </w:tcBorders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Т5</w:t>
            </w:r>
          </w:p>
        </w:tc>
        <w:tc>
          <w:tcPr>
            <w:tcW w:w="287" w:type="pct"/>
            <w:tcBorders>
              <w:left w:val="single" w:sz="2" w:space="0" w:color="auto"/>
            </w:tcBorders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Т6</w:t>
            </w:r>
          </w:p>
        </w:tc>
        <w:tc>
          <w:tcPr>
            <w:tcW w:w="322" w:type="pct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СР</w:t>
            </w:r>
          </w:p>
        </w:tc>
        <w:tc>
          <w:tcPr>
            <w:tcW w:w="318" w:type="pct"/>
            <w:tcBorders>
              <w:left w:val="single" w:sz="2" w:space="0" w:color="auto"/>
              <w:bottom w:val="single" w:sz="2" w:space="0" w:color="auto"/>
            </w:tcBorders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КР</w:t>
            </w:r>
          </w:p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22" w:type="pct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</w:p>
        </w:tc>
        <w:tc>
          <w:tcPr>
            <w:tcW w:w="578" w:type="pct"/>
            <w:gridSpan w:val="3"/>
          </w:tcPr>
          <w:p w:rsidR="002A2DC4" w:rsidRPr="00FB3782" w:rsidRDefault="002A2DC4" w:rsidP="004330B2">
            <w:pPr>
              <w:rPr>
                <w:szCs w:val="28"/>
                <w:lang w:val="uk-UA"/>
              </w:rPr>
            </w:pPr>
          </w:p>
        </w:tc>
        <w:tc>
          <w:tcPr>
            <w:tcW w:w="856" w:type="pct"/>
            <w:tcMar>
              <w:left w:w="57" w:type="dxa"/>
              <w:right w:w="57" w:type="dxa"/>
            </w:tcMar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</w:p>
        </w:tc>
      </w:tr>
      <w:tr w:rsidR="002A2DC4" w:rsidRPr="00FB3782" w:rsidTr="004330B2">
        <w:trPr>
          <w:cantSplit/>
        </w:trPr>
        <w:tc>
          <w:tcPr>
            <w:tcW w:w="312" w:type="pct"/>
            <w:tcMar>
              <w:left w:w="57" w:type="dxa"/>
              <w:right w:w="57" w:type="dxa"/>
            </w:tcMar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5</w:t>
            </w:r>
          </w:p>
        </w:tc>
        <w:tc>
          <w:tcPr>
            <w:tcW w:w="246" w:type="pct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5</w:t>
            </w:r>
          </w:p>
        </w:tc>
        <w:tc>
          <w:tcPr>
            <w:tcW w:w="366" w:type="pct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5</w:t>
            </w:r>
          </w:p>
        </w:tc>
        <w:tc>
          <w:tcPr>
            <w:tcW w:w="295" w:type="pct"/>
            <w:tcBorders>
              <w:left w:val="single" w:sz="2" w:space="0" w:color="auto"/>
            </w:tcBorders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5</w:t>
            </w:r>
          </w:p>
        </w:tc>
        <w:tc>
          <w:tcPr>
            <w:tcW w:w="317" w:type="pct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5</w:t>
            </w:r>
          </w:p>
        </w:tc>
        <w:tc>
          <w:tcPr>
            <w:tcW w:w="246" w:type="pct"/>
            <w:tcBorders>
              <w:left w:val="single" w:sz="2" w:space="0" w:color="auto"/>
            </w:tcBorders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5</w:t>
            </w:r>
          </w:p>
        </w:tc>
        <w:tc>
          <w:tcPr>
            <w:tcW w:w="287" w:type="pct"/>
            <w:tcBorders>
              <w:left w:val="single" w:sz="2" w:space="0" w:color="auto"/>
            </w:tcBorders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5</w:t>
            </w:r>
          </w:p>
        </w:tc>
        <w:tc>
          <w:tcPr>
            <w:tcW w:w="322" w:type="pct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5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</w:tcBorders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5</w:t>
            </w:r>
          </w:p>
        </w:tc>
        <w:tc>
          <w:tcPr>
            <w:tcW w:w="522" w:type="pct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10</w:t>
            </w:r>
          </w:p>
        </w:tc>
        <w:tc>
          <w:tcPr>
            <w:tcW w:w="578" w:type="pct"/>
            <w:gridSpan w:val="3"/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40</w:t>
            </w:r>
          </w:p>
        </w:tc>
        <w:tc>
          <w:tcPr>
            <w:tcW w:w="856" w:type="pct"/>
            <w:tcMar>
              <w:left w:w="57" w:type="dxa"/>
              <w:right w:w="57" w:type="dxa"/>
            </w:tcMar>
          </w:tcPr>
          <w:p w:rsidR="002A2DC4" w:rsidRPr="00FB3782" w:rsidRDefault="002A2DC4" w:rsidP="004330B2">
            <w:pPr>
              <w:jc w:val="center"/>
              <w:rPr>
                <w:szCs w:val="28"/>
                <w:lang w:val="uk-UA"/>
              </w:rPr>
            </w:pPr>
            <w:r w:rsidRPr="00FB3782">
              <w:rPr>
                <w:szCs w:val="28"/>
                <w:lang w:val="uk-UA"/>
              </w:rPr>
              <w:t>100</w:t>
            </w:r>
          </w:p>
        </w:tc>
      </w:tr>
    </w:tbl>
    <w:p w:rsidR="002A2DC4" w:rsidRPr="00FB3782" w:rsidRDefault="002A2DC4" w:rsidP="002A2DC4">
      <w:pPr>
        <w:spacing w:line="360" w:lineRule="auto"/>
        <w:ind w:firstLine="600"/>
        <w:rPr>
          <w:szCs w:val="28"/>
          <w:lang w:val="uk-UA"/>
        </w:rPr>
      </w:pPr>
      <w:r w:rsidRPr="00FB3782">
        <w:rPr>
          <w:szCs w:val="28"/>
          <w:lang w:val="uk-UA"/>
        </w:rPr>
        <w:t>Т – теми практичних занять;</w:t>
      </w:r>
    </w:p>
    <w:p w:rsidR="002A2DC4" w:rsidRPr="00FB3782" w:rsidRDefault="002A2DC4" w:rsidP="002A2DC4">
      <w:pPr>
        <w:spacing w:line="360" w:lineRule="auto"/>
        <w:ind w:firstLine="600"/>
        <w:rPr>
          <w:szCs w:val="28"/>
          <w:lang w:val="uk-UA"/>
        </w:rPr>
      </w:pPr>
      <w:r w:rsidRPr="00FB3782">
        <w:rPr>
          <w:szCs w:val="28"/>
          <w:lang w:val="uk-UA"/>
        </w:rPr>
        <w:t>СР – самостійна робота;</w:t>
      </w:r>
    </w:p>
    <w:p w:rsidR="002A2DC4" w:rsidRPr="00FB3782" w:rsidRDefault="002A2DC4" w:rsidP="002A2DC4">
      <w:pPr>
        <w:spacing w:line="360" w:lineRule="auto"/>
        <w:ind w:firstLine="600"/>
        <w:rPr>
          <w:szCs w:val="28"/>
          <w:lang w:val="uk-UA"/>
        </w:rPr>
      </w:pPr>
      <w:r w:rsidRPr="00FB3782">
        <w:rPr>
          <w:szCs w:val="28"/>
          <w:lang w:val="uk-UA"/>
        </w:rPr>
        <w:t>КР – контрольна робота</w:t>
      </w:r>
    </w:p>
    <w:p w:rsidR="002A2DC4" w:rsidRPr="00FB3782" w:rsidRDefault="002A2DC4" w:rsidP="002A2DC4">
      <w:pPr>
        <w:shd w:val="clear" w:color="auto" w:fill="FFFFFF"/>
        <w:jc w:val="right"/>
        <w:rPr>
          <w:spacing w:val="-4"/>
          <w:szCs w:val="28"/>
          <w:lang w:val="uk-UA"/>
        </w:rPr>
      </w:pPr>
    </w:p>
    <w:p w:rsidR="002A2DC4" w:rsidRPr="00FB3782" w:rsidRDefault="002A2DC4" w:rsidP="002A2DC4">
      <w:pPr>
        <w:shd w:val="clear" w:color="auto" w:fill="FFFFFF"/>
        <w:jc w:val="center"/>
        <w:rPr>
          <w:b/>
          <w:szCs w:val="28"/>
          <w:lang w:val="uk-UA"/>
        </w:rPr>
      </w:pPr>
      <w:r w:rsidRPr="00FB3782">
        <w:rPr>
          <w:b/>
          <w:szCs w:val="28"/>
          <w:lang w:val="uk-UA"/>
        </w:rPr>
        <w:t xml:space="preserve"> Методичне забезпечення</w:t>
      </w:r>
    </w:p>
    <w:p w:rsidR="002A2DC4" w:rsidRPr="00FB3782" w:rsidRDefault="002A2DC4" w:rsidP="002A2DC4">
      <w:pPr>
        <w:shd w:val="clear" w:color="auto" w:fill="FFFFFF"/>
        <w:spacing w:line="360" w:lineRule="auto"/>
        <w:jc w:val="both"/>
        <w:rPr>
          <w:szCs w:val="28"/>
          <w:lang w:val="uk-UA"/>
        </w:rPr>
      </w:pPr>
      <w:r w:rsidRPr="00FB3782">
        <w:rPr>
          <w:szCs w:val="28"/>
          <w:lang w:val="uk-UA"/>
        </w:rPr>
        <w:t xml:space="preserve"> 1.Опорні конспекти практичних занять.</w:t>
      </w:r>
    </w:p>
    <w:p w:rsidR="002A2DC4" w:rsidRPr="00FB3782" w:rsidRDefault="002A2DC4" w:rsidP="002A2DC4">
      <w:pPr>
        <w:shd w:val="clear" w:color="auto" w:fill="FFFFFF"/>
        <w:spacing w:line="360" w:lineRule="auto"/>
        <w:jc w:val="both"/>
        <w:rPr>
          <w:szCs w:val="28"/>
          <w:lang w:val="uk-UA"/>
        </w:rPr>
      </w:pPr>
      <w:r w:rsidRPr="00FB3782">
        <w:rPr>
          <w:szCs w:val="28"/>
          <w:lang w:val="uk-UA"/>
        </w:rPr>
        <w:lastRenderedPageBreak/>
        <w:t>2.Нормативні документи.</w:t>
      </w:r>
    </w:p>
    <w:p w:rsidR="002A2DC4" w:rsidRPr="00FB3782" w:rsidRDefault="002A2DC4" w:rsidP="002A2DC4">
      <w:pPr>
        <w:shd w:val="clear" w:color="auto" w:fill="FFFFFF"/>
        <w:spacing w:line="360" w:lineRule="auto"/>
        <w:jc w:val="both"/>
        <w:rPr>
          <w:szCs w:val="28"/>
          <w:lang w:val="uk-UA"/>
        </w:rPr>
      </w:pPr>
      <w:r w:rsidRPr="00FB3782">
        <w:rPr>
          <w:szCs w:val="28"/>
          <w:lang w:val="uk-UA"/>
        </w:rPr>
        <w:t xml:space="preserve">3.Ілюстративний матеріал. </w:t>
      </w:r>
    </w:p>
    <w:p w:rsidR="002A2DC4" w:rsidRPr="00ED4E4B" w:rsidRDefault="002A2DC4" w:rsidP="00ED4E4B">
      <w:pPr>
        <w:pStyle w:val="a5"/>
        <w:shd w:val="clear" w:color="auto" w:fill="FFFFFF"/>
        <w:tabs>
          <w:tab w:val="left" w:pos="390"/>
          <w:tab w:val="center" w:pos="4819"/>
        </w:tabs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E4B">
        <w:rPr>
          <w:rFonts w:ascii="Times New Roman" w:hAnsi="Times New Roman" w:cs="Times New Roman"/>
          <w:b/>
          <w:sz w:val="28"/>
          <w:szCs w:val="28"/>
        </w:rPr>
        <w:t xml:space="preserve">Перелік тем на залік 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4E4B">
        <w:rPr>
          <w:rFonts w:ascii="Times New Roman" w:hAnsi="Times New Roman" w:cs="Times New Roman"/>
          <w:sz w:val="28"/>
          <w:szCs w:val="28"/>
        </w:rPr>
        <w:t xml:space="preserve">Предмет і завдання медіа психології.  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4E4B">
        <w:rPr>
          <w:rFonts w:ascii="Times New Roman" w:hAnsi="Times New Roman" w:cs="Times New Roman"/>
          <w:sz w:val="28"/>
          <w:szCs w:val="28"/>
        </w:rPr>
        <w:t>Основні поняття медіа психології.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4E4B">
        <w:rPr>
          <w:rFonts w:ascii="Times New Roman" w:hAnsi="Times New Roman" w:cs="Times New Roman"/>
          <w:sz w:val="28"/>
          <w:szCs w:val="28"/>
        </w:rPr>
        <w:t>Психологічні особливості медіа-впливу у процесі взаємодії засобів масових комунікацій та аудиторії.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4E4B">
        <w:rPr>
          <w:rFonts w:ascii="Times New Roman" w:hAnsi="Times New Roman" w:cs="Times New Roman"/>
          <w:sz w:val="28"/>
          <w:szCs w:val="28"/>
        </w:rPr>
        <w:t xml:space="preserve">Основні тенденції  подачі та сприйняття інформації (на прикладі РФ) 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4E4B">
        <w:rPr>
          <w:rFonts w:ascii="Times New Roman" w:hAnsi="Times New Roman" w:cs="Times New Roman"/>
          <w:sz w:val="28"/>
          <w:szCs w:val="28"/>
        </w:rPr>
        <w:t>Методи медійного маніпулювання свідомістю аудиторії.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4E4B">
        <w:rPr>
          <w:rFonts w:ascii="Times New Roman" w:hAnsi="Times New Roman" w:cs="Times New Roman"/>
          <w:sz w:val="28"/>
          <w:szCs w:val="28"/>
        </w:rPr>
        <w:t>Небезпеки  сучасного телебачення.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4E4B">
        <w:rPr>
          <w:rFonts w:ascii="Times New Roman" w:hAnsi="Times New Roman" w:cs="Times New Roman"/>
          <w:sz w:val="28"/>
          <w:szCs w:val="28"/>
        </w:rPr>
        <w:t>Види впливу інформаційного повідомлення на групи реципієнтів за Мак-</w:t>
      </w:r>
      <w:proofErr w:type="spellStart"/>
      <w:r w:rsidRPr="00ED4E4B">
        <w:rPr>
          <w:rFonts w:ascii="Times New Roman" w:hAnsi="Times New Roman" w:cs="Times New Roman"/>
          <w:sz w:val="28"/>
          <w:szCs w:val="28"/>
        </w:rPr>
        <w:t>Квейлом</w:t>
      </w:r>
      <w:proofErr w:type="spellEnd"/>
      <w:r w:rsidRPr="00ED4E4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4E4B">
        <w:rPr>
          <w:rFonts w:ascii="Times New Roman" w:hAnsi="Times New Roman" w:cs="Times New Roman"/>
          <w:sz w:val="28"/>
          <w:szCs w:val="28"/>
        </w:rPr>
        <w:t xml:space="preserve">Сфери досліджень ефектів медіа. 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4E4B">
        <w:rPr>
          <w:rFonts w:ascii="Times New Roman" w:hAnsi="Times New Roman" w:cs="Times New Roman"/>
          <w:sz w:val="28"/>
          <w:szCs w:val="28"/>
        </w:rPr>
        <w:t xml:space="preserve">Формування стереотипів під впливом ефектів медіа. 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4E4B">
        <w:rPr>
          <w:rFonts w:ascii="Times New Roman" w:hAnsi="Times New Roman" w:cs="Times New Roman"/>
          <w:sz w:val="28"/>
          <w:szCs w:val="28"/>
        </w:rPr>
        <w:t>Індивідуальні та суспільні реакції на медіа вплив.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E4B">
        <w:rPr>
          <w:rFonts w:ascii="Times New Roman" w:hAnsi="Times New Roman" w:cs="Times New Roman"/>
          <w:sz w:val="28"/>
          <w:szCs w:val="28"/>
        </w:rPr>
        <w:t>Медіазалежності</w:t>
      </w:r>
      <w:proofErr w:type="spellEnd"/>
      <w:r w:rsidRPr="00ED4E4B">
        <w:rPr>
          <w:rFonts w:ascii="Times New Roman" w:hAnsi="Times New Roman" w:cs="Times New Roman"/>
          <w:sz w:val="28"/>
          <w:szCs w:val="28"/>
        </w:rPr>
        <w:t xml:space="preserve"> різних типів.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E4B">
        <w:rPr>
          <w:rFonts w:ascii="Times New Roman" w:hAnsi="Times New Roman" w:cs="Times New Roman"/>
          <w:sz w:val="28"/>
          <w:szCs w:val="28"/>
        </w:rPr>
        <w:t>Медіавпливи</w:t>
      </w:r>
      <w:proofErr w:type="spellEnd"/>
      <w:r w:rsidRPr="00ED4E4B">
        <w:rPr>
          <w:rFonts w:ascii="Times New Roman" w:hAnsi="Times New Roman" w:cs="Times New Roman"/>
          <w:sz w:val="28"/>
          <w:szCs w:val="28"/>
        </w:rPr>
        <w:t>: ілюзії розвитку вербального інтелекту (проблеми формування емоційного, соціального, практичного інтелекту).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E4B">
        <w:rPr>
          <w:rFonts w:ascii="Times New Roman" w:hAnsi="Times New Roman" w:cs="Times New Roman"/>
          <w:sz w:val="28"/>
          <w:szCs w:val="28"/>
        </w:rPr>
        <w:t>Масмедійний</w:t>
      </w:r>
      <w:proofErr w:type="spellEnd"/>
      <w:r w:rsidRPr="00ED4E4B">
        <w:rPr>
          <w:rFonts w:ascii="Times New Roman" w:hAnsi="Times New Roman" w:cs="Times New Roman"/>
          <w:sz w:val="28"/>
          <w:szCs w:val="28"/>
        </w:rPr>
        <w:t xml:space="preserve"> вплив в умовах інформаційної війни.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4E4B">
        <w:rPr>
          <w:rFonts w:ascii="Times New Roman" w:hAnsi="Times New Roman" w:cs="Times New Roman"/>
          <w:sz w:val="28"/>
          <w:szCs w:val="28"/>
        </w:rPr>
        <w:t>Роль конвергентних ЗМІ та соціальні мережі як засіб моделювання соціальної поведінки.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4E4B">
        <w:rPr>
          <w:rFonts w:ascii="Times New Roman" w:hAnsi="Times New Roman" w:cs="Times New Roman"/>
          <w:sz w:val="28"/>
          <w:szCs w:val="28"/>
        </w:rPr>
        <w:t>Закономірності формування моделей поведінки та установок за допомогою мас –медіа .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4E4B">
        <w:rPr>
          <w:rFonts w:ascii="Times New Roman" w:hAnsi="Times New Roman" w:cs="Times New Roman"/>
          <w:sz w:val="28"/>
          <w:szCs w:val="28"/>
        </w:rPr>
        <w:t xml:space="preserve">Основи інформаційної безпеки в умовах сьогодення : психологічний аспект. Когнітивні упередження та їх вплив на роботу журналіста . 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4E4B">
        <w:rPr>
          <w:rFonts w:ascii="Times New Roman" w:hAnsi="Times New Roman" w:cs="Times New Roman"/>
          <w:sz w:val="28"/>
          <w:szCs w:val="28"/>
        </w:rPr>
        <w:t xml:space="preserve">«Просторова психологія»  у роботі журналіста. 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4E4B">
        <w:rPr>
          <w:rFonts w:ascii="Times New Roman" w:hAnsi="Times New Roman" w:cs="Times New Roman"/>
          <w:sz w:val="28"/>
          <w:szCs w:val="28"/>
        </w:rPr>
        <w:t>Психологічні бар’єри у роботі журналіста.</w:t>
      </w:r>
    </w:p>
    <w:p w:rsidR="00ED4E4B" w:rsidRPr="00ED4E4B" w:rsidRDefault="00ED4E4B" w:rsidP="00ED4E4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4E4B">
        <w:rPr>
          <w:rFonts w:ascii="Times New Roman" w:hAnsi="Times New Roman" w:cs="Times New Roman"/>
          <w:sz w:val="28"/>
          <w:szCs w:val="28"/>
        </w:rPr>
        <w:t xml:space="preserve">Трикутники спілкування та інші види комунікації в роботі журналіста </w:t>
      </w:r>
    </w:p>
    <w:p w:rsidR="00ED4E4B" w:rsidRPr="00ED4E4B" w:rsidRDefault="00ED4E4B" w:rsidP="00ED4E4B">
      <w:pPr>
        <w:ind w:firstLine="75"/>
        <w:jc w:val="both"/>
        <w:rPr>
          <w:szCs w:val="28"/>
          <w:lang w:val="uk-UA"/>
        </w:rPr>
      </w:pPr>
    </w:p>
    <w:p w:rsidR="002A2DC4" w:rsidRPr="00FB3782" w:rsidRDefault="002A2DC4" w:rsidP="002A2DC4">
      <w:pPr>
        <w:shd w:val="clear" w:color="auto" w:fill="FFFFFF"/>
        <w:spacing w:line="276" w:lineRule="auto"/>
        <w:jc w:val="center"/>
        <w:rPr>
          <w:b/>
          <w:szCs w:val="28"/>
          <w:lang w:val="uk-UA"/>
        </w:rPr>
      </w:pPr>
    </w:p>
    <w:p w:rsidR="002A2DC4" w:rsidRPr="00FB3782" w:rsidRDefault="002A2DC4" w:rsidP="002A2DC4">
      <w:pPr>
        <w:shd w:val="clear" w:color="auto" w:fill="FFFFFF"/>
        <w:spacing w:line="276" w:lineRule="auto"/>
        <w:jc w:val="center"/>
        <w:rPr>
          <w:b/>
          <w:bCs/>
          <w:spacing w:val="-6"/>
          <w:szCs w:val="28"/>
          <w:lang w:val="uk-UA"/>
        </w:rPr>
      </w:pPr>
      <w:r w:rsidRPr="00FB3782">
        <w:rPr>
          <w:b/>
          <w:szCs w:val="28"/>
          <w:lang w:val="uk-UA"/>
        </w:rPr>
        <w:t xml:space="preserve"> Рекомендована література</w:t>
      </w:r>
    </w:p>
    <w:p w:rsidR="00653819" w:rsidRPr="00FB3782" w:rsidRDefault="00653819" w:rsidP="002A2DC4">
      <w:pPr>
        <w:pStyle w:val="a5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782">
        <w:rPr>
          <w:rFonts w:ascii="Times New Roman" w:hAnsi="Times New Roman" w:cs="Times New Roman"/>
          <w:sz w:val="28"/>
          <w:szCs w:val="28"/>
        </w:rPr>
        <w:t>Вальорска</w:t>
      </w:r>
      <w:proofErr w:type="spellEnd"/>
      <w:r w:rsidRPr="00FB3782">
        <w:rPr>
          <w:rFonts w:ascii="Times New Roman" w:hAnsi="Times New Roman" w:cs="Times New Roman"/>
          <w:sz w:val="28"/>
          <w:szCs w:val="28"/>
        </w:rPr>
        <w:t xml:space="preserve"> М. А. </w:t>
      </w:r>
      <w:proofErr w:type="spellStart"/>
      <w:r w:rsidRPr="00FB3782">
        <w:rPr>
          <w:rFonts w:ascii="Times New Roman" w:hAnsi="Times New Roman" w:cs="Times New Roman"/>
          <w:sz w:val="28"/>
          <w:szCs w:val="28"/>
        </w:rPr>
        <w:t>Діпфейк</w:t>
      </w:r>
      <w:proofErr w:type="spellEnd"/>
      <w:r w:rsidRPr="00FB3782">
        <w:rPr>
          <w:rFonts w:ascii="Times New Roman" w:hAnsi="Times New Roman" w:cs="Times New Roman"/>
          <w:sz w:val="28"/>
          <w:szCs w:val="28"/>
        </w:rPr>
        <w:t xml:space="preserve"> та дезінформація : </w:t>
      </w:r>
      <w:proofErr w:type="spellStart"/>
      <w:r w:rsidRPr="00FB3782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FB37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3782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B3782">
        <w:rPr>
          <w:rFonts w:ascii="Times New Roman" w:hAnsi="Times New Roman" w:cs="Times New Roman"/>
          <w:sz w:val="28"/>
          <w:szCs w:val="28"/>
        </w:rPr>
        <w:t>. К. : Академія української преси ; Центр Вільної Преси, 2020. 36 с.</w:t>
      </w:r>
    </w:p>
    <w:p w:rsidR="00653819" w:rsidRPr="00FB3782" w:rsidRDefault="00653819" w:rsidP="002A2DC4">
      <w:pPr>
        <w:numPr>
          <w:ilvl w:val="0"/>
          <w:numId w:val="2"/>
        </w:numPr>
        <w:ind w:right="30"/>
        <w:jc w:val="both"/>
        <w:rPr>
          <w:rFonts w:eastAsia="TimesNewRoman"/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 xml:space="preserve">Вітюк Н.Р. </w:t>
      </w:r>
      <w:proofErr w:type="spellStart"/>
      <w:r w:rsidRPr="00FB3782">
        <w:rPr>
          <w:rFonts w:eastAsia="TimesNewRoman"/>
          <w:color w:val="000000"/>
          <w:szCs w:val="28"/>
          <w:lang w:val="uk-UA"/>
        </w:rPr>
        <w:t>Медіапсихологія</w:t>
      </w:r>
      <w:proofErr w:type="spellEnd"/>
      <w:r w:rsidRPr="00FB3782">
        <w:rPr>
          <w:rFonts w:eastAsia="TimesNewRoman"/>
          <w:color w:val="000000"/>
          <w:szCs w:val="28"/>
          <w:lang w:val="uk-UA"/>
        </w:rPr>
        <w:t xml:space="preserve"> : навчально-методичний посібник для студентів спеціальності «Психологія». Івано-Франківськ : Симфонія форте, 2017. 112 с.</w:t>
      </w:r>
    </w:p>
    <w:p w:rsidR="00653819" w:rsidRPr="00FB3782" w:rsidRDefault="00653819" w:rsidP="002A2DC4">
      <w:pPr>
        <w:pStyle w:val="a5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782">
        <w:rPr>
          <w:rFonts w:ascii="Times New Roman" w:hAnsi="Times New Roman" w:cs="Times New Roman"/>
          <w:sz w:val="28"/>
          <w:szCs w:val="28"/>
          <w:lang w:eastAsia="zh-CN"/>
        </w:rPr>
        <w:t>Вуйтік</w:t>
      </w:r>
      <w:proofErr w:type="spellEnd"/>
      <w:r w:rsidRPr="00FB3782">
        <w:rPr>
          <w:rFonts w:ascii="Times New Roman" w:hAnsi="Times New Roman" w:cs="Times New Roman"/>
          <w:sz w:val="28"/>
          <w:szCs w:val="28"/>
          <w:lang w:eastAsia="zh-CN"/>
        </w:rPr>
        <w:t xml:space="preserve"> Н. 15 ресурсів для перевірки інформації. URL:</w:t>
      </w:r>
      <w:r w:rsidRPr="00FB378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FB3782">
          <w:rPr>
            <w:rStyle w:val="a6"/>
            <w:rFonts w:ascii="Times New Roman" w:hAnsi="Times New Roman" w:cs="Times New Roman"/>
            <w:sz w:val="28"/>
            <w:szCs w:val="28"/>
          </w:rPr>
          <w:t>https://medialab.online/news/15check/</w:t>
        </w:r>
      </w:hyperlink>
    </w:p>
    <w:p w:rsidR="00653819" w:rsidRPr="00FB3782" w:rsidRDefault="00653819" w:rsidP="002A2DC4">
      <w:pPr>
        <w:numPr>
          <w:ilvl w:val="0"/>
          <w:numId w:val="2"/>
        </w:numPr>
        <w:shd w:val="clear" w:color="auto" w:fill="FFFFFF"/>
        <w:suppressAutoHyphens/>
        <w:rPr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 xml:space="preserve">Гордієнко Т. Чотири рецепти дослідження </w:t>
      </w:r>
      <w:proofErr w:type="spellStart"/>
      <w:r w:rsidRPr="00FB3782">
        <w:rPr>
          <w:color w:val="000000"/>
          <w:szCs w:val="28"/>
          <w:lang w:val="uk-UA"/>
        </w:rPr>
        <w:t>фейків</w:t>
      </w:r>
      <w:proofErr w:type="spellEnd"/>
      <w:r w:rsidRPr="00FB3782">
        <w:rPr>
          <w:color w:val="000000"/>
          <w:szCs w:val="28"/>
          <w:lang w:val="uk-UA"/>
        </w:rPr>
        <w:t xml:space="preserve"> за допомогою онлайн-інструментів. URL: https://cutt.ly/cDAFcYc</w:t>
      </w:r>
    </w:p>
    <w:p w:rsidR="00653819" w:rsidRPr="00FB3782" w:rsidRDefault="00653819" w:rsidP="002A2DC4">
      <w:pPr>
        <w:numPr>
          <w:ilvl w:val="0"/>
          <w:numId w:val="2"/>
        </w:numPr>
        <w:ind w:right="30"/>
        <w:jc w:val="both"/>
        <w:rPr>
          <w:color w:val="000000"/>
          <w:szCs w:val="28"/>
          <w:lang w:val="uk-UA"/>
        </w:rPr>
      </w:pPr>
      <w:proofErr w:type="spellStart"/>
      <w:r w:rsidRPr="00FB3782">
        <w:rPr>
          <w:color w:val="000000"/>
          <w:szCs w:val="28"/>
          <w:lang w:val="uk-UA"/>
        </w:rPr>
        <w:lastRenderedPageBreak/>
        <w:t>Ґіллмор</w:t>
      </w:r>
      <w:proofErr w:type="spellEnd"/>
      <w:r w:rsidRPr="00FB3782">
        <w:rPr>
          <w:color w:val="000000"/>
          <w:szCs w:val="28"/>
          <w:lang w:val="uk-UA"/>
        </w:rPr>
        <w:t xml:space="preserve"> Д. </w:t>
      </w:r>
      <w:proofErr w:type="spellStart"/>
      <w:r w:rsidRPr="00FB3782">
        <w:rPr>
          <w:color w:val="000000"/>
          <w:szCs w:val="28"/>
          <w:lang w:val="uk-UA"/>
        </w:rPr>
        <w:t>Mediactive</w:t>
      </w:r>
      <w:proofErr w:type="spellEnd"/>
      <w:r w:rsidRPr="00FB3782">
        <w:rPr>
          <w:color w:val="000000"/>
          <w:szCs w:val="28"/>
          <w:lang w:val="uk-UA"/>
        </w:rPr>
        <w:t xml:space="preserve"> / [Пер. з </w:t>
      </w:r>
      <w:proofErr w:type="spellStart"/>
      <w:r w:rsidRPr="00FB3782">
        <w:rPr>
          <w:color w:val="000000"/>
          <w:szCs w:val="28"/>
          <w:lang w:val="uk-UA"/>
        </w:rPr>
        <w:t>англ</w:t>
      </w:r>
      <w:proofErr w:type="spellEnd"/>
      <w:r w:rsidRPr="00FB3782">
        <w:rPr>
          <w:color w:val="000000"/>
          <w:szCs w:val="28"/>
          <w:lang w:val="uk-UA"/>
        </w:rPr>
        <w:t xml:space="preserve">. </w:t>
      </w:r>
      <w:proofErr w:type="spellStart"/>
      <w:r w:rsidRPr="00FB3782">
        <w:rPr>
          <w:color w:val="000000"/>
          <w:szCs w:val="28"/>
          <w:lang w:val="uk-UA"/>
        </w:rPr>
        <w:t>О.Головко</w:t>
      </w:r>
      <w:proofErr w:type="spellEnd"/>
      <w:r w:rsidRPr="00FB3782">
        <w:rPr>
          <w:color w:val="000000"/>
          <w:szCs w:val="28"/>
          <w:lang w:val="uk-UA"/>
        </w:rPr>
        <w:t xml:space="preserve">, журналіст-редактор </w:t>
      </w:r>
      <w:proofErr w:type="spellStart"/>
      <w:r w:rsidRPr="00FB3782">
        <w:rPr>
          <w:color w:val="000000"/>
          <w:szCs w:val="28"/>
          <w:lang w:val="uk-UA"/>
        </w:rPr>
        <w:t>Т.Рогова</w:t>
      </w:r>
      <w:proofErr w:type="spellEnd"/>
      <w:r w:rsidRPr="00FB3782">
        <w:rPr>
          <w:color w:val="000000"/>
          <w:szCs w:val="28"/>
          <w:lang w:val="uk-UA"/>
        </w:rPr>
        <w:t xml:space="preserve">]. Запоріжжя: </w:t>
      </w:r>
      <w:proofErr w:type="spellStart"/>
      <w:r w:rsidRPr="00FB3782">
        <w:rPr>
          <w:color w:val="000000"/>
          <w:szCs w:val="28"/>
          <w:lang w:val="uk-UA"/>
        </w:rPr>
        <w:t>Interlink</w:t>
      </w:r>
      <w:proofErr w:type="spellEnd"/>
      <w:r w:rsidRPr="00FB3782">
        <w:rPr>
          <w:color w:val="000000"/>
          <w:szCs w:val="28"/>
          <w:lang w:val="uk-UA"/>
        </w:rPr>
        <w:t xml:space="preserve"> </w:t>
      </w:r>
      <w:proofErr w:type="spellStart"/>
      <w:r w:rsidRPr="00FB3782">
        <w:rPr>
          <w:color w:val="000000"/>
          <w:szCs w:val="28"/>
          <w:lang w:val="uk-UA"/>
        </w:rPr>
        <w:t>Academy</w:t>
      </w:r>
      <w:proofErr w:type="spellEnd"/>
      <w:r w:rsidRPr="00FB3782">
        <w:rPr>
          <w:color w:val="000000"/>
          <w:szCs w:val="28"/>
          <w:lang w:val="uk-UA"/>
        </w:rPr>
        <w:t xml:space="preserve"> </w:t>
      </w:r>
      <w:proofErr w:type="spellStart"/>
      <w:r w:rsidRPr="00FB3782">
        <w:rPr>
          <w:color w:val="000000"/>
          <w:szCs w:val="28"/>
          <w:lang w:val="uk-UA"/>
        </w:rPr>
        <w:t>for</w:t>
      </w:r>
      <w:proofErr w:type="spellEnd"/>
      <w:r w:rsidRPr="00FB3782">
        <w:rPr>
          <w:color w:val="000000"/>
          <w:szCs w:val="28"/>
          <w:lang w:val="uk-UA"/>
        </w:rPr>
        <w:t xml:space="preserve"> </w:t>
      </w:r>
      <w:proofErr w:type="spellStart"/>
      <w:r w:rsidRPr="00FB3782">
        <w:rPr>
          <w:color w:val="000000"/>
          <w:szCs w:val="28"/>
          <w:lang w:val="uk-UA"/>
        </w:rPr>
        <w:t>International</w:t>
      </w:r>
      <w:proofErr w:type="spellEnd"/>
      <w:r w:rsidRPr="00FB3782">
        <w:rPr>
          <w:color w:val="000000"/>
          <w:szCs w:val="28"/>
          <w:lang w:val="uk-UA"/>
        </w:rPr>
        <w:t xml:space="preserve"> </w:t>
      </w:r>
      <w:proofErr w:type="spellStart"/>
      <w:r w:rsidRPr="00FB3782">
        <w:rPr>
          <w:color w:val="000000"/>
          <w:szCs w:val="28"/>
          <w:lang w:val="uk-UA"/>
        </w:rPr>
        <w:t>Dialog</w:t>
      </w:r>
      <w:proofErr w:type="spellEnd"/>
      <w:r w:rsidRPr="00FB3782">
        <w:rPr>
          <w:color w:val="000000"/>
          <w:szCs w:val="28"/>
          <w:lang w:val="uk-UA"/>
        </w:rPr>
        <w:t xml:space="preserve"> </w:t>
      </w:r>
      <w:proofErr w:type="spellStart"/>
      <w:r w:rsidRPr="00FB3782">
        <w:rPr>
          <w:color w:val="000000"/>
          <w:szCs w:val="28"/>
          <w:lang w:val="uk-UA"/>
        </w:rPr>
        <w:t>and</w:t>
      </w:r>
      <w:proofErr w:type="spellEnd"/>
      <w:r w:rsidRPr="00FB3782">
        <w:rPr>
          <w:color w:val="000000"/>
          <w:szCs w:val="28"/>
          <w:lang w:val="uk-UA"/>
        </w:rPr>
        <w:t xml:space="preserve"> </w:t>
      </w:r>
      <w:proofErr w:type="spellStart"/>
      <w:r w:rsidRPr="00FB3782">
        <w:rPr>
          <w:color w:val="000000"/>
          <w:szCs w:val="28"/>
          <w:lang w:val="uk-UA"/>
        </w:rPr>
        <w:t>Journalism,Institute</w:t>
      </w:r>
      <w:proofErr w:type="spellEnd"/>
      <w:r w:rsidRPr="00FB3782">
        <w:rPr>
          <w:color w:val="000000"/>
          <w:szCs w:val="28"/>
          <w:lang w:val="uk-UA"/>
        </w:rPr>
        <w:t xml:space="preserve"> </w:t>
      </w:r>
      <w:proofErr w:type="spellStart"/>
      <w:r w:rsidRPr="00FB3782">
        <w:rPr>
          <w:color w:val="000000"/>
          <w:szCs w:val="28"/>
          <w:lang w:val="uk-UA"/>
        </w:rPr>
        <w:t>for</w:t>
      </w:r>
      <w:proofErr w:type="spellEnd"/>
      <w:r w:rsidRPr="00FB3782">
        <w:rPr>
          <w:color w:val="000000"/>
          <w:szCs w:val="28"/>
          <w:lang w:val="uk-UA"/>
        </w:rPr>
        <w:t xml:space="preserve"> </w:t>
      </w:r>
      <w:proofErr w:type="spellStart"/>
      <w:r w:rsidRPr="00FB3782">
        <w:rPr>
          <w:color w:val="000000"/>
          <w:szCs w:val="28"/>
          <w:lang w:val="uk-UA"/>
        </w:rPr>
        <w:t>Society</w:t>
      </w:r>
      <w:proofErr w:type="spellEnd"/>
      <w:r w:rsidRPr="00FB3782">
        <w:rPr>
          <w:color w:val="000000"/>
          <w:szCs w:val="28"/>
          <w:lang w:val="uk-UA"/>
        </w:rPr>
        <w:t xml:space="preserve"> </w:t>
      </w:r>
      <w:proofErr w:type="spellStart"/>
      <w:r w:rsidRPr="00FB3782">
        <w:rPr>
          <w:color w:val="000000"/>
          <w:szCs w:val="28"/>
          <w:lang w:val="uk-UA"/>
        </w:rPr>
        <w:t>and</w:t>
      </w:r>
      <w:proofErr w:type="spellEnd"/>
      <w:r w:rsidRPr="00FB3782">
        <w:rPr>
          <w:color w:val="000000"/>
          <w:szCs w:val="28"/>
          <w:lang w:val="uk-UA"/>
        </w:rPr>
        <w:t xml:space="preserve"> </w:t>
      </w:r>
      <w:proofErr w:type="spellStart"/>
      <w:r w:rsidRPr="00FB3782">
        <w:rPr>
          <w:color w:val="000000"/>
          <w:szCs w:val="28"/>
          <w:lang w:val="uk-UA"/>
        </w:rPr>
        <w:t>Communication</w:t>
      </w:r>
      <w:proofErr w:type="spellEnd"/>
      <w:r w:rsidRPr="00FB3782">
        <w:rPr>
          <w:color w:val="000000"/>
          <w:szCs w:val="28"/>
          <w:lang w:val="uk-UA"/>
        </w:rPr>
        <w:t xml:space="preserve">, 2017. </w:t>
      </w:r>
    </w:p>
    <w:p w:rsidR="00653819" w:rsidRPr="00FB3782" w:rsidRDefault="00653819" w:rsidP="002A2DC4">
      <w:pPr>
        <w:numPr>
          <w:ilvl w:val="0"/>
          <w:numId w:val="2"/>
        </w:numPr>
        <w:ind w:right="30"/>
        <w:jc w:val="both"/>
        <w:rPr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 xml:space="preserve">Детектор Медіа. URL:  </w:t>
      </w:r>
      <w:hyperlink r:id="rId7" w:history="1">
        <w:r w:rsidRPr="00FB3782">
          <w:rPr>
            <w:color w:val="000000"/>
            <w:szCs w:val="28"/>
            <w:lang w:val="uk-UA"/>
          </w:rPr>
          <w:t>https://ms.detector.media</w:t>
        </w:r>
      </w:hyperlink>
      <w:r w:rsidRPr="00FB3782">
        <w:rPr>
          <w:color w:val="000000"/>
          <w:szCs w:val="28"/>
          <w:lang w:val="uk-UA"/>
        </w:rPr>
        <w:t xml:space="preserve"> </w:t>
      </w:r>
    </w:p>
    <w:p w:rsidR="00653819" w:rsidRPr="00FB3782" w:rsidRDefault="00653819" w:rsidP="002A2DC4">
      <w:pPr>
        <w:shd w:val="clear" w:color="auto" w:fill="FFFFFF"/>
        <w:suppressAutoHyphens/>
        <w:ind w:left="720"/>
        <w:jc w:val="both"/>
        <w:rPr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>Додаткова література :</w:t>
      </w:r>
    </w:p>
    <w:p w:rsidR="00653819" w:rsidRPr="00FB3782" w:rsidRDefault="00653819" w:rsidP="002A2DC4">
      <w:pPr>
        <w:numPr>
          <w:ilvl w:val="0"/>
          <w:numId w:val="2"/>
        </w:numPr>
        <w:ind w:right="30"/>
        <w:jc w:val="both"/>
        <w:rPr>
          <w:color w:val="000000"/>
          <w:szCs w:val="28"/>
          <w:lang w:val="uk-UA"/>
        </w:rPr>
      </w:pPr>
      <w:proofErr w:type="spellStart"/>
      <w:r w:rsidRPr="00FB3782">
        <w:rPr>
          <w:color w:val="000000"/>
          <w:szCs w:val="28"/>
          <w:lang w:val="uk-UA"/>
        </w:rPr>
        <w:t>Жарков</w:t>
      </w:r>
      <w:proofErr w:type="spellEnd"/>
      <w:r w:rsidRPr="00FB3782">
        <w:rPr>
          <w:color w:val="000000"/>
          <w:szCs w:val="28"/>
          <w:lang w:val="uk-UA"/>
        </w:rPr>
        <w:t xml:space="preserve"> Я.М., Дзюба М.Т., </w:t>
      </w:r>
      <w:proofErr w:type="spellStart"/>
      <w:r w:rsidRPr="00FB3782">
        <w:rPr>
          <w:color w:val="000000"/>
          <w:szCs w:val="28"/>
          <w:lang w:val="uk-UA"/>
        </w:rPr>
        <w:t>Замаруєва</w:t>
      </w:r>
      <w:proofErr w:type="spellEnd"/>
      <w:r w:rsidRPr="00FB3782">
        <w:rPr>
          <w:color w:val="000000"/>
          <w:szCs w:val="28"/>
          <w:lang w:val="uk-UA"/>
        </w:rPr>
        <w:t xml:space="preserve"> І.В., ін. Інформаційна безпека особистості, суспільства, держави: Підручник. К.: </w:t>
      </w:r>
      <w:proofErr w:type="spellStart"/>
      <w:r w:rsidRPr="00FB3782">
        <w:rPr>
          <w:color w:val="000000"/>
          <w:szCs w:val="28"/>
          <w:lang w:val="uk-UA"/>
        </w:rPr>
        <w:t>Видавничо</w:t>
      </w:r>
      <w:proofErr w:type="spellEnd"/>
      <w:r w:rsidRPr="00FB3782">
        <w:rPr>
          <w:color w:val="000000"/>
          <w:szCs w:val="28"/>
          <w:lang w:val="uk-UA"/>
        </w:rPr>
        <w:t>-поліграфічний центр “Київський університет”, 2008. 274 с.</w:t>
      </w:r>
    </w:p>
    <w:p w:rsidR="00653819" w:rsidRPr="00FB3782" w:rsidRDefault="00653819" w:rsidP="002A2DC4">
      <w:pPr>
        <w:numPr>
          <w:ilvl w:val="0"/>
          <w:numId w:val="2"/>
        </w:numPr>
        <w:ind w:right="30"/>
        <w:jc w:val="both"/>
        <w:rPr>
          <w:rFonts w:eastAsia="TimesNewRoman"/>
          <w:color w:val="000000"/>
          <w:szCs w:val="28"/>
          <w:lang w:val="uk-UA"/>
        </w:rPr>
      </w:pPr>
      <w:r w:rsidRPr="00FB3782">
        <w:rPr>
          <w:rFonts w:eastAsia="TimesNewRoman"/>
          <w:color w:val="000000"/>
          <w:szCs w:val="28"/>
          <w:lang w:val="uk-UA"/>
        </w:rPr>
        <w:t xml:space="preserve">Іванов В. Основні теорії масової комунікації і журналістики: Навчальний посібник / За науковою редакцією В. В. </w:t>
      </w:r>
      <w:proofErr w:type="spellStart"/>
      <w:r w:rsidRPr="00FB3782">
        <w:rPr>
          <w:rFonts w:eastAsia="TimesNewRoman"/>
          <w:color w:val="000000"/>
          <w:szCs w:val="28"/>
          <w:lang w:val="uk-UA"/>
        </w:rPr>
        <w:t>Різуна</w:t>
      </w:r>
      <w:proofErr w:type="spellEnd"/>
      <w:r w:rsidRPr="00FB3782">
        <w:rPr>
          <w:rFonts w:eastAsia="TimesNewRoman"/>
          <w:color w:val="000000"/>
          <w:szCs w:val="28"/>
          <w:lang w:val="uk-UA"/>
        </w:rPr>
        <w:t>. К.: Центр Вільної Преси, 2010.  258 с.</w:t>
      </w:r>
    </w:p>
    <w:p w:rsidR="00653819" w:rsidRPr="00FB3782" w:rsidRDefault="00653819" w:rsidP="002A2DC4">
      <w:pPr>
        <w:numPr>
          <w:ilvl w:val="0"/>
          <w:numId w:val="2"/>
        </w:numPr>
        <w:shd w:val="clear" w:color="auto" w:fill="FFFFFF"/>
        <w:ind w:right="30"/>
        <w:jc w:val="both"/>
        <w:rPr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 xml:space="preserve">Інформаційно-психологічні війни. Проблеми інформаційної незалежності держави. URL: </w:t>
      </w:r>
      <w:hyperlink r:id="rId8" w:history="1">
        <w:r w:rsidRPr="00FB3782">
          <w:rPr>
            <w:color w:val="000000"/>
            <w:szCs w:val="28"/>
            <w:lang w:val="uk-UA"/>
          </w:rPr>
          <w:t>http://vybory.org/articles/485.html</w:t>
        </w:r>
      </w:hyperlink>
      <w:r w:rsidRPr="00FB3782">
        <w:rPr>
          <w:color w:val="000000"/>
          <w:szCs w:val="28"/>
          <w:lang w:val="uk-UA"/>
        </w:rPr>
        <w:t xml:space="preserve"> </w:t>
      </w:r>
    </w:p>
    <w:p w:rsidR="00653819" w:rsidRPr="00FB3782" w:rsidRDefault="00653819" w:rsidP="002A2DC4">
      <w:pPr>
        <w:numPr>
          <w:ilvl w:val="0"/>
          <w:numId w:val="2"/>
        </w:numPr>
        <w:shd w:val="clear" w:color="auto" w:fill="FFFFFF"/>
        <w:suppressAutoHyphens/>
        <w:rPr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 xml:space="preserve">Інформаційно-психологічні війни. Проблеми інформаційної незалежності держави. URL: </w:t>
      </w:r>
      <w:hyperlink r:id="rId9" w:history="1">
        <w:r w:rsidRPr="00FB3782">
          <w:rPr>
            <w:color w:val="000000"/>
            <w:szCs w:val="28"/>
            <w:lang w:val="uk-UA"/>
          </w:rPr>
          <w:t>http://vybory.org/articles/485.html</w:t>
        </w:r>
      </w:hyperlink>
    </w:p>
    <w:p w:rsidR="00653819" w:rsidRPr="00FB3782" w:rsidRDefault="00653819" w:rsidP="002A2DC4">
      <w:pPr>
        <w:numPr>
          <w:ilvl w:val="0"/>
          <w:numId w:val="2"/>
        </w:numPr>
        <w:shd w:val="clear" w:color="auto" w:fill="FFFFFF"/>
        <w:suppressAutoHyphens/>
        <w:jc w:val="both"/>
        <w:rPr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 xml:space="preserve">Концепція впровадження медіа-освіти в Україні. URL:   </w:t>
      </w:r>
      <w:hyperlink r:id="rId10" w:history="1">
        <w:r w:rsidRPr="00FB3782">
          <w:rPr>
            <w:rStyle w:val="a6"/>
            <w:szCs w:val="28"/>
            <w:lang w:val="uk-UA"/>
          </w:rPr>
          <w:t>https://ms.detector.media/mediaosvita/post/16501/2016-04-27-kontseptsiya-vprovadzhennya-mediaosviti-v-ukraini-nova-redaktsiya/</w:t>
        </w:r>
      </w:hyperlink>
    </w:p>
    <w:p w:rsidR="00653819" w:rsidRPr="00FB3782" w:rsidRDefault="00653819" w:rsidP="002A2DC4">
      <w:pPr>
        <w:numPr>
          <w:ilvl w:val="0"/>
          <w:numId w:val="2"/>
        </w:numPr>
        <w:shd w:val="clear" w:color="auto" w:fill="FFFFFF"/>
        <w:suppressAutoHyphens/>
        <w:rPr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 xml:space="preserve">Концепція впровадження медіа-освіти в Україні. URL:  </w:t>
      </w:r>
      <w:hyperlink r:id="rId11" w:history="1">
        <w:r w:rsidRPr="00FB3782">
          <w:rPr>
            <w:color w:val="000000"/>
            <w:szCs w:val="28"/>
            <w:lang w:val="uk-UA"/>
          </w:rPr>
          <w:t>https://ms.detector.media/mediaosvita/post/16501/2016-04-27-kontseptsiya-vprovadzhennya-mediaosviti-v-ukraini-nova-redaktsiya/</w:t>
        </w:r>
      </w:hyperlink>
      <w:r w:rsidRPr="00FB3782">
        <w:rPr>
          <w:color w:val="000000"/>
          <w:szCs w:val="28"/>
          <w:lang w:val="uk-UA"/>
        </w:rPr>
        <w:t xml:space="preserve">  </w:t>
      </w:r>
    </w:p>
    <w:p w:rsidR="00653819" w:rsidRPr="00653819" w:rsidRDefault="00653819" w:rsidP="002A2DC4">
      <w:pPr>
        <w:numPr>
          <w:ilvl w:val="0"/>
          <w:numId w:val="2"/>
        </w:numPr>
        <w:ind w:right="30"/>
        <w:jc w:val="both"/>
        <w:rPr>
          <w:rStyle w:val="a6"/>
          <w:color w:val="000000"/>
          <w:szCs w:val="28"/>
          <w:u w:val="none"/>
          <w:lang w:val="uk-UA"/>
        </w:rPr>
      </w:pPr>
      <w:proofErr w:type="spellStart"/>
      <w:r>
        <w:t>Лизанчук</w:t>
      </w:r>
      <w:proofErr w:type="spellEnd"/>
      <w:r>
        <w:t xml:space="preserve"> В. </w:t>
      </w:r>
      <w:proofErr w:type="spellStart"/>
      <w:r>
        <w:t>Психологі</w:t>
      </w:r>
      <w:r w:rsidRPr="00C21FF9">
        <w:t>я</w:t>
      </w:r>
      <w:proofErr w:type="spellEnd"/>
      <w:r w:rsidRPr="00C21FF9">
        <w:t xml:space="preserve"> </w:t>
      </w:r>
      <w:proofErr w:type="spellStart"/>
      <w:r w:rsidRPr="00C21FF9">
        <w:t>мас-медіа</w:t>
      </w:r>
      <w:proofErr w:type="spellEnd"/>
      <w:proofErr w:type="gramStart"/>
      <w:r w:rsidRPr="00C21FF9">
        <w:t xml:space="preserve"> .</w:t>
      </w:r>
      <w:proofErr w:type="gramEnd"/>
      <w:r w:rsidRPr="00C21FF9">
        <w:t xml:space="preserve"> [</w:t>
      </w:r>
      <w:proofErr w:type="spellStart"/>
      <w:r w:rsidRPr="00C21FF9">
        <w:t>Електронний</w:t>
      </w:r>
      <w:proofErr w:type="spellEnd"/>
      <w:r w:rsidRPr="00C21FF9">
        <w:t xml:space="preserve"> ресурс ].- Режим доступу</w:t>
      </w:r>
      <w:proofErr w:type="gramStart"/>
      <w:r w:rsidRPr="00C21FF9">
        <w:t xml:space="preserve"> :</w:t>
      </w:r>
      <w:proofErr w:type="gramEnd"/>
      <w:r w:rsidRPr="00C21FF9">
        <w:t xml:space="preserve"> </w:t>
      </w:r>
      <w:hyperlink r:id="rId12" w:history="1">
        <w:r w:rsidRPr="00C21FF9">
          <w:rPr>
            <w:rStyle w:val="a6"/>
            <w:rFonts w:eastAsia="Calibri"/>
          </w:rPr>
          <w:t>https://journ.lnu.edu.ua/wp-content/uploads/2014/11/%D0%9F%D1%81%D0%B8%D1%85%D0%BE%D0%BB%D0%BE%D0%B3%D1%96%D1%8F-%D0%BC%D0%B0%D1%81-%D0%BC%D0%B5%D0%B4%D1%96%D0%B0.pdf</w:t>
        </w:r>
      </w:hyperlink>
    </w:p>
    <w:p w:rsidR="00653819" w:rsidRPr="00DD292C" w:rsidRDefault="00653819" w:rsidP="0065381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DD292C">
        <w:rPr>
          <w:rFonts w:ascii="Times New Roman" w:hAnsi="Times New Roman" w:cs="Times New Roman"/>
          <w:sz w:val="28"/>
        </w:rPr>
        <w:t>Лизанчук</w:t>
      </w:r>
      <w:proofErr w:type="spellEnd"/>
      <w:r w:rsidRPr="00DD292C">
        <w:rPr>
          <w:rFonts w:ascii="Times New Roman" w:hAnsi="Times New Roman" w:cs="Times New Roman"/>
          <w:sz w:val="28"/>
        </w:rPr>
        <w:t xml:space="preserve"> В. Психологія мас-медіа : підручник / Василь </w:t>
      </w:r>
      <w:proofErr w:type="spellStart"/>
      <w:r w:rsidRPr="00DD292C">
        <w:rPr>
          <w:rFonts w:ascii="Times New Roman" w:hAnsi="Times New Roman" w:cs="Times New Roman"/>
          <w:sz w:val="28"/>
        </w:rPr>
        <w:t>Лизанчук</w:t>
      </w:r>
      <w:proofErr w:type="spellEnd"/>
      <w:r w:rsidRPr="00DD292C">
        <w:rPr>
          <w:rFonts w:ascii="Times New Roman" w:hAnsi="Times New Roman" w:cs="Times New Roman"/>
          <w:sz w:val="28"/>
        </w:rPr>
        <w:t>. – Львів : ЛНУ імені Івана Франка, 2015. – 420 с.</w:t>
      </w:r>
    </w:p>
    <w:p w:rsidR="00653819" w:rsidRDefault="00653819" w:rsidP="002A2DC4">
      <w:pPr>
        <w:numPr>
          <w:ilvl w:val="0"/>
          <w:numId w:val="2"/>
        </w:numPr>
        <w:ind w:right="30"/>
        <w:jc w:val="both"/>
        <w:rPr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 xml:space="preserve">Медіа </w:t>
      </w:r>
      <w:hyperlink r:id="rId13" w:history="1">
        <w:r w:rsidRPr="00FB3782">
          <w:rPr>
            <w:color w:val="000000"/>
            <w:szCs w:val="28"/>
            <w:lang w:val="uk-UA"/>
          </w:rPr>
          <w:t>LIVING DEMOCRACY</w:t>
        </w:r>
      </w:hyperlink>
      <w:r w:rsidRPr="00FB3782">
        <w:rPr>
          <w:szCs w:val="28"/>
          <w:lang w:val="uk-UA"/>
        </w:rPr>
        <w:t xml:space="preserve">. </w:t>
      </w:r>
      <w:r w:rsidRPr="00FB3782">
        <w:rPr>
          <w:color w:val="000000"/>
          <w:szCs w:val="28"/>
          <w:lang w:val="uk-UA"/>
        </w:rPr>
        <w:t xml:space="preserve">URL:  </w:t>
      </w:r>
      <w:hyperlink r:id="rId14" w:history="1">
        <w:r w:rsidRPr="00FB3782">
          <w:rPr>
            <w:rStyle w:val="a6"/>
            <w:szCs w:val="28"/>
            <w:lang w:val="uk-UA"/>
          </w:rPr>
          <w:t>https://www.living-democracy.com.ua/key-concepts/media/</w:t>
        </w:r>
      </w:hyperlink>
      <w:r w:rsidRPr="00FB3782">
        <w:rPr>
          <w:color w:val="000000"/>
          <w:szCs w:val="28"/>
          <w:lang w:val="uk-UA"/>
        </w:rPr>
        <w:t xml:space="preserve"> </w:t>
      </w:r>
    </w:p>
    <w:p w:rsidR="00653819" w:rsidRPr="00FB3782" w:rsidRDefault="00653819" w:rsidP="002A2DC4">
      <w:pPr>
        <w:numPr>
          <w:ilvl w:val="0"/>
          <w:numId w:val="2"/>
        </w:numPr>
        <w:ind w:right="30"/>
        <w:jc w:val="both"/>
        <w:rPr>
          <w:color w:val="000000"/>
          <w:szCs w:val="28"/>
          <w:lang w:val="uk-UA"/>
        </w:rPr>
      </w:pPr>
      <w:proofErr w:type="spellStart"/>
      <w:r w:rsidRPr="00FB3782">
        <w:rPr>
          <w:color w:val="000000"/>
          <w:szCs w:val="28"/>
          <w:lang w:val="uk-UA"/>
        </w:rPr>
        <w:t>Медіаосвіта</w:t>
      </w:r>
      <w:proofErr w:type="spellEnd"/>
      <w:r w:rsidRPr="00FB3782">
        <w:rPr>
          <w:color w:val="000000"/>
          <w:szCs w:val="28"/>
          <w:lang w:val="uk-UA"/>
        </w:rPr>
        <w:t xml:space="preserve"> та </w:t>
      </w:r>
      <w:proofErr w:type="spellStart"/>
      <w:r w:rsidRPr="00FB3782">
        <w:rPr>
          <w:color w:val="000000"/>
          <w:szCs w:val="28"/>
          <w:lang w:val="uk-UA"/>
        </w:rPr>
        <w:t>медіаграмотність</w:t>
      </w:r>
      <w:proofErr w:type="spellEnd"/>
      <w:r w:rsidRPr="00FB3782">
        <w:rPr>
          <w:color w:val="000000"/>
          <w:szCs w:val="28"/>
          <w:lang w:val="uk-UA"/>
        </w:rPr>
        <w:t>: підручник / Ред.-упор. В. Ф. Іва</w:t>
      </w:r>
      <w:r w:rsidRPr="00FB3782">
        <w:rPr>
          <w:color w:val="000000"/>
          <w:szCs w:val="28"/>
          <w:lang w:val="uk-UA"/>
        </w:rPr>
        <w:softHyphen/>
      </w:r>
      <w:r w:rsidRPr="00FB3782">
        <w:rPr>
          <w:color w:val="000000"/>
          <w:szCs w:val="28"/>
          <w:lang w:val="uk-UA"/>
        </w:rPr>
        <w:softHyphen/>
        <w:t xml:space="preserve">нов, </w:t>
      </w:r>
      <w:proofErr w:type="spellStart"/>
      <w:r w:rsidRPr="00FB3782">
        <w:rPr>
          <w:color w:val="000000"/>
          <w:szCs w:val="28"/>
          <w:lang w:val="uk-UA"/>
        </w:rPr>
        <w:t>О.В.Волошенюк</w:t>
      </w:r>
      <w:proofErr w:type="spellEnd"/>
      <w:r w:rsidRPr="00FB3782">
        <w:rPr>
          <w:color w:val="000000"/>
          <w:szCs w:val="28"/>
          <w:lang w:val="uk-UA"/>
        </w:rPr>
        <w:t>; За науковою редакцією В. В. </w:t>
      </w:r>
      <w:proofErr w:type="spellStart"/>
      <w:r w:rsidRPr="00FB3782">
        <w:rPr>
          <w:color w:val="000000"/>
          <w:szCs w:val="28"/>
          <w:lang w:val="uk-UA"/>
        </w:rPr>
        <w:t>Рі</w:t>
      </w:r>
      <w:r w:rsidRPr="00FB3782">
        <w:rPr>
          <w:color w:val="000000"/>
          <w:szCs w:val="28"/>
          <w:lang w:val="uk-UA"/>
        </w:rPr>
        <w:softHyphen/>
        <w:t>зуна</w:t>
      </w:r>
      <w:proofErr w:type="spellEnd"/>
      <w:r w:rsidRPr="00FB3782">
        <w:rPr>
          <w:color w:val="000000"/>
          <w:szCs w:val="28"/>
          <w:lang w:val="uk-UA"/>
        </w:rPr>
        <w:t>. К. : Центр вільної преси, 2012. С. 237-328.</w:t>
      </w:r>
    </w:p>
    <w:p w:rsidR="00653819" w:rsidRPr="00DD292C" w:rsidRDefault="00653819" w:rsidP="0065381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DD292C">
        <w:rPr>
          <w:rFonts w:ascii="Times New Roman" w:hAnsi="Times New Roman" w:cs="Times New Roman"/>
          <w:sz w:val="28"/>
        </w:rPr>
        <w:t>Медіаосвіта</w:t>
      </w:r>
      <w:proofErr w:type="spellEnd"/>
      <w:r w:rsidRPr="00DD292C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DD292C">
        <w:rPr>
          <w:rFonts w:ascii="Times New Roman" w:hAnsi="Times New Roman" w:cs="Times New Roman"/>
          <w:sz w:val="28"/>
        </w:rPr>
        <w:t>медіаграмотність</w:t>
      </w:r>
      <w:proofErr w:type="spellEnd"/>
      <w:r w:rsidRPr="00DD292C">
        <w:rPr>
          <w:rFonts w:ascii="Times New Roman" w:hAnsi="Times New Roman" w:cs="Times New Roman"/>
          <w:sz w:val="28"/>
        </w:rPr>
        <w:t>: підручник / Ред.-упор. В. </w:t>
      </w:r>
      <w:proofErr w:type="spellStart"/>
      <w:r w:rsidRPr="00DD292C">
        <w:rPr>
          <w:rFonts w:ascii="Times New Roman" w:hAnsi="Times New Roman" w:cs="Times New Roman"/>
          <w:sz w:val="28"/>
        </w:rPr>
        <w:t>Ф.Іванов</w:t>
      </w:r>
      <w:proofErr w:type="spellEnd"/>
      <w:r w:rsidRPr="00DD292C">
        <w:rPr>
          <w:rFonts w:ascii="Times New Roman" w:hAnsi="Times New Roman" w:cs="Times New Roman"/>
          <w:sz w:val="28"/>
        </w:rPr>
        <w:t xml:space="preserve">, О. В. </w:t>
      </w:r>
      <w:proofErr w:type="spellStart"/>
      <w:r w:rsidRPr="00DD292C">
        <w:rPr>
          <w:rFonts w:ascii="Times New Roman" w:hAnsi="Times New Roman" w:cs="Times New Roman"/>
          <w:sz w:val="28"/>
        </w:rPr>
        <w:t>Волошенюк</w:t>
      </w:r>
      <w:proofErr w:type="spellEnd"/>
      <w:r w:rsidRPr="00DD292C">
        <w:rPr>
          <w:rFonts w:ascii="Times New Roman" w:hAnsi="Times New Roman" w:cs="Times New Roman"/>
          <w:sz w:val="28"/>
        </w:rPr>
        <w:t>; За науковою редакцією В. В. </w:t>
      </w:r>
      <w:proofErr w:type="spellStart"/>
      <w:r w:rsidRPr="00DD292C">
        <w:rPr>
          <w:rFonts w:ascii="Times New Roman" w:hAnsi="Times New Roman" w:cs="Times New Roman"/>
          <w:sz w:val="28"/>
        </w:rPr>
        <w:t>Різуна</w:t>
      </w:r>
      <w:proofErr w:type="spellEnd"/>
      <w:r w:rsidRPr="00DD292C">
        <w:rPr>
          <w:rFonts w:ascii="Times New Roman" w:hAnsi="Times New Roman" w:cs="Times New Roman"/>
          <w:sz w:val="28"/>
        </w:rPr>
        <w:t>. К., 2012. С.328-342.</w:t>
      </w:r>
    </w:p>
    <w:p w:rsidR="00653819" w:rsidRPr="00FB3782" w:rsidRDefault="00653819" w:rsidP="002A2DC4">
      <w:pPr>
        <w:numPr>
          <w:ilvl w:val="0"/>
          <w:numId w:val="2"/>
        </w:numPr>
        <w:shd w:val="clear" w:color="auto" w:fill="FFFFFF"/>
        <w:suppressAutoHyphens/>
        <w:rPr>
          <w:color w:val="000000"/>
          <w:szCs w:val="28"/>
          <w:lang w:val="uk-UA"/>
        </w:rPr>
      </w:pPr>
      <w:proofErr w:type="spellStart"/>
      <w:r w:rsidRPr="00FB3782">
        <w:rPr>
          <w:color w:val="000000"/>
          <w:szCs w:val="28"/>
          <w:lang w:val="uk-UA"/>
        </w:rPr>
        <w:t>Медіапсихологія</w:t>
      </w:r>
      <w:proofErr w:type="spellEnd"/>
      <w:r w:rsidRPr="00FB3782">
        <w:rPr>
          <w:color w:val="000000"/>
          <w:szCs w:val="28"/>
          <w:lang w:val="uk-UA"/>
        </w:rPr>
        <w:t xml:space="preserve">: на перетині інформаційного та освітнього просторів: монографія / [О. Т. </w:t>
      </w:r>
      <w:proofErr w:type="spellStart"/>
      <w:r w:rsidRPr="00FB3782">
        <w:rPr>
          <w:color w:val="000000"/>
          <w:szCs w:val="28"/>
          <w:lang w:val="uk-UA"/>
        </w:rPr>
        <w:t>Баришполець</w:t>
      </w:r>
      <w:proofErr w:type="spellEnd"/>
      <w:r w:rsidRPr="00FB3782">
        <w:rPr>
          <w:color w:val="000000"/>
          <w:szCs w:val="28"/>
          <w:lang w:val="uk-UA"/>
        </w:rPr>
        <w:t xml:space="preserve">, О. Л. Вознесенська, О. Є. Голубєва та ін.] ; за наук. ред. Л. А. </w:t>
      </w:r>
      <w:proofErr w:type="spellStart"/>
      <w:r w:rsidRPr="00FB3782">
        <w:rPr>
          <w:color w:val="000000"/>
          <w:szCs w:val="28"/>
          <w:lang w:val="uk-UA"/>
        </w:rPr>
        <w:t>Найдьонової</w:t>
      </w:r>
      <w:proofErr w:type="spellEnd"/>
      <w:r w:rsidRPr="00FB3782">
        <w:rPr>
          <w:color w:val="000000"/>
          <w:szCs w:val="28"/>
          <w:lang w:val="uk-UA"/>
        </w:rPr>
        <w:t>, Н. І. </w:t>
      </w:r>
      <w:proofErr w:type="spellStart"/>
      <w:r w:rsidRPr="00FB3782">
        <w:rPr>
          <w:color w:val="000000"/>
          <w:szCs w:val="28"/>
          <w:lang w:val="uk-UA"/>
        </w:rPr>
        <w:t>Череповської</w:t>
      </w:r>
      <w:proofErr w:type="spellEnd"/>
      <w:r w:rsidRPr="00FB3782">
        <w:rPr>
          <w:color w:val="000000"/>
          <w:szCs w:val="28"/>
          <w:lang w:val="uk-UA"/>
        </w:rPr>
        <w:t>; Національна академія педагогічних наук України, Інститут соціальної та політичної психології. К. : Міленіум, 2014.</w:t>
      </w:r>
    </w:p>
    <w:p w:rsidR="00653819" w:rsidRPr="00FB3782" w:rsidRDefault="00653819" w:rsidP="002A2DC4">
      <w:pPr>
        <w:numPr>
          <w:ilvl w:val="0"/>
          <w:numId w:val="2"/>
        </w:numPr>
        <w:shd w:val="clear" w:color="auto" w:fill="FFFFFF"/>
        <w:suppressAutoHyphens/>
        <w:rPr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 xml:space="preserve">Найдьонова Л. А. </w:t>
      </w:r>
      <w:proofErr w:type="spellStart"/>
      <w:r w:rsidRPr="00FB3782">
        <w:rPr>
          <w:color w:val="000000"/>
          <w:szCs w:val="28"/>
          <w:lang w:val="uk-UA"/>
        </w:rPr>
        <w:t>Медіапсихологія</w:t>
      </w:r>
      <w:proofErr w:type="spellEnd"/>
      <w:r w:rsidRPr="00FB3782">
        <w:rPr>
          <w:color w:val="000000"/>
          <w:szCs w:val="28"/>
          <w:lang w:val="uk-UA"/>
        </w:rPr>
        <w:t xml:space="preserve">: основи рефлексивного підходу. Підручник . Кіровоград: </w:t>
      </w:r>
      <w:proofErr w:type="spellStart"/>
      <w:r w:rsidRPr="00FB3782">
        <w:rPr>
          <w:color w:val="000000"/>
          <w:szCs w:val="28"/>
          <w:lang w:val="uk-UA"/>
        </w:rPr>
        <w:t>Імекс</w:t>
      </w:r>
      <w:proofErr w:type="spellEnd"/>
      <w:r w:rsidRPr="00FB3782">
        <w:rPr>
          <w:color w:val="000000"/>
          <w:szCs w:val="28"/>
          <w:lang w:val="uk-UA"/>
        </w:rPr>
        <w:t>-ЛТД, 2015.  244 с.</w:t>
      </w:r>
    </w:p>
    <w:p w:rsidR="00653819" w:rsidRPr="00FB3782" w:rsidRDefault="00653819" w:rsidP="002A2DC4">
      <w:pPr>
        <w:numPr>
          <w:ilvl w:val="0"/>
          <w:numId w:val="2"/>
        </w:numPr>
        <w:shd w:val="clear" w:color="auto" w:fill="FFFFFF"/>
        <w:suppressAutoHyphens/>
        <w:rPr>
          <w:color w:val="000000"/>
          <w:szCs w:val="28"/>
          <w:lang w:val="uk-UA"/>
        </w:rPr>
      </w:pPr>
      <w:proofErr w:type="spellStart"/>
      <w:r w:rsidRPr="00FB3782">
        <w:rPr>
          <w:color w:val="000000"/>
          <w:szCs w:val="28"/>
          <w:lang w:val="uk-UA"/>
        </w:rPr>
        <w:t>Окінавська</w:t>
      </w:r>
      <w:proofErr w:type="spellEnd"/>
      <w:r w:rsidRPr="00FB3782">
        <w:rPr>
          <w:color w:val="000000"/>
          <w:szCs w:val="28"/>
          <w:lang w:val="uk-UA"/>
        </w:rPr>
        <w:t xml:space="preserve"> хартія глобального інформаційного суспільства (м. Окінава, Японія, 2000 р.). URL:</w:t>
      </w:r>
      <w:r w:rsidRPr="00FB3782">
        <w:rPr>
          <w:szCs w:val="28"/>
          <w:lang w:val="uk-UA"/>
        </w:rPr>
        <w:t xml:space="preserve"> </w:t>
      </w:r>
      <w:hyperlink r:id="rId15" w:history="1">
        <w:r w:rsidRPr="00FB3782">
          <w:rPr>
            <w:rStyle w:val="a6"/>
            <w:szCs w:val="28"/>
            <w:lang w:val="uk-UA"/>
          </w:rPr>
          <w:t>https://d-</w:t>
        </w:r>
        <w:r w:rsidRPr="00FB3782">
          <w:rPr>
            <w:rStyle w:val="a6"/>
            <w:szCs w:val="28"/>
            <w:lang w:val="uk-UA"/>
          </w:rPr>
          <w:lastRenderedPageBreak/>
          <w:t>learn.pnu.edu.ua/index.php?mod=resource&amp;action=ReviewResourceContent&amp;id_r=49905&amp;id_cat=121&amp;id_cou=1634</w:t>
        </w:r>
      </w:hyperlink>
    </w:p>
    <w:p w:rsidR="00653819" w:rsidRPr="00FB3782" w:rsidRDefault="00653819" w:rsidP="002A2DC4">
      <w:pPr>
        <w:numPr>
          <w:ilvl w:val="0"/>
          <w:numId w:val="2"/>
        </w:numPr>
        <w:shd w:val="clear" w:color="auto" w:fill="FFFFFF"/>
        <w:suppressAutoHyphens/>
        <w:rPr>
          <w:szCs w:val="28"/>
          <w:lang w:val="uk-UA"/>
        </w:rPr>
      </w:pPr>
      <w:proofErr w:type="spellStart"/>
      <w:r w:rsidRPr="00FB3782">
        <w:rPr>
          <w:color w:val="000000"/>
          <w:szCs w:val="28"/>
          <w:lang w:val="uk-UA"/>
        </w:rPr>
        <w:t>Петрунько</w:t>
      </w:r>
      <w:proofErr w:type="spellEnd"/>
      <w:r w:rsidRPr="00FB3782">
        <w:rPr>
          <w:color w:val="000000"/>
          <w:szCs w:val="28"/>
          <w:lang w:val="uk-UA"/>
        </w:rPr>
        <w:t xml:space="preserve"> О.В. Діти і </w:t>
      </w:r>
      <w:proofErr w:type="spellStart"/>
      <w:r w:rsidRPr="00FB3782">
        <w:rPr>
          <w:color w:val="000000"/>
          <w:szCs w:val="28"/>
          <w:lang w:val="uk-UA"/>
        </w:rPr>
        <w:t>медіа:соціалізація</w:t>
      </w:r>
      <w:proofErr w:type="spellEnd"/>
      <w:r w:rsidRPr="00FB3782">
        <w:rPr>
          <w:color w:val="000000"/>
          <w:szCs w:val="28"/>
          <w:lang w:val="uk-UA"/>
        </w:rPr>
        <w:t xml:space="preserve"> в агресивному медіа середовищі. Ніжин, 2011.</w:t>
      </w:r>
    </w:p>
    <w:p w:rsidR="00653819" w:rsidRPr="00FB3782" w:rsidRDefault="00653819" w:rsidP="002A2DC4">
      <w:pPr>
        <w:pStyle w:val="a5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3782">
        <w:rPr>
          <w:rFonts w:ascii="Times New Roman" w:hAnsi="Times New Roman" w:cs="Times New Roman"/>
          <w:iCs/>
          <w:sz w:val="28"/>
          <w:szCs w:val="28"/>
        </w:rPr>
        <w:t xml:space="preserve">Посібник з Верифікації. Визначний ПД з верифікації цифрового контенту для висвітлення надзвичайних подій / За ред.  </w:t>
      </w:r>
      <w:proofErr w:type="spellStart"/>
      <w:r w:rsidRPr="00FB3782">
        <w:rPr>
          <w:rFonts w:ascii="Times New Roman" w:hAnsi="Times New Roman" w:cs="Times New Roman"/>
          <w:iCs/>
          <w:sz w:val="28"/>
          <w:szCs w:val="28"/>
        </w:rPr>
        <w:t>К.Сільвермана</w:t>
      </w:r>
      <w:proofErr w:type="spellEnd"/>
      <w:r w:rsidRPr="00FB3782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B3782">
        <w:rPr>
          <w:rFonts w:ascii="Times New Roman" w:hAnsi="Times New Roman" w:cs="Times New Roman"/>
          <w:iCs/>
          <w:sz w:val="28"/>
          <w:szCs w:val="28"/>
        </w:rPr>
        <w:t>П.Перлманна</w:t>
      </w:r>
      <w:proofErr w:type="spellEnd"/>
      <w:r w:rsidRPr="00FB3782">
        <w:rPr>
          <w:rFonts w:ascii="Times New Roman" w:hAnsi="Times New Roman" w:cs="Times New Roman"/>
          <w:iCs/>
          <w:sz w:val="28"/>
          <w:szCs w:val="28"/>
        </w:rPr>
        <w:t>. URL:  https://verificationhandbook.com/book_ua/</w:t>
      </w:r>
    </w:p>
    <w:p w:rsidR="00653819" w:rsidRPr="00FB3782" w:rsidRDefault="00653819" w:rsidP="002A2DC4">
      <w:pPr>
        <w:numPr>
          <w:ilvl w:val="0"/>
          <w:numId w:val="2"/>
        </w:numPr>
        <w:ind w:right="30"/>
        <w:jc w:val="both"/>
        <w:rPr>
          <w:color w:val="000000"/>
          <w:szCs w:val="28"/>
          <w:lang w:val="uk-UA"/>
        </w:rPr>
      </w:pPr>
      <w:proofErr w:type="spellStart"/>
      <w:r w:rsidRPr="00FB3782">
        <w:rPr>
          <w:szCs w:val="28"/>
          <w:lang w:val="uk-UA"/>
        </w:rPr>
        <w:t>Почепцов</w:t>
      </w:r>
      <w:proofErr w:type="spellEnd"/>
      <w:r w:rsidRPr="00FB3782">
        <w:rPr>
          <w:szCs w:val="28"/>
          <w:lang w:val="uk-UA"/>
        </w:rPr>
        <w:t xml:space="preserve"> Г. Г. Соціальні комунікації і нові комунікативні технології [Електронний ресурс]. – Режим доступу : http://issuu.com/the_communication/docs/19-26</w:t>
      </w:r>
    </w:p>
    <w:p w:rsidR="00653819" w:rsidRPr="00FB3782" w:rsidRDefault="00653819" w:rsidP="002A2DC4">
      <w:pPr>
        <w:numPr>
          <w:ilvl w:val="0"/>
          <w:numId w:val="2"/>
        </w:numPr>
        <w:shd w:val="clear" w:color="auto" w:fill="FFFFFF"/>
        <w:suppressAutoHyphens/>
        <w:rPr>
          <w:color w:val="000000"/>
          <w:szCs w:val="28"/>
          <w:lang w:val="uk-UA"/>
        </w:rPr>
      </w:pPr>
      <w:r w:rsidRPr="00FB3782">
        <w:rPr>
          <w:color w:val="000000"/>
          <w:szCs w:val="28"/>
          <w:lang w:val="uk-UA"/>
        </w:rPr>
        <w:t> </w:t>
      </w:r>
      <w:hyperlink r:id="rId16" w:history="1">
        <w:r w:rsidRPr="00FB3782">
          <w:rPr>
            <w:color w:val="000000"/>
            <w:szCs w:val="28"/>
            <w:lang w:val="uk-UA"/>
          </w:rPr>
          <w:t xml:space="preserve"> Прилипко</w:t>
        </w:r>
      </w:hyperlink>
      <w:r w:rsidRPr="00FB3782">
        <w:rPr>
          <w:color w:val="000000"/>
          <w:szCs w:val="28"/>
          <w:lang w:val="uk-UA"/>
        </w:rPr>
        <w:t xml:space="preserve"> О. </w:t>
      </w:r>
      <w:proofErr w:type="spellStart"/>
      <w:r w:rsidRPr="00FB3782">
        <w:rPr>
          <w:color w:val="000000"/>
          <w:szCs w:val="28"/>
          <w:lang w:val="uk-UA"/>
        </w:rPr>
        <w:t>Ноам</w:t>
      </w:r>
      <w:proofErr w:type="spellEnd"/>
      <w:r w:rsidRPr="00FB3782">
        <w:rPr>
          <w:color w:val="000000"/>
          <w:szCs w:val="28"/>
          <w:lang w:val="uk-UA"/>
        </w:rPr>
        <w:t xml:space="preserve"> Хомський: 10 способів промивання </w:t>
      </w:r>
      <w:proofErr w:type="spellStart"/>
      <w:r w:rsidRPr="00FB3782">
        <w:rPr>
          <w:color w:val="000000"/>
          <w:szCs w:val="28"/>
          <w:lang w:val="uk-UA"/>
        </w:rPr>
        <w:t>мізків</w:t>
      </w:r>
      <w:proofErr w:type="spellEnd"/>
      <w:r w:rsidRPr="00FB3782">
        <w:rPr>
          <w:color w:val="000000"/>
          <w:szCs w:val="28"/>
          <w:lang w:val="uk-UA"/>
        </w:rPr>
        <w:t xml:space="preserve">. URL: </w:t>
      </w:r>
      <w:hyperlink r:id="rId17" w:history="1">
        <w:r w:rsidRPr="00FB3782">
          <w:rPr>
            <w:rStyle w:val="a6"/>
            <w:szCs w:val="28"/>
            <w:lang w:val="uk-UA"/>
          </w:rPr>
          <w:t>https://day.kyiv.ua/uk/article/media/noam-homskiy-10-sposobiv-promivannya-mizkiv</w:t>
        </w:r>
      </w:hyperlink>
      <w:r w:rsidRPr="00FB3782">
        <w:rPr>
          <w:color w:val="000000"/>
          <w:szCs w:val="28"/>
          <w:lang w:val="uk-UA"/>
        </w:rPr>
        <w:t xml:space="preserve"> </w:t>
      </w:r>
    </w:p>
    <w:p w:rsidR="00653819" w:rsidRPr="00FB3782" w:rsidRDefault="00653819" w:rsidP="002A2DC4">
      <w:pPr>
        <w:numPr>
          <w:ilvl w:val="0"/>
          <w:numId w:val="2"/>
        </w:numPr>
        <w:shd w:val="clear" w:color="auto" w:fill="FFFFFF"/>
        <w:suppressAutoHyphens/>
        <w:jc w:val="both"/>
        <w:rPr>
          <w:szCs w:val="28"/>
          <w:lang w:val="uk-UA"/>
        </w:rPr>
      </w:pPr>
      <w:r w:rsidRPr="00FB3782">
        <w:rPr>
          <w:szCs w:val="28"/>
          <w:lang w:val="uk-UA"/>
        </w:rPr>
        <w:t xml:space="preserve">Соціально-психологічні та психолого-педагогічні засади організації </w:t>
      </w:r>
      <w:proofErr w:type="spellStart"/>
      <w:r w:rsidRPr="00FB3782">
        <w:rPr>
          <w:szCs w:val="28"/>
          <w:lang w:val="uk-UA"/>
        </w:rPr>
        <w:t>медіаосвіти</w:t>
      </w:r>
      <w:proofErr w:type="spellEnd"/>
      <w:r w:rsidRPr="00FB3782">
        <w:rPr>
          <w:szCs w:val="28"/>
          <w:lang w:val="uk-UA"/>
        </w:rPr>
        <w:t xml:space="preserve"> молоді : [монографія] / Л. А. Найдьонова, О. Л. Вознесенська, Г. В. Мироненко, М. І. Найдьонов, Н. О. </w:t>
      </w:r>
      <w:proofErr w:type="spellStart"/>
      <w:r w:rsidRPr="00FB3782">
        <w:rPr>
          <w:szCs w:val="28"/>
          <w:lang w:val="uk-UA"/>
        </w:rPr>
        <w:t>Обухова</w:t>
      </w:r>
      <w:proofErr w:type="spellEnd"/>
      <w:r w:rsidRPr="00FB3782">
        <w:rPr>
          <w:szCs w:val="28"/>
          <w:lang w:val="uk-UA"/>
        </w:rPr>
        <w:t xml:space="preserve">, Н. І. </w:t>
      </w:r>
      <w:proofErr w:type="spellStart"/>
      <w:r w:rsidRPr="00FB3782">
        <w:rPr>
          <w:szCs w:val="28"/>
          <w:lang w:val="uk-UA"/>
        </w:rPr>
        <w:t>Череповська,Н</w:t>
      </w:r>
      <w:proofErr w:type="spellEnd"/>
      <w:r w:rsidRPr="00FB3782">
        <w:rPr>
          <w:szCs w:val="28"/>
          <w:lang w:val="uk-UA"/>
        </w:rPr>
        <w:t xml:space="preserve">. С. Шишко ; за ред. Л. А. </w:t>
      </w:r>
      <w:proofErr w:type="spellStart"/>
      <w:r w:rsidRPr="00FB3782">
        <w:rPr>
          <w:szCs w:val="28"/>
          <w:lang w:val="uk-UA"/>
        </w:rPr>
        <w:t>Найдьонової</w:t>
      </w:r>
      <w:proofErr w:type="spellEnd"/>
      <w:r w:rsidRPr="00FB3782">
        <w:rPr>
          <w:szCs w:val="28"/>
          <w:lang w:val="uk-UA"/>
        </w:rPr>
        <w:t xml:space="preserve"> ; Національна академія педагогічних наук України, Інститут соціальної та політичної психології. Кропивницький : </w:t>
      </w:r>
      <w:proofErr w:type="spellStart"/>
      <w:r w:rsidRPr="00FB3782">
        <w:rPr>
          <w:szCs w:val="28"/>
          <w:lang w:val="uk-UA"/>
        </w:rPr>
        <w:t>Імекс</w:t>
      </w:r>
      <w:proofErr w:type="spellEnd"/>
      <w:r w:rsidRPr="00FB3782">
        <w:rPr>
          <w:szCs w:val="28"/>
          <w:lang w:val="uk-UA"/>
        </w:rPr>
        <w:t>-ЛТД, 2022. – 278 с.</w:t>
      </w:r>
    </w:p>
    <w:p w:rsidR="00653819" w:rsidRPr="00FB3782" w:rsidRDefault="00653819" w:rsidP="002A2DC4">
      <w:pPr>
        <w:numPr>
          <w:ilvl w:val="0"/>
          <w:numId w:val="2"/>
        </w:numPr>
        <w:shd w:val="clear" w:color="auto" w:fill="FFFFFF"/>
        <w:suppressAutoHyphens/>
        <w:rPr>
          <w:szCs w:val="28"/>
          <w:lang w:val="uk-UA"/>
        </w:rPr>
      </w:pPr>
      <w:r w:rsidRPr="00FB3782">
        <w:rPr>
          <w:color w:val="000000"/>
          <w:szCs w:val="28"/>
          <w:lang w:val="uk-UA"/>
        </w:rPr>
        <w:t xml:space="preserve">Юркова О. Шість технологій створення </w:t>
      </w:r>
      <w:proofErr w:type="spellStart"/>
      <w:r w:rsidRPr="00FB3782">
        <w:rPr>
          <w:color w:val="000000"/>
          <w:szCs w:val="28"/>
          <w:lang w:val="uk-UA"/>
        </w:rPr>
        <w:t>фейкових</w:t>
      </w:r>
      <w:proofErr w:type="spellEnd"/>
      <w:r w:rsidRPr="00FB3782">
        <w:rPr>
          <w:color w:val="000000"/>
          <w:szCs w:val="28"/>
          <w:lang w:val="uk-UA"/>
        </w:rPr>
        <w:t xml:space="preserve"> новин та прості інструменти для їх викриття. URL: </w:t>
      </w:r>
      <w:hyperlink r:id="rId18" w:history="1">
        <w:r w:rsidRPr="00FB3782">
          <w:rPr>
            <w:rStyle w:val="a6"/>
            <w:szCs w:val="28"/>
            <w:lang w:val="uk-UA"/>
          </w:rPr>
          <w:t>https://cutt.ly/5DAOd9E</w:t>
        </w:r>
      </w:hyperlink>
    </w:p>
    <w:p w:rsidR="00653819" w:rsidRPr="00FB3782" w:rsidRDefault="00653819" w:rsidP="00653819">
      <w:pPr>
        <w:ind w:left="720" w:right="30"/>
        <w:jc w:val="both"/>
        <w:rPr>
          <w:color w:val="000000"/>
          <w:szCs w:val="28"/>
          <w:lang w:val="uk-UA"/>
        </w:rPr>
      </w:pPr>
    </w:p>
    <w:p w:rsidR="002A2DC4" w:rsidRPr="004C59A4" w:rsidRDefault="002A2DC4" w:rsidP="002A2DC4">
      <w:pPr>
        <w:pStyle w:val="a5"/>
        <w:tabs>
          <w:tab w:val="left" w:pos="32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FB3782">
        <w:rPr>
          <w:rFonts w:ascii="Times New Roman" w:hAnsi="Times New Roman" w:cs="Times New Roman"/>
          <w:b/>
          <w:sz w:val="28"/>
          <w:szCs w:val="28"/>
        </w:rPr>
        <w:t>Викладач</w:t>
      </w:r>
      <w:r w:rsidRPr="00FB378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FB3782">
        <w:rPr>
          <w:rFonts w:ascii="Times New Roman" w:hAnsi="Times New Roman" w:cs="Times New Roman"/>
          <w:sz w:val="28"/>
          <w:szCs w:val="28"/>
        </w:rPr>
        <w:t>Пілецький</w:t>
      </w:r>
      <w:proofErr w:type="spellEnd"/>
      <w:r w:rsidRPr="00FB3782">
        <w:rPr>
          <w:rFonts w:ascii="Times New Roman" w:hAnsi="Times New Roman" w:cs="Times New Roman"/>
          <w:sz w:val="28"/>
          <w:szCs w:val="28"/>
        </w:rPr>
        <w:t xml:space="preserve"> В.С.               </w:t>
      </w:r>
    </w:p>
    <w:p w:rsidR="002A2DC4" w:rsidRPr="00FB3782" w:rsidRDefault="002A2DC4" w:rsidP="002A2DC4">
      <w:pPr>
        <w:rPr>
          <w:szCs w:val="28"/>
          <w:lang w:val="uk-UA"/>
        </w:rPr>
      </w:pPr>
    </w:p>
    <w:p w:rsidR="007155A8" w:rsidRDefault="007155A8"/>
    <w:sectPr w:rsidR="007155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D8B"/>
    <w:multiLevelType w:val="hybridMultilevel"/>
    <w:tmpl w:val="21B232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96A45"/>
    <w:multiLevelType w:val="multilevel"/>
    <w:tmpl w:val="6EB6D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C0806D5"/>
    <w:multiLevelType w:val="hybridMultilevel"/>
    <w:tmpl w:val="1ACE9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50244"/>
    <w:multiLevelType w:val="hybridMultilevel"/>
    <w:tmpl w:val="4D7AA46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468518D8"/>
    <w:multiLevelType w:val="hybridMultilevel"/>
    <w:tmpl w:val="B6683C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78"/>
    <w:rsid w:val="002A2DC4"/>
    <w:rsid w:val="005213B4"/>
    <w:rsid w:val="00536154"/>
    <w:rsid w:val="00600C38"/>
    <w:rsid w:val="00653819"/>
    <w:rsid w:val="007155A8"/>
    <w:rsid w:val="0088376B"/>
    <w:rsid w:val="00CC0278"/>
    <w:rsid w:val="00DC1DF0"/>
    <w:rsid w:val="00DD292C"/>
    <w:rsid w:val="00E627E7"/>
    <w:rsid w:val="00E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A2DC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2A2DC4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2A2DC4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2DC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2A2D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A2D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2A2DC4"/>
    <w:pPr>
      <w:spacing w:after="120"/>
    </w:pPr>
  </w:style>
  <w:style w:type="character" w:customStyle="1" w:styleId="a4">
    <w:name w:val="Основной текст Знак"/>
    <w:basedOn w:val="a0"/>
    <w:link w:val="a3"/>
    <w:rsid w:val="002A2DC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2A2D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6">
    <w:name w:val="Hyperlink"/>
    <w:basedOn w:val="a0"/>
    <w:uiPriority w:val="99"/>
    <w:unhideWhenUsed/>
    <w:rsid w:val="002A2DC4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2A2DC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A2DC4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A2DC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2A2DC4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2A2DC4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2DC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2A2D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A2D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2A2DC4"/>
    <w:pPr>
      <w:spacing w:after="120"/>
    </w:pPr>
  </w:style>
  <w:style w:type="character" w:customStyle="1" w:styleId="a4">
    <w:name w:val="Основной текст Знак"/>
    <w:basedOn w:val="a0"/>
    <w:link w:val="a3"/>
    <w:rsid w:val="002A2DC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2A2D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6">
    <w:name w:val="Hyperlink"/>
    <w:basedOn w:val="a0"/>
    <w:uiPriority w:val="99"/>
    <w:unhideWhenUsed/>
    <w:rsid w:val="002A2DC4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2A2DC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A2DC4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bory.org/articles/485.html" TargetMode="External"/><Relationship Id="rId13" Type="http://schemas.openxmlformats.org/officeDocument/2006/relationships/hyperlink" Target="../&#1050;&#1054;&#1053;&#1060;&#1051;&#1030;&#1050;&#1058;/&#1057;&#1087;&#1077;&#1094;&#1082;&#1091;&#1088;&#1089;_&#1087;&#1077;&#1088;&#1077;&#1075;&#1086;&#1074;_&#1088;&#1086;&#1079;&#1074;&#1103;&#1079;_&#1082;&#1086;&#1085;&#1092;&#1083;/LIVING%20DEMOCRACY" TargetMode="External"/><Relationship Id="rId18" Type="http://schemas.openxmlformats.org/officeDocument/2006/relationships/hyperlink" Target="https://cutt.ly/5DAOd9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s.detector.media" TargetMode="External"/><Relationship Id="rId12" Type="http://schemas.openxmlformats.org/officeDocument/2006/relationships/hyperlink" Target="https://journ.lnu.edu.ua/wp-content/uploads/2014/11/%D0%9F%D1%81%D0%B8%D1%85%D0%BE%D0%BB%D0%BE%D0%B3%D1%96%D1%8F-%D0%BC%D0%B0%D1%81-%D0%BC%D0%B5%D0%B4%D1%96%D0%B0.pdf" TargetMode="External"/><Relationship Id="rId17" Type="http://schemas.openxmlformats.org/officeDocument/2006/relationships/hyperlink" Target="https://day.kyiv.ua/uk/article/media/noam-homskiy-10-sposobiv-promivannya-mizkiv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y.kyiv.ua/uk/profile/oleksandr-prilipk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edialab.online/news/15check/" TargetMode="External"/><Relationship Id="rId11" Type="http://schemas.openxmlformats.org/officeDocument/2006/relationships/hyperlink" Target="https://ms.detector.media/mediaosvita/post/16501/2016-04-27-kontseptsiya-vprovadzhennya-mediaosviti-v-ukraini-nova-redakts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-learn.pnu.edu.ua/index.php?mod=resource&amp;action=ReviewResourceContent&amp;id_r=49905&amp;id_cat=121&amp;id_cou=1634" TargetMode="External"/><Relationship Id="rId10" Type="http://schemas.openxmlformats.org/officeDocument/2006/relationships/hyperlink" Target="https://ms.detector.media/mediaosvita/post/16501/2016-04-27-kontseptsiya-vprovadzhennya-mediaosviti-v-ukraini-nova-redaktsiy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ybory.org/articles/485.html" TargetMode="External"/><Relationship Id="rId14" Type="http://schemas.openxmlformats.org/officeDocument/2006/relationships/hyperlink" Target="https://www.living-democracy.com.ua/key-concepts/med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9522</Words>
  <Characters>5429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</dc:creator>
  <cp:keywords/>
  <dc:description/>
  <cp:lastModifiedBy>dell 1</cp:lastModifiedBy>
  <cp:revision>10</cp:revision>
  <dcterms:created xsi:type="dcterms:W3CDTF">2023-01-15T16:45:00Z</dcterms:created>
  <dcterms:modified xsi:type="dcterms:W3CDTF">2023-01-31T19:18:00Z</dcterms:modified>
</cp:coreProperties>
</file>