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40" w:rsidRPr="00871640" w:rsidRDefault="00871640" w:rsidP="00871640">
      <w:pPr>
        <w:spacing w:after="75" w:line="240" w:lineRule="auto"/>
        <w:outlineLvl w:val="0"/>
        <w:rPr>
          <w:rFonts w:ascii="Arial" w:eastAsia="Times New Roman" w:hAnsi="Arial" w:cs="Arial"/>
          <w:color w:val="294A70"/>
          <w:kern w:val="36"/>
          <w:sz w:val="42"/>
          <w:szCs w:val="42"/>
          <w:lang w:eastAsia="uk-UA"/>
        </w:rPr>
      </w:pPr>
      <w:r w:rsidRPr="00871640">
        <w:rPr>
          <w:rFonts w:ascii="Arial" w:eastAsia="Times New Roman" w:hAnsi="Arial" w:cs="Arial"/>
          <w:color w:val="294A70"/>
          <w:kern w:val="36"/>
          <w:sz w:val="42"/>
          <w:szCs w:val="42"/>
          <w:lang w:eastAsia="uk-UA"/>
        </w:rPr>
        <w:t xml:space="preserve">Круглий стіл за участі відомих </w:t>
      </w:r>
      <w:proofErr w:type="spellStart"/>
      <w:r w:rsidRPr="00871640">
        <w:rPr>
          <w:rFonts w:ascii="Arial" w:eastAsia="Times New Roman" w:hAnsi="Arial" w:cs="Arial"/>
          <w:color w:val="294A70"/>
          <w:kern w:val="36"/>
          <w:sz w:val="42"/>
          <w:szCs w:val="42"/>
          <w:lang w:eastAsia="uk-UA"/>
        </w:rPr>
        <w:t>медійників</w:t>
      </w:r>
      <w:proofErr w:type="spellEnd"/>
      <w:r w:rsidRPr="00871640">
        <w:rPr>
          <w:rFonts w:ascii="Arial" w:eastAsia="Times New Roman" w:hAnsi="Arial" w:cs="Arial"/>
          <w:color w:val="294A70"/>
          <w:kern w:val="36"/>
          <w:sz w:val="42"/>
          <w:szCs w:val="42"/>
          <w:lang w:eastAsia="uk-UA"/>
        </w:rPr>
        <w:t xml:space="preserve"> Прикарпаття</w:t>
      </w:r>
    </w:p>
    <w:p w:rsidR="00871640" w:rsidRPr="00871640" w:rsidRDefault="00871640" w:rsidP="00871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4" w:history="1">
        <w:r w:rsidRPr="00871640">
          <w:rPr>
            <w:rFonts w:ascii="Times New Roman" w:eastAsia="Times New Roman" w:hAnsi="Times New Roman" w:cs="Times New Roman"/>
            <w:i/>
            <w:iCs/>
            <w:color w:val="294A70"/>
            <w:sz w:val="24"/>
            <w:szCs w:val="24"/>
            <w:u w:val="single"/>
            <w:lang w:eastAsia="uk-UA"/>
          </w:rPr>
          <w:t>16.11.2022</w:t>
        </w:r>
      </w:hyperlink>
    </w:p>
    <w:p w:rsidR="00871640" w:rsidRPr="00871640" w:rsidRDefault="00871640" w:rsidP="00871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uk-UA"/>
        </w:rPr>
      </w:pPr>
      <w:r w:rsidRPr="00871640">
        <w:rPr>
          <w:rFonts w:ascii="Arial" w:eastAsia="Times New Roman" w:hAnsi="Arial" w:cs="Arial"/>
          <w:noProof/>
          <w:color w:val="666666"/>
          <w:sz w:val="21"/>
          <w:szCs w:val="21"/>
          <w:lang w:eastAsia="uk-UA"/>
        </w:rPr>
        <w:drawing>
          <wp:inline distT="0" distB="0" distL="0" distR="0">
            <wp:extent cx="8065770" cy="4558665"/>
            <wp:effectExtent l="0" t="0" r="0" b="0"/>
            <wp:docPr id="3" name="Рисунок 3" descr="https://pnu.edu.ua/wp-content/uploads/2022/11/photo16685995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nu.edu.ua/wp-content/uploads/2022/11/photo166859959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770" cy="455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640" w:rsidRPr="00871640" w:rsidRDefault="00871640" w:rsidP="0087164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r w:rsidRPr="00871640">
        <w:rPr>
          <w:rFonts w:ascii="Georgia" w:eastAsia="Times New Roman" w:hAnsi="Georgia" w:cs="Arial"/>
          <w:color w:val="666666"/>
          <w:sz w:val="24"/>
          <w:szCs w:val="24"/>
          <w:lang w:eastAsia="uk-UA"/>
        </w:rPr>
        <w:t>На кафедрі журналістики факультету філології у навчально-виробничій лабораторії «</w:t>
      </w:r>
      <w:proofErr w:type="spellStart"/>
      <w:r w:rsidRPr="00871640">
        <w:rPr>
          <w:rFonts w:ascii="Georgia" w:eastAsia="Times New Roman" w:hAnsi="Georgia" w:cs="Arial"/>
          <w:color w:val="666666"/>
          <w:sz w:val="24"/>
          <w:szCs w:val="24"/>
          <w:lang w:eastAsia="uk-UA"/>
        </w:rPr>
        <w:t>Телерадіостудія</w:t>
      </w:r>
      <w:proofErr w:type="spellEnd"/>
      <w:r w:rsidRPr="00871640">
        <w:rPr>
          <w:rFonts w:ascii="Georgia" w:eastAsia="Times New Roman" w:hAnsi="Georgia" w:cs="Arial"/>
          <w:color w:val="666666"/>
          <w:sz w:val="24"/>
          <w:szCs w:val="24"/>
          <w:lang w:eastAsia="uk-UA"/>
        </w:rPr>
        <w:t xml:space="preserve">» нашого університету відбувся круглий стіл. Захід приурочили Дню працівників радіо, телебачення та зв’язку України. Організатором та модератором виступив керівник </w:t>
      </w:r>
      <w:proofErr w:type="spellStart"/>
      <w:r w:rsidRPr="00871640">
        <w:rPr>
          <w:rFonts w:ascii="Georgia" w:eastAsia="Times New Roman" w:hAnsi="Georgia" w:cs="Arial"/>
          <w:color w:val="666666"/>
          <w:sz w:val="24"/>
          <w:szCs w:val="24"/>
          <w:lang w:eastAsia="uk-UA"/>
        </w:rPr>
        <w:t>телерадіостудії</w:t>
      </w:r>
      <w:proofErr w:type="spellEnd"/>
      <w:r w:rsidRPr="00871640">
        <w:rPr>
          <w:rFonts w:ascii="Georgia" w:eastAsia="Times New Roman" w:hAnsi="Georgia" w:cs="Arial"/>
          <w:color w:val="666666"/>
          <w:sz w:val="24"/>
          <w:szCs w:val="24"/>
          <w:lang w:eastAsia="uk-UA"/>
        </w:rPr>
        <w:t>, доцент кафедри журналістики Ігор Бойчук.</w:t>
      </w:r>
    </w:p>
    <w:p w:rsidR="00871640" w:rsidRPr="00871640" w:rsidRDefault="00871640" w:rsidP="0087164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r w:rsidRPr="00871640">
        <w:rPr>
          <w:rFonts w:ascii="Georgia" w:eastAsia="Times New Roman" w:hAnsi="Georgia" w:cs="Arial"/>
          <w:color w:val="666666"/>
          <w:sz w:val="24"/>
          <w:szCs w:val="24"/>
          <w:lang w:eastAsia="uk-UA"/>
        </w:rPr>
        <w:t xml:space="preserve">Окрім студентів та викладачів кафедри журналістики на круглий стіл завітали професійні </w:t>
      </w:r>
      <w:proofErr w:type="spellStart"/>
      <w:r w:rsidRPr="00871640">
        <w:rPr>
          <w:rFonts w:ascii="Georgia" w:eastAsia="Times New Roman" w:hAnsi="Georgia" w:cs="Arial"/>
          <w:color w:val="666666"/>
          <w:sz w:val="24"/>
          <w:szCs w:val="24"/>
          <w:lang w:eastAsia="uk-UA"/>
        </w:rPr>
        <w:t>медійники</w:t>
      </w:r>
      <w:proofErr w:type="spellEnd"/>
      <w:r w:rsidRPr="00871640">
        <w:rPr>
          <w:rFonts w:ascii="Georgia" w:eastAsia="Times New Roman" w:hAnsi="Georgia" w:cs="Arial"/>
          <w:color w:val="666666"/>
          <w:sz w:val="24"/>
          <w:szCs w:val="24"/>
          <w:lang w:eastAsia="uk-UA"/>
        </w:rPr>
        <w:t xml:space="preserve"> – радіожурналіст, заслужений журналіст України Богдан Кучер, тележурналіст Любомир </w:t>
      </w:r>
      <w:proofErr w:type="spellStart"/>
      <w:r w:rsidRPr="00871640">
        <w:rPr>
          <w:rFonts w:ascii="Georgia" w:eastAsia="Times New Roman" w:hAnsi="Georgia" w:cs="Arial"/>
          <w:color w:val="666666"/>
          <w:sz w:val="24"/>
          <w:szCs w:val="24"/>
          <w:lang w:eastAsia="uk-UA"/>
        </w:rPr>
        <w:t>Белей</w:t>
      </w:r>
      <w:proofErr w:type="spellEnd"/>
      <w:r w:rsidRPr="00871640">
        <w:rPr>
          <w:rFonts w:ascii="Georgia" w:eastAsia="Times New Roman" w:hAnsi="Georgia" w:cs="Arial"/>
          <w:color w:val="666666"/>
          <w:sz w:val="24"/>
          <w:szCs w:val="24"/>
          <w:lang w:eastAsia="uk-UA"/>
        </w:rPr>
        <w:t xml:space="preserve">. Круглий стіл проходив у форматі вільної дискусії. На початку зустрічі запрошені гості розповіли про свій професійний досвід, зокрема, в </w:t>
      </w:r>
      <w:proofErr w:type="spellStart"/>
      <w:r w:rsidRPr="00871640">
        <w:rPr>
          <w:rFonts w:ascii="Georgia" w:eastAsia="Times New Roman" w:hAnsi="Georgia" w:cs="Arial"/>
          <w:color w:val="666666"/>
          <w:sz w:val="24"/>
          <w:szCs w:val="24"/>
          <w:lang w:eastAsia="uk-UA"/>
        </w:rPr>
        <w:t>теле</w:t>
      </w:r>
      <w:proofErr w:type="spellEnd"/>
      <w:r w:rsidRPr="00871640">
        <w:rPr>
          <w:rFonts w:ascii="Georgia" w:eastAsia="Times New Roman" w:hAnsi="Georgia" w:cs="Arial"/>
          <w:color w:val="666666"/>
          <w:sz w:val="24"/>
          <w:szCs w:val="24"/>
          <w:lang w:eastAsia="uk-UA"/>
        </w:rPr>
        <w:t xml:space="preserve">- та радіо- журналістиці.  Богдан Кучер поділився спогадами про свій нелегкий шлях у професії та розвиток журналістики на Прикарпатті, а також порадив студентам постійно працювати над собою та використовувати досвід старших колег. Своєю чергою Любомир </w:t>
      </w:r>
      <w:proofErr w:type="spellStart"/>
      <w:r w:rsidRPr="00871640">
        <w:rPr>
          <w:rFonts w:ascii="Georgia" w:eastAsia="Times New Roman" w:hAnsi="Georgia" w:cs="Arial"/>
          <w:color w:val="666666"/>
          <w:sz w:val="24"/>
          <w:szCs w:val="24"/>
          <w:lang w:eastAsia="uk-UA"/>
        </w:rPr>
        <w:t>Белей</w:t>
      </w:r>
      <w:proofErr w:type="spellEnd"/>
      <w:r w:rsidRPr="00871640">
        <w:rPr>
          <w:rFonts w:ascii="Georgia" w:eastAsia="Times New Roman" w:hAnsi="Georgia" w:cs="Arial"/>
          <w:color w:val="666666"/>
          <w:sz w:val="24"/>
          <w:szCs w:val="24"/>
          <w:lang w:eastAsia="uk-UA"/>
        </w:rPr>
        <w:t xml:space="preserve">, окрім спогадів про свій творчий шлях від духовної семінарії до </w:t>
      </w:r>
      <w:proofErr w:type="spellStart"/>
      <w:r w:rsidRPr="00871640">
        <w:rPr>
          <w:rFonts w:ascii="Georgia" w:eastAsia="Times New Roman" w:hAnsi="Georgia" w:cs="Arial"/>
          <w:color w:val="666666"/>
          <w:sz w:val="24"/>
          <w:szCs w:val="24"/>
          <w:lang w:eastAsia="uk-UA"/>
        </w:rPr>
        <w:t>телеведучого</w:t>
      </w:r>
      <w:proofErr w:type="spellEnd"/>
      <w:r w:rsidRPr="00871640">
        <w:rPr>
          <w:rFonts w:ascii="Georgia" w:eastAsia="Times New Roman" w:hAnsi="Georgia" w:cs="Arial"/>
          <w:color w:val="666666"/>
          <w:sz w:val="24"/>
          <w:szCs w:val="24"/>
          <w:lang w:eastAsia="uk-UA"/>
        </w:rPr>
        <w:t>, розповів про власне бачення розвитку медіа в майбутньому та наголосив, що нині у теперішніх студентів значно більше можливостей для навчання та саморозвитку, а головне – це мотивація.</w:t>
      </w:r>
    </w:p>
    <w:p w:rsidR="00871640" w:rsidRPr="00871640" w:rsidRDefault="00871640" w:rsidP="00871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uk-UA"/>
        </w:rPr>
      </w:pPr>
      <w:r w:rsidRPr="00871640">
        <w:rPr>
          <w:rFonts w:ascii="Georgia" w:eastAsia="Times New Roman" w:hAnsi="Georgia" w:cs="Arial"/>
          <w:color w:val="666666"/>
          <w:sz w:val="24"/>
          <w:szCs w:val="24"/>
          <w:lang w:eastAsia="uk-UA"/>
        </w:rPr>
        <w:t xml:space="preserve">На завершення декан факультету філології Роман Голод відзначив грамотами студентів, котрі беруть активну участь у роботі університетської </w:t>
      </w:r>
      <w:proofErr w:type="spellStart"/>
      <w:r w:rsidRPr="00871640">
        <w:rPr>
          <w:rFonts w:ascii="Georgia" w:eastAsia="Times New Roman" w:hAnsi="Georgia" w:cs="Arial"/>
          <w:color w:val="666666"/>
          <w:sz w:val="24"/>
          <w:szCs w:val="24"/>
          <w:lang w:eastAsia="uk-UA"/>
        </w:rPr>
        <w:t>телерадіостудії</w:t>
      </w:r>
      <w:proofErr w:type="spellEnd"/>
      <w:r w:rsidRPr="00871640">
        <w:rPr>
          <w:rFonts w:ascii="Georgia" w:eastAsia="Times New Roman" w:hAnsi="Georgia" w:cs="Arial"/>
          <w:color w:val="666666"/>
          <w:sz w:val="24"/>
          <w:szCs w:val="24"/>
          <w:lang w:eastAsia="uk-UA"/>
        </w:rPr>
        <w:t>.</w:t>
      </w:r>
    </w:p>
    <w:p w:rsidR="00871640" w:rsidRPr="00871640" w:rsidRDefault="00871640" w:rsidP="008716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r w:rsidRPr="00871640">
        <w:rPr>
          <w:rFonts w:ascii="Arial" w:eastAsia="Times New Roman" w:hAnsi="Arial" w:cs="Arial"/>
          <w:noProof/>
          <w:color w:val="666666"/>
          <w:sz w:val="24"/>
          <w:szCs w:val="24"/>
          <w:lang w:eastAsia="uk-UA"/>
        </w:rPr>
        <w:lastRenderedPageBreak/>
        <w:drawing>
          <wp:inline distT="0" distB="0" distL="0" distR="0" wp14:anchorId="2A754AE7" wp14:editId="70C74167">
            <wp:extent cx="6128827" cy="3188649"/>
            <wp:effectExtent l="0" t="0" r="5715" b="0"/>
            <wp:docPr id="2" name="Рисунок 2" descr="https://pnu.edu.ua/wp-content/uploads/2022/11/photo1668599595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nu.edu.ua/wp-content/uploads/2022/11/photo1668599595-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58" cy="319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1640" w:rsidRPr="00871640" w:rsidRDefault="00871640" w:rsidP="0087164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uk-UA"/>
        </w:rPr>
      </w:pPr>
      <w:r w:rsidRPr="00871640">
        <w:rPr>
          <w:rFonts w:ascii="Arial" w:eastAsia="Times New Roman" w:hAnsi="Arial" w:cs="Arial"/>
          <w:noProof/>
          <w:color w:val="666666"/>
          <w:sz w:val="24"/>
          <w:szCs w:val="24"/>
          <w:lang w:eastAsia="uk-UA"/>
        </w:rPr>
        <w:drawing>
          <wp:inline distT="0" distB="0" distL="0" distR="0" wp14:anchorId="51F7D1CE" wp14:editId="2B389A5D">
            <wp:extent cx="6119275" cy="3834353"/>
            <wp:effectExtent l="0" t="0" r="0" b="0"/>
            <wp:docPr id="1" name="Рисунок 1" descr="https://pnu.edu.ua/wp-content/uploads/2022/11/photo1668599599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nu.edu.ua/wp-content/uploads/2022/11/photo1668599599-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345" cy="384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FFB" w:rsidRDefault="00323FFB"/>
    <w:sectPr w:rsidR="00323F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FF"/>
    <w:rsid w:val="002D0DFF"/>
    <w:rsid w:val="00323FFB"/>
    <w:rsid w:val="0087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C6D27-A198-4568-917B-F88B6ABB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1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64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posted-on">
    <w:name w:val="posted-on"/>
    <w:basedOn w:val="a0"/>
    <w:rsid w:val="00871640"/>
  </w:style>
  <w:style w:type="character" w:styleId="a3">
    <w:name w:val="Hyperlink"/>
    <w:basedOn w:val="a0"/>
    <w:uiPriority w:val="99"/>
    <w:semiHidden/>
    <w:unhideWhenUsed/>
    <w:rsid w:val="008716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0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pnu.edu.ua/blog/2022/11/16/4317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923</Words>
  <Characters>527</Characters>
  <Application>Microsoft Office Word</Application>
  <DocSecurity>0</DocSecurity>
  <Lines>4</Lines>
  <Paragraphs>2</Paragraphs>
  <ScaleCrop>false</ScaleCrop>
  <Company>diakov.net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2022-11-30T09:27:00Z</dcterms:created>
  <dcterms:modified xsi:type="dcterms:W3CDTF">2022-11-30T09:30:00Z</dcterms:modified>
</cp:coreProperties>
</file>