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C0DC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МІНІСТЕРСТВО ОСВІТИ І НАУКИ УКРАЇНИ</w:t>
      </w:r>
    </w:p>
    <w:p w14:paraId="4A22B221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ДВНЗ «ПРИКАРПАТСЬКИЙ НАЦІОНАЛЬНИЙ УНІВЕРСИТЕТ</w:t>
      </w:r>
    </w:p>
    <w:p w14:paraId="30187FB8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ІМЕНІ ВАСИЛЯ СТЕФАНИКА»</w:t>
      </w:r>
    </w:p>
    <w:p w14:paraId="36E8869E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812DE6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3CA8382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23D97C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5B39EC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філології</w:t>
      </w:r>
    </w:p>
    <w:p w14:paraId="5BC9DE56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636DA5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журналістики</w:t>
      </w:r>
    </w:p>
    <w:p w14:paraId="03723C12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72BF2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DBF9B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СИЛАБУС НАВЧАЛЬНОЇ ДИСЦИПЛІНИ</w:t>
      </w:r>
    </w:p>
    <w:p w14:paraId="040C44E0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BAF541" w14:textId="70788E5A" w:rsidR="00B658B4" w:rsidRPr="00087978" w:rsidRDefault="00087978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Соц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іальна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психологія</w:t>
      </w:r>
    </w:p>
    <w:p w14:paraId="505F9B13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CD0748" w14:textId="04701712" w:rsidR="00B658B4" w:rsidRPr="003C78AF" w:rsidRDefault="00087978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r w:rsidR="00B658B4"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магістерський</w:t>
      </w:r>
      <w:r w:rsidR="00B658B4"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рівень</w:t>
      </w:r>
    </w:p>
    <w:p w14:paraId="1A9D5E21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230CCF7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Освітня програма  06 Журналістика </w:t>
      </w:r>
    </w:p>
    <w:p w14:paraId="4533E351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A46E1E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Спеціальність        061 Журналістика</w:t>
      </w:r>
    </w:p>
    <w:p w14:paraId="292170FB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81F3C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Галузь знань          06 Журналістика</w:t>
      </w:r>
    </w:p>
    <w:p w14:paraId="03D2F04E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999F5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74309F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A3282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06A89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33E449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9882E" w14:textId="77777777" w:rsidR="00B658B4" w:rsidRPr="003C78AF" w:rsidRDefault="00B658B4" w:rsidP="00B658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 на засіданні кафедри</w:t>
      </w:r>
    </w:p>
    <w:p w14:paraId="197A2760" w14:textId="77777777" w:rsidR="00B658B4" w:rsidRPr="003C78AF" w:rsidRDefault="00B658B4" w:rsidP="00B658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1 від «30» серпня 2021 р.  </w:t>
      </w:r>
    </w:p>
    <w:p w14:paraId="7E455F78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C7761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2C9696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9C3DF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FC1183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89DB8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074821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6DAE1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7A8C1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1C4BD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254B39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C384E7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E586C" w14:textId="77777777" w:rsidR="00B658B4" w:rsidRPr="003C78AF" w:rsidRDefault="00B658B4" w:rsidP="00B65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32483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Івано-Франківськ - 2021</w:t>
      </w:r>
    </w:p>
    <w:p w14:paraId="343CAA67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21214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C48E1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81"/>
        <w:gridCol w:w="757"/>
        <w:gridCol w:w="175"/>
        <w:gridCol w:w="1360"/>
        <w:gridCol w:w="486"/>
        <w:gridCol w:w="330"/>
        <w:gridCol w:w="1381"/>
        <w:gridCol w:w="62"/>
        <w:gridCol w:w="2213"/>
      </w:tblGrid>
      <w:tr w:rsidR="006C4458" w:rsidRPr="003C78AF" w14:paraId="6D539C28" w14:textId="77777777" w:rsidTr="0022441D">
        <w:tc>
          <w:tcPr>
            <w:tcW w:w="9571" w:type="dxa"/>
            <w:gridSpan w:val="9"/>
          </w:tcPr>
          <w:p w14:paraId="2E64C1BF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698657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6C4458" w:rsidRPr="003C78AF" w14:paraId="5309CFB1" w14:textId="77777777" w:rsidTr="0022441D">
        <w:tc>
          <w:tcPr>
            <w:tcW w:w="3622" w:type="dxa"/>
            <w:gridSpan w:val="3"/>
          </w:tcPr>
          <w:p w14:paraId="3B9AA198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5949" w:type="dxa"/>
            <w:gridSpan w:val="6"/>
          </w:tcPr>
          <w:p w14:paraId="36360FD3" w14:textId="25FD1DA6" w:rsidR="006C4458" w:rsidRPr="003C78AF" w:rsidRDefault="0008797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Соціальна психологія</w:t>
            </w:r>
          </w:p>
        </w:tc>
      </w:tr>
      <w:tr w:rsidR="006C4458" w:rsidRPr="003C78AF" w14:paraId="6E9B09D5" w14:textId="77777777" w:rsidTr="0022441D">
        <w:tc>
          <w:tcPr>
            <w:tcW w:w="3622" w:type="dxa"/>
            <w:gridSpan w:val="3"/>
          </w:tcPr>
          <w:p w14:paraId="3A71A26D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14:paraId="3471035E" w14:textId="51C59142" w:rsidR="006C4458" w:rsidRPr="003C78AF" w:rsidRDefault="00087978" w:rsidP="00B65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Другий</w:t>
            </w:r>
            <w:r w:rsidR="006C4458"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магістерський</w:t>
            </w:r>
            <w:r w:rsidR="006C4458"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рівень</w:t>
            </w:r>
          </w:p>
        </w:tc>
      </w:tr>
      <w:tr w:rsidR="006C4458" w:rsidRPr="003C78AF" w14:paraId="3884EE3F" w14:textId="77777777" w:rsidTr="0022441D">
        <w:tc>
          <w:tcPr>
            <w:tcW w:w="3622" w:type="dxa"/>
            <w:gridSpan w:val="3"/>
          </w:tcPr>
          <w:p w14:paraId="4CD524AB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5949" w:type="dxa"/>
            <w:gridSpan w:val="6"/>
          </w:tcPr>
          <w:p w14:paraId="27EC8A5E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Шлемкевич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Тетяна Вікторівна</w:t>
            </w:r>
          </w:p>
        </w:tc>
      </w:tr>
      <w:tr w:rsidR="006C4458" w:rsidRPr="003C78AF" w14:paraId="7129CCD2" w14:textId="77777777" w:rsidTr="0022441D">
        <w:tc>
          <w:tcPr>
            <w:tcW w:w="3622" w:type="dxa"/>
            <w:gridSpan w:val="3"/>
          </w:tcPr>
          <w:p w14:paraId="5EB4C645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14:paraId="582727AC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+380971056942</w:t>
            </w:r>
          </w:p>
        </w:tc>
      </w:tr>
      <w:tr w:rsidR="006C4458" w:rsidRPr="003C78AF" w14:paraId="6E3C1017" w14:textId="77777777" w:rsidTr="0022441D">
        <w:tc>
          <w:tcPr>
            <w:tcW w:w="3622" w:type="dxa"/>
            <w:gridSpan w:val="3"/>
          </w:tcPr>
          <w:p w14:paraId="6BA37E3C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14:paraId="7A2EBE00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tetiana.shlemkevych@pnu.edu.ua</w:t>
            </w:r>
          </w:p>
        </w:tc>
      </w:tr>
      <w:tr w:rsidR="006C4458" w:rsidRPr="003C78AF" w14:paraId="10B09F25" w14:textId="77777777" w:rsidTr="0022441D">
        <w:tc>
          <w:tcPr>
            <w:tcW w:w="3622" w:type="dxa"/>
            <w:gridSpan w:val="3"/>
          </w:tcPr>
          <w:p w14:paraId="11423992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14:paraId="34A74937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Нормативний</w:t>
            </w:r>
          </w:p>
        </w:tc>
      </w:tr>
      <w:tr w:rsidR="006C4458" w:rsidRPr="003C78AF" w14:paraId="237811FD" w14:textId="77777777" w:rsidTr="0022441D">
        <w:tc>
          <w:tcPr>
            <w:tcW w:w="3622" w:type="dxa"/>
            <w:gridSpan w:val="3"/>
          </w:tcPr>
          <w:p w14:paraId="62D611F3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14:paraId="497B8A5E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кредити ЄКТС, 90 годин</w:t>
            </w:r>
          </w:p>
        </w:tc>
      </w:tr>
      <w:tr w:rsidR="006C4458" w:rsidRPr="003C78AF" w14:paraId="051A3D8C" w14:textId="77777777" w:rsidTr="0022441D">
        <w:tc>
          <w:tcPr>
            <w:tcW w:w="3622" w:type="dxa"/>
            <w:gridSpan w:val="3"/>
          </w:tcPr>
          <w:p w14:paraId="5056E895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14:paraId="31257585" w14:textId="77777777" w:rsidR="006C4458" w:rsidRPr="003C78AF" w:rsidRDefault="0008797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6C4458" w:rsidRPr="003C78A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http://www.d-learn.pu.if.ua/</w:t>
              </w:r>
            </w:hyperlink>
          </w:p>
        </w:tc>
      </w:tr>
      <w:tr w:rsidR="006C4458" w:rsidRPr="003C78AF" w14:paraId="259B59F4" w14:textId="77777777" w:rsidTr="0022441D">
        <w:tc>
          <w:tcPr>
            <w:tcW w:w="3622" w:type="dxa"/>
            <w:gridSpan w:val="3"/>
          </w:tcPr>
          <w:p w14:paraId="5AB7C93F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14:paraId="57B0683A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Вт. 13.30-15.00</w:t>
            </w:r>
          </w:p>
        </w:tc>
      </w:tr>
      <w:tr w:rsidR="006C4458" w:rsidRPr="003C78AF" w14:paraId="6FB08C89" w14:textId="77777777" w:rsidTr="0022441D">
        <w:tc>
          <w:tcPr>
            <w:tcW w:w="9571" w:type="dxa"/>
            <w:gridSpan w:val="9"/>
          </w:tcPr>
          <w:p w14:paraId="53D6BA29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Анотація до навчальної дисципліни</w:t>
            </w:r>
          </w:p>
        </w:tc>
      </w:tr>
      <w:tr w:rsidR="006C4458" w:rsidRPr="003C78AF" w14:paraId="57FB23A8" w14:textId="77777777" w:rsidTr="0022441D">
        <w:tc>
          <w:tcPr>
            <w:tcW w:w="9571" w:type="dxa"/>
            <w:gridSpan w:val="9"/>
          </w:tcPr>
          <w:p w14:paraId="630C5536" w14:textId="77777777" w:rsidR="006C4458" w:rsidRPr="003C78AF" w:rsidRDefault="006C4458" w:rsidP="00790B9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Предметом </w:t>
            </w:r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вивчення навчальної дисципліни є закономірності психологічної поведінки  індивіда в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політкультурних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медіапросторах, вивчення психологічних феноменів і механізмів сприйняття інформації та вплив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медіасередовища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психологічне становлення особистості.</w:t>
            </w:r>
          </w:p>
          <w:p w14:paraId="6B2DD2C1" w14:textId="77777777" w:rsidR="006C4458" w:rsidRPr="003C78AF" w:rsidRDefault="006C4458" w:rsidP="003C7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Міждисциплінарні зв’язки: навчальний курс має міждисциплінарний характер і тісно пов’язаний з іншими дисциплінами бакалаврської програми, зокрема «Вплив медіа на формування громадської думки», «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Медіакритика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«Новітні медіа», «Соціологія та журналістика» тощо.</w:t>
            </w:r>
          </w:p>
        </w:tc>
      </w:tr>
      <w:tr w:rsidR="006C4458" w:rsidRPr="003C78AF" w14:paraId="3A23C070" w14:textId="77777777" w:rsidTr="0022441D">
        <w:tc>
          <w:tcPr>
            <w:tcW w:w="9571" w:type="dxa"/>
            <w:gridSpan w:val="9"/>
          </w:tcPr>
          <w:p w14:paraId="5893D373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Мета та цілі навчальної дисципліни</w:t>
            </w:r>
          </w:p>
        </w:tc>
      </w:tr>
      <w:tr w:rsidR="006C4458" w:rsidRPr="003C78AF" w14:paraId="6AA95506" w14:textId="77777777" w:rsidTr="0022441D">
        <w:tc>
          <w:tcPr>
            <w:tcW w:w="9571" w:type="dxa"/>
            <w:gridSpan w:val="9"/>
          </w:tcPr>
          <w:p w14:paraId="089A647A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Мета 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курсу полягає у формуванні системи знань щодо теоретичних основ психології мас-медіа та цілісного уявлення про механізми соціально-психологічного функціонування засобів масової інформації в умовах сьогодення.</w:t>
            </w:r>
          </w:p>
          <w:p w14:paraId="260D635B" w14:textId="77777777" w:rsidR="006C4458" w:rsidRPr="003C78AF" w:rsidRDefault="006C4458" w:rsidP="003C72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Цілі.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Ознайомлення </w:t>
            </w:r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студентів з новою галуззю психологічної науки, що вивчає процеси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медіавиробництва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медіаспоживання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, формування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медіакомпетентності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 і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</w:rPr>
              <w:t>медіазахищенності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C4458" w:rsidRPr="003C78AF" w14:paraId="2CB8EF82" w14:textId="77777777" w:rsidTr="0022441D">
        <w:tc>
          <w:tcPr>
            <w:tcW w:w="9571" w:type="dxa"/>
            <w:gridSpan w:val="9"/>
          </w:tcPr>
          <w:p w14:paraId="7D2FC581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 Загальні та фахові компетентності</w:t>
            </w:r>
          </w:p>
        </w:tc>
      </w:tr>
      <w:tr w:rsidR="006C4458" w:rsidRPr="003C78AF" w14:paraId="64239490" w14:textId="77777777" w:rsidTr="0022441D">
        <w:tc>
          <w:tcPr>
            <w:tcW w:w="9571" w:type="dxa"/>
            <w:gridSpan w:val="9"/>
          </w:tcPr>
          <w:p w14:paraId="4DC91BA1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Загальні та фахові 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компетентності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якими повинен оволодіти чи які може удосконалити студент у результаті вивчення дисципліни:</w:t>
            </w:r>
          </w:p>
          <w:p w14:paraId="3735BB51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обізнаність із теоретичними основами курсу, основоположними проблемами в галузі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медіапсихології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5FE560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уміння трансформувати набуті теоретичні знання у засоби розв’язання важливих професійних завдань журналістики;</w:t>
            </w:r>
          </w:p>
          <w:p w14:paraId="30EF4A46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готовність до відбору, оцінки і застосування у майбутній професійній діяльності нових ідей і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методик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7013452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здатність до інноваційної діяльності як умова формування професіоналізму майбутнього фахівця;</w:t>
            </w:r>
          </w:p>
          <w:p w14:paraId="34412646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готовність до саморозвитку та самовдосконалення, креативність;</w:t>
            </w:r>
          </w:p>
          <w:p w14:paraId="42662844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комунікативність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етична компетентність, толерантність.</w:t>
            </w:r>
          </w:p>
        </w:tc>
      </w:tr>
      <w:tr w:rsidR="006C4458" w:rsidRPr="003C78AF" w14:paraId="6715660E" w14:textId="77777777" w:rsidTr="0022441D">
        <w:tc>
          <w:tcPr>
            <w:tcW w:w="9571" w:type="dxa"/>
            <w:gridSpan w:val="9"/>
          </w:tcPr>
          <w:p w14:paraId="44074CAD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5. Результати навчання </w:t>
            </w:r>
          </w:p>
        </w:tc>
      </w:tr>
      <w:tr w:rsidR="006C4458" w:rsidRPr="003C78AF" w14:paraId="3BC48BFE" w14:textId="77777777" w:rsidTr="0022441D">
        <w:tc>
          <w:tcPr>
            <w:tcW w:w="9571" w:type="dxa"/>
            <w:gridSpan w:val="9"/>
          </w:tcPr>
          <w:p w14:paraId="3AF925CA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результаті вивчення навчальної дисципліни студент повинен :</w:t>
            </w:r>
          </w:p>
          <w:p w14:paraId="032B9625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знати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поняття предмет психології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медіасередовища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психологічні засади особистісної та масової комунікації, специфіку професії журналіста як сфери масово-інформаційної діяльності та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фактора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психологічного впливу; розуміти місце </w:t>
            </w: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медіапсихології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системі соціальних інститутів;</w:t>
            </w:r>
            <w:r w:rsidRPr="003C78AF">
              <w:rPr>
                <w:rFonts w:ascii="Times New Roman" w:hAnsi="Times New Roman" w:cs="Times New Roman"/>
                <w:color w:val="000000" w:themeColor="text1"/>
              </w:rPr>
              <w:t xml:space="preserve"> шляхи запобігання та вирішення соціальних конфліктів за допомогою сфери ЗМІ.</w:t>
            </w:r>
          </w:p>
          <w:p w14:paraId="3A2BC22A" w14:textId="77777777" w:rsidR="006C4458" w:rsidRPr="003C78AF" w:rsidRDefault="006C4458" w:rsidP="008E53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вміти: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8AF">
              <w:rPr>
                <w:rFonts w:ascii="Times New Roman" w:hAnsi="Times New Roman" w:cs="Times New Roman"/>
                <w:color w:val="000000" w:themeColor="text1"/>
              </w:rPr>
              <w:t>здійснювати психологічний супровід роботи ЗМІ, застосовувати психологічні знання в процесі вирішення професійних завдань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C4458" w:rsidRPr="003C78AF" w14:paraId="48A0EAAE" w14:textId="77777777" w:rsidTr="0022441D">
        <w:tc>
          <w:tcPr>
            <w:tcW w:w="9571" w:type="dxa"/>
            <w:gridSpan w:val="9"/>
          </w:tcPr>
          <w:p w14:paraId="7E3B6BBB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5. Організація навчання навчальної дисципліни</w:t>
            </w:r>
          </w:p>
        </w:tc>
      </w:tr>
      <w:tr w:rsidR="006C4458" w:rsidRPr="003C78AF" w14:paraId="29CDC823" w14:textId="77777777" w:rsidTr="0022441D">
        <w:tc>
          <w:tcPr>
            <w:tcW w:w="9571" w:type="dxa"/>
            <w:gridSpan w:val="9"/>
          </w:tcPr>
          <w:p w14:paraId="6057F7E4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 курсу 90 год.</w:t>
            </w:r>
          </w:p>
        </w:tc>
      </w:tr>
      <w:tr w:rsidR="006C4458" w:rsidRPr="003C78AF" w14:paraId="578FF8DA" w14:textId="77777777" w:rsidTr="0022441D">
        <w:tc>
          <w:tcPr>
            <w:tcW w:w="5827" w:type="dxa"/>
            <w:gridSpan w:val="6"/>
          </w:tcPr>
          <w:p w14:paraId="5683A62E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3744" w:type="dxa"/>
            <w:gridSpan w:val="3"/>
          </w:tcPr>
          <w:p w14:paraId="138B06C9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6C4458" w:rsidRPr="003C78AF" w14:paraId="18A58167" w14:textId="77777777" w:rsidTr="0022441D">
        <w:tc>
          <w:tcPr>
            <w:tcW w:w="5827" w:type="dxa"/>
            <w:gridSpan w:val="6"/>
          </w:tcPr>
          <w:p w14:paraId="494AA700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Лекції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4FF582BE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год.</w:t>
            </w:r>
          </w:p>
        </w:tc>
      </w:tr>
      <w:tr w:rsidR="006C4458" w:rsidRPr="003C78AF" w14:paraId="2500B4E5" w14:textId="77777777" w:rsidTr="0022441D">
        <w:tc>
          <w:tcPr>
            <w:tcW w:w="5827" w:type="dxa"/>
            <w:gridSpan w:val="6"/>
          </w:tcPr>
          <w:p w14:paraId="2061FFBF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семінарські заняття / 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практичні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14:paraId="6A9D061F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год</w:t>
            </w:r>
          </w:p>
        </w:tc>
      </w:tr>
      <w:tr w:rsidR="006C4458" w:rsidRPr="003C78AF" w14:paraId="51DB8232" w14:textId="77777777" w:rsidTr="0022441D">
        <w:tc>
          <w:tcPr>
            <w:tcW w:w="5827" w:type="dxa"/>
            <w:gridSpan w:val="6"/>
          </w:tcPr>
          <w:p w14:paraId="272882AB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самостійна робота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744" w:type="dxa"/>
            <w:gridSpan w:val="3"/>
          </w:tcPr>
          <w:p w14:paraId="5829ACEA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год.</w:t>
            </w:r>
          </w:p>
        </w:tc>
      </w:tr>
      <w:tr w:rsidR="006C4458" w:rsidRPr="003C78AF" w14:paraId="49527C58" w14:textId="77777777" w:rsidTr="0022441D">
        <w:tc>
          <w:tcPr>
            <w:tcW w:w="9571" w:type="dxa"/>
            <w:gridSpan w:val="9"/>
          </w:tcPr>
          <w:p w14:paraId="6D1E954C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Ознаки навчальної дисципліни</w:t>
            </w:r>
          </w:p>
        </w:tc>
      </w:tr>
      <w:tr w:rsidR="006C4458" w:rsidRPr="003C78AF" w14:paraId="6E311D34" w14:textId="77777777" w:rsidTr="0022441D">
        <w:tc>
          <w:tcPr>
            <w:tcW w:w="2665" w:type="dxa"/>
            <w:vAlign w:val="center"/>
          </w:tcPr>
          <w:p w14:paraId="7C791FFF" w14:textId="77777777"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14:paraId="4DCD6648" w14:textId="77777777"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14:paraId="5BD9C0AE" w14:textId="77777777"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Курс</w:t>
            </w:r>
          </w:p>
          <w:p w14:paraId="4BC1BBF6" w14:textId="77777777"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14:paraId="6254A3A8" w14:textId="77777777"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Нормативний /</w:t>
            </w:r>
          </w:p>
          <w:p w14:paraId="64175552" w14:textId="77777777" w:rsidR="006C4458" w:rsidRPr="003C78AF" w:rsidRDefault="006C4458" w:rsidP="00B658B4">
            <w:pPr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Вибірковий</w:t>
            </w:r>
          </w:p>
        </w:tc>
      </w:tr>
      <w:tr w:rsidR="006C4458" w:rsidRPr="003C78AF" w14:paraId="1E791D8A" w14:textId="77777777" w:rsidTr="0022441D">
        <w:tc>
          <w:tcPr>
            <w:tcW w:w="2665" w:type="dxa"/>
          </w:tcPr>
          <w:p w14:paraId="6D3A3BBD" w14:textId="4770494A" w:rsidR="006C4458" w:rsidRPr="003C78AF" w:rsidRDefault="0008797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2337" w:type="dxa"/>
            <w:gridSpan w:val="3"/>
          </w:tcPr>
          <w:p w14:paraId="6E12B892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14:paraId="5F3F9D11" w14:textId="5DB52C40" w:rsidR="006C4458" w:rsidRPr="003C78AF" w:rsidRDefault="0008797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рік</w:t>
            </w:r>
          </w:p>
        </w:tc>
        <w:tc>
          <w:tcPr>
            <w:tcW w:w="2295" w:type="dxa"/>
            <w:gridSpan w:val="2"/>
          </w:tcPr>
          <w:p w14:paraId="267981E6" w14:textId="1D631BBA" w:rsidR="006C4458" w:rsidRPr="003C78AF" w:rsidRDefault="00087978" w:rsidP="00B658B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вибірковий</w:t>
            </w:r>
          </w:p>
        </w:tc>
      </w:tr>
      <w:tr w:rsidR="006C4458" w:rsidRPr="003C78AF" w14:paraId="64B279C6" w14:textId="77777777" w:rsidTr="0022441D">
        <w:tc>
          <w:tcPr>
            <w:tcW w:w="9571" w:type="dxa"/>
            <w:gridSpan w:val="9"/>
          </w:tcPr>
          <w:p w14:paraId="276EE777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Тематика навчальної дисципліни</w:t>
            </w:r>
          </w:p>
        </w:tc>
      </w:tr>
      <w:tr w:rsidR="006C4458" w:rsidRPr="003C78AF" w14:paraId="25EB2AFF" w14:textId="77777777" w:rsidTr="0022441D">
        <w:trPr>
          <w:trHeight w:val="372"/>
        </w:trPr>
        <w:tc>
          <w:tcPr>
            <w:tcW w:w="3622" w:type="dxa"/>
            <w:gridSpan w:val="3"/>
            <w:vMerge w:val="restart"/>
          </w:tcPr>
          <w:p w14:paraId="2DF68DF4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  <w:p w14:paraId="66B08821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63469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6"/>
          </w:tcPr>
          <w:p w14:paraId="0496BD5C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6C4458" w:rsidRPr="003C78AF" w14:paraId="0B60B893" w14:textId="77777777" w:rsidTr="0022441D">
        <w:trPr>
          <w:trHeight w:val="444"/>
        </w:trPr>
        <w:tc>
          <w:tcPr>
            <w:tcW w:w="3622" w:type="dxa"/>
            <w:gridSpan w:val="3"/>
            <w:vMerge/>
          </w:tcPr>
          <w:p w14:paraId="49DD316F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</w:tcPr>
          <w:p w14:paraId="45BE3D06" w14:textId="77777777" w:rsidR="006C4458" w:rsidRPr="003C78AF" w:rsidRDefault="006C4458" w:rsidP="00B6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1843" w:type="dxa"/>
            <w:gridSpan w:val="3"/>
          </w:tcPr>
          <w:p w14:paraId="2E37F6E2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2233" w:type="dxa"/>
          </w:tcPr>
          <w:p w14:paraId="3406FE9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самост.роб</w:t>
            </w:r>
            <w:proofErr w:type="spellEnd"/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C4458" w:rsidRPr="003C78AF" w14:paraId="64AF992A" w14:textId="77777777" w:rsidTr="0022441D">
        <w:tc>
          <w:tcPr>
            <w:tcW w:w="3622" w:type="dxa"/>
            <w:gridSpan w:val="3"/>
          </w:tcPr>
          <w:p w14:paraId="1895A636" w14:textId="79788405" w:rsidR="006C4458" w:rsidRPr="003C78AF" w:rsidRDefault="006C4458" w:rsidP="008E53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1. </w:t>
            </w:r>
            <w:r w:rsidR="000879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Соціальні</w:t>
            </w: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засади особистісної та масової комунікації.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Генеза розвитку масової комунікації та основні психологічні концепції 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4016320B" w14:textId="77777777" w:rsidR="006C4458" w:rsidRPr="003C78AF" w:rsidRDefault="006C4458" w:rsidP="00B658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</w:tcPr>
          <w:p w14:paraId="2E8AB454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14:paraId="1A34B65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14:paraId="7342CC96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14:paraId="7ABFCFB4" w14:textId="77777777" w:rsidTr="0022441D">
        <w:tc>
          <w:tcPr>
            <w:tcW w:w="3622" w:type="dxa"/>
            <w:gridSpan w:val="3"/>
          </w:tcPr>
          <w:p w14:paraId="3F93D812" w14:textId="77777777" w:rsidR="006C4458" w:rsidRPr="003C78AF" w:rsidRDefault="006C4458" w:rsidP="006C44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2. Психологічний вплив у сфері масової комунікації .</w:t>
            </w:r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Види впливу інформаційного повідомлення на групи реципієнтів за Мак-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Квейлом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Сфери досліджень ефектів медіа. Формування стереотипів під впливом ефектів медіа. Індивідуальні та суспільні реакції на медіа вплив.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gridSpan w:val="2"/>
          </w:tcPr>
          <w:p w14:paraId="25D4EF07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14:paraId="74E293C4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14:paraId="334BB732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14:paraId="5537FB28" w14:textId="77777777" w:rsidTr="0022441D">
        <w:tc>
          <w:tcPr>
            <w:tcW w:w="3622" w:type="dxa"/>
            <w:gridSpan w:val="3"/>
          </w:tcPr>
          <w:p w14:paraId="2B9024BA" w14:textId="77777777" w:rsidR="006C4458" w:rsidRPr="003C78AF" w:rsidRDefault="006C4458" w:rsidP="006C44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Тема 3. </w:t>
            </w:r>
            <w:r w:rsidR="0026281B"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Маніпулятивні впливи </w:t>
            </w:r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медійному просторі: психологічний аспект. </w:t>
            </w:r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Психологія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медіавиробництва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Основні тенденції  подачі та сприйняття інформації.</w:t>
            </w:r>
          </w:p>
          <w:p w14:paraId="53DDC29E" w14:textId="77777777" w:rsidR="006C4458" w:rsidRPr="003C78AF" w:rsidRDefault="006C4458" w:rsidP="00B658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873" w:type="dxa"/>
            <w:gridSpan w:val="2"/>
          </w:tcPr>
          <w:p w14:paraId="7D80197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14:paraId="365CC91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14:paraId="209A2988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14:paraId="101CDD71" w14:textId="77777777" w:rsidTr="0022441D">
        <w:tc>
          <w:tcPr>
            <w:tcW w:w="3622" w:type="dxa"/>
            <w:gridSpan w:val="3"/>
          </w:tcPr>
          <w:p w14:paraId="5FAB0293" w14:textId="77777777" w:rsidR="006C4458" w:rsidRPr="003C78AF" w:rsidRDefault="006C4458" w:rsidP="00B658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4. </w:t>
            </w:r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Типологія </w:t>
            </w:r>
            <w:proofErr w:type="spellStart"/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медіазалежностей</w:t>
            </w:r>
            <w:proofErr w:type="spellEnd"/>
            <w:r w:rsidRPr="003C7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основні методи їх подолання.</w:t>
            </w:r>
          </w:p>
          <w:p w14:paraId="3E8EA176" w14:textId="77777777" w:rsidR="006C4458" w:rsidRPr="003C78AF" w:rsidRDefault="006C4458" w:rsidP="002628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Медіазалежності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різних типів. </w:t>
            </w:r>
            <w:proofErr w:type="spellStart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Медіавпливи</w:t>
            </w:r>
            <w:proofErr w:type="spellEnd"/>
            <w:r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ілюзії розвитку вербального інтелекту (проблеми формування емоційного, соціального, практичного інтелекту).</w:t>
            </w:r>
          </w:p>
        </w:tc>
        <w:tc>
          <w:tcPr>
            <w:tcW w:w="1873" w:type="dxa"/>
            <w:gridSpan w:val="2"/>
          </w:tcPr>
          <w:p w14:paraId="00D50077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14:paraId="067F8B7B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</w:tcPr>
          <w:p w14:paraId="6616B4A4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14:paraId="75373AAA" w14:textId="77777777" w:rsidTr="0022441D">
        <w:tc>
          <w:tcPr>
            <w:tcW w:w="3622" w:type="dxa"/>
            <w:gridSpan w:val="3"/>
          </w:tcPr>
          <w:p w14:paraId="3E67F4D1" w14:textId="77777777" w:rsidR="006C4458" w:rsidRPr="003C78AF" w:rsidRDefault="006C4458" w:rsidP="0026281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5.</w:t>
            </w: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6281B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Нові інформаційні технології : психологічний аспект. </w:t>
            </w:r>
            <w:r w:rsidR="0026281B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Конвергентні ЗМІ та соціальні мережі як засіб </w:t>
            </w:r>
            <w:r w:rsidR="0026281B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моделювання соціальної поведінки.</w:t>
            </w:r>
            <w:r w:rsidR="0026281B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73" w:type="dxa"/>
            <w:gridSpan w:val="2"/>
          </w:tcPr>
          <w:p w14:paraId="3527DBAE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14:paraId="55236F5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</w:tcPr>
          <w:p w14:paraId="4B722661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6C4458" w:rsidRPr="003C78AF" w14:paraId="12D128F4" w14:textId="77777777" w:rsidTr="0022441D">
        <w:tc>
          <w:tcPr>
            <w:tcW w:w="3622" w:type="dxa"/>
            <w:gridSpan w:val="3"/>
          </w:tcPr>
          <w:p w14:paraId="62D28D62" w14:textId="77777777" w:rsidR="006C4458" w:rsidRPr="003C78AF" w:rsidRDefault="006C4458" w:rsidP="00AB3C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Тема 6.</w:t>
            </w:r>
            <w:r w:rsidR="00AB3C0F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26281B"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Психологічні аспекти журналістської діяльності. </w:t>
            </w:r>
            <w:r w:rsidR="0026281B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Комунікація як елемент психологічного впливу.</w:t>
            </w:r>
            <w:r w:rsidR="0026281B" w:rsidRPr="003C7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«Трикутники» спілкування.  Журналіст-джерело інформації.</w:t>
            </w:r>
          </w:p>
        </w:tc>
        <w:tc>
          <w:tcPr>
            <w:tcW w:w="1873" w:type="dxa"/>
            <w:gridSpan w:val="2"/>
          </w:tcPr>
          <w:p w14:paraId="4286CBBB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</w:tcPr>
          <w:p w14:paraId="4842AAB0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</w:tcPr>
          <w:p w14:paraId="409AEF0A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AB3C0F" w:rsidRPr="003C78AF" w14:paraId="6AAF8833" w14:textId="77777777" w:rsidTr="0022441D">
        <w:tc>
          <w:tcPr>
            <w:tcW w:w="3622" w:type="dxa"/>
            <w:gridSpan w:val="3"/>
          </w:tcPr>
          <w:p w14:paraId="7D1CD5B4" w14:textId="77777777" w:rsidR="006C4458" w:rsidRPr="003C78AF" w:rsidRDefault="006C4458" w:rsidP="00B658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Загальна</w:t>
            </w:r>
          </w:p>
        </w:tc>
        <w:tc>
          <w:tcPr>
            <w:tcW w:w="1873" w:type="dxa"/>
            <w:gridSpan w:val="2"/>
          </w:tcPr>
          <w:p w14:paraId="563F5C04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3"/>
          </w:tcPr>
          <w:p w14:paraId="57B9E895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3" w:type="dxa"/>
          </w:tcPr>
          <w:p w14:paraId="121C81E2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60 </w:t>
            </w:r>
          </w:p>
        </w:tc>
      </w:tr>
      <w:tr w:rsidR="006C4458" w:rsidRPr="003C78AF" w14:paraId="54B319AF" w14:textId="77777777" w:rsidTr="0022441D">
        <w:tc>
          <w:tcPr>
            <w:tcW w:w="9571" w:type="dxa"/>
            <w:gridSpan w:val="9"/>
          </w:tcPr>
          <w:p w14:paraId="6B090935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6. Система оцінювання навчальної дисципліни</w:t>
            </w:r>
          </w:p>
        </w:tc>
      </w:tr>
      <w:tr w:rsidR="006C4458" w:rsidRPr="003C78AF" w14:paraId="65929A65" w14:textId="77777777" w:rsidTr="0022441D">
        <w:tc>
          <w:tcPr>
            <w:tcW w:w="3447" w:type="dxa"/>
            <w:gridSpan w:val="2"/>
          </w:tcPr>
          <w:p w14:paraId="75ED29E9" w14:textId="77777777"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14:paraId="266DB998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Поточне опитування,  тестування та самостійна робота - 50 балів.</w:t>
            </w:r>
          </w:p>
          <w:p w14:paraId="5A75D010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 робота – 20 балів. </w:t>
            </w:r>
          </w:p>
          <w:p w14:paraId="74BBD977" w14:textId="77777777" w:rsidR="006C4458" w:rsidRPr="003C78AF" w:rsidRDefault="000E555C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Підсумкова письмова робота (е</w:t>
            </w:r>
            <w:r w:rsidR="006C4458"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кзамен) – 30 балів.</w:t>
            </w:r>
          </w:p>
        </w:tc>
      </w:tr>
      <w:tr w:rsidR="006C4458" w:rsidRPr="003C78AF" w14:paraId="4129A644" w14:textId="77777777" w:rsidTr="0022441D">
        <w:tc>
          <w:tcPr>
            <w:tcW w:w="3447" w:type="dxa"/>
            <w:gridSpan w:val="2"/>
          </w:tcPr>
          <w:p w14:paraId="443A11BF" w14:textId="77777777"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14:paraId="02C7AC4D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6C4458" w:rsidRPr="003C78AF" w14:paraId="29CAF73D" w14:textId="77777777" w:rsidTr="0022441D">
        <w:tc>
          <w:tcPr>
            <w:tcW w:w="3447" w:type="dxa"/>
            <w:gridSpan w:val="2"/>
          </w:tcPr>
          <w:p w14:paraId="75DC638E" w14:textId="77777777"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14:paraId="22E4422A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6C4458" w:rsidRPr="003C78AF" w14:paraId="4A74B337" w14:textId="77777777" w:rsidTr="0022441D">
        <w:tc>
          <w:tcPr>
            <w:tcW w:w="3447" w:type="dxa"/>
            <w:gridSpan w:val="2"/>
          </w:tcPr>
          <w:p w14:paraId="6A7B988E" w14:textId="77777777" w:rsidR="006C4458" w:rsidRPr="003C78AF" w:rsidRDefault="006C4458" w:rsidP="00B658B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14:paraId="22985EAC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6C4458" w:rsidRPr="003C78AF" w14:paraId="40B910EC" w14:textId="77777777" w:rsidTr="0022441D">
        <w:tc>
          <w:tcPr>
            <w:tcW w:w="9571" w:type="dxa"/>
            <w:gridSpan w:val="9"/>
          </w:tcPr>
          <w:p w14:paraId="7A0C30CD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 Політика навчальної дисципліни</w:t>
            </w:r>
          </w:p>
        </w:tc>
      </w:tr>
      <w:tr w:rsidR="006C4458" w:rsidRPr="003C78AF" w14:paraId="0724D61C" w14:textId="77777777" w:rsidTr="0022441D">
        <w:tc>
          <w:tcPr>
            <w:tcW w:w="9571" w:type="dxa"/>
            <w:gridSpan w:val="9"/>
          </w:tcPr>
          <w:p w14:paraId="16CB0FAB" w14:textId="77777777" w:rsidR="006C4458" w:rsidRPr="003C78AF" w:rsidRDefault="006C4458" w:rsidP="00B658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6C4458" w:rsidRPr="003C78AF" w14:paraId="6C6A0F5E" w14:textId="77777777" w:rsidTr="0022441D">
        <w:tc>
          <w:tcPr>
            <w:tcW w:w="9571" w:type="dxa"/>
            <w:gridSpan w:val="9"/>
          </w:tcPr>
          <w:p w14:paraId="2B36B27C" w14:textId="77777777" w:rsidR="006C4458" w:rsidRPr="003C78AF" w:rsidRDefault="006C4458" w:rsidP="00B658B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78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6C4458" w:rsidRPr="003C78AF" w14:paraId="198DD5F0" w14:textId="77777777" w:rsidTr="0022441D">
        <w:tc>
          <w:tcPr>
            <w:tcW w:w="9571" w:type="dxa"/>
            <w:gridSpan w:val="9"/>
          </w:tcPr>
          <w:p w14:paraId="3BDC7E90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Вітюк Н.Р.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Медіапсихологія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: навчально-методичний посібник для студентів 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спеціальності «Психологія». Івано-Франківськ : Симфонія форте, 2017. 112 с.</w:t>
            </w:r>
          </w:p>
          <w:p w14:paraId="14F02611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Данько Ю. А. Феномен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тролінгу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як форма комунікативної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інтернетвзаємодії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політичний аспект.//Вісник Національного університету “Юридична академія України імені Ярослава Мудрого”.- № 2 (25) 2015.</w:t>
            </w:r>
          </w:p>
          <w:p w14:paraId="5BF12627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Детектор Медіа. URL: </w:t>
            </w:r>
            <w:hyperlink r:id="rId6" w:history="1">
              <w:r w:rsidRPr="000E2A4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https://ms.detector.media</w:t>
              </w:r>
            </w:hyperlink>
          </w:p>
          <w:p w14:paraId="4D51870D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Іванов В. Основні теорії масової комунікації і журналістики: Навчальний посібник / За науковою редакцією В. 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Різуна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К.: Центр Вільної Преси, 2010. — 258 с.</w:t>
            </w:r>
          </w:p>
          <w:p w14:paraId="4BB6D23E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Інформаційно-психологічні війни. Проблеми інформаційної незалежності держави. URL: </w:t>
            </w:r>
            <w:hyperlink r:id="rId7" w:history="1">
              <w:r w:rsidRPr="000E2A4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http://vybory.org/articles/485.html</w:t>
              </w:r>
            </w:hyperlink>
          </w:p>
          <w:p w14:paraId="3FAC6A2B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 LIVING DEMOCRACY. URL: https://www.living-democracy. com.ua /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key-concepts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5471BEB3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Медіакультура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особистості: соціально-психологічний підхід: навчально-методичний посібник / За ред.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О.Т.Баришполець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Л.А.Найдьонова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– К.: Міленіум: 2010. – 440 с.</w:t>
            </w:r>
          </w:p>
          <w:p w14:paraId="2AADB305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Медіаосвіта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медіаграмотність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підручник / Ред.-упор. В. Ф. Іванов, О.В.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Волошенюк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за науковою редакцією В. 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Різуна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Київ: Центр вільної преси, 2012. – 352 с.</w:t>
            </w:r>
          </w:p>
          <w:p w14:paraId="64B9800F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Найдьонова Л.А.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Медіапсихологія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Основи рефлексивного підходу : підручник / Л.А. Найдьонов, Національна академія педагогічних наук України, Інститут соціальної та політичної психології. – Кіровоград: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Імекс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-ЛТД, 2015. – С.13.</w:t>
            </w:r>
          </w:p>
          <w:p w14:paraId="3B72B6F6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Найдьонова Л.А.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Медіапсихологія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основи рефлексивного підходу: Програма 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спецкурсу. – УМО, 2012. – 52 с.</w:t>
            </w:r>
          </w:p>
          <w:p w14:paraId="3AE1CA58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Найдьонова Л.А.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Вплив медіа на розвиток особистості / [ В. Ф. Іванов, О. В.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Волошенюк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Д. Ю. Дзюба та ін.]//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Медіаосвіта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медіаграмотність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підручник– К.: Центр вільної преси, 2012. – С. 237 — 282.</w:t>
            </w:r>
          </w:p>
          <w:p w14:paraId="031C56AF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2A41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Найдьонова Л.А.</w:t>
            </w:r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Рефлексивні властивості віртуальних спільнот // ІІ Міжнародна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научно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-практична Інтернет конференція «Віртуальний освітній простір: психологічні проблеми» — 20 травня 2013 р. — Режим доступу: </w:t>
            </w:r>
            <w:hyperlink r:id="rId8" w:history="1">
              <w:r w:rsidRPr="000E2A4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www.newlearning.org.ua</w:t>
              </w:r>
            </w:hyperlink>
          </w:p>
          <w:p w14:paraId="71361A57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Петрунько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 Діти і </w:t>
            </w:r>
            <w:proofErr w:type="spellStart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медіа:соціалізація</w:t>
            </w:r>
            <w:proofErr w:type="spellEnd"/>
            <w:r w:rsidRPr="000E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агресивному медіа середовищі. Ніжин, 2016.</w:t>
            </w:r>
          </w:p>
          <w:p w14:paraId="439D603D" w14:textId="77777777" w:rsidR="007C4B34" w:rsidRPr="000E2A41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Почепцов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2A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URL: http:/ /www.ligis.ru/librari_2/049/ contents.html</w:t>
            </w:r>
            <w:r w:rsidR="003C78AF"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81CC78" w14:textId="77777777" w:rsidR="007C4B34" w:rsidRPr="003C78AF" w:rsidRDefault="007C4B34" w:rsidP="006C4458">
            <w:pPr>
              <w:pStyle w:val="a4"/>
              <w:numPr>
                <w:ilvl w:val="0"/>
                <w:numId w:val="4"/>
              </w:numPr>
              <w:tabs>
                <w:tab w:val="left" w:pos="324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журналистики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 / А.М.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Шестерина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. - Воронеж: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 xml:space="preserve">-во Воронеж. </w:t>
            </w:r>
            <w:proofErr w:type="spellStart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0E2A41">
              <w:rPr>
                <w:rFonts w:ascii="Times New Roman" w:hAnsi="Times New Roman" w:cs="Times New Roman"/>
                <w:sz w:val="24"/>
                <w:szCs w:val="24"/>
              </w:rPr>
              <w:t>. унта, 2010. -347 с.</w:t>
            </w:r>
          </w:p>
        </w:tc>
      </w:tr>
    </w:tbl>
    <w:p w14:paraId="71551075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54227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A7B081" w14:textId="77777777" w:rsidR="00B658B4" w:rsidRPr="003C78AF" w:rsidRDefault="00B658B4" w:rsidP="00B6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B12A3" w14:textId="77777777" w:rsidR="00B658B4" w:rsidRPr="003C78AF" w:rsidRDefault="00B658B4" w:rsidP="00B658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Викладач   </w:t>
      </w:r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Шлемкевич</w:t>
      </w:r>
      <w:proofErr w:type="spellEnd"/>
      <w:r w:rsidRPr="003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Тетяна Вікторівна </w:t>
      </w:r>
    </w:p>
    <w:p w14:paraId="1D76E5E3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5DF3CD" w14:textId="77777777" w:rsidR="00B658B4" w:rsidRPr="003C78AF" w:rsidRDefault="00B658B4" w:rsidP="00B6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5F0479" w14:textId="77777777" w:rsidR="00BD68AF" w:rsidRPr="003C78AF" w:rsidRDefault="00BD68AF"/>
    <w:sectPr w:rsidR="00BD68AF" w:rsidRPr="003C78A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A9F"/>
    <w:multiLevelType w:val="hybridMultilevel"/>
    <w:tmpl w:val="8B1A0992"/>
    <w:lvl w:ilvl="0" w:tplc="E0721E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75AD0"/>
    <w:multiLevelType w:val="hybridMultilevel"/>
    <w:tmpl w:val="60621E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24F7"/>
    <w:multiLevelType w:val="hybridMultilevel"/>
    <w:tmpl w:val="C80E6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65"/>
    <w:rsid w:val="00087978"/>
    <w:rsid w:val="000E2A41"/>
    <w:rsid w:val="000E555C"/>
    <w:rsid w:val="0026281B"/>
    <w:rsid w:val="00375D3D"/>
    <w:rsid w:val="003C72EE"/>
    <w:rsid w:val="003C78AF"/>
    <w:rsid w:val="00593F65"/>
    <w:rsid w:val="006C4458"/>
    <w:rsid w:val="00790B94"/>
    <w:rsid w:val="007C4B34"/>
    <w:rsid w:val="008E3ABB"/>
    <w:rsid w:val="008E531B"/>
    <w:rsid w:val="00AB3C0F"/>
    <w:rsid w:val="00AE0BE4"/>
    <w:rsid w:val="00B658B4"/>
    <w:rsid w:val="00BB7111"/>
    <w:rsid w:val="00BD68AF"/>
    <w:rsid w:val="00C373FA"/>
    <w:rsid w:val="00F26F54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5D95"/>
  <w15:docId w15:val="{BD25ACC8-5C0D-4984-BD7F-0D0BE36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6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3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4458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75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learning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bory.org/articles/48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.detector.media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www</cp:lastModifiedBy>
  <cp:revision>2</cp:revision>
  <dcterms:created xsi:type="dcterms:W3CDTF">2022-03-24T08:58:00Z</dcterms:created>
  <dcterms:modified xsi:type="dcterms:W3CDTF">2022-03-24T08:58:00Z</dcterms:modified>
</cp:coreProperties>
</file>