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D8280F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ПРАВОВА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717F0">
        <w:rPr>
          <w:sz w:val="28"/>
          <w:szCs w:val="28"/>
          <w:lang w:val="uk-UA"/>
        </w:rPr>
        <w:t>Івано-Франківськ –</w:t>
      </w:r>
      <w:bookmarkStart w:id="0" w:name="_GoBack"/>
      <w:bookmarkEnd w:id="0"/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Правова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26169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Шотурма</w:t>
            </w:r>
            <w:proofErr w:type="spellEnd"/>
            <w:r>
              <w:rPr>
                <w:lang w:val="uk-UA"/>
              </w:rPr>
              <w:t xml:space="preserve"> Наталія В</w:t>
            </w:r>
            <w:r w:rsidR="00B81C9B">
              <w:rPr>
                <w:lang w:val="uk-UA"/>
              </w:rPr>
              <w:t>олодимирівна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+380977695896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 w:rsidRPr="00BC6FE0">
              <w:rPr>
                <w:lang w:val="en-US"/>
              </w:rPr>
              <w:t>nataliia.shoturma@pnu.edu.ua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1717F0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1717F0" w:rsidP="00395013">
            <w:pPr>
              <w:jc w:val="both"/>
              <w:rPr>
                <w:lang w:val="uk-UA"/>
              </w:rPr>
            </w:pPr>
            <w:hyperlink r:id="rId6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1717F0" w:rsidTr="0099225A">
        <w:tc>
          <w:tcPr>
            <w:tcW w:w="9571" w:type="dxa"/>
            <w:gridSpan w:val="10"/>
          </w:tcPr>
          <w:p w:rsidR="00D8280F" w:rsidRDefault="007841F0" w:rsidP="00DD08D9">
            <w:pPr>
              <w:jc w:val="both"/>
              <w:rPr>
                <w:i/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«Правова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право</w:t>
            </w:r>
            <w:r>
              <w:rPr>
                <w:lang w:val="uk-UA"/>
              </w:rPr>
              <w:t>во</w:t>
            </w:r>
            <w:r>
              <w:t xml:space="preserve">ї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proofErr w:type="spellStart"/>
            <w:r>
              <w:t>недискримінаційного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ролями </w:t>
            </w:r>
            <w:proofErr w:type="spellStart"/>
            <w:r>
              <w:t>соціально-правозахисної</w:t>
            </w:r>
            <w:proofErr w:type="spellEnd"/>
            <w:r>
              <w:t xml:space="preserve"> </w:t>
            </w:r>
            <w:proofErr w:type="spellStart"/>
            <w:r>
              <w:t>медіадіяльності</w:t>
            </w:r>
            <w:proofErr w:type="spellEnd"/>
            <w:r>
              <w:t xml:space="preserve">;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сильні</w:t>
            </w:r>
            <w:proofErr w:type="spellEnd"/>
            <w:r>
              <w:t xml:space="preserve"> та </w:t>
            </w:r>
            <w:proofErr w:type="spellStart"/>
            <w:r>
              <w:t>слабкі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медіа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тем,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  <w:r>
              <w:t>.</w:t>
            </w:r>
          </w:p>
          <w:p w:rsidR="00EB289E" w:rsidRPr="00C67355" w:rsidRDefault="00EB289E" w:rsidP="00B01E4F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Завдання вивчення дисципліни передбачають ознайомлення студентів із суттю та принципами </w:t>
            </w:r>
            <w:r w:rsidR="007841F0">
              <w:rPr>
                <w:lang w:val="uk-UA"/>
              </w:rPr>
              <w:t xml:space="preserve">правової журналістики, </w:t>
            </w:r>
            <w:r w:rsidR="0028516D" w:rsidRPr="001717F0">
              <w:rPr>
                <w:lang w:val="uk-UA"/>
              </w:rPr>
              <w:t xml:space="preserve">здобути системні знання про демократичні, </w:t>
            </w:r>
            <w:proofErr w:type="spellStart"/>
            <w:r w:rsidR="0028516D" w:rsidRPr="001717F0">
              <w:rPr>
                <w:lang w:val="uk-UA"/>
              </w:rPr>
              <w:t>ціннісно</w:t>
            </w:r>
            <w:proofErr w:type="spellEnd"/>
            <w:r w:rsidR="0028516D" w:rsidRPr="001717F0">
              <w:rPr>
                <w:lang w:val="uk-UA"/>
              </w:rPr>
              <w:t>-етичні орієнтири, етичні вимоги, закріплені в міжнародних, національних, корпоративних нормативних документах із журналістської етики; сформувати моральну свідомість журналістів, виробити навички дотримання професійних етичних вимог; проаналізувати джерела вивчення правових засад; усвідомити площину застосування здобутих знань у журналістській практиці.</w:t>
            </w:r>
            <w:r w:rsidR="00B01E4F" w:rsidRPr="001717F0">
              <w:rPr>
                <w:color w:val="000000"/>
                <w:lang w:val="uk-UA"/>
              </w:rPr>
              <w:t xml:space="preserve"> </w:t>
            </w:r>
            <w:r w:rsidR="00B01E4F">
              <w:rPr>
                <w:color w:val="000000"/>
                <w:lang w:val="uk-UA"/>
              </w:rPr>
              <w:t>А також,</w:t>
            </w:r>
            <w:r w:rsidR="00B01E4F" w:rsidRPr="001717F0">
              <w:rPr>
                <w:color w:val="000000"/>
                <w:lang w:val="uk-UA"/>
              </w:rPr>
              <w:t xml:space="preserve"> викладання дисципліни полягає в тому, щоб дати основні теоретичні знання права </w:t>
            </w:r>
            <w:proofErr w:type="spellStart"/>
            <w:r w:rsidR="00B01E4F" w:rsidRPr="001717F0">
              <w:rPr>
                <w:color w:val="000000"/>
                <w:lang w:val="uk-UA"/>
              </w:rPr>
              <w:t>масдедіа</w:t>
            </w:r>
            <w:proofErr w:type="spellEnd"/>
            <w:r w:rsidR="00B01E4F" w:rsidRPr="001717F0">
              <w:rPr>
                <w:color w:val="000000"/>
                <w:lang w:val="uk-UA"/>
              </w:rPr>
              <w:t>, навчити застосовувати отримані знання для конкретних суспільних потреб, навчити самокритично оцінювати журналістську діяльність і матеріали з позицій чинного законодавства України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1717F0" w:rsidTr="00E92E49">
        <w:tc>
          <w:tcPr>
            <w:tcW w:w="9571" w:type="dxa"/>
            <w:gridSpan w:val="10"/>
          </w:tcPr>
          <w:p w:rsidR="007841F0" w:rsidRDefault="007841F0" w:rsidP="00EB289E">
            <w:pPr>
              <w:jc w:val="both"/>
              <w:rPr>
                <w:i/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навчальної дисципліни</w:t>
            </w:r>
            <w:r w:rsidRPr="00EB289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- є ф</w:t>
            </w:r>
            <w:proofErr w:type="spellStart"/>
            <w:r>
              <w:t>ормування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прав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рівності</w:t>
            </w:r>
            <w:proofErr w:type="spellEnd"/>
            <w:r>
              <w:t xml:space="preserve"> та </w:t>
            </w:r>
            <w:proofErr w:type="spellStart"/>
            <w:r>
              <w:t>недискримінації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чутливості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журналістів</w:t>
            </w:r>
            <w:proofErr w:type="spellEnd"/>
            <w:r>
              <w:t xml:space="preserve"> до проблематики </w:t>
            </w:r>
            <w:proofErr w:type="spellStart"/>
            <w:r>
              <w:t>меншин</w:t>
            </w:r>
            <w:proofErr w:type="spellEnd"/>
            <w:r>
              <w:t xml:space="preserve"> та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журналістських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</w:p>
          <w:p w:rsidR="0028516D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Об’єктом вивчення дисципліни є </w:t>
            </w:r>
            <w:r w:rsidR="0028516D">
              <w:rPr>
                <w:lang w:val="uk-UA"/>
              </w:rPr>
              <w:t xml:space="preserve">правова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1717F0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1717F0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1717F0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>. Цілями є</w:t>
            </w:r>
            <w:r w:rsidR="00B01E4F" w:rsidRPr="001717F0">
              <w:rPr>
                <w:lang w:val="uk-UA"/>
              </w:rPr>
              <w:t xml:space="preserve"> формування правової демократичної культури майбутнього журналіста, який має свідомо реалізовувати права, свободи ЗМІ та дотримуватися правових норм чинних в Україні; формування професійної моральної культури журналіста, формування основ критичного мислення та соціальної толерантності.</w:t>
            </w:r>
          </w:p>
          <w:p w:rsidR="00C67355" w:rsidRPr="00C67355" w:rsidRDefault="00C67355" w:rsidP="00EB289E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01E4F">
              <w:rPr>
                <w:lang w:val="uk-UA"/>
              </w:rPr>
              <w:t>правовою інформацією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уміння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трансформувати</w:t>
            </w:r>
            <w:proofErr w:type="spellEnd"/>
            <w:r w:rsidR="003E2D00">
              <w:t xml:space="preserve"> </w:t>
            </w:r>
            <w:proofErr w:type="spellStart"/>
            <w:r w:rsidR="003E2D00">
              <w:t>набуті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теоретичні</w:t>
            </w:r>
            <w:proofErr w:type="spellEnd"/>
            <w:r w:rsidR="003E2D00">
              <w:t xml:space="preserve"> </w:t>
            </w:r>
            <w:proofErr w:type="spellStart"/>
            <w:r w:rsidR="003E2D00">
              <w:t>знання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засоби</w:t>
            </w:r>
            <w:proofErr w:type="spellEnd"/>
            <w:r w:rsidR="003E2D00">
              <w:t xml:space="preserve"> </w:t>
            </w:r>
            <w:proofErr w:type="spellStart"/>
            <w:r w:rsidR="003E2D00">
              <w:t>розв</w:t>
            </w:r>
            <w:r w:rsidR="003E2D00" w:rsidRPr="00E855C3">
              <w:t>’</w:t>
            </w:r>
            <w:r w:rsidR="003E2D00">
              <w:t>язання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важливих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 xml:space="preserve">професійних </w:t>
            </w:r>
            <w:proofErr w:type="spellStart"/>
            <w:r w:rsidR="003E2D00">
              <w:t>завдань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відбору</w:t>
            </w:r>
            <w:proofErr w:type="spellEnd"/>
            <w:r w:rsidR="003E2D00">
              <w:t xml:space="preserve">, </w:t>
            </w:r>
            <w:proofErr w:type="spellStart"/>
            <w:r w:rsidR="003E2D00">
              <w:t>оцінки</w:t>
            </w:r>
            <w:proofErr w:type="spellEnd"/>
            <w:r w:rsidR="003E2D00">
              <w:t xml:space="preserve"> і </w:t>
            </w:r>
            <w:proofErr w:type="spellStart"/>
            <w:r w:rsidR="003E2D00">
              <w:t>застосування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майбутній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професійній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нових</w:t>
            </w:r>
            <w:proofErr w:type="spellEnd"/>
            <w:r w:rsidR="003E2D00">
              <w:t xml:space="preserve"> </w:t>
            </w:r>
            <w:proofErr w:type="spellStart"/>
            <w:r w:rsidR="003E2D00">
              <w:t>ідей</w:t>
            </w:r>
            <w:proofErr w:type="spellEnd"/>
            <w:r w:rsidR="003E2D00">
              <w:t xml:space="preserve">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здатність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інноваційної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як </w:t>
            </w:r>
            <w:proofErr w:type="spellStart"/>
            <w:r w:rsidR="003E2D00">
              <w:t>умова</w:t>
            </w:r>
            <w:proofErr w:type="spellEnd"/>
            <w:r w:rsidR="003E2D00">
              <w:t xml:space="preserve"> </w:t>
            </w:r>
            <w:proofErr w:type="spellStart"/>
            <w:r w:rsidR="003E2D00">
              <w:t>формування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професіоналізму</w:t>
            </w:r>
            <w:proofErr w:type="spellEnd"/>
            <w:r w:rsidR="003E2D00">
              <w:t xml:space="preserve"> </w:t>
            </w:r>
            <w:proofErr w:type="spellStart"/>
            <w:r w:rsidR="003E2D00">
              <w:t>майбутнього</w:t>
            </w:r>
            <w:proofErr w:type="spellEnd"/>
            <w:r w:rsidR="003E2D00">
              <w:t xml:space="preserve"> </w:t>
            </w:r>
            <w:proofErr w:type="spellStart"/>
            <w:r w:rsidR="003E2D00">
              <w:lastRenderedPageBreak/>
              <w:t>фахівця</w:t>
            </w:r>
            <w:proofErr w:type="spellEnd"/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саморозвитку</w:t>
            </w:r>
            <w:proofErr w:type="spellEnd"/>
            <w:r w:rsidR="003E2D00">
              <w:t xml:space="preserve"> та </w:t>
            </w:r>
            <w:proofErr w:type="spellStart"/>
            <w:r w:rsidR="003E2D00">
              <w:t>самовдосконалення</w:t>
            </w:r>
            <w:proofErr w:type="spellEnd"/>
            <w:r w:rsidR="003E2D00">
              <w:t>;</w:t>
            </w:r>
          </w:p>
          <w:p w:rsidR="0084333C" w:rsidRPr="00EB289E" w:rsidRDefault="005562F8" w:rsidP="008A338C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3E2D00">
              <w:t>комунікати</w:t>
            </w:r>
            <w:r w:rsidR="003E2D00" w:rsidRPr="00CF5B83">
              <w:t>вність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етична</w:t>
            </w:r>
            <w:proofErr w:type="spellEnd"/>
            <w:r w:rsidR="003E2D00" w:rsidRPr="00CF5B83">
              <w:t xml:space="preserve"> </w:t>
            </w:r>
            <w:proofErr w:type="spellStart"/>
            <w:r w:rsidR="003E2D00" w:rsidRPr="00CF5B83">
              <w:t>компетентність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толерантність</w:t>
            </w:r>
            <w:proofErr w:type="spellEnd"/>
            <w:r w:rsidR="00EB289E">
              <w:rPr>
                <w:lang w:val="uk-UA"/>
              </w:rP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B01E4F">
              <w:rPr>
                <w:lang w:val="uk-UA"/>
              </w:rPr>
              <w:t>правової журналістики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міжнар</w:t>
            </w:r>
            <w:r w:rsidR="00B01E4F">
              <w:rPr>
                <w:lang w:val="uk-UA"/>
              </w:rPr>
              <w:t>одні й вітчизняні правові акти;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права та обов’язки </w:t>
            </w:r>
            <w:r w:rsidR="00B01E4F">
              <w:rPr>
                <w:lang w:val="uk-UA"/>
              </w:rPr>
              <w:t>журналістів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види </w:t>
            </w:r>
            <w:r w:rsidR="00B01E4F">
              <w:rPr>
                <w:lang w:val="uk-UA"/>
              </w:rPr>
              <w:t xml:space="preserve">правової </w:t>
            </w:r>
            <w:r w:rsidRPr="00EB289E">
              <w:rPr>
                <w:lang w:val="uk-UA"/>
              </w:rPr>
              <w:t>інформації;</w:t>
            </w:r>
          </w:p>
          <w:p w:rsidR="00EB289E" w:rsidRPr="00EB289E" w:rsidRDefault="00EB289E" w:rsidP="00B01E4F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канали </w:t>
            </w:r>
            <w:r w:rsidR="00B01E4F">
              <w:rPr>
                <w:lang w:val="uk-UA"/>
              </w:rPr>
              <w:t xml:space="preserve">її </w:t>
            </w:r>
            <w:r w:rsidRPr="00EB289E">
              <w:rPr>
                <w:lang w:val="uk-UA"/>
              </w:rPr>
              <w:t>поширення інформації;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етичні норми і професійні стандарти роботи журналістів.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>рольові) правозахис</w:t>
            </w:r>
            <w:r>
              <w:rPr>
                <w:lang w:val="uk-UA"/>
              </w:rPr>
              <w:t xml:space="preserve">ної 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національно-культурні стереотипи;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виконувати соціальну місію.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 xml:space="preserve">- </w:t>
            </w:r>
            <w:proofErr w:type="spellStart"/>
            <w:r w:rsidR="00EB289E" w:rsidRPr="00EB289E">
              <w:rPr>
                <w:lang w:val="uk-UA"/>
              </w:rPr>
              <w:t>моніторити</w:t>
            </w:r>
            <w:proofErr w:type="spellEnd"/>
            <w:r w:rsidR="00EB289E" w:rsidRPr="00EB289E">
              <w:rPr>
                <w:lang w:val="uk-UA"/>
              </w:rPr>
              <w:t xml:space="preserve"> інформаційний 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базу;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 із журналістами та медіа;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користуватися друкованими джерелами та електронними джерелами законодавства щодо ЗМІ;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застосовувати різні системи регулювання порушень правових норм у пресі, на радіо, телебаченні, комп’ютерних ЗМІ;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використовувати правові норми як аргументи в журналістських матеріалах;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популяризувати чинне законодавство України в мас-медіа;</w:t>
            </w:r>
          </w:p>
          <w:p w:rsidR="009C6E7A" w:rsidRPr="00EB289E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виявляти порушення правових норм у чужих і власних матеріалах преси, радіо,</w:t>
            </w:r>
            <w:r>
              <w:rPr>
                <w:lang w:val="uk-UA"/>
              </w:rPr>
              <w:t xml:space="preserve"> телебачення, комп’ютерних ЗМІ. 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EB289E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9C6E7A">
              <w:t xml:space="preserve"> </w:t>
            </w:r>
            <w:proofErr w:type="spellStart"/>
            <w:r w:rsidR="009C6E7A">
              <w:t>Сучасні</w:t>
            </w:r>
            <w:proofErr w:type="spellEnd"/>
            <w:r w:rsidR="009C6E7A">
              <w:t xml:space="preserve"> </w:t>
            </w:r>
            <w:proofErr w:type="spellStart"/>
            <w:r w:rsidR="009C6E7A">
              <w:t>ідеї</w:t>
            </w:r>
            <w:proofErr w:type="spellEnd"/>
            <w:r w:rsidR="009C6E7A">
              <w:t xml:space="preserve"> прав </w:t>
            </w:r>
            <w:proofErr w:type="spellStart"/>
            <w:r w:rsidR="009C6E7A">
              <w:t>людини</w:t>
            </w:r>
            <w:proofErr w:type="spellEnd"/>
            <w:r w:rsidR="009C6E7A">
              <w:t xml:space="preserve"> в </w:t>
            </w:r>
            <w:proofErr w:type="spellStart"/>
            <w:r w:rsidR="009C6E7A">
              <w:t>Україні</w:t>
            </w:r>
            <w:proofErr w:type="spellEnd"/>
            <w:r w:rsidR="009C6E7A">
              <w:t xml:space="preserve">. </w:t>
            </w:r>
            <w:proofErr w:type="spellStart"/>
            <w:r w:rsidR="009C6E7A">
              <w:t>Європейська</w:t>
            </w:r>
            <w:proofErr w:type="spellEnd"/>
            <w:r w:rsidR="009C6E7A">
              <w:t xml:space="preserve"> практика </w:t>
            </w:r>
            <w:proofErr w:type="spellStart"/>
            <w:r w:rsidR="009C6E7A">
              <w:t>дотримання</w:t>
            </w:r>
            <w:proofErr w:type="spellEnd"/>
            <w:r w:rsidR="009C6E7A">
              <w:t xml:space="preserve"> прав </w:t>
            </w:r>
            <w:proofErr w:type="spellStart"/>
            <w:r w:rsidR="009C6E7A">
              <w:t>людини</w:t>
            </w:r>
            <w:proofErr w:type="spellEnd"/>
            <w:r w:rsidR="009C6E7A">
              <w:t xml:space="preserve"> </w:t>
            </w:r>
            <w:proofErr w:type="spellStart"/>
            <w:r w:rsidR="009C6E7A">
              <w:t>міжнародні</w:t>
            </w:r>
            <w:proofErr w:type="spellEnd"/>
            <w:r w:rsidR="009C6E7A">
              <w:t xml:space="preserve">. </w:t>
            </w:r>
            <w:proofErr w:type="spellStart"/>
            <w:r w:rsidR="009C6E7A">
              <w:t>світові</w:t>
            </w:r>
            <w:proofErr w:type="spellEnd"/>
            <w:r w:rsidR="009C6E7A">
              <w:t xml:space="preserve"> </w:t>
            </w:r>
            <w:proofErr w:type="spellStart"/>
            <w:r w:rsidR="009C6E7A">
              <w:t>стандарти</w:t>
            </w:r>
            <w:proofErr w:type="spellEnd"/>
            <w:r w:rsidR="009C6E7A">
              <w:t xml:space="preserve"> </w:t>
            </w:r>
            <w:proofErr w:type="spellStart"/>
            <w:r w:rsidR="009C6E7A">
              <w:t>правозахисної</w:t>
            </w:r>
            <w:proofErr w:type="spellEnd"/>
            <w:r w:rsidR="009C6E7A">
              <w:t xml:space="preserve"> </w:t>
            </w:r>
            <w:proofErr w:type="spellStart"/>
            <w:r w:rsidR="009C6E7A">
              <w:t>діяльності</w:t>
            </w:r>
            <w:proofErr w:type="spellEnd"/>
            <w:r w:rsidR="00A01283"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9C6E7A">
            <w:pPr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Особливості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регулювання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друкованих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ЗМІ,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телерадіомовлення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.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Ліцензування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телерадіомовлення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. </w:t>
            </w:r>
            <w:proofErr w:type="spellStart"/>
            <w:r w:rsidR="00A01283">
              <w:rPr>
                <w:bCs/>
                <w:color w:val="000000"/>
                <w:szCs w:val="28"/>
              </w:rPr>
              <w:t>Прозорість</w:t>
            </w:r>
            <w:proofErr w:type="spellEnd"/>
            <w:r w:rsidR="00A01283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A01283">
              <w:rPr>
                <w:bCs/>
                <w:color w:val="000000"/>
                <w:szCs w:val="28"/>
              </w:rPr>
              <w:t>медіавласності</w:t>
            </w:r>
            <w:proofErr w:type="spellEnd"/>
            <w:r w:rsidR="00A01283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A01283" w:rsidRDefault="00B93405" w:rsidP="009C6E7A">
            <w:pPr>
              <w:rPr>
                <w:lang w:val="uk-UA"/>
              </w:rPr>
            </w:pPr>
            <w:r w:rsidRPr="009A10C6">
              <w:lastRenderedPageBreak/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Стандарти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Європейського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суду з прав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людини</w:t>
            </w:r>
            <w:proofErr w:type="spellEnd"/>
            <w:r w:rsidR="009C6E7A">
              <w:rPr>
                <w:bCs/>
                <w:color w:val="000000"/>
                <w:szCs w:val="28"/>
              </w:rPr>
              <w:t>.</w:t>
            </w:r>
            <w:r w:rsidR="00A01283">
              <w:t xml:space="preserve"> </w:t>
            </w:r>
            <w:r w:rsidR="00A01283">
              <w:rPr>
                <w:lang w:val="uk-UA"/>
              </w:rPr>
              <w:t>С</w:t>
            </w:r>
            <w:proofErr w:type="spellStart"/>
            <w:r w:rsidR="00A01283">
              <w:t>тандартизація</w:t>
            </w:r>
            <w:proofErr w:type="spellEnd"/>
            <w:r w:rsidR="00A01283">
              <w:t xml:space="preserve"> </w:t>
            </w:r>
            <w:proofErr w:type="spellStart"/>
            <w:r w:rsidR="00A01283">
              <w:t>журналістського</w:t>
            </w:r>
            <w:proofErr w:type="spellEnd"/>
            <w:r w:rsidR="00A01283">
              <w:t xml:space="preserve"> контенту в </w:t>
            </w:r>
            <w:proofErr w:type="spellStart"/>
            <w:r w:rsidR="00A01283">
              <w:t>контексті</w:t>
            </w:r>
            <w:proofErr w:type="spellEnd"/>
            <w:r w:rsidR="00A01283">
              <w:t xml:space="preserve"> </w:t>
            </w:r>
            <w:proofErr w:type="spellStart"/>
            <w:r w:rsidR="00A01283">
              <w:t>висвітлення</w:t>
            </w:r>
            <w:proofErr w:type="spellEnd"/>
            <w:r w:rsidR="00A01283">
              <w:t xml:space="preserve"> </w:t>
            </w:r>
            <w:proofErr w:type="spellStart"/>
            <w:r w:rsidR="00A01283">
              <w:t>правозахисної</w:t>
            </w:r>
            <w:proofErr w:type="spellEnd"/>
            <w:r w:rsidR="00A01283">
              <w:t xml:space="preserve"> проблематики</w:t>
            </w:r>
            <w:r w:rsidR="00A01283"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A01283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r w:rsidR="009C6E7A" w:rsidRPr="000B3571">
              <w:rPr>
                <w:bCs/>
                <w:color w:val="000000"/>
                <w:szCs w:val="28"/>
              </w:rPr>
              <w:t xml:space="preserve">Органи влади в інформаційній сфері. ЗМІ та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судова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влада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>.</w:t>
            </w:r>
            <w:r w:rsidR="00A01283" w:rsidRPr="00091552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A01283" w:rsidRPr="00091552">
              <w:rPr>
                <w:bCs/>
                <w:color w:val="000000"/>
                <w:szCs w:val="28"/>
              </w:rPr>
              <w:t>Інформаційний</w:t>
            </w:r>
            <w:proofErr w:type="spellEnd"/>
            <w:r w:rsidR="00A01283" w:rsidRPr="00091552">
              <w:rPr>
                <w:bCs/>
                <w:color w:val="000000"/>
                <w:szCs w:val="28"/>
              </w:rPr>
              <w:t xml:space="preserve"> </w:t>
            </w:r>
            <w:r w:rsidR="00A01283">
              <w:rPr>
                <w:bCs/>
                <w:color w:val="000000"/>
                <w:szCs w:val="28"/>
              </w:rPr>
              <w:t xml:space="preserve">запит, як доступ до </w:t>
            </w:r>
            <w:proofErr w:type="spellStart"/>
            <w:r w:rsidR="00A01283">
              <w:rPr>
                <w:bCs/>
                <w:color w:val="000000"/>
                <w:szCs w:val="28"/>
              </w:rPr>
              <w:t>інформації</w:t>
            </w:r>
            <w:proofErr w:type="spellEnd"/>
            <w:r w:rsidR="00A01283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9C6E7A" w:rsidRDefault="00B93405" w:rsidP="009C6E7A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Інтернет</w:t>
            </w:r>
            <w:r w:rsidR="009C6E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та соціальні мережі</w:t>
            </w:r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. Правила проведення фото-, кіно-, </w:t>
            </w:r>
            <w:proofErr w:type="spellStart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теле</w:t>
            </w:r>
            <w:proofErr w:type="spellEnd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- та </w:t>
            </w:r>
            <w:proofErr w:type="spellStart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відеозйомок</w:t>
            </w:r>
            <w:proofErr w:type="spellEnd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.</w:t>
            </w:r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Поширення </w:t>
            </w:r>
            <w:proofErr w:type="spellStart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фейків</w:t>
            </w:r>
            <w:proofErr w:type="spellEnd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у </w:t>
            </w:r>
            <w:proofErr w:type="spellStart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соцмережах</w:t>
            </w:r>
            <w:proofErr w:type="spellEnd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9C6E7A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Авторське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право та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суміжні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права.</w:t>
            </w:r>
            <w:r w:rsidR="009C6E7A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>
              <w:rPr>
                <w:bCs/>
                <w:color w:val="000000"/>
                <w:szCs w:val="28"/>
              </w:rPr>
              <w:t>Законодавчі</w:t>
            </w:r>
            <w:proofErr w:type="spellEnd"/>
            <w:r w:rsidR="009C6E7A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>
              <w:rPr>
                <w:bCs/>
                <w:color w:val="000000"/>
                <w:szCs w:val="28"/>
              </w:rPr>
              <w:t>аспекти</w:t>
            </w:r>
            <w:proofErr w:type="spellEnd"/>
            <w:r w:rsidR="009C6E7A">
              <w:rPr>
                <w:bCs/>
                <w:color w:val="000000"/>
                <w:szCs w:val="28"/>
              </w:rPr>
              <w:t xml:space="preserve"> реклам</w:t>
            </w:r>
            <w:r w:rsidR="009C6E7A">
              <w:rPr>
                <w:bCs/>
                <w:color w:val="000000"/>
                <w:szCs w:val="28"/>
                <w:lang w:val="uk-UA"/>
              </w:rPr>
              <w:t>и</w:t>
            </w:r>
            <w:r w:rsidR="009C6E7A" w:rsidRPr="000B3571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C67355" w:rsidTr="006B6FC5">
        <w:tc>
          <w:tcPr>
            <w:tcW w:w="9571" w:type="dxa"/>
            <w:gridSpan w:val="10"/>
          </w:tcPr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9C6E7A">
              <w:rPr>
                <w:b/>
                <w:i/>
                <w:lang w:val="uk-UA"/>
              </w:rPr>
              <w:t>Базова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1.</w:t>
            </w:r>
            <w:r w:rsidRPr="009C6E7A">
              <w:rPr>
                <w:lang w:val="uk-UA"/>
              </w:rPr>
              <w:tab/>
              <w:t>Закон України "Про телебачення і радіомовлення» // http://www.medialaw.kiev.ua/laws/laws_local/6/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2.</w:t>
            </w:r>
            <w:r w:rsidRPr="009C6E7A">
              <w:rPr>
                <w:lang w:val="uk-UA"/>
              </w:rPr>
              <w:tab/>
              <w:t>Закон України "Про інформацію" (нова редакція)» // http://www.medialaw.kiev.ua/laws/laws_local/110/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3.</w:t>
            </w:r>
            <w:r w:rsidRPr="009C6E7A">
              <w:rPr>
                <w:lang w:val="uk-UA"/>
              </w:rPr>
              <w:tab/>
              <w:t xml:space="preserve">Закон України "Про доступ до публічної інформації» //http://www.medialaw.kiev.ua/laws/laws_local/109/ 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4.</w:t>
            </w:r>
            <w:r w:rsidRPr="009C6E7A">
              <w:rPr>
                <w:lang w:val="uk-UA"/>
              </w:rPr>
              <w:tab/>
              <w:t xml:space="preserve">Закон України "Про авторське право і суміжні права» //http://www.medialaw.kiev.ua/laws/laws_local/12/ 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5.</w:t>
            </w:r>
            <w:r w:rsidRPr="009C6E7A">
              <w:rPr>
                <w:lang w:val="uk-UA"/>
              </w:rPr>
              <w:tab/>
              <w:t>Закон України "Про доступ до судових рішень" // http://www.medialaw.kiev.ua/laws/laws_local/12/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6.</w:t>
            </w:r>
            <w:r w:rsidRPr="009C6E7A">
              <w:rPr>
                <w:lang w:val="uk-UA"/>
              </w:rPr>
              <w:tab/>
              <w:t xml:space="preserve">Закон України "Про Національну раду України з питань телебачення і радіомовлення" </w:t>
            </w:r>
            <w:r w:rsidRPr="009C6E7A">
              <w:rPr>
                <w:lang w:val="uk-UA"/>
              </w:rPr>
              <w:lastRenderedPageBreak/>
              <w:t>// http://www.medialaw.kiev.ua/laws/laws_local/84/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7.</w:t>
            </w:r>
            <w:r w:rsidRPr="009C6E7A">
              <w:rPr>
                <w:lang w:val="uk-UA"/>
              </w:rPr>
              <w:tab/>
              <w:t>Право і мас-медіа: судові позови до ЗМІ та журналістів// http://www.medialaw.kiev.ua/publishing/books/3/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8.</w:t>
            </w:r>
            <w:r w:rsidRPr="009C6E7A">
              <w:rPr>
                <w:lang w:val="uk-UA"/>
              </w:rPr>
              <w:tab/>
              <w:t>Європейський суд своїм рішенням поставив під загрозу журналістський привілей на збереження у таємниці джерел інформації // http://medialaw.kiev.ua/zmisud/sudanalityka/230/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9.</w:t>
            </w:r>
            <w:r w:rsidRPr="009C6E7A">
              <w:rPr>
                <w:lang w:val="uk-UA"/>
              </w:rPr>
              <w:tab/>
              <w:t>Етичний кодекс українського журналіста [Електронний ресурс] // Режим доступу:  http://old.nsju.org/tabmenu/kodeks_etiki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9C6E7A">
              <w:rPr>
                <w:lang w:val="uk-UA"/>
              </w:rPr>
              <w:t>10.</w:t>
            </w:r>
            <w:r w:rsidRPr="009C6E7A">
              <w:rPr>
                <w:lang w:val="uk-UA"/>
              </w:rPr>
              <w:tab/>
            </w:r>
            <w:r w:rsidR="00A01283">
              <w:rPr>
                <w:lang w:val="uk-UA"/>
              </w:rPr>
              <w:t xml:space="preserve"> </w:t>
            </w:r>
            <w:r w:rsidRPr="009C6E7A">
              <w:rPr>
                <w:lang w:val="uk-UA"/>
              </w:rPr>
              <w:tab/>
              <w:t xml:space="preserve">Кузнецова О.Д. Професійна етика журналіста: посібник / </w:t>
            </w:r>
            <w:proofErr w:type="spellStart"/>
            <w:r w:rsidRPr="009C6E7A">
              <w:rPr>
                <w:lang w:val="uk-UA"/>
              </w:rPr>
              <w:t>О.Д.Кузнецова</w:t>
            </w:r>
            <w:proofErr w:type="spellEnd"/>
            <w:r w:rsidRPr="009C6E7A">
              <w:rPr>
                <w:lang w:val="uk-UA"/>
              </w:rPr>
              <w:t xml:space="preserve">. </w:t>
            </w:r>
            <w:r w:rsidRPr="009C6E7A">
              <w:rPr>
                <w:lang w:val="uk-UA"/>
              </w:rPr>
              <w:t xml:space="preserve"> Львів: ПАЇС, 2007 </w:t>
            </w:r>
            <w:r w:rsidR="00A01283">
              <w:rPr>
                <w:lang w:val="uk-UA"/>
              </w:rPr>
              <w:t>-</w:t>
            </w:r>
            <w:r w:rsidRPr="009C6E7A">
              <w:rPr>
                <w:lang w:val="uk-UA"/>
              </w:rPr>
              <w:t xml:space="preserve">  246 с.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lang w:val="uk-UA"/>
              </w:rPr>
            </w:pPr>
            <w:r w:rsidRPr="009C6E7A">
              <w:rPr>
                <w:lang w:val="uk-UA"/>
              </w:rPr>
              <w:t>Допоміжна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</w:r>
            <w:proofErr w:type="spellStart"/>
            <w:r w:rsidR="009C6E7A" w:rsidRPr="009C6E7A">
              <w:rPr>
                <w:lang w:val="uk-UA"/>
              </w:rPr>
              <w:t>Медіяетика</w:t>
            </w:r>
            <w:proofErr w:type="spellEnd"/>
            <w:r w:rsidR="009C6E7A" w:rsidRPr="009C6E7A">
              <w:rPr>
                <w:lang w:val="uk-UA"/>
              </w:rPr>
              <w:t xml:space="preserve">. Практичні випадки та моральні міркування. – Львів: Вид-во Українського католицького університету, 2014. – 592 с. 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</w:r>
            <w:proofErr w:type="spellStart"/>
            <w:r w:rsidR="009C6E7A" w:rsidRPr="009C6E7A">
              <w:rPr>
                <w:lang w:val="uk-UA"/>
              </w:rPr>
              <w:t>Приступенко</w:t>
            </w:r>
            <w:proofErr w:type="spellEnd"/>
            <w:r w:rsidR="009C6E7A" w:rsidRPr="009C6E7A">
              <w:rPr>
                <w:lang w:val="uk-UA"/>
              </w:rPr>
              <w:t xml:space="preserve"> Т. Теорія журналістики: етичні та правові засади діяльності засобів масової інформації [Електронний ресурс] / </w:t>
            </w:r>
            <w:proofErr w:type="spellStart"/>
            <w:r w:rsidR="009C6E7A" w:rsidRPr="009C6E7A">
              <w:rPr>
                <w:lang w:val="uk-UA"/>
              </w:rPr>
              <w:t>Т.Приступенко</w:t>
            </w:r>
            <w:proofErr w:type="spellEnd"/>
            <w:r w:rsidR="009C6E7A" w:rsidRPr="009C6E7A">
              <w:rPr>
                <w:lang w:val="uk-UA"/>
              </w:rPr>
              <w:t xml:space="preserve"> // Режим доступу:   http://textbooks.net.ua/content/category/46/89/52/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 xml:space="preserve">Редакційні настанови </w:t>
            </w:r>
            <w:proofErr w:type="spellStart"/>
            <w:r w:rsidR="009C6E7A" w:rsidRPr="009C6E7A">
              <w:rPr>
                <w:lang w:val="uk-UA"/>
              </w:rPr>
              <w:t>Бі</w:t>
            </w:r>
            <w:proofErr w:type="spellEnd"/>
            <w:r w:rsidR="009C6E7A" w:rsidRPr="009C6E7A">
              <w:rPr>
                <w:lang w:val="uk-UA"/>
              </w:rPr>
              <w:t>-</w:t>
            </w:r>
            <w:proofErr w:type="spellStart"/>
            <w:r w:rsidR="009C6E7A" w:rsidRPr="009C6E7A">
              <w:rPr>
                <w:lang w:val="uk-UA"/>
              </w:rPr>
              <w:t>Бі</w:t>
            </w:r>
            <w:proofErr w:type="spellEnd"/>
            <w:r w:rsidR="009C6E7A" w:rsidRPr="009C6E7A">
              <w:rPr>
                <w:lang w:val="uk-UA"/>
              </w:rPr>
              <w:t>-Сі [Електронний ресурс] // Режим доступу:   http://journlib.univ.kiev.ua/BBC_Guidelines_Ukr.pdf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Федорова А. Основні принципи свободи слова та преси у світлі Європейської конвенції з прав людини [Електронний ресурс] / А. Федорова // Режим доступу:  http://www.viche.info/journal/3152/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Міжнародні стандарти забезпечення свободи вираження поглядів. Артикль 19 // http://www.medialaw.kiev.ua/publishing/books/1/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Стисло про дифамацію. Посібник Артиклю 19 // http://www.medialaw.kiev.ua/publishing/books/11/</w:t>
            </w:r>
          </w:p>
          <w:p w:rsidR="009C6E7A" w:rsidRPr="009C6E7A" w:rsidRDefault="00A01283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9C6E7A" w:rsidRPr="009C6E7A">
              <w:rPr>
                <w:lang w:val="uk-UA"/>
              </w:rPr>
              <w:t>.</w:t>
            </w:r>
            <w:r w:rsidR="009C6E7A" w:rsidRPr="009C6E7A">
              <w:rPr>
                <w:lang w:val="uk-UA"/>
              </w:rPr>
              <w:tab/>
              <w:t>Європейська конвенція про захист прав людини і основоположних свобод // http://medialaw.kiev.ua/laws/laws_international/25/</w:t>
            </w:r>
          </w:p>
          <w:p w:rsidR="00EB289E" w:rsidRPr="00C67355" w:rsidRDefault="00EB289E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EB289E" w:rsidRPr="00EB289E">
        <w:rPr>
          <w:sz w:val="28"/>
          <w:szCs w:val="28"/>
          <w:lang w:val="uk-UA"/>
        </w:rPr>
        <w:t>Шотурма</w:t>
      </w:r>
      <w:proofErr w:type="spellEnd"/>
      <w:r w:rsidR="00EB289E" w:rsidRPr="00EB289E">
        <w:rPr>
          <w:sz w:val="28"/>
          <w:szCs w:val="28"/>
          <w:lang w:val="uk-UA"/>
        </w:rPr>
        <w:t xml:space="preserve"> Наталія Володимирівна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717F0"/>
    <w:rsid w:val="00193CEB"/>
    <w:rsid w:val="00195948"/>
    <w:rsid w:val="00254871"/>
    <w:rsid w:val="00261698"/>
    <w:rsid w:val="0028516D"/>
    <w:rsid w:val="002C2330"/>
    <w:rsid w:val="00335A19"/>
    <w:rsid w:val="00361E60"/>
    <w:rsid w:val="00373614"/>
    <w:rsid w:val="00395013"/>
    <w:rsid w:val="003E0AB6"/>
    <w:rsid w:val="003E2D00"/>
    <w:rsid w:val="00483A45"/>
    <w:rsid w:val="004F3DA1"/>
    <w:rsid w:val="004F7AFF"/>
    <w:rsid w:val="005562F8"/>
    <w:rsid w:val="005D35DA"/>
    <w:rsid w:val="00614428"/>
    <w:rsid w:val="006277C6"/>
    <w:rsid w:val="00654CF9"/>
    <w:rsid w:val="006A14B2"/>
    <w:rsid w:val="007841F0"/>
    <w:rsid w:val="00784AB3"/>
    <w:rsid w:val="0084333C"/>
    <w:rsid w:val="008A1B87"/>
    <w:rsid w:val="008A338C"/>
    <w:rsid w:val="009506C9"/>
    <w:rsid w:val="0095499A"/>
    <w:rsid w:val="009A2779"/>
    <w:rsid w:val="009C0D6E"/>
    <w:rsid w:val="009C6E7A"/>
    <w:rsid w:val="009D5B08"/>
    <w:rsid w:val="00A01283"/>
    <w:rsid w:val="00A11976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32A7"/>
    <w:rsid w:val="00C67355"/>
    <w:rsid w:val="00C81B4F"/>
    <w:rsid w:val="00CA1BE2"/>
    <w:rsid w:val="00D74B80"/>
    <w:rsid w:val="00D8280F"/>
    <w:rsid w:val="00DD08D9"/>
    <w:rsid w:val="00E7332F"/>
    <w:rsid w:val="00EB289E"/>
    <w:rsid w:val="00ED35A1"/>
    <w:rsid w:val="00EE1819"/>
    <w:rsid w:val="00EE4289"/>
    <w:rsid w:val="00F44956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9FDD-8596-4258-BA87-40DBDD9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00909-C3A4-4430-89FD-33CB5754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4</cp:revision>
  <cp:lastPrinted>2020-10-13T06:35:00Z</cp:lastPrinted>
  <dcterms:created xsi:type="dcterms:W3CDTF">2022-03-21T20:30:00Z</dcterms:created>
  <dcterms:modified xsi:type="dcterms:W3CDTF">2022-03-23T09:25:00Z</dcterms:modified>
</cp:coreProperties>
</file>