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08A" w:rsidRPr="003D40B8" w:rsidRDefault="005A408A" w:rsidP="005A408A">
      <w:pPr>
        <w:jc w:val="center"/>
        <w:rPr>
          <w:rFonts w:ascii="Times New Roman" w:hAnsi="Times New Roman" w:cs="Times New Roman"/>
          <w:sz w:val="28"/>
          <w:szCs w:val="28"/>
          <w:lang w:val="uk-UA"/>
        </w:rPr>
      </w:pPr>
      <w:r w:rsidRPr="003D40B8">
        <w:rPr>
          <w:rFonts w:ascii="Times New Roman" w:hAnsi="Times New Roman" w:cs="Times New Roman"/>
          <w:sz w:val="28"/>
          <w:szCs w:val="28"/>
          <w:lang w:val="uk-UA"/>
        </w:rPr>
        <w:t xml:space="preserve">Державний вищий навчальний заклад </w:t>
      </w:r>
    </w:p>
    <w:p w:rsidR="005A408A" w:rsidRPr="003D40B8" w:rsidRDefault="005A408A" w:rsidP="005A408A">
      <w:pPr>
        <w:jc w:val="center"/>
        <w:rPr>
          <w:rFonts w:ascii="Times New Roman" w:hAnsi="Times New Roman" w:cs="Times New Roman"/>
          <w:sz w:val="28"/>
          <w:szCs w:val="28"/>
          <w:lang w:val="uk-UA"/>
        </w:rPr>
      </w:pPr>
      <w:r w:rsidRPr="003D40B8">
        <w:rPr>
          <w:rFonts w:ascii="Times New Roman" w:hAnsi="Times New Roman" w:cs="Times New Roman"/>
          <w:sz w:val="28"/>
          <w:szCs w:val="28"/>
          <w:lang w:val="uk-UA"/>
        </w:rPr>
        <w:t>«Прикарпатський національний університет імені Василя Стефаника »</w:t>
      </w:r>
    </w:p>
    <w:p w:rsidR="005A408A" w:rsidRPr="003D40B8" w:rsidRDefault="005A408A" w:rsidP="005A408A">
      <w:pPr>
        <w:jc w:val="center"/>
        <w:rPr>
          <w:rFonts w:ascii="Times New Roman" w:hAnsi="Times New Roman" w:cs="Times New Roman"/>
          <w:sz w:val="28"/>
          <w:szCs w:val="28"/>
          <w:lang w:val="uk-UA"/>
        </w:rPr>
      </w:pPr>
    </w:p>
    <w:p w:rsidR="005A408A" w:rsidRPr="003D40B8" w:rsidRDefault="005A408A" w:rsidP="005A408A">
      <w:pPr>
        <w:jc w:val="center"/>
        <w:rPr>
          <w:rFonts w:ascii="Times New Roman" w:hAnsi="Times New Roman" w:cs="Times New Roman"/>
          <w:b/>
          <w:sz w:val="28"/>
          <w:szCs w:val="28"/>
          <w:lang w:val="uk-UA"/>
        </w:rPr>
      </w:pPr>
      <w:r w:rsidRPr="003D40B8">
        <w:rPr>
          <w:rFonts w:ascii="Times New Roman" w:hAnsi="Times New Roman" w:cs="Times New Roman"/>
          <w:b/>
          <w:sz w:val="28"/>
          <w:szCs w:val="28"/>
          <w:lang w:val="uk-UA"/>
        </w:rPr>
        <w:t xml:space="preserve">Кафедра журналістики </w:t>
      </w:r>
    </w:p>
    <w:p w:rsidR="005A408A" w:rsidRPr="003D40B8" w:rsidRDefault="005A408A" w:rsidP="005A408A">
      <w:pPr>
        <w:jc w:val="right"/>
        <w:rPr>
          <w:rFonts w:ascii="Times New Roman" w:hAnsi="Times New Roman" w:cs="Times New Roman"/>
          <w:sz w:val="28"/>
          <w:szCs w:val="28"/>
          <w:lang w:val="uk-UA"/>
        </w:rPr>
      </w:pPr>
      <w:r w:rsidRPr="003D40B8">
        <w:rPr>
          <w:rFonts w:ascii="Times New Roman" w:hAnsi="Times New Roman" w:cs="Times New Roman"/>
          <w:sz w:val="28"/>
          <w:szCs w:val="28"/>
          <w:lang w:val="uk-UA"/>
        </w:rPr>
        <w:t>“</w:t>
      </w:r>
      <w:r w:rsidRPr="003D40B8">
        <w:rPr>
          <w:rFonts w:ascii="Times New Roman" w:hAnsi="Times New Roman" w:cs="Times New Roman"/>
          <w:b/>
          <w:sz w:val="28"/>
          <w:szCs w:val="28"/>
          <w:lang w:val="uk-UA"/>
        </w:rPr>
        <w:t>ЗАТВЕРДЖУЮ</w:t>
      </w:r>
      <w:r w:rsidRPr="003D40B8">
        <w:rPr>
          <w:rFonts w:ascii="Times New Roman" w:hAnsi="Times New Roman" w:cs="Times New Roman"/>
          <w:sz w:val="28"/>
          <w:szCs w:val="28"/>
          <w:lang w:val="uk-UA"/>
        </w:rPr>
        <w:t>”</w:t>
      </w:r>
    </w:p>
    <w:p w:rsidR="005A408A" w:rsidRPr="003D40B8" w:rsidRDefault="005A408A" w:rsidP="005A408A">
      <w:pPr>
        <w:jc w:val="right"/>
        <w:rPr>
          <w:rFonts w:ascii="Times New Roman" w:hAnsi="Times New Roman" w:cs="Times New Roman"/>
          <w:sz w:val="28"/>
          <w:szCs w:val="28"/>
        </w:rPr>
      </w:pPr>
      <w:r w:rsidRPr="003D40B8">
        <w:rPr>
          <w:rFonts w:ascii="Times New Roman" w:hAnsi="Times New Roman" w:cs="Times New Roman"/>
          <w:sz w:val="28"/>
          <w:szCs w:val="28"/>
          <w:lang w:val="uk-UA"/>
        </w:rPr>
        <w:tab/>
      </w:r>
      <w:r w:rsidRPr="003D40B8">
        <w:rPr>
          <w:rFonts w:ascii="Times New Roman" w:hAnsi="Times New Roman" w:cs="Times New Roman"/>
          <w:sz w:val="28"/>
          <w:szCs w:val="28"/>
          <w:lang w:val="uk-UA"/>
        </w:rPr>
        <w:tab/>
      </w:r>
      <w:r w:rsidRPr="003D40B8">
        <w:rPr>
          <w:rFonts w:ascii="Times New Roman" w:hAnsi="Times New Roman" w:cs="Times New Roman"/>
          <w:sz w:val="28"/>
          <w:szCs w:val="28"/>
          <w:lang w:val="uk-UA"/>
        </w:rPr>
        <w:tab/>
      </w:r>
      <w:r w:rsidRPr="003D40B8">
        <w:rPr>
          <w:rFonts w:ascii="Times New Roman" w:hAnsi="Times New Roman" w:cs="Times New Roman"/>
          <w:sz w:val="28"/>
          <w:szCs w:val="28"/>
          <w:lang w:val="uk-UA"/>
        </w:rPr>
        <w:tab/>
      </w:r>
      <w:r w:rsidRPr="003D40B8">
        <w:rPr>
          <w:rFonts w:ascii="Times New Roman" w:hAnsi="Times New Roman" w:cs="Times New Roman"/>
          <w:sz w:val="28"/>
          <w:szCs w:val="28"/>
          <w:lang w:val="uk-UA"/>
        </w:rPr>
        <w:tab/>
      </w:r>
      <w:r w:rsidRPr="003D40B8">
        <w:rPr>
          <w:rFonts w:ascii="Times New Roman" w:hAnsi="Times New Roman" w:cs="Times New Roman"/>
          <w:sz w:val="28"/>
          <w:szCs w:val="28"/>
          <w:lang w:val="uk-UA"/>
        </w:rPr>
        <w:tab/>
      </w:r>
      <w:r w:rsidRPr="003D40B8">
        <w:rPr>
          <w:rFonts w:ascii="Times New Roman" w:hAnsi="Times New Roman" w:cs="Times New Roman"/>
          <w:sz w:val="28"/>
          <w:szCs w:val="28"/>
          <w:lang w:val="uk-UA"/>
        </w:rPr>
        <w:tab/>
      </w:r>
      <w:r w:rsidRPr="003D40B8">
        <w:rPr>
          <w:rFonts w:ascii="Times New Roman" w:hAnsi="Times New Roman" w:cs="Times New Roman"/>
          <w:sz w:val="28"/>
          <w:szCs w:val="28"/>
          <w:lang w:val="uk-UA"/>
        </w:rPr>
        <w:tab/>
      </w:r>
      <w:r>
        <w:rPr>
          <w:rFonts w:ascii="Times New Roman" w:hAnsi="Times New Roman" w:cs="Times New Roman"/>
          <w:sz w:val="28"/>
          <w:szCs w:val="28"/>
          <w:lang w:val="uk-UA"/>
        </w:rPr>
        <w:t>Проректор</w:t>
      </w:r>
      <w:r w:rsidRPr="003D40B8">
        <w:rPr>
          <w:rFonts w:ascii="Times New Roman" w:hAnsi="Times New Roman" w:cs="Times New Roman"/>
          <w:sz w:val="28"/>
          <w:szCs w:val="28"/>
        </w:rPr>
        <w:t>_______________________</w:t>
      </w:r>
    </w:p>
    <w:p w:rsidR="005A408A" w:rsidRPr="003D40B8" w:rsidRDefault="005A408A" w:rsidP="005A408A">
      <w:pPr>
        <w:pStyle w:val="a3"/>
        <w:jc w:val="right"/>
        <w:rPr>
          <w:szCs w:val="28"/>
          <w:lang w:val="uk-UA"/>
        </w:rPr>
      </w:pPr>
      <w:r w:rsidRPr="003D40B8">
        <w:rPr>
          <w:szCs w:val="28"/>
        </w:rPr>
        <w:t>“____”_______________</w:t>
      </w:r>
      <w:r w:rsidRPr="003D40B8">
        <w:rPr>
          <w:szCs w:val="28"/>
          <w:lang w:val="uk-UA"/>
        </w:rPr>
        <w:t xml:space="preserve">_____ </w:t>
      </w:r>
      <w:r w:rsidRPr="003D40B8">
        <w:rPr>
          <w:szCs w:val="28"/>
        </w:rPr>
        <w:t>20___ р</w:t>
      </w:r>
      <w:r w:rsidRPr="003D40B8">
        <w:rPr>
          <w:szCs w:val="28"/>
          <w:lang w:val="uk-UA"/>
        </w:rPr>
        <w:t>.</w:t>
      </w:r>
    </w:p>
    <w:p w:rsidR="005A408A" w:rsidRPr="003D40B8" w:rsidRDefault="005A408A" w:rsidP="005A408A">
      <w:pPr>
        <w:pStyle w:val="2"/>
        <w:shd w:val="clear" w:color="auto" w:fill="FFFFFF"/>
        <w:rPr>
          <w:rFonts w:ascii="Times New Roman" w:hAnsi="Times New Roman" w:cs="Times New Roman"/>
          <w:i w:val="0"/>
          <w:iCs w:val="0"/>
          <w:lang w:val="uk-UA"/>
        </w:rPr>
      </w:pPr>
    </w:p>
    <w:p w:rsidR="005A408A" w:rsidRPr="003D40B8" w:rsidRDefault="005A408A" w:rsidP="005A408A">
      <w:pPr>
        <w:pStyle w:val="2"/>
        <w:shd w:val="clear" w:color="auto" w:fill="FFFFFF"/>
        <w:rPr>
          <w:rFonts w:ascii="Times New Roman" w:hAnsi="Times New Roman" w:cs="Times New Roman"/>
          <w:i w:val="0"/>
          <w:iCs w:val="0"/>
          <w:lang w:val="uk-UA"/>
        </w:rPr>
      </w:pPr>
    </w:p>
    <w:p w:rsidR="005A408A" w:rsidRPr="003D40B8" w:rsidRDefault="005A408A" w:rsidP="005A408A">
      <w:pPr>
        <w:pStyle w:val="2"/>
        <w:shd w:val="clear" w:color="auto" w:fill="FFFFFF"/>
        <w:spacing w:line="360" w:lineRule="auto"/>
        <w:jc w:val="center"/>
        <w:rPr>
          <w:rFonts w:ascii="Times New Roman" w:hAnsi="Times New Roman" w:cs="Times New Roman"/>
          <w:i w:val="0"/>
          <w:iCs w:val="0"/>
          <w:lang w:val="uk-UA"/>
        </w:rPr>
      </w:pPr>
      <w:r w:rsidRPr="003D40B8">
        <w:rPr>
          <w:rFonts w:ascii="Times New Roman" w:hAnsi="Times New Roman" w:cs="Times New Roman"/>
          <w:i w:val="0"/>
          <w:iCs w:val="0"/>
          <w:lang w:val="uk-UA"/>
        </w:rPr>
        <w:t xml:space="preserve">РОБОЧА </w:t>
      </w:r>
      <w:r w:rsidRPr="003D40B8">
        <w:rPr>
          <w:rFonts w:ascii="Times New Roman" w:hAnsi="Times New Roman" w:cs="Times New Roman"/>
          <w:i w:val="0"/>
          <w:iCs w:val="0"/>
        </w:rPr>
        <w:t xml:space="preserve">ПРОГРАМА НАВЧАЛЬНОЇ ДИСЦИПЛІНИ </w:t>
      </w:r>
    </w:p>
    <w:p w:rsidR="005A408A" w:rsidRPr="003D40B8" w:rsidRDefault="002E194C" w:rsidP="005A408A">
      <w:pPr>
        <w:spacing w:line="360" w:lineRule="auto"/>
        <w:ind w:firstLine="708"/>
        <w:jc w:val="center"/>
        <w:rPr>
          <w:rFonts w:ascii="Times New Roman" w:hAnsi="Times New Roman" w:cs="Times New Roman"/>
          <w:b/>
          <w:sz w:val="28"/>
          <w:szCs w:val="28"/>
          <w:lang w:val="uk-UA"/>
        </w:rPr>
      </w:pPr>
      <w:r>
        <w:rPr>
          <w:rFonts w:ascii="Times New Roman" w:hAnsi="Times New Roman" w:cs="Times New Roman"/>
          <w:b/>
          <w:sz w:val="28"/>
          <w:szCs w:val="28"/>
          <w:lang w:val="uk-UA"/>
        </w:rPr>
        <w:t>МЕДІАМ</w:t>
      </w:r>
      <w:r w:rsidR="00C47DDB">
        <w:rPr>
          <w:rFonts w:ascii="Times New Roman" w:hAnsi="Times New Roman" w:cs="Times New Roman"/>
          <w:b/>
          <w:sz w:val="28"/>
          <w:szCs w:val="28"/>
          <w:lang w:val="uk-UA"/>
        </w:rPr>
        <w:t>АРКЕТИНГ</w:t>
      </w:r>
    </w:p>
    <w:p w:rsidR="005A408A" w:rsidRDefault="005A408A" w:rsidP="005A408A">
      <w:pPr>
        <w:spacing w:line="360" w:lineRule="auto"/>
        <w:ind w:firstLine="708"/>
        <w:jc w:val="center"/>
        <w:rPr>
          <w:rFonts w:ascii="Times New Roman" w:hAnsi="Times New Roman" w:cs="Times New Roman"/>
          <w:b/>
          <w:sz w:val="28"/>
          <w:szCs w:val="28"/>
          <w:lang w:val="uk-UA"/>
        </w:rPr>
      </w:pPr>
    </w:p>
    <w:p w:rsidR="00E759BD" w:rsidRPr="003D40B8" w:rsidRDefault="00E759BD" w:rsidP="005A408A">
      <w:pPr>
        <w:spacing w:line="360" w:lineRule="auto"/>
        <w:ind w:firstLine="708"/>
        <w:jc w:val="center"/>
        <w:rPr>
          <w:rFonts w:ascii="Times New Roman" w:hAnsi="Times New Roman" w:cs="Times New Roman"/>
          <w:b/>
          <w:sz w:val="28"/>
          <w:szCs w:val="28"/>
          <w:lang w:val="uk-UA"/>
        </w:rPr>
      </w:pPr>
    </w:p>
    <w:p w:rsidR="00E759BD" w:rsidRDefault="00E759BD" w:rsidP="00E759BD">
      <w:pPr>
        <w:spacing w:line="360" w:lineRule="auto"/>
        <w:ind w:firstLine="708"/>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Спеціальність </w:t>
      </w:r>
      <w:r>
        <w:rPr>
          <w:rFonts w:ascii="Times New Roman" w:hAnsi="Times New Roman" w:cs="Times New Roman"/>
          <w:b/>
          <w:sz w:val="28"/>
          <w:szCs w:val="28"/>
        </w:rPr>
        <w:t xml:space="preserve"> </w:t>
      </w:r>
      <w:r>
        <w:rPr>
          <w:rFonts w:ascii="Times New Roman" w:hAnsi="Times New Roman" w:cs="Times New Roman"/>
          <w:b/>
          <w:sz w:val="28"/>
          <w:szCs w:val="28"/>
          <w:u w:val="single"/>
        </w:rPr>
        <w:t xml:space="preserve">061 </w:t>
      </w:r>
      <w:r>
        <w:rPr>
          <w:rFonts w:ascii="Times New Roman" w:hAnsi="Times New Roman" w:cs="Times New Roman"/>
          <w:b/>
          <w:sz w:val="28"/>
          <w:szCs w:val="28"/>
          <w:u w:val="single"/>
          <w:lang w:val="uk-UA"/>
        </w:rPr>
        <w:t>Журналістика</w:t>
      </w:r>
    </w:p>
    <w:p w:rsidR="00E759BD" w:rsidRDefault="00E759BD" w:rsidP="00E759BD">
      <w:pPr>
        <w:spacing w:line="360" w:lineRule="auto"/>
        <w:jc w:val="center"/>
        <w:rPr>
          <w:rFonts w:ascii="Times New Roman" w:hAnsi="Times New Roman" w:cs="Times New Roman"/>
          <w:sz w:val="28"/>
          <w:szCs w:val="28"/>
          <w:u w:val="single"/>
        </w:rPr>
      </w:pPr>
      <w:r>
        <w:rPr>
          <w:rFonts w:ascii="Times New Roman" w:hAnsi="Times New Roman" w:cs="Times New Roman"/>
          <w:sz w:val="28"/>
          <w:szCs w:val="28"/>
          <w:lang w:val="uk-UA"/>
        </w:rPr>
        <w:t xml:space="preserve">       </w:t>
      </w:r>
      <w:r>
        <w:rPr>
          <w:rFonts w:ascii="Times New Roman" w:hAnsi="Times New Roman" w:cs="Times New Roman"/>
          <w:b/>
          <w:sz w:val="28"/>
          <w:szCs w:val="28"/>
          <w:lang w:val="uk-UA"/>
        </w:rPr>
        <w:t xml:space="preserve">    </w:t>
      </w:r>
      <w:r>
        <w:rPr>
          <w:rFonts w:ascii="Times New Roman" w:hAnsi="Times New Roman" w:cs="Times New Roman"/>
          <w:b/>
          <w:sz w:val="28"/>
          <w:szCs w:val="28"/>
          <w:u w:val="single"/>
          <w:lang w:val="uk-UA"/>
        </w:rPr>
        <w:t xml:space="preserve">Факультет філології </w:t>
      </w:r>
    </w:p>
    <w:p w:rsidR="00E759BD" w:rsidRDefault="00E759BD" w:rsidP="00E759BD">
      <w:pPr>
        <w:jc w:val="both"/>
        <w:rPr>
          <w:rFonts w:ascii="Times New Roman" w:hAnsi="Times New Roman" w:cs="Times New Roman"/>
          <w:sz w:val="28"/>
          <w:szCs w:val="28"/>
          <w:lang w:val="uk-UA"/>
        </w:rPr>
      </w:pPr>
    </w:p>
    <w:p w:rsidR="00E759BD" w:rsidRDefault="00E759BD" w:rsidP="00E759BD">
      <w:pPr>
        <w:jc w:val="both"/>
        <w:rPr>
          <w:rFonts w:ascii="Times New Roman" w:hAnsi="Times New Roman" w:cs="Times New Roman"/>
          <w:sz w:val="28"/>
          <w:szCs w:val="28"/>
          <w:lang w:val="uk-UA"/>
        </w:rPr>
      </w:pPr>
    </w:p>
    <w:p w:rsidR="00E759BD" w:rsidRDefault="00E759BD" w:rsidP="00E759BD">
      <w:pPr>
        <w:jc w:val="both"/>
        <w:rPr>
          <w:rFonts w:ascii="Times New Roman" w:hAnsi="Times New Roman" w:cs="Times New Roman"/>
          <w:sz w:val="28"/>
          <w:szCs w:val="28"/>
        </w:rPr>
      </w:pPr>
    </w:p>
    <w:p w:rsidR="00E759BD" w:rsidRDefault="00E759BD" w:rsidP="00E759BD">
      <w:pPr>
        <w:jc w:val="both"/>
        <w:rPr>
          <w:rFonts w:ascii="Times New Roman" w:hAnsi="Times New Roman" w:cs="Times New Roman"/>
          <w:sz w:val="28"/>
          <w:szCs w:val="28"/>
        </w:rPr>
      </w:pPr>
    </w:p>
    <w:p w:rsidR="00E759BD" w:rsidRDefault="00E759BD" w:rsidP="00E759BD">
      <w:pPr>
        <w:jc w:val="both"/>
        <w:rPr>
          <w:rFonts w:ascii="Times New Roman" w:hAnsi="Times New Roman" w:cs="Times New Roman"/>
          <w:sz w:val="28"/>
          <w:szCs w:val="28"/>
          <w:lang w:val="uk-UA"/>
        </w:rPr>
      </w:pPr>
    </w:p>
    <w:p w:rsidR="00E759BD" w:rsidRDefault="00E759BD" w:rsidP="00E759BD">
      <w:pPr>
        <w:jc w:val="both"/>
        <w:rPr>
          <w:rFonts w:ascii="Times New Roman" w:hAnsi="Times New Roman" w:cs="Times New Roman"/>
          <w:sz w:val="28"/>
          <w:szCs w:val="28"/>
          <w:lang w:val="uk-UA"/>
        </w:rPr>
      </w:pPr>
    </w:p>
    <w:p w:rsidR="00E759BD" w:rsidRDefault="00E759BD" w:rsidP="00E759BD">
      <w:pPr>
        <w:jc w:val="both"/>
        <w:rPr>
          <w:rFonts w:ascii="Times New Roman" w:hAnsi="Times New Roman" w:cs="Times New Roman"/>
          <w:sz w:val="28"/>
          <w:szCs w:val="28"/>
        </w:rPr>
      </w:pPr>
    </w:p>
    <w:p w:rsidR="00E759BD" w:rsidRDefault="00E759BD" w:rsidP="00E759BD">
      <w:pPr>
        <w:jc w:val="both"/>
        <w:rPr>
          <w:rFonts w:ascii="Times New Roman" w:hAnsi="Times New Roman" w:cs="Times New Roman"/>
          <w:sz w:val="28"/>
          <w:szCs w:val="28"/>
          <w:lang w:val="uk-UA"/>
        </w:rPr>
      </w:pPr>
    </w:p>
    <w:p w:rsidR="00E759BD" w:rsidRDefault="00E759BD" w:rsidP="00E759BD">
      <w:pPr>
        <w:jc w:val="center"/>
        <w:rPr>
          <w:rFonts w:ascii="Times New Roman" w:hAnsi="Times New Roman" w:cs="Times New Roman"/>
          <w:sz w:val="28"/>
          <w:szCs w:val="28"/>
          <w:lang w:val="uk-UA"/>
        </w:rPr>
      </w:pPr>
      <w:r>
        <w:rPr>
          <w:rFonts w:ascii="Times New Roman" w:hAnsi="Times New Roman" w:cs="Times New Roman"/>
          <w:sz w:val="28"/>
          <w:szCs w:val="28"/>
          <w:lang w:val="uk-UA"/>
        </w:rPr>
        <w:t>Івано-Франківськ – 201</w:t>
      </w:r>
      <w:r w:rsidR="00940803">
        <w:rPr>
          <w:rFonts w:ascii="Times New Roman" w:hAnsi="Times New Roman" w:cs="Times New Roman"/>
          <w:sz w:val="28"/>
          <w:szCs w:val="28"/>
          <w:lang w:val="uk-UA"/>
        </w:rPr>
        <w:t>9</w:t>
      </w:r>
      <w:r>
        <w:rPr>
          <w:rFonts w:ascii="Times New Roman" w:hAnsi="Times New Roman" w:cs="Times New Roman"/>
          <w:sz w:val="28"/>
          <w:szCs w:val="28"/>
          <w:lang w:val="uk-UA"/>
        </w:rPr>
        <w:t>рік.</w:t>
      </w:r>
    </w:p>
    <w:p w:rsidR="00E759BD" w:rsidRDefault="00E759BD" w:rsidP="005A408A">
      <w:pPr>
        <w:jc w:val="both"/>
        <w:rPr>
          <w:rFonts w:ascii="Times New Roman" w:hAnsi="Times New Roman" w:cs="Times New Roman"/>
          <w:sz w:val="28"/>
          <w:szCs w:val="28"/>
          <w:lang w:val="uk-UA"/>
        </w:rPr>
      </w:pPr>
    </w:p>
    <w:p w:rsidR="005A408A" w:rsidRPr="00E759BD" w:rsidRDefault="005A408A" w:rsidP="00E759BD">
      <w:pPr>
        <w:ind w:left="360"/>
        <w:jc w:val="center"/>
        <w:rPr>
          <w:rFonts w:ascii="Times New Roman" w:hAnsi="Times New Roman" w:cs="Times New Roman"/>
          <w:sz w:val="28"/>
          <w:szCs w:val="28"/>
          <w:lang w:val="uk-UA"/>
        </w:rPr>
      </w:pPr>
      <w:r w:rsidRPr="00E759BD">
        <w:rPr>
          <w:rFonts w:ascii="Times New Roman" w:hAnsi="Times New Roman" w:cs="Times New Roman"/>
          <w:sz w:val="28"/>
          <w:szCs w:val="28"/>
          <w:lang w:val="uk-UA"/>
        </w:rPr>
        <w:lastRenderedPageBreak/>
        <w:t xml:space="preserve">Робоча програма </w:t>
      </w:r>
      <w:r w:rsidR="00E759BD" w:rsidRPr="00E759BD">
        <w:rPr>
          <w:rFonts w:ascii="Times New Roman" w:hAnsi="Times New Roman" w:cs="Times New Roman"/>
          <w:sz w:val="28"/>
          <w:szCs w:val="28"/>
          <w:lang w:val="uk-UA"/>
        </w:rPr>
        <w:t>«</w:t>
      </w:r>
      <w:r w:rsidR="00C47DDB">
        <w:rPr>
          <w:rFonts w:ascii="Times New Roman" w:hAnsi="Times New Roman" w:cs="Times New Roman"/>
          <w:sz w:val="28"/>
          <w:szCs w:val="28"/>
          <w:lang w:val="uk-UA"/>
        </w:rPr>
        <w:t>Медіамаркетинг</w:t>
      </w:r>
      <w:r w:rsidR="00E759BD" w:rsidRPr="00E759BD">
        <w:rPr>
          <w:rFonts w:ascii="Times New Roman" w:hAnsi="Times New Roman" w:cs="Times New Roman"/>
          <w:sz w:val="28"/>
          <w:szCs w:val="28"/>
          <w:lang w:val="uk-UA"/>
        </w:rPr>
        <w:t>»</w:t>
      </w:r>
    </w:p>
    <w:p w:rsidR="00E759BD" w:rsidRPr="00E759BD" w:rsidRDefault="00E759BD" w:rsidP="00E759BD">
      <w:pPr>
        <w:spacing w:line="300" w:lineRule="auto"/>
        <w:ind w:left="360"/>
        <w:jc w:val="both"/>
        <w:rPr>
          <w:rFonts w:ascii="Times New Roman" w:hAnsi="Times New Roman" w:cs="Times New Roman"/>
          <w:sz w:val="28"/>
          <w:szCs w:val="28"/>
          <w:u w:val="single"/>
          <w:lang w:val="uk-UA"/>
        </w:rPr>
      </w:pPr>
      <w:r w:rsidRPr="00E759BD">
        <w:rPr>
          <w:rFonts w:ascii="Times New Roman" w:hAnsi="Times New Roman" w:cs="Times New Roman"/>
          <w:sz w:val="28"/>
          <w:szCs w:val="28"/>
          <w:lang w:val="uk-UA"/>
        </w:rPr>
        <w:t xml:space="preserve">для студентів спеціальності </w:t>
      </w:r>
      <w:r w:rsidRPr="00E759BD">
        <w:rPr>
          <w:rFonts w:ascii="Times New Roman" w:hAnsi="Times New Roman" w:cs="Times New Roman"/>
          <w:sz w:val="28"/>
          <w:szCs w:val="28"/>
          <w:u w:val="single"/>
          <w:lang w:val="uk-UA"/>
        </w:rPr>
        <w:t xml:space="preserve">061 журналістика </w:t>
      </w:r>
    </w:p>
    <w:p w:rsidR="00E759BD" w:rsidRPr="00E759BD" w:rsidRDefault="00E759BD" w:rsidP="00E759BD">
      <w:pPr>
        <w:spacing w:line="300" w:lineRule="auto"/>
        <w:ind w:left="360"/>
        <w:jc w:val="both"/>
        <w:rPr>
          <w:rFonts w:ascii="Times New Roman" w:hAnsi="Times New Roman" w:cs="Times New Roman"/>
          <w:sz w:val="28"/>
          <w:szCs w:val="28"/>
          <w:lang w:val="uk-UA"/>
        </w:rPr>
      </w:pPr>
    </w:p>
    <w:p w:rsidR="00E759BD" w:rsidRPr="00E759BD" w:rsidRDefault="00E759BD" w:rsidP="00E759BD">
      <w:pPr>
        <w:ind w:left="360"/>
        <w:jc w:val="both"/>
        <w:rPr>
          <w:rFonts w:ascii="Times New Roman" w:hAnsi="Times New Roman" w:cs="Times New Roman"/>
          <w:b/>
          <w:bCs/>
          <w:sz w:val="28"/>
          <w:szCs w:val="28"/>
          <w:lang w:val="uk-UA"/>
        </w:rPr>
      </w:pPr>
      <w:r w:rsidRPr="00E759BD">
        <w:rPr>
          <w:rFonts w:ascii="Times New Roman" w:hAnsi="Times New Roman" w:cs="Times New Roman"/>
          <w:bCs/>
          <w:sz w:val="28"/>
          <w:szCs w:val="28"/>
          <w:lang w:val="uk-UA"/>
        </w:rPr>
        <w:t>Розробник:</w:t>
      </w:r>
      <w:r w:rsidRPr="00E759BD">
        <w:rPr>
          <w:rFonts w:ascii="Times New Roman" w:hAnsi="Times New Roman" w:cs="Times New Roman"/>
          <w:b/>
          <w:bCs/>
          <w:sz w:val="28"/>
          <w:szCs w:val="28"/>
          <w:lang w:val="uk-UA"/>
        </w:rPr>
        <w:t xml:space="preserve"> </w:t>
      </w:r>
    </w:p>
    <w:p w:rsidR="00E759BD" w:rsidRPr="00E759BD" w:rsidRDefault="00E759BD" w:rsidP="00E759BD">
      <w:pPr>
        <w:ind w:left="360"/>
        <w:jc w:val="both"/>
        <w:rPr>
          <w:rFonts w:ascii="Times New Roman" w:hAnsi="Times New Roman" w:cs="Times New Roman"/>
          <w:sz w:val="28"/>
          <w:szCs w:val="28"/>
          <w:lang w:val="uk-UA"/>
        </w:rPr>
      </w:pPr>
      <w:r w:rsidRPr="00E759BD">
        <w:rPr>
          <w:rFonts w:ascii="Times New Roman" w:hAnsi="Times New Roman" w:cs="Times New Roman"/>
          <w:sz w:val="28"/>
          <w:szCs w:val="28"/>
          <w:lang w:val="uk-UA"/>
        </w:rPr>
        <w:t xml:space="preserve">Марчук Наталія Василівна, кандидат політичних наук, </w:t>
      </w:r>
      <w:r w:rsidR="002E194C">
        <w:rPr>
          <w:rFonts w:ascii="Times New Roman" w:hAnsi="Times New Roman" w:cs="Times New Roman"/>
          <w:sz w:val="28"/>
          <w:szCs w:val="28"/>
          <w:lang w:val="uk-UA"/>
        </w:rPr>
        <w:t>доцент</w:t>
      </w:r>
      <w:r w:rsidRPr="00E759BD">
        <w:rPr>
          <w:rFonts w:ascii="Times New Roman" w:hAnsi="Times New Roman" w:cs="Times New Roman"/>
          <w:sz w:val="28"/>
          <w:szCs w:val="28"/>
          <w:lang w:val="uk-UA"/>
        </w:rPr>
        <w:t xml:space="preserve"> кафедри журналістики </w:t>
      </w:r>
    </w:p>
    <w:p w:rsidR="00E759BD" w:rsidRPr="00E759BD" w:rsidRDefault="00E759BD" w:rsidP="00E759BD">
      <w:pPr>
        <w:ind w:left="360"/>
        <w:jc w:val="both"/>
        <w:rPr>
          <w:rFonts w:ascii="Times New Roman" w:hAnsi="Times New Roman" w:cs="Times New Roman"/>
          <w:sz w:val="28"/>
          <w:szCs w:val="28"/>
          <w:lang w:val="uk-UA"/>
        </w:rPr>
      </w:pPr>
    </w:p>
    <w:p w:rsidR="00E759BD" w:rsidRPr="00E759BD" w:rsidRDefault="00E759BD" w:rsidP="00E759BD">
      <w:pPr>
        <w:ind w:left="360"/>
        <w:rPr>
          <w:rFonts w:ascii="Times New Roman" w:hAnsi="Times New Roman" w:cs="Times New Roman"/>
          <w:b/>
          <w:i/>
          <w:sz w:val="28"/>
          <w:szCs w:val="28"/>
          <w:lang w:val="uk-UA"/>
        </w:rPr>
      </w:pPr>
      <w:r w:rsidRPr="00E759BD">
        <w:rPr>
          <w:rFonts w:ascii="Times New Roman" w:hAnsi="Times New Roman" w:cs="Times New Roman"/>
          <w:sz w:val="28"/>
          <w:szCs w:val="28"/>
          <w:lang w:val="uk-UA"/>
        </w:rPr>
        <w:t xml:space="preserve">Робоча програма затверджена на засіданні </w:t>
      </w:r>
      <w:r w:rsidRPr="00E759BD">
        <w:rPr>
          <w:rFonts w:ascii="Times New Roman" w:hAnsi="Times New Roman" w:cs="Times New Roman"/>
          <w:bCs/>
          <w:iCs/>
          <w:sz w:val="28"/>
          <w:szCs w:val="28"/>
          <w:lang w:val="uk-UA"/>
        </w:rPr>
        <w:t>кафедри журналістики</w:t>
      </w:r>
    </w:p>
    <w:p w:rsidR="00E759BD" w:rsidRPr="00E759BD" w:rsidRDefault="00E759BD" w:rsidP="00E759BD">
      <w:pPr>
        <w:ind w:left="360"/>
        <w:rPr>
          <w:rFonts w:ascii="Times New Roman" w:hAnsi="Times New Roman" w:cs="Times New Roman"/>
          <w:sz w:val="28"/>
          <w:szCs w:val="28"/>
          <w:lang w:val="uk-UA"/>
        </w:rPr>
      </w:pPr>
      <w:r w:rsidRPr="00E759BD">
        <w:rPr>
          <w:rFonts w:ascii="Times New Roman" w:hAnsi="Times New Roman" w:cs="Times New Roman"/>
          <w:sz w:val="28"/>
          <w:szCs w:val="28"/>
          <w:lang w:val="uk-UA"/>
        </w:rPr>
        <w:t>Протокол  №</w:t>
      </w:r>
      <w:r w:rsidR="002E194C">
        <w:rPr>
          <w:rFonts w:ascii="Times New Roman" w:hAnsi="Times New Roman" w:cs="Times New Roman"/>
          <w:sz w:val="28"/>
          <w:szCs w:val="28"/>
          <w:lang w:val="uk-UA"/>
        </w:rPr>
        <w:t xml:space="preserve">   від  “   ” _____________ 201</w:t>
      </w:r>
      <w:r w:rsidR="00940803">
        <w:rPr>
          <w:rFonts w:ascii="Times New Roman" w:hAnsi="Times New Roman" w:cs="Times New Roman"/>
          <w:sz w:val="28"/>
          <w:szCs w:val="28"/>
          <w:lang w:val="uk-UA"/>
        </w:rPr>
        <w:t>9</w:t>
      </w:r>
      <w:r w:rsidRPr="00E759BD">
        <w:rPr>
          <w:rFonts w:ascii="Times New Roman" w:hAnsi="Times New Roman" w:cs="Times New Roman"/>
          <w:sz w:val="28"/>
          <w:szCs w:val="28"/>
          <w:lang w:val="uk-UA"/>
        </w:rPr>
        <w:t xml:space="preserve"> р.</w:t>
      </w:r>
    </w:p>
    <w:p w:rsidR="00E759BD" w:rsidRPr="00E759BD" w:rsidRDefault="00E759BD" w:rsidP="00E759BD">
      <w:pPr>
        <w:ind w:left="360"/>
        <w:rPr>
          <w:rFonts w:ascii="Times New Roman" w:hAnsi="Times New Roman" w:cs="Times New Roman"/>
          <w:sz w:val="28"/>
          <w:szCs w:val="28"/>
          <w:lang w:val="uk-UA"/>
        </w:rPr>
      </w:pPr>
    </w:p>
    <w:p w:rsidR="00E759BD" w:rsidRPr="00E759BD" w:rsidRDefault="00E759BD" w:rsidP="00E759BD">
      <w:pPr>
        <w:ind w:left="360"/>
        <w:rPr>
          <w:rFonts w:ascii="Times New Roman" w:hAnsi="Times New Roman" w:cs="Times New Roman"/>
          <w:color w:val="000000"/>
          <w:sz w:val="28"/>
          <w:szCs w:val="28"/>
          <w:lang w:val="uk-UA"/>
        </w:rPr>
      </w:pPr>
      <w:r w:rsidRPr="00E759BD">
        <w:rPr>
          <w:rFonts w:ascii="Times New Roman" w:hAnsi="Times New Roman" w:cs="Times New Roman"/>
          <w:color w:val="000000"/>
          <w:sz w:val="28"/>
          <w:szCs w:val="28"/>
          <w:lang w:val="uk-UA"/>
        </w:rPr>
        <w:t xml:space="preserve">Завідувач кафедри                                                                          </w:t>
      </w:r>
      <w:r w:rsidR="002E194C">
        <w:rPr>
          <w:rFonts w:ascii="Times New Roman" w:hAnsi="Times New Roman" w:cs="Times New Roman"/>
          <w:color w:val="000000"/>
          <w:sz w:val="28"/>
          <w:szCs w:val="28"/>
          <w:lang w:val="uk-UA"/>
        </w:rPr>
        <w:t>Холод О.М.</w:t>
      </w:r>
    </w:p>
    <w:p w:rsidR="00E759BD" w:rsidRPr="00E759BD" w:rsidRDefault="00E759BD" w:rsidP="00E759BD">
      <w:pPr>
        <w:ind w:left="360"/>
        <w:jc w:val="right"/>
        <w:rPr>
          <w:rFonts w:ascii="Times New Roman" w:hAnsi="Times New Roman" w:cs="Times New Roman"/>
          <w:color w:val="000000"/>
          <w:sz w:val="28"/>
          <w:szCs w:val="28"/>
          <w:highlight w:val="lightGray"/>
          <w:lang w:val="uk-UA"/>
        </w:rPr>
      </w:pPr>
    </w:p>
    <w:p w:rsidR="00E759BD" w:rsidRPr="00E759BD" w:rsidRDefault="002E194C" w:rsidP="00E759BD">
      <w:pPr>
        <w:ind w:left="36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 __________ 201</w:t>
      </w:r>
      <w:r w:rsidR="00940803">
        <w:rPr>
          <w:rFonts w:ascii="Times New Roman" w:hAnsi="Times New Roman" w:cs="Times New Roman"/>
          <w:color w:val="000000"/>
          <w:sz w:val="28"/>
          <w:szCs w:val="28"/>
          <w:lang w:val="uk-UA"/>
        </w:rPr>
        <w:t>9</w:t>
      </w:r>
      <w:r w:rsidR="00E759BD" w:rsidRPr="00E759BD">
        <w:rPr>
          <w:rFonts w:ascii="Times New Roman" w:hAnsi="Times New Roman" w:cs="Times New Roman"/>
          <w:color w:val="000000"/>
          <w:sz w:val="28"/>
          <w:szCs w:val="28"/>
          <w:lang w:val="uk-UA"/>
        </w:rPr>
        <w:t xml:space="preserve"> р. </w:t>
      </w:r>
    </w:p>
    <w:p w:rsidR="00E759BD" w:rsidRPr="00E759BD" w:rsidRDefault="00E759BD" w:rsidP="00E759BD">
      <w:pPr>
        <w:ind w:left="360"/>
        <w:rPr>
          <w:rFonts w:ascii="Times New Roman" w:hAnsi="Times New Roman" w:cs="Times New Roman"/>
          <w:color w:val="000000"/>
          <w:sz w:val="28"/>
          <w:szCs w:val="28"/>
          <w:lang w:val="uk-UA"/>
        </w:rPr>
      </w:pPr>
    </w:p>
    <w:p w:rsidR="00E759BD" w:rsidRPr="00E759BD" w:rsidRDefault="00E759BD" w:rsidP="00E759BD">
      <w:pPr>
        <w:ind w:left="360"/>
        <w:rPr>
          <w:rFonts w:ascii="Times New Roman" w:hAnsi="Times New Roman" w:cs="Times New Roman"/>
          <w:color w:val="000000"/>
          <w:sz w:val="28"/>
          <w:szCs w:val="28"/>
          <w:highlight w:val="lightGray"/>
          <w:lang w:val="uk-UA"/>
        </w:rPr>
      </w:pPr>
    </w:p>
    <w:p w:rsidR="00E759BD" w:rsidRPr="00E759BD" w:rsidRDefault="00E759BD" w:rsidP="00E759BD">
      <w:pPr>
        <w:ind w:left="360"/>
        <w:rPr>
          <w:rFonts w:ascii="Times New Roman" w:hAnsi="Times New Roman" w:cs="Times New Roman"/>
          <w:color w:val="000000"/>
          <w:sz w:val="28"/>
          <w:szCs w:val="28"/>
          <w:lang w:val="uk-UA"/>
        </w:rPr>
      </w:pPr>
      <w:r w:rsidRPr="00E759BD">
        <w:rPr>
          <w:rFonts w:ascii="Times New Roman" w:hAnsi="Times New Roman" w:cs="Times New Roman"/>
          <w:color w:val="000000"/>
          <w:sz w:val="28"/>
          <w:szCs w:val="28"/>
          <w:lang w:val="uk-UA"/>
        </w:rPr>
        <w:t xml:space="preserve">Схвалено методичною комісією факультету філології.  </w:t>
      </w:r>
    </w:p>
    <w:p w:rsidR="00E759BD" w:rsidRPr="00E759BD" w:rsidRDefault="00E759BD" w:rsidP="00E759BD">
      <w:pPr>
        <w:ind w:left="360"/>
        <w:rPr>
          <w:rFonts w:ascii="Times New Roman" w:hAnsi="Times New Roman" w:cs="Times New Roman"/>
          <w:color w:val="000000"/>
          <w:sz w:val="28"/>
          <w:szCs w:val="28"/>
          <w:lang w:val="uk-UA"/>
        </w:rPr>
      </w:pPr>
      <w:r w:rsidRPr="00E759BD">
        <w:rPr>
          <w:rFonts w:ascii="Times New Roman" w:hAnsi="Times New Roman" w:cs="Times New Roman"/>
          <w:color w:val="000000"/>
          <w:sz w:val="28"/>
          <w:szCs w:val="28"/>
          <w:lang w:val="uk-UA"/>
        </w:rPr>
        <w:t>Прот</w:t>
      </w:r>
      <w:r w:rsidR="002E194C">
        <w:rPr>
          <w:rFonts w:ascii="Times New Roman" w:hAnsi="Times New Roman" w:cs="Times New Roman"/>
          <w:color w:val="000000"/>
          <w:sz w:val="28"/>
          <w:szCs w:val="28"/>
          <w:lang w:val="uk-UA"/>
        </w:rPr>
        <w:t>окол від  “___” ___________ 201</w:t>
      </w:r>
      <w:r w:rsidR="00940803">
        <w:rPr>
          <w:rFonts w:ascii="Times New Roman" w:hAnsi="Times New Roman" w:cs="Times New Roman"/>
          <w:color w:val="000000"/>
          <w:sz w:val="28"/>
          <w:szCs w:val="28"/>
          <w:lang w:val="uk-UA"/>
        </w:rPr>
        <w:t>9</w:t>
      </w:r>
      <w:r w:rsidRPr="00E759BD">
        <w:rPr>
          <w:rFonts w:ascii="Times New Roman" w:hAnsi="Times New Roman" w:cs="Times New Roman"/>
          <w:color w:val="000000"/>
          <w:sz w:val="28"/>
          <w:szCs w:val="28"/>
          <w:lang w:val="uk-UA"/>
        </w:rPr>
        <w:t xml:space="preserve"> р. №___</w:t>
      </w:r>
    </w:p>
    <w:p w:rsidR="00E759BD" w:rsidRPr="00E759BD" w:rsidRDefault="00E759BD" w:rsidP="00E759BD">
      <w:pPr>
        <w:ind w:left="360"/>
        <w:rPr>
          <w:rFonts w:ascii="Times New Roman" w:hAnsi="Times New Roman" w:cs="Times New Roman"/>
          <w:color w:val="000000"/>
          <w:sz w:val="28"/>
          <w:szCs w:val="28"/>
          <w:lang w:val="uk-UA"/>
        </w:rPr>
      </w:pPr>
    </w:p>
    <w:p w:rsidR="00E759BD" w:rsidRPr="00E759BD" w:rsidRDefault="002E194C" w:rsidP="00E759BD">
      <w:pPr>
        <w:ind w:left="36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“____” __________  201</w:t>
      </w:r>
      <w:r w:rsidR="00940803">
        <w:rPr>
          <w:rFonts w:ascii="Times New Roman" w:hAnsi="Times New Roman" w:cs="Times New Roman"/>
          <w:color w:val="000000"/>
          <w:sz w:val="28"/>
          <w:szCs w:val="28"/>
          <w:lang w:val="uk-UA"/>
        </w:rPr>
        <w:t>9</w:t>
      </w:r>
      <w:r w:rsidR="00E759BD" w:rsidRPr="00E759BD">
        <w:rPr>
          <w:rFonts w:ascii="Times New Roman" w:hAnsi="Times New Roman" w:cs="Times New Roman"/>
          <w:color w:val="000000"/>
          <w:sz w:val="28"/>
          <w:szCs w:val="28"/>
          <w:lang w:val="uk-UA"/>
        </w:rPr>
        <w:t xml:space="preserve"> р. </w:t>
      </w:r>
    </w:p>
    <w:p w:rsidR="00E759BD" w:rsidRPr="00E759BD" w:rsidRDefault="00E759BD" w:rsidP="00E759BD">
      <w:pPr>
        <w:ind w:left="360"/>
        <w:rPr>
          <w:rFonts w:ascii="Times New Roman" w:hAnsi="Times New Roman" w:cs="Times New Roman"/>
          <w:color w:val="000000"/>
          <w:sz w:val="28"/>
          <w:szCs w:val="28"/>
          <w:lang w:val="uk-UA"/>
        </w:rPr>
      </w:pPr>
    </w:p>
    <w:p w:rsidR="00E759BD" w:rsidRPr="00E759BD" w:rsidRDefault="00E759BD" w:rsidP="00E759BD">
      <w:pPr>
        <w:ind w:left="360"/>
        <w:rPr>
          <w:rFonts w:ascii="Times New Roman" w:hAnsi="Times New Roman" w:cs="Times New Roman"/>
          <w:color w:val="000000"/>
          <w:sz w:val="28"/>
          <w:szCs w:val="28"/>
          <w:lang w:val="uk-UA"/>
        </w:rPr>
      </w:pPr>
      <w:r w:rsidRPr="00E759BD">
        <w:rPr>
          <w:rFonts w:ascii="Times New Roman" w:hAnsi="Times New Roman" w:cs="Times New Roman"/>
          <w:color w:val="000000"/>
          <w:sz w:val="28"/>
          <w:szCs w:val="28"/>
          <w:lang w:val="uk-UA"/>
        </w:rPr>
        <w:t xml:space="preserve">Голова                                                                                                </w:t>
      </w:r>
    </w:p>
    <w:p w:rsidR="00E759BD" w:rsidRDefault="00E759BD" w:rsidP="00E759BD">
      <w:pPr>
        <w:ind w:left="360"/>
        <w:rPr>
          <w:rFonts w:ascii="Times New Roman" w:hAnsi="Times New Roman" w:cs="Times New Roman"/>
          <w:color w:val="000000"/>
          <w:sz w:val="28"/>
          <w:szCs w:val="28"/>
          <w:highlight w:val="lightGray"/>
          <w:lang w:val="uk-UA"/>
        </w:rPr>
      </w:pPr>
    </w:p>
    <w:p w:rsidR="00E759BD" w:rsidRPr="00E759BD" w:rsidRDefault="00E759BD" w:rsidP="00E759BD">
      <w:pPr>
        <w:ind w:left="360"/>
        <w:rPr>
          <w:rFonts w:ascii="Times New Roman" w:hAnsi="Times New Roman" w:cs="Times New Roman"/>
          <w:color w:val="000000"/>
          <w:sz w:val="28"/>
          <w:szCs w:val="28"/>
          <w:highlight w:val="lightGray"/>
          <w:lang w:val="uk-UA"/>
        </w:rPr>
      </w:pPr>
    </w:p>
    <w:p w:rsidR="00E759BD" w:rsidRPr="00E759BD" w:rsidRDefault="00E759BD" w:rsidP="00E759BD">
      <w:pPr>
        <w:ind w:left="360"/>
        <w:rPr>
          <w:rFonts w:ascii="Times New Roman" w:hAnsi="Times New Roman" w:cs="Times New Roman"/>
          <w:color w:val="000000"/>
          <w:sz w:val="28"/>
          <w:szCs w:val="28"/>
          <w:highlight w:val="lightGray"/>
          <w:lang w:val="uk-UA"/>
        </w:rPr>
      </w:pPr>
    </w:p>
    <w:p w:rsidR="00E759BD" w:rsidRPr="00E759BD" w:rsidRDefault="00E759BD" w:rsidP="00E759BD">
      <w:pPr>
        <w:ind w:left="360"/>
        <w:rPr>
          <w:rFonts w:ascii="Times New Roman" w:hAnsi="Times New Roman" w:cs="Times New Roman"/>
          <w:color w:val="000000"/>
          <w:sz w:val="28"/>
          <w:szCs w:val="28"/>
          <w:highlight w:val="lightGray"/>
          <w:lang w:val="uk-UA"/>
        </w:rPr>
      </w:pPr>
    </w:p>
    <w:p w:rsidR="00E759BD" w:rsidRPr="00E759BD" w:rsidRDefault="00E759BD" w:rsidP="00E759BD">
      <w:pPr>
        <w:ind w:left="360"/>
        <w:jc w:val="right"/>
        <w:rPr>
          <w:rFonts w:ascii="Times New Roman" w:hAnsi="Times New Roman" w:cs="Times New Roman"/>
          <w:color w:val="000000"/>
          <w:sz w:val="28"/>
          <w:szCs w:val="28"/>
          <w:lang w:val="uk-UA"/>
        </w:rPr>
      </w:pPr>
      <w:r w:rsidRPr="00E759BD">
        <w:rPr>
          <w:rFonts w:ascii="Times New Roman" w:hAnsi="Times New Roman" w:cs="Times New Roman"/>
          <w:sz w:val="28"/>
          <w:szCs w:val="28"/>
          <w:lang w:val="uk-UA"/>
        </w:rPr>
        <w:sym w:font="Symbol" w:char="F0D3"/>
      </w:r>
      <w:r w:rsidRPr="00E759BD">
        <w:rPr>
          <w:rFonts w:ascii="Times New Roman" w:hAnsi="Times New Roman" w:cs="Times New Roman"/>
          <w:color w:val="000000"/>
          <w:sz w:val="28"/>
          <w:szCs w:val="28"/>
          <w:lang w:val="uk-UA"/>
        </w:rPr>
        <w:t>___</w:t>
      </w:r>
      <w:r>
        <w:rPr>
          <w:rFonts w:ascii="Times New Roman" w:hAnsi="Times New Roman" w:cs="Times New Roman"/>
          <w:color w:val="000000"/>
          <w:sz w:val="28"/>
          <w:szCs w:val="28"/>
          <w:lang w:val="uk-UA"/>
        </w:rPr>
        <w:t>_</w:t>
      </w:r>
      <w:r w:rsidR="00940803">
        <w:rPr>
          <w:rFonts w:ascii="Times New Roman" w:hAnsi="Times New Roman" w:cs="Times New Roman"/>
          <w:color w:val="000000"/>
          <w:sz w:val="28"/>
          <w:szCs w:val="28"/>
          <w:lang w:val="uk-UA"/>
        </w:rPr>
        <w:t xml:space="preserve">_______, </w:t>
      </w:r>
      <w:r w:rsidR="002E194C">
        <w:rPr>
          <w:rFonts w:ascii="Times New Roman" w:hAnsi="Times New Roman" w:cs="Times New Roman"/>
          <w:color w:val="000000"/>
          <w:sz w:val="28"/>
          <w:szCs w:val="28"/>
          <w:lang w:val="uk-UA"/>
        </w:rPr>
        <w:t>201</w:t>
      </w:r>
      <w:r w:rsidR="00940803">
        <w:rPr>
          <w:rFonts w:ascii="Times New Roman" w:hAnsi="Times New Roman" w:cs="Times New Roman"/>
          <w:color w:val="000000"/>
          <w:sz w:val="28"/>
          <w:szCs w:val="28"/>
          <w:lang w:val="uk-UA"/>
        </w:rPr>
        <w:t>9</w:t>
      </w:r>
      <w:r w:rsidRPr="00E759BD">
        <w:rPr>
          <w:rFonts w:ascii="Times New Roman" w:hAnsi="Times New Roman" w:cs="Times New Roman"/>
          <w:color w:val="000000"/>
          <w:sz w:val="28"/>
          <w:szCs w:val="28"/>
          <w:lang w:val="uk-UA"/>
        </w:rPr>
        <w:t xml:space="preserve"> рік</w:t>
      </w:r>
    </w:p>
    <w:p w:rsidR="00E759BD" w:rsidRPr="00E759BD" w:rsidRDefault="00E759BD" w:rsidP="00E759BD">
      <w:pPr>
        <w:ind w:left="360"/>
        <w:jc w:val="right"/>
        <w:rPr>
          <w:rFonts w:ascii="Times New Roman" w:hAnsi="Times New Roman" w:cs="Times New Roman"/>
          <w:color w:val="000000"/>
          <w:sz w:val="28"/>
          <w:szCs w:val="28"/>
          <w:lang w:val="uk-UA"/>
        </w:rPr>
      </w:pPr>
      <w:r w:rsidRPr="00E759BD">
        <w:rPr>
          <w:rFonts w:ascii="Times New Roman" w:hAnsi="Times New Roman" w:cs="Times New Roman"/>
          <w:sz w:val="28"/>
          <w:szCs w:val="28"/>
          <w:lang w:val="uk-UA"/>
        </w:rPr>
        <w:sym w:font="Symbol" w:char="F0D3"/>
      </w:r>
      <w:r w:rsidR="002E194C">
        <w:rPr>
          <w:rFonts w:ascii="Times New Roman" w:hAnsi="Times New Roman" w:cs="Times New Roman"/>
          <w:color w:val="000000"/>
          <w:sz w:val="28"/>
          <w:szCs w:val="28"/>
          <w:lang w:val="uk-UA"/>
        </w:rPr>
        <w:t xml:space="preserve"> </w:t>
      </w:r>
      <w:r w:rsidR="00940803">
        <w:rPr>
          <w:rFonts w:ascii="Times New Roman" w:hAnsi="Times New Roman" w:cs="Times New Roman"/>
          <w:color w:val="000000"/>
          <w:sz w:val="28"/>
          <w:szCs w:val="28"/>
          <w:lang w:val="uk-UA"/>
        </w:rPr>
        <w:t>_</w:t>
      </w:r>
      <w:r w:rsidR="002E194C">
        <w:rPr>
          <w:rFonts w:ascii="Times New Roman" w:hAnsi="Times New Roman" w:cs="Times New Roman"/>
          <w:color w:val="000000"/>
          <w:sz w:val="28"/>
          <w:szCs w:val="28"/>
          <w:lang w:val="uk-UA"/>
        </w:rPr>
        <w:t>__________, 201</w:t>
      </w:r>
      <w:r w:rsidR="00940803">
        <w:rPr>
          <w:rFonts w:ascii="Times New Roman" w:hAnsi="Times New Roman" w:cs="Times New Roman"/>
          <w:color w:val="000000"/>
          <w:sz w:val="28"/>
          <w:szCs w:val="28"/>
          <w:lang w:val="uk-UA"/>
        </w:rPr>
        <w:t>9</w:t>
      </w:r>
      <w:r w:rsidRPr="00E759BD">
        <w:rPr>
          <w:rFonts w:ascii="Times New Roman" w:hAnsi="Times New Roman" w:cs="Times New Roman"/>
          <w:color w:val="000000"/>
          <w:sz w:val="28"/>
          <w:szCs w:val="28"/>
          <w:lang w:val="uk-UA"/>
        </w:rPr>
        <w:t xml:space="preserve"> рік</w:t>
      </w:r>
    </w:p>
    <w:p w:rsidR="004B5B03" w:rsidRPr="006E1D19" w:rsidRDefault="004B5B03" w:rsidP="00E759BD">
      <w:pPr>
        <w:numPr>
          <w:ilvl w:val="0"/>
          <w:numId w:val="1"/>
        </w:numPr>
        <w:spacing w:after="0" w:line="240" w:lineRule="auto"/>
        <w:ind w:left="0"/>
        <w:jc w:val="center"/>
        <w:rPr>
          <w:rFonts w:ascii="Times New Roman" w:hAnsi="Times New Roman" w:cs="Times New Roman"/>
          <w:b/>
          <w:bCs/>
          <w:sz w:val="24"/>
          <w:szCs w:val="28"/>
          <w:lang w:val="uk-UA"/>
        </w:rPr>
      </w:pPr>
      <w:r w:rsidRPr="006E1D19">
        <w:rPr>
          <w:rFonts w:ascii="Times New Roman" w:hAnsi="Times New Roman" w:cs="Times New Roman"/>
          <w:b/>
          <w:bCs/>
          <w:sz w:val="24"/>
          <w:szCs w:val="28"/>
          <w:lang w:val="uk-UA"/>
        </w:rPr>
        <w:lastRenderedPageBreak/>
        <w:t>Опис навчальної дисципліни</w:t>
      </w:r>
    </w:p>
    <w:p w:rsidR="004B5B03" w:rsidRDefault="004B5B03" w:rsidP="00E759BD">
      <w:pPr>
        <w:spacing w:after="0"/>
        <w:rPr>
          <w:szCs w:val="24"/>
          <w:lang w:val="uk-UA"/>
        </w:rPr>
      </w:pPr>
    </w:p>
    <w:tbl>
      <w:tblPr>
        <w:tblW w:w="973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5"/>
        <w:gridCol w:w="3316"/>
        <w:gridCol w:w="1647"/>
        <w:gridCol w:w="1829"/>
      </w:tblGrid>
      <w:tr w:rsidR="004B5B03" w:rsidTr="004B5B03">
        <w:trPr>
          <w:trHeight w:val="793"/>
        </w:trPr>
        <w:tc>
          <w:tcPr>
            <w:tcW w:w="2945" w:type="dxa"/>
            <w:vMerge w:val="restart"/>
            <w:tcBorders>
              <w:top w:val="single" w:sz="4" w:space="0" w:color="auto"/>
              <w:left w:val="single" w:sz="4" w:space="0" w:color="auto"/>
              <w:bottom w:val="single" w:sz="4" w:space="0" w:color="auto"/>
              <w:right w:val="single" w:sz="4" w:space="0" w:color="auto"/>
            </w:tcBorders>
            <w:vAlign w:val="center"/>
            <w:hideMark/>
          </w:tcPr>
          <w:p w:rsidR="004B5B03" w:rsidRDefault="004B5B03" w:rsidP="00E759BD">
            <w:pPr>
              <w:spacing w:after="0"/>
              <w:jc w:val="center"/>
              <w:rPr>
                <w:sz w:val="28"/>
                <w:szCs w:val="28"/>
                <w:lang w:val="uk-UA"/>
              </w:rPr>
            </w:pPr>
            <w:r>
              <w:rPr>
                <w:szCs w:val="28"/>
                <w:lang w:val="uk-UA"/>
              </w:rPr>
              <w:t xml:space="preserve">Найменування показників </w:t>
            </w:r>
          </w:p>
        </w:tc>
        <w:tc>
          <w:tcPr>
            <w:tcW w:w="3316" w:type="dxa"/>
            <w:vMerge w:val="restart"/>
            <w:tcBorders>
              <w:top w:val="single" w:sz="4" w:space="0" w:color="auto"/>
              <w:left w:val="single" w:sz="4" w:space="0" w:color="auto"/>
              <w:bottom w:val="single" w:sz="4" w:space="0" w:color="auto"/>
              <w:right w:val="single" w:sz="4" w:space="0" w:color="auto"/>
            </w:tcBorders>
            <w:vAlign w:val="center"/>
            <w:hideMark/>
          </w:tcPr>
          <w:p w:rsidR="004B5B03" w:rsidRDefault="004B5B03" w:rsidP="00E759BD">
            <w:pPr>
              <w:spacing w:after="0"/>
              <w:jc w:val="center"/>
              <w:rPr>
                <w:sz w:val="28"/>
                <w:szCs w:val="28"/>
                <w:lang w:val="uk-UA"/>
              </w:rPr>
            </w:pPr>
            <w:r>
              <w:rPr>
                <w:szCs w:val="28"/>
                <w:lang w:val="uk-UA"/>
              </w:rPr>
              <w:t>Галузь знань, напрям підготовки, освітньо-кваліфікаційний рівень</w:t>
            </w:r>
          </w:p>
        </w:tc>
        <w:tc>
          <w:tcPr>
            <w:tcW w:w="3476" w:type="dxa"/>
            <w:gridSpan w:val="2"/>
            <w:tcBorders>
              <w:top w:val="single" w:sz="4" w:space="0" w:color="auto"/>
              <w:left w:val="single" w:sz="4" w:space="0" w:color="auto"/>
              <w:bottom w:val="single" w:sz="4" w:space="0" w:color="auto"/>
              <w:right w:val="single" w:sz="4" w:space="0" w:color="auto"/>
            </w:tcBorders>
            <w:vAlign w:val="center"/>
            <w:hideMark/>
          </w:tcPr>
          <w:p w:rsidR="004B5B03" w:rsidRDefault="004B5B03" w:rsidP="00E759BD">
            <w:pPr>
              <w:spacing w:after="0"/>
              <w:jc w:val="center"/>
              <w:rPr>
                <w:sz w:val="28"/>
                <w:szCs w:val="28"/>
                <w:lang w:val="uk-UA"/>
              </w:rPr>
            </w:pPr>
            <w:r>
              <w:rPr>
                <w:szCs w:val="28"/>
                <w:lang w:val="uk-UA"/>
              </w:rPr>
              <w:t>Характеристика навчальної дисципліни</w:t>
            </w:r>
          </w:p>
        </w:tc>
      </w:tr>
      <w:tr w:rsidR="004B5B03" w:rsidTr="004B5B03">
        <w:trPr>
          <w:trHeight w:val="542"/>
        </w:trPr>
        <w:tc>
          <w:tcPr>
            <w:tcW w:w="2945" w:type="dxa"/>
            <w:vMerge/>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rPr>
                <w:sz w:val="28"/>
                <w:szCs w:val="28"/>
                <w:lang w:val="uk-UA"/>
              </w:rPr>
            </w:pPr>
          </w:p>
        </w:tc>
        <w:tc>
          <w:tcPr>
            <w:tcW w:w="3316" w:type="dxa"/>
            <w:vMerge/>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rPr>
                <w:sz w:val="28"/>
                <w:szCs w:val="28"/>
                <w:lang w:val="uk-UA"/>
              </w:rPr>
            </w:pPr>
          </w:p>
        </w:tc>
        <w:tc>
          <w:tcPr>
            <w:tcW w:w="1647" w:type="dxa"/>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b/>
                <w:sz w:val="24"/>
                <w:szCs w:val="24"/>
                <w:lang w:val="uk-UA"/>
              </w:rPr>
            </w:pPr>
            <w:r>
              <w:rPr>
                <w:b/>
                <w:sz w:val="24"/>
                <w:lang w:val="uk-UA"/>
              </w:rPr>
              <w:t>денна форма навчання</w:t>
            </w:r>
          </w:p>
        </w:tc>
        <w:tc>
          <w:tcPr>
            <w:tcW w:w="1829" w:type="dxa"/>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b/>
                <w:sz w:val="24"/>
                <w:szCs w:val="24"/>
                <w:lang w:val="uk-UA"/>
              </w:rPr>
            </w:pPr>
            <w:r>
              <w:rPr>
                <w:b/>
                <w:sz w:val="24"/>
                <w:lang w:val="uk-UA"/>
              </w:rPr>
              <w:t>заочна форма навчання</w:t>
            </w:r>
          </w:p>
        </w:tc>
      </w:tr>
      <w:tr w:rsidR="004B5B03" w:rsidTr="004B5B03">
        <w:trPr>
          <w:trHeight w:val="404"/>
        </w:trPr>
        <w:tc>
          <w:tcPr>
            <w:tcW w:w="2945" w:type="dxa"/>
            <w:vMerge w:val="restart"/>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ind w:right="-130"/>
              <w:rPr>
                <w:rFonts w:ascii="Times New Roman" w:hAnsi="Times New Roman" w:cs="Times New Roman"/>
                <w:sz w:val="24"/>
                <w:szCs w:val="24"/>
                <w:lang w:val="uk-UA"/>
              </w:rPr>
            </w:pPr>
            <w:r w:rsidRPr="00E759BD">
              <w:rPr>
                <w:rFonts w:ascii="Times New Roman" w:hAnsi="Times New Roman" w:cs="Times New Roman"/>
                <w:sz w:val="24"/>
                <w:szCs w:val="24"/>
                <w:lang w:val="uk-UA"/>
              </w:rPr>
              <w:t>Кількість кредитів  – 3</w:t>
            </w:r>
          </w:p>
        </w:tc>
        <w:tc>
          <w:tcPr>
            <w:tcW w:w="3316" w:type="dxa"/>
            <w:tcBorders>
              <w:top w:val="single" w:sz="4" w:space="0" w:color="auto"/>
              <w:left w:val="single" w:sz="4" w:space="0" w:color="auto"/>
              <w:bottom w:val="single" w:sz="4" w:space="0" w:color="auto"/>
              <w:right w:val="single" w:sz="4" w:space="0" w:color="auto"/>
            </w:tcBorders>
            <w:hideMark/>
          </w:tcPr>
          <w:p w:rsidR="004B5B03" w:rsidRPr="00E759BD" w:rsidRDefault="004B5B03" w:rsidP="004B5B03">
            <w:pPr>
              <w:jc w:val="center"/>
              <w:rPr>
                <w:rFonts w:ascii="Times New Roman" w:hAnsi="Times New Roman" w:cs="Times New Roman"/>
                <w:sz w:val="24"/>
                <w:szCs w:val="24"/>
                <w:lang w:val="uk-UA"/>
              </w:rPr>
            </w:pPr>
            <w:r w:rsidRPr="00E759BD">
              <w:rPr>
                <w:rFonts w:ascii="Times New Roman" w:hAnsi="Times New Roman" w:cs="Times New Roman"/>
                <w:sz w:val="24"/>
                <w:szCs w:val="24"/>
                <w:lang w:val="uk-UA"/>
              </w:rPr>
              <w:t>Галузь знань</w:t>
            </w:r>
          </w:p>
          <w:p w:rsidR="004B5B03" w:rsidRPr="00E759BD" w:rsidRDefault="004B5B03" w:rsidP="004B5B03">
            <w:pPr>
              <w:pStyle w:val="Default"/>
              <w:jc w:val="center"/>
              <w:rPr>
                <w:u w:val="single"/>
                <w:lang w:val="uk-UA"/>
              </w:rPr>
            </w:pPr>
            <w:r w:rsidRPr="00E759BD">
              <w:rPr>
                <w:u w:val="single"/>
              </w:rPr>
              <w:t xml:space="preserve">0303 </w:t>
            </w:r>
            <w:r w:rsidRPr="00E759BD">
              <w:rPr>
                <w:u w:val="single"/>
                <w:lang w:val="uk-UA"/>
              </w:rPr>
              <w:t>–</w:t>
            </w:r>
            <w:r w:rsidRPr="00E759BD">
              <w:rPr>
                <w:u w:val="single"/>
              </w:rPr>
              <w:t xml:space="preserve"> Журналістика та інформаці</w:t>
            </w:r>
            <w:r w:rsidRPr="00E759BD">
              <w:rPr>
                <w:u w:val="single"/>
                <w:lang w:val="uk-UA"/>
              </w:rPr>
              <w:t>я</w:t>
            </w:r>
          </w:p>
          <w:p w:rsidR="004B5B03" w:rsidRPr="00E759BD" w:rsidRDefault="004B5B03" w:rsidP="004B5B03">
            <w:pPr>
              <w:jc w:val="center"/>
              <w:rPr>
                <w:rFonts w:ascii="Times New Roman" w:hAnsi="Times New Roman" w:cs="Times New Roman"/>
                <w:sz w:val="24"/>
                <w:szCs w:val="24"/>
                <w:lang w:val="uk-UA"/>
              </w:rPr>
            </w:pPr>
            <w:r w:rsidRPr="00E759BD">
              <w:rPr>
                <w:rFonts w:ascii="Times New Roman" w:hAnsi="Times New Roman" w:cs="Times New Roman"/>
                <w:sz w:val="24"/>
                <w:szCs w:val="24"/>
                <w:lang w:val="uk-UA"/>
              </w:rPr>
              <w:t xml:space="preserve"> (шифр і назва)</w:t>
            </w:r>
          </w:p>
        </w:tc>
        <w:tc>
          <w:tcPr>
            <w:tcW w:w="347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B5B03" w:rsidRPr="00E759BD" w:rsidRDefault="00F11EC7" w:rsidP="004B5B03">
            <w:pPr>
              <w:jc w:val="center"/>
              <w:rPr>
                <w:rFonts w:ascii="Times New Roman" w:hAnsi="Times New Roman" w:cs="Times New Roman"/>
                <w:i/>
                <w:sz w:val="24"/>
                <w:szCs w:val="24"/>
                <w:lang w:val="uk-UA"/>
              </w:rPr>
            </w:pPr>
            <w:r>
              <w:rPr>
                <w:rFonts w:ascii="Times New Roman" w:hAnsi="Times New Roman" w:cs="Times New Roman"/>
                <w:sz w:val="24"/>
                <w:szCs w:val="24"/>
                <w:lang w:val="uk-UA"/>
              </w:rPr>
              <w:t>За</w:t>
            </w:r>
            <w:r w:rsidR="00C5062B">
              <w:rPr>
                <w:rFonts w:ascii="Times New Roman" w:hAnsi="Times New Roman" w:cs="Times New Roman"/>
                <w:sz w:val="24"/>
                <w:szCs w:val="24"/>
                <w:lang w:val="uk-UA"/>
              </w:rPr>
              <w:t xml:space="preserve"> </w:t>
            </w:r>
            <w:r>
              <w:rPr>
                <w:rFonts w:ascii="Times New Roman" w:hAnsi="Times New Roman" w:cs="Times New Roman"/>
                <w:sz w:val="24"/>
                <w:szCs w:val="24"/>
                <w:lang w:val="uk-UA"/>
              </w:rPr>
              <w:t>вибором</w:t>
            </w:r>
          </w:p>
        </w:tc>
      </w:tr>
      <w:tr w:rsidR="004B5B03" w:rsidTr="004B5B03">
        <w:trPr>
          <w:trHeight w:val="404"/>
        </w:trPr>
        <w:tc>
          <w:tcPr>
            <w:tcW w:w="2945" w:type="dxa"/>
            <w:vMerge/>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rPr>
                <w:rFonts w:ascii="Times New Roman" w:hAnsi="Times New Roman" w:cs="Times New Roman"/>
                <w:sz w:val="24"/>
                <w:szCs w:val="24"/>
                <w:lang w:val="uk-UA"/>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jc w:val="center"/>
              <w:rPr>
                <w:rFonts w:ascii="Times New Roman" w:hAnsi="Times New Roman" w:cs="Times New Roman"/>
                <w:sz w:val="24"/>
                <w:szCs w:val="24"/>
                <w:lang w:val="uk-UA"/>
              </w:rPr>
            </w:pPr>
            <w:r w:rsidRPr="00E759BD">
              <w:rPr>
                <w:rFonts w:ascii="Times New Roman" w:hAnsi="Times New Roman" w:cs="Times New Roman"/>
                <w:sz w:val="24"/>
                <w:szCs w:val="24"/>
                <w:lang w:val="uk-UA"/>
              </w:rPr>
              <w:t xml:space="preserve">Напрям підготовки </w:t>
            </w:r>
          </w:p>
          <w:p w:rsidR="004B5B03" w:rsidRPr="00E759BD" w:rsidRDefault="00E759BD" w:rsidP="004B5B03">
            <w:pPr>
              <w:pStyle w:val="Default"/>
              <w:jc w:val="center"/>
              <w:rPr>
                <w:u w:val="single"/>
                <w:lang w:val="uk-UA"/>
              </w:rPr>
            </w:pPr>
            <w:r w:rsidRPr="00E759BD">
              <w:rPr>
                <w:u w:val="single"/>
                <w:lang w:val="uk-UA"/>
              </w:rPr>
              <w:t>061</w:t>
            </w:r>
            <w:r w:rsidR="004B5B03" w:rsidRPr="00E759BD">
              <w:rPr>
                <w:u w:val="single"/>
              </w:rPr>
              <w:t xml:space="preserve"> – </w:t>
            </w:r>
            <w:r w:rsidR="004B5B03" w:rsidRPr="00E759BD">
              <w:rPr>
                <w:u w:val="single"/>
                <w:lang w:val="uk-UA"/>
              </w:rPr>
              <w:t>Ж</w:t>
            </w:r>
            <w:r w:rsidR="004B5B03" w:rsidRPr="00E759BD">
              <w:rPr>
                <w:u w:val="single"/>
              </w:rPr>
              <w:t>урналістика</w:t>
            </w:r>
          </w:p>
          <w:p w:rsidR="004B5B03" w:rsidRPr="00E759BD" w:rsidRDefault="004B5B03" w:rsidP="004B5B03">
            <w:pPr>
              <w:jc w:val="center"/>
              <w:rPr>
                <w:rFonts w:ascii="Times New Roman" w:hAnsi="Times New Roman" w:cs="Times New Roman"/>
                <w:sz w:val="24"/>
                <w:szCs w:val="24"/>
                <w:lang w:val="uk-UA"/>
              </w:rPr>
            </w:pPr>
            <w:r w:rsidRPr="00E759BD">
              <w:rPr>
                <w:rFonts w:ascii="Times New Roman" w:hAnsi="Times New Roman" w:cs="Times New Roman"/>
                <w:sz w:val="24"/>
                <w:szCs w:val="24"/>
                <w:lang w:val="uk-UA"/>
              </w:rPr>
              <w:t>(шифр і назва)</w:t>
            </w:r>
          </w:p>
        </w:tc>
        <w:tc>
          <w:tcPr>
            <w:tcW w:w="3476" w:type="dxa"/>
            <w:gridSpan w:val="2"/>
            <w:vMerge/>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rPr>
                <w:rFonts w:ascii="Times New Roman" w:hAnsi="Times New Roman" w:cs="Times New Roman"/>
                <w:i/>
                <w:sz w:val="24"/>
                <w:szCs w:val="24"/>
                <w:lang w:val="uk-UA"/>
              </w:rPr>
            </w:pPr>
          </w:p>
        </w:tc>
      </w:tr>
      <w:tr w:rsidR="004B5B03" w:rsidTr="004B5B03">
        <w:trPr>
          <w:trHeight w:val="168"/>
        </w:trPr>
        <w:tc>
          <w:tcPr>
            <w:tcW w:w="2945" w:type="dxa"/>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rPr>
                <w:rFonts w:ascii="Times New Roman" w:hAnsi="Times New Roman" w:cs="Times New Roman"/>
                <w:sz w:val="24"/>
                <w:szCs w:val="24"/>
                <w:lang w:val="uk-UA"/>
              </w:rPr>
            </w:pPr>
            <w:r w:rsidRPr="00E759BD">
              <w:rPr>
                <w:rFonts w:ascii="Times New Roman" w:hAnsi="Times New Roman" w:cs="Times New Roman"/>
                <w:sz w:val="24"/>
                <w:szCs w:val="24"/>
                <w:lang w:val="uk-UA"/>
              </w:rPr>
              <w:t>Модулів – 1</w:t>
            </w:r>
          </w:p>
        </w:tc>
        <w:tc>
          <w:tcPr>
            <w:tcW w:w="3316" w:type="dxa"/>
            <w:vMerge w:val="restart"/>
            <w:tcBorders>
              <w:top w:val="single" w:sz="4" w:space="0" w:color="auto"/>
              <w:left w:val="single" w:sz="4" w:space="0" w:color="auto"/>
              <w:bottom w:val="single" w:sz="4" w:space="0" w:color="auto"/>
              <w:right w:val="single" w:sz="4" w:space="0" w:color="auto"/>
            </w:tcBorders>
            <w:vAlign w:val="center"/>
          </w:tcPr>
          <w:p w:rsidR="004B5B03" w:rsidRPr="00E759BD" w:rsidRDefault="004B5B03" w:rsidP="004B5B03">
            <w:pPr>
              <w:rPr>
                <w:rFonts w:ascii="Times New Roman" w:hAnsi="Times New Roman" w:cs="Times New Roman"/>
                <w:sz w:val="24"/>
                <w:szCs w:val="24"/>
                <w:lang w:val="uk-UA"/>
              </w:rPr>
            </w:pPr>
            <w:r w:rsidRPr="00E759BD">
              <w:rPr>
                <w:rFonts w:ascii="Times New Roman" w:hAnsi="Times New Roman" w:cs="Times New Roman"/>
                <w:sz w:val="24"/>
                <w:szCs w:val="24"/>
                <w:lang w:val="uk-UA"/>
              </w:rPr>
              <w:t>Спеціальність (професійне</w:t>
            </w:r>
          </w:p>
          <w:p w:rsidR="004B5B03" w:rsidRPr="00E759BD" w:rsidRDefault="004B5B03" w:rsidP="004B5B03">
            <w:pPr>
              <w:rPr>
                <w:rFonts w:ascii="Times New Roman" w:hAnsi="Times New Roman" w:cs="Times New Roman"/>
                <w:sz w:val="24"/>
                <w:szCs w:val="24"/>
                <w:lang w:val="uk-UA"/>
              </w:rPr>
            </w:pPr>
            <w:r w:rsidRPr="00E759BD">
              <w:rPr>
                <w:rFonts w:ascii="Times New Roman" w:hAnsi="Times New Roman" w:cs="Times New Roman"/>
                <w:sz w:val="24"/>
                <w:szCs w:val="24"/>
                <w:lang w:val="uk-UA"/>
              </w:rPr>
              <w:t>спрямування):</w:t>
            </w:r>
          </w:p>
          <w:p w:rsidR="004B5B03" w:rsidRPr="00E759BD" w:rsidRDefault="004B5B03" w:rsidP="004B5B03">
            <w:pPr>
              <w:rPr>
                <w:rFonts w:ascii="Times New Roman" w:hAnsi="Times New Roman" w:cs="Times New Roman"/>
                <w:sz w:val="24"/>
                <w:szCs w:val="24"/>
                <w:lang w:val="uk-UA"/>
              </w:rPr>
            </w:pPr>
            <w:r w:rsidRPr="00E759BD">
              <w:rPr>
                <w:rFonts w:ascii="Times New Roman" w:hAnsi="Times New Roman" w:cs="Times New Roman"/>
                <w:sz w:val="24"/>
                <w:szCs w:val="24"/>
                <w:lang w:val="uk-UA"/>
              </w:rPr>
              <w:t>_____________________</w:t>
            </w:r>
          </w:p>
          <w:p w:rsidR="004B5B03" w:rsidRPr="00E759BD" w:rsidRDefault="004B5B03" w:rsidP="004B5B03">
            <w:pPr>
              <w:rPr>
                <w:rFonts w:ascii="Times New Roman" w:hAnsi="Times New Roman" w:cs="Times New Roman"/>
                <w:sz w:val="24"/>
                <w:szCs w:val="24"/>
                <w:lang w:val="uk-UA"/>
              </w:rPr>
            </w:pPr>
          </w:p>
        </w:tc>
        <w:tc>
          <w:tcPr>
            <w:tcW w:w="3476" w:type="dxa"/>
            <w:gridSpan w:val="2"/>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jc w:val="center"/>
              <w:rPr>
                <w:rFonts w:ascii="Times New Roman" w:hAnsi="Times New Roman" w:cs="Times New Roman"/>
                <w:b/>
                <w:sz w:val="24"/>
                <w:szCs w:val="24"/>
                <w:lang w:val="uk-UA"/>
              </w:rPr>
            </w:pPr>
            <w:r w:rsidRPr="00E759BD">
              <w:rPr>
                <w:rFonts w:ascii="Times New Roman" w:hAnsi="Times New Roman" w:cs="Times New Roman"/>
                <w:b/>
                <w:sz w:val="24"/>
                <w:szCs w:val="24"/>
                <w:lang w:val="uk-UA"/>
              </w:rPr>
              <w:t>Рік підготовки:</w:t>
            </w:r>
          </w:p>
        </w:tc>
      </w:tr>
      <w:tr w:rsidR="004B5B03" w:rsidTr="004B5B03">
        <w:trPr>
          <w:trHeight w:val="205"/>
        </w:trPr>
        <w:tc>
          <w:tcPr>
            <w:tcW w:w="2945" w:type="dxa"/>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rPr>
                <w:rFonts w:ascii="Times New Roman" w:hAnsi="Times New Roman" w:cs="Times New Roman"/>
                <w:sz w:val="24"/>
                <w:szCs w:val="24"/>
                <w:lang w:val="uk-UA"/>
              </w:rPr>
            </w:pPr>
            <w:r w:rsidRPr="00E759BD">
              <w:rPr>
                <w:rFonts w:ascii="Times New Roman" w:hAnsi="Times New Roman" w:cs="Times New Roman"/>
                <w:sz w:val="24"/>
                <w:szCs w:val="24"/>
                <w:lang w:val="uk-UA"/>
              </w:rPr>
              <w:t>Змістових модулів – 2</w:t>
            </w:r>
          </w:p>
        </w:tc>
        <w:tc>
          <w:tcPr>
            <w:tcW w:w="3316" w:type="dxa"/>
            <w:vMerge/>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rPr>
                <w:rFonts w:ascii="Times New Roman" w:hAnsi="Times New Roman" w:cs="Times New Roman"/>
                <w:sz w:val="24"/>
                <w:szCs w:val="24"/>
                <w:lang w:val="uk-UA"/>
              </w:rPr>
            </w:pPr>
          </w:p>
        </w:tc>
        <w:tc>
          <w:tcPr>
            <w:tcW w:w="1647" w:type="dxa"/>
            <w:tcBorders>
              <w:top w:val="single" w:sz="4" w:space="0" w:color="auto"/>
              <w:left w:val="single" w:sz="4" w:space="0" w:color="auto"/>
              <w:bottom w:val="single" w:sz="4" w:space="0" w:color="auto"/>
              <w:right w:val="single" w:sz="4" w:space="0" w:color="auto"/>
            </w:tcBorders>
            <w:vAlign w:val="center"/>
            <w:hideMark/>
          </w:tcPr>
          <w:p w:rsidR="004B5B03" w:rsidRPr="00E759BD" w:rsidRDefault="00F11EC7" w:rsidP="004B5B03">
            <w:pPr>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4B5B03" w:rsidRPr="00E759BD">
              <w:rPr>
                <w:rFonts w:ascii="Times New Roman" w:hAnsi="Times New Roman" w:cs="Times New Roman"/>
                <w:sz w:val="24"/>
                <w:szCs w:val="24"/>
                <w:lang w:val="uk-UA"/>
              </w:rPr>
              <w:t>-й</w:t>
            </w:r>
          </w:p>
        </w:tc>
        <w:tc>
          <w:tcPr>
            <w:tcW w:w="1829" w:type="dxa"/>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jc w:val="center"/>
              <w:rPr>
                <w:rFonts w:ascii="Times New Roman" w:hAnsi="Times New Roman" w:cs="Times New Roman"/>
                <w:sz w:val="24"/>
                <w:szCs w:val="24"/>
                <w:lang w:val="uk-UA"/>
              </w:rPr>
            </w:pPr>
          </w:p>
        </w:tc>
      </w:tr>
      <w:tr w:rsidR="004B5B03" w:rsidTr="004B5B03">
        <w:trPr>
          <w:trHeight w:val="229"/>
        </w:trPr>
        <w:tc>
          <w:tcPr>
            <w:tcW w:w="2945" w:type="dxa"/>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rPr>
                <w:rFonts w:ascii="Times New Roman" w:hAnsi="Times New Roman" w:cs="Times New Roman"/>
                <w:sz w:val="24"/>
                <w:szCs w:val="24"/>
                <w:lang w:val="uk-UA"/>
              </w:rPr>
            </w:pPr>
            <w:r w:rsidRPr="00E759BD">
              <w:rPr>
                <w:rFonts w:ascii="Times New Roman" w:hAnsi="Times New Roman" w:cs="Times New Roman"/>
                <w:sz w:val="24"/>
                <w:szCs w:val="24"/>
                <w:lang w:val="uk-UA"/>
              </w:rPr>
              <w:t>Індивідуальне науково-дослідне завдання</w:t>
            </w:r>
          </w:p>
          <w:p w:rsidR="004B5B03" w:rsidRPr="00E759BD" w:rsidRDefault="004B5B03" w:rsidP="004B5B03">
            <w:pPr>
              <w:jc w:val="center"/>
              <w:rPr>
                <w:rFonts w:ascii="Times New Roman" w:hAnsi="Times New Roman" w:cs="Times New Roman"/>
                <w:sz w:val="24"/>
                <w:szCs w:val="24"/>
                <w:lang w:val="uk-UA"/>
              </w:rPr>
            </w:pPr>
          </w:p>
        </w:tc>
        <w:tc>
          <w:tcPr>
            <w:tcW w:w="3316" w:type="dxa"/>
            <w:vMerge/>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rPr>
                <w:rFonts w:ascii="Times New Roman" w:hAnsi="Times New Roman" w:cs="Times New Roman"/>
                <w:sz w:val="24"/>
                <w:szCs w:val="24"/>
                <w:lang w:val="uk-UA"/>
              </w:rPr>
            </w:pPr>
          </w:p>
        </w:tc>
        <w:tc>
          <w:tcPr>
            <w:tcW w:w="3476" w:type="dxa"/>
            <w:gridSpan w:val="2"/>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jc w:val="center"/>
              <w:rPr>
                <w:rFonts w:ascii="Times New Roman" w:hAnsi="Times New Roman" w:cs="Times New Roman"/>
                <w:b/>
                <w:sz w:val="24"/>
                <w:szCs w:val="24"/>
                <w:lang w:val="uk-UA"/>
              </w:rPr>
            </w:pPr>
            <w:r w:rsidRPr="00E759BD">
              <w:rPr>
                <w:rFonts w:ascii="Times New Roman" w:hAnsi="Times New Roman" w:cs="Times New Roman"/>
                <w:b/>
                <w:sz w:val="24"/>
                <w:szCs w:val="24"/>
                <w:lang w:val="uk-UA"/>
              </w:rPr>
              <w:t>Семестр</w:t>
            </w:r>
          </w:p>
        </w:tc>
      </w:tr>
      <w:tr w:rsidR="004B5B03" w:rsidTr="004B5B03">
        <w:trPr>
          <w:trHeight w:val="319"/>
        </w:trPr>
        <w:tc>
          <w:tcPr>
            <w:tcW w:w="2945" w:type="dxa"/>
            <w:vMerge w:val="restart"/>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rPr>
                <w:rFonts w:ascii="Times New Roman" w:hAnsi="Times New Roman" w:cs="Times New Roman"/>
                <w:sz w:val="24"/>
                <w:szCs w:val="24"/>
                <w:lang w:val="uk-UA"/>
              </w:rPr>
            </w:pPr>
            <w:r w:rsidRPr="00E759BD">
              <w:rPr>
                <w:rFonts w:ascii="Times New Roman" w:hAnsi="Times New Roman" w:cs="Times New Roman"/>
                <w:sz w:val="24"/>
                <w:szCs w:val="24"/>
                <w:lang w:val="uk-UA"/>
              </w:rPr>
              <w:t>Загальна кількість годин - 90</w:t>
            </w:r>
          </w:p>
        </w:tc>
        <w:tc>
          <w:tcPr>
            <w:tcW w:w="3316" w:type="dxa"/>
            <w:vMerge/>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rPr>
                <w:rFonts w:ascii="Times New Roman" w:hAnsi="Times New Roman" w:cs="Times New Roman"/>
                <w:sz w:val="24"/>
                <w:szCs w:val="24"/>
                <w:lang w:val="uk-UA"/>
              </w:rPr>
            </w:pPr>
          </w:p>
        </w:tc>
        <w:tc>
          <w:tcPr>
            <w:tcW w:w="1647" w:type="dxa"/>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jc w:val="center"/>
              <w:rPr>
                <w:rFonts w:ascii="Times New Roman" w:hAnsi="Times New Roman" w:cs="Times New Roman"/>
                <w:sz w:val="24"/>
                <w:szCs w:val="24"/>
                <w:lang w:val="uk-UA"/>
              </w:rPr>
            </w:pPr>
            <w:r w:rsidRPr="00E759BD">
              <w:rPr>
                <w:rFonts w:ascii="Times New Roman" w:hAnsi="Times New Roman" w:cs="Times New Roman"/>
                <w:sz w:val="24"/>
                <w:szCs w:val="24"/>
                <w:lang w:val="uk-UA"/>
              </w:rPr>
              <w:t>2-й</w:t>
            </w:r>
          </w:p>
        </w:tc>
        <w:tc>
          <w:tcPr>
            <w:tcW w:w="1829" w:type="dxa"/>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jc w:val="center"/>
              <w:rPr>
                <w:rFonts w:ascii="Times New Roman" w:hAnsi="Times New Roman" w:cs="Times New Roman"/>
                <w:sz w:val="24"/>
                <w:szCs w:val="24"/>
                <w:lang w:val="uk-UA"/>
              </w:rPr>
            </w:pPr>
          </w:p>
        </w:tc>
      </w:tr>
      <w:tr w:rsidR="004B5B03" w:rsidTr="004B5B03">
        <w:trPr>
          <w:trHeight w:val="390"/>
        </w:trPr>
        <w:tc>
          <w:tcPr>
            <w:tcW w:w="2945" w:type="dxa"/>
            <w:vMerge/>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rPr>
                <w:rFonts w:ascii="Times New Roman" w:hAnsi="Times New Roman" w:cs="Times New Roman"/>
                <w:sz w:val="24"/>
                <w:szCs w:val="24"/>
                <w:lang w:val="uk-UA"/>
              </w:rPr>
            </w:pPr>
          </w:p>
        </w:tc>
        <w:tc>
          <w:tcPr>
            <w:tcW w:w="3316" w:type="dxa"/>
            <w:vMerge/>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rPr>
                <w:rFonts w:ascii="Times New Roman" w:hAnsi="Times New Roman" w:cs="Times New Roman"/>
                <w:sz w:val="24"/>
                <w:szCs w:val="24"/>
                <w:lang w:val="uk-UA"/>
              </w:rPr>
            </w:pPr>
          </w:p>
        </w:tc>
        <w:tc>
          <w:tcPr>
            <w:tcW w:w="3476" w:type="dxa"/>
            <w:gridSpan w:val="2"/>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jc w:val="center"/>
              <w:rPr>
                <w:rFonts w:ascii="Times New Roman" w:hAnsi="Times New Roman" w:cs="Times New Roman"/>
                <w:b/>
                <w:sz w:val="24"/>
                <w:szCs w:val="24"/>
                <w:lang w:val="uk-UA"/>
              </w:rPr>
            </w:pPr>
            <w:r w:rsidRPr="00E759BD">
              <w:rPr>
                <w:rFonts w:ascii="Times New Roman" w:hAnsi="Times New Roman" w:cs="Times New Roman"/>
                <w:b/>
                <w:sz w:val="24"/>
                <w:szCs w:val="24"/>
                <w:lang w:val="uk-UA"/>
              </w:rPr>
              <w:t>Лекції</w:t>
            </w:r>
          </w:p>
        </w:tc>
      </w:tr>
      <w:tr w:rsidR="004B5B03" w:rsidTr="004B5B03">
        <w:trPr>
          <w:trHeight w:val="316"/>
        </w:trPr>
        <w:tc>
          <w:tcPr>
            <w:tcW w:w="2945" w:type="dxa"/>
            <w:vMerge w:val="restart"/>
            <w:tcBorders>
              <w:top w:val="single" w:sz="4" w:space="0" w:color="auto"/>
              <w:left w:val="single" w:sz="4" w:space="0" w:color="auto"/>
              <w:bottom w:val="single" w:sz="4" w:space="0" w:color="auto"/>
              <w:right w:val="single" w:sz="4" w:space="0" w:color="auto"/>
            </w:tcBorders>
            <w:vAlign w:val="center"/>
          </w:tcPr>
          <w:p w:rsidR="004B5B03" w:rsidRPr="00E759BD" w:rsidRDefault="004B5B03" w:rsidP="004B5B03">
            <w:pPr>
              <w:rPr>
                <w:rFonts w:ascii="Times New Roman" w:hAnsi="Times New Roman" w:cs="Times New Roman"/>
                <w:sz w:val="24"/>
                <w:szCs w:val="24"/>
                <w:lang w:val="uk-UA"/>
              </w:rPr>
            </w:pPr>
            <w:r w:rsidRPr="00E759BD">
              <w:rPr>
                <w:rFonts w:ascii="Times New Roman" w:hAnsi="Times New Roman" w:cs="Times New Roman"/>
                <w:sz w:val="24"/>
                <w:szCs w:val="24"/>
                <w:lang w:val="uk-UA"/>
              </w:rPr>
              <w:t xml:space="preserve">Тижневих годин </w:t>
            </w:r>
          </w:p>
          <w:p w:rsidR="004B5B03" w:rsidRPr="00E759BD" w:rsidRDefault="004B5B03" w:rsidP="004B5B03">
            <w:pPr>
              <w:rPr>
                <w:rFonts w:ascii="Times New Roman" w:hAnsi="Times New Roman" w:cs="Times New Roman"/>
                <w:sz w:val="24"/>
                <w:szCs w:val="24"/>
                <w:lang w:val="uk-UA"/>
              </w:rPr>
            </w:pPr>
            <w:r w:rsidRPr="00E759BD">
              <w:rPr>
                <w:rFonts w:ascii="Times New Roman" w:hAnsi="Times New Roman" w:cs="Times New Roman"/>
                <w:sz w:val="24"/>
                <w:szCs w:val="24"/>
                <w:lang w:val="uk-UA"/>
              </w:rPr>
              <w:t>для денної форми навчання:</w:t>
            </w:r>
          </w:p>
          <w:p w:rsidR="004B5B03" w:rsidRPr="00E759BD" w:rsidRDefault="004B5B03" w:rsidP="004B5B03">
            <w:pPr>
              <w:rPr>
                <w:rFonts w:ascii="Times New Roman" w:hAnsi="Times New Roman" w:cs="Times New Roman"/>
                <w:sz w:val="24"/>
                <w:szCs w:val="24"/>
                <w:lang w:val="uk-UA"/>
              </w:rPr>
            </w:pPr>
          </w:p>
          <w:p w:rsidR="004B5B03" w:rsidRPr="00E759BD" w:rsidRDefault="004B5B03" w:rsidP="004B5B03">
            <w:pPr>
              <w:rPr>
                <w:rFonts w:ascii="Times New Roman" w:hAnsi="Times New Roman" w:cs="Times New Roman"/>
                <w:sz w:val="24"/>
                <w:szCs w:val="24"/>
                <w:lang w:val="uk-UA"/>
              </w:rPr>
            </w:pPr>
            <w:r w:rsidRPr="00E759BD">
              <w:rPr>
                <w:rFonts w:ascii="Times New Roman" w:hAnsi="Times New Roman" w:cs="Times New Roman"/>
                <w:sz w:val="24"/>
                <w:szCs w:val="24"/>
                <w:lang w:val="uk-UA"/>
              </w:rPr>
              <w:t>аудиторних – 4</w:t>
            </w:r>
          </w:p>
          <w:p w:rsidR="004B5B03" w:rsidRPr="00E759BD" w:rsidRDefault="004B5B03" w:rsidP="004B5B03">
            <w:pPr>
              <w:rPr>
                <w:rFonts w:ascii="Times New Roman" w:hAnsi="Times New Roman" w:cs="Times New Roman"/>
                <w:sz w:val="24"/>
                <w:szCs w:val="24"/>
                <w:lang w:val="uk-UA"/>
              </w:rPr>
            </w:pPr>
            <w:r w:rsidRPr="00E759BD">
              <w:rPr>
                <w:rFonts w:ascii="Times New Roman" w:hAnsi="Times New Roman" w:cs="Times New Roman"/>
                <w:sz w:val="24"/>
                <w:szCs w:val="24"/>
                <w:lang w:val="uk-UA"/>
              </w:rPr>
              <w:t>самостійної роботи студента – 8</w:t>
            </w:r>
          </w:p>
        </w:tc>
        <w:tc>
          <w:tcPr>
            <w:tcW w:w="3316" w:type="dxa"/>
            <w:vMerge w:val="restart"/>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jc w:val="center"/>
              <w:rPr>
                <w:rFonts w:ascii="Times New Roman" w:hAnsi="Times New Roman" w:cs="Times New Roman"/>
                <w:sz w:val="24"/>
                <w:szCs w:val="24"/>
                <w:lang w:val="uk-UA"/>
              </w:rPr>
            </w:pPr>
            <w:r w:rsidRPr="00E759BD">
              <w:rPr>
                <w:rFonts w:ascii="Times New Roman" w:hAnsi="Times New Roman" w:cs="Times New Roman"/>
                <w:sz w:val="24"/>
                <w:szCs w:val="24"/>
                <w:lang w:val="uk-UA"/>
              </w:rPr>
              <w:t>Освітньо-кваліфікаційний рівень:</w:t>
            </w:r>
          </w:p>
          <w:p w:rsidR="004B5B03" w:rsidRPr="00E759BD" w:rsidRDefault="00F11EC7" w:rsidP="004B5B03">
            <w:pPr>
              <w:jc w:val="center"/>
              <w:rPr>
                <w:rFonts w:ascii="Times New Roman" w:hAnsi="Times New Roman" w:cs="Times New Roman"/>
                <w:sz w:val="24"/>
                <w:szCs w:val="24"/>
                <w:lang w:val="uk-UA"/>
              </w:rPr>
            </w:pPr>
            <w:r>
              <w:rPr>
                <w:rFonts w:ascii="Times New Roman" w:hAnsi="Times New Roman" w:cs="Times New Roman"/>
                <w:sz w:val="24"/>
                <w:szCs w:val="24"/>
                <w:u w:val="single"/>
                <w:lang w:val="uk-UA"/>
              </w:rPr>
              <w:t>магістр</w:t>
            </w:r>
          </w:p>
        </w:tc>
        <w:tc>
          <w:tcPr>
            <w:tcW w:w="1647" w:type="dxa"/>
            <w:tcBorders>
              <w:top w:val="single" w:sz="4" w:space="0" w:color="auto"/>
              <w:left w:val="single" w:sz="4" w:space="0" w:color="auto"/>
              <w:bottom w:val="single" w:sz="4" w:space="0" w:color="auto"/>
              <w:right w:val="single" w:sz="4" w:space="0" w:color="auto"/>
            </w:tcBorders>
            <w:vAlign w:val="center"/>
            <w:hideMark/>
          </w:tcPr>
          <w:p w:rsidR="004B5B03" w:rsidRPr="00E759BD" w:rsidRDefault="00327713" w:rsidP="004B5B03">
            <w:pPr>
              <w:jc w:val="center"/>
              <w:rPr>
                <w:rFonts w:ascii="Times New Roman" w:hAnsi="Times New Roman" w:cs="Times New Roman"/>
                <w:sz w:val="24"/>
                <w:szCs w:val="24"/>
                <w:lang w:val="uk-UA"/>
              </w:rPr>
            </w:pPr>
            <w:r w:rsidRPr="00E759BD">
              <w:rPr>
                <w:rFonts w:ascii="Times New Roman" w:hAnsi="Times New Roman" w:cs="Times New Roman"/>
                <w:sz w:val="24"/>
                <w:szCs w:val="24"/>
                <w:lang w:val="uk-UA"/>
              </w:rPr>
              <w:t>12</w:t>
            </w:r>
            <w:r w:rsidR="004B5B03" w:rsidRPr="00E759BD">
              <w:rPr>
                <w:rFonts w:ascii="Times New Roman" w:hAnsi="Times New Roman" w:cs="Times New Roman"/>
                <w:sz w:val="24"/>
                <w:szCs w:val="24"/>
                <w:lang w:val="uk-UA"/>
              </w:rPr>
              <w:t xml:space="preserve"> год.</w:t>
            </w:r>
          </w:p>
        </w:tc>
        <w:tc>
          <w:tcPr>
            <w:tcW w:w="1829" w:type="dxa"/>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jc w:val="center"/>
              <w:rPr>
                <w:rFonts w:ascii="Times New Roman" w:hAnsi="Times New Roman" w:cs="Times New Roman"/>
                <w:sz w:val="24"/>
                <w:szCs w:val="24"/>
                <w:lang w:val="uk-UA"/>
              </w:rPr>
            </w:pPr>
          </w:p>
        </w:tc>
      </w:tr>
      <w:tr w:rsidR="004B5B03" w:rsidTr="004B5B03">
        <w:trPr>
          <w:trHeight w:val="316"/>
        </w:trPr>
        <w:tc>
          <w:tcPr>
            <w:tcW w:w="2945" w:type="dxa"/>
            <w:vMerge/>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rPr>
                <w:rFonts w:ascii="Times New Roman" w:hAnsi="Times New Roman" w:cs="Times New Roman"/>
                <w:sz w:val="24"/>
                <w:szCs w:val="24"/>
                <w:lang w:val="uk-UA"/>
              </w:rPr>
            </w:pPr>
          </w:p>
        </w:tc>
        <w:tc>
          <w:tcPr>
            <w:tcW w:w="3316" w:type="dxa"/>
            <w:vMerge/>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rPr>
                <w:rFonts w:ascii="Times New Roman" w:hAnsi="Times New Roman" w:cs="Times New Roman"/>
                <w:sz w:val="24"/>
                <w:szCs w:val="24"/>
                <w:lang w:val="uk-UA"/>
              </w:rPr>
            </w:pPr>
          </w:p>
        </w:tc>
        <w:tc>
          <w:tcPr>
            <w:tcW w:w="3476" w:type="dxa"/>
            <w:gridSpan w:val="2"/>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jc w:val="center"/>
              <w:rPr>
                <w:rFonts w:ascii="Times New Roman" w:hAnsi="Times New Roman" w:cs="Times New Roman"/>
                <w:b/>
                <w:sz w:val="24"/>
                <w:szCs w:val="24"/>
                <w:lang w:val="uk-UA"/>
              </w:rPr>
            </w:pPr>
            <w:r w:rsidRPr="00E759BD">
              <w:rPr>
                <w:rFonts w:ascii="Times New Roman" w:hAnsi="Times New Roman" w:cs="Times New Roman"/>
                <w:b/>
                <w:sz w:val="24"/>
                <w:szCs w:val="24"/>
                <w:lang w:val="uk-UA"/>
              </w:rPr>
              <w:t>Практичні, семінарські</w:t>
            </w:r>
          </w:p>
        </w:tc>
      </w:tr>
      <w:tr w:rsidR="004B5B03" w:rsidTr="004B5B03">
        <w:trPr>
          <w:trHeight w:val="316"/>
        </w:trPr>
        <w:tc>
          <w:tcPr>
            <w:tcW w:w="2945" w:type="dxa"/>
            <w:vMerge/>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rPr>
                <w:rFonts w:ascii="Times New Roman" w:hAnsi="Times New Roman" w:cs="Times New Roman"/>
                <w:sz w:val="24"/>
                <w:szCs w:val="24"/>
                <w:lang w:val="uk-UA"/>
              </w:rPr>
            </w:pPr>
          </w:p>
        </w:tc>
        <w:tc>
          <w:tcPr>
            <w:tcW w:w="3316" w:type="dxa"/>
            <w:vMerge/>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rPr>
                <w:rFonts w:ascii="Times New Roman" w:hAnsi="Times New Roman" w:cs="Times New Roman"/>
                <w:sz w:val="24"/>
                <w:szCs w:val="24"/>
                <w:lang w:val="uk-UA"/>
              </w:rPr>
            </w:pPr>
          </w:p>
        </w:tc>
        <w:tc>
          <w:tcPr>
            <w:tcW w:w="1647" w:type="dxa"/>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327713">
            <w:pPr>
              <w:jc w:val="center"/>
              <w:rPr>
                <w:rFonts w:ascii="Times New Roman" w:hAnsi="Times New Roman" w:cs="Times New Roman"/>
                <w:i/>
                <w:sz w:val="24"/>
                <w:szCs w:val="24"/>
                <w:lang w:val="uk-UA"/>
              </w:rPr>
            </w:pPr>
            <w:r w:rsidRPr="00E759BD">
              <w:rPr>
                <w:rFonts w:ascii="Times New Roman" w:hAnsi="Times New Roman" w:cs="Times New Roman"/>
                <w:sz w:val="24"/>
                <w:szCs w:val="24"/>
                <w:lang w:val="uk-UA"/>
              </w:rPr>
              <w:t>1</w:t>
            </w:r>
            <w:r w:rsidR="00327713" w:rsidRPr="00E759BD">
              <w:rPr>
                <w:rFonts w:ascii="Times New Roman" w:hAnsi="Times New Roman" w:cs="Times New Roman"/>
                <w:sz w:val="24"/>
                <w:szCs w:val="24"/>
                <w:lang w:val="uk-UA"/>
              </w:rPr>
              <w:t>8</w:t>
            </w:r>
            <w:r w:rsidRPr="00E759BD">
              <w:rPr>
                <w:rFonts w:ascii="Times New Roman" w:hAnsi="Times New Roman" w:cs="Times New Roman"/>
                <w:sz w:val="24"/>
                <w:szCs w:val="24"/>
                <w:lang w:val="uk-UA"/>
              </w:rPr>
              <w:t xml:space="preserve"> год.</w:t>
            </w:r>
          </w:p>
        </w:tc>
        <w:tc>
          <w:tcPr>
            <w:tcW w:w="1829" w:type="dxa"/>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jc w:val="center"/>
              <w:rPr>
                <w:rFonts w:ascii="Times New Roman" w:hAnsi="Times New Roman" w:cs="Times New Roman"/>
                <w:sz w:val="24"/>
                <w:szCs w:val="24"/>
                <w:lang w:val="uk-UA"/>
              </w:rPr>
            </w:pPr>
          </w:p>
        </w:tc>
      </w:tr>
      <w:tr w:rsidR="004B5B03" w:rsidTr="004B5B03">
        <w:trPr>
          <w:trHeight w:val="136"/>
        </w:trPr>
        <w:tc>
          <w:tcPr>
            <w:tcW w:w="2945" w:type="dxa"/>
            <w:vMerge/>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rPr>
                <w:rFonts w:ascii="Times New Roman" w:hAnsi="Times New Roman" w:cs="Times New Roman"/>
                <w:sz w:val="24"/>
                <w:szCs w:val="24"/>
                <w:lang w:val="uk-UA"/>
              </w:rPr>
            </w:pPr>
          </w:p>
        </w:tc>
        <w:tc>
          <w:tcPr>
            <w:tcW w:w="3316" w:type="dxa"/>
            <w:vMerge/>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rPr>
                <w:rFonts w:ascii="Times New Roman" w:hAnsi="Times New Roman" w:cs="Times New Roman"/>
                <w:sz w:val="24"/>
                <w:szCs w:val="24"/>
                <w:lang w:val="uk-UA"/>
              </w:rPr>
            </w:pPr>
          </w:p>
        </w:tc>
        <w:tc>
          <w:tcPr>
            <w:tcW w:w="3476" w:type="dxa"/>
            <w:gridSpan w:val="2"/>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jc w:val="center"/>
              <w:rPr>
                <w:rFonts w:ascii="Times New Roman" w:hAnsi="Times New Roman" w:cs="Times New Roman"/>
                <w:b/>
                <w:sz w:val="24"/>
                <w:szCs w:val="24"/>
                <w:lang w:val="uk-UA"/>
              </w:rPr>
            </w:pPr>
            <w:r w:rsidRPr="00E759BD">
              <w:rPr>
                <w:rFonts w:ascii="Times New Roman" w:hAnsi="Times New Roman" w:cs="Times New Roman"/>
                <w:b/>
                <w:sz w:val="24"/>
                <w:szCs w:val="24"/>
                <w:lang w:val="uk-UA"/>
              </w:rPr>
              <w:t>Лабораторні</w:t>
            </w:r>
          </w:p>
        </w:tc>
      </w:tr>
      <w:tr w:rsidR="004B5B03" w:rsidTr="004B5B03">
        <w:trPr>
          <w:trHeight w:val="136"/>
        </w:trPr>
        <w:tc>
          <w:tcPr>
            <w:tcW w:w="2945" w:type="dxa"/>
            <w:vMerge/>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rPr>
                <w:rFonts w:ascii="Times New Roman" w:hAnsi="Times New Roman" w:cs="Times New Roman"/>
                <w:sz w:val="24"/>
                <w:szCs w:val="24"/>
                <w:lang w:val="uk-UA"/>
              </w:rPr>
            </w:pPr>
          </w:p>
        </w:tc>
        <w:tc>
          <w:tcPr>
            <w:tcW w:w="3316" w:type="dxa"/>
            <w:vMerge/>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rPr>
                <w:rFonts w:ascii="Times New Roman" w:hAnsi="Times New Roman" w:cs="Times New Roman"/>
                <w:sz w:val="24"/>
                <w:szCs w:val="24"/>
                <w:lang w:val="uk-UA"/>
              </w:rPr>
            </w:pPr>
          </w:p>
        </w:tc>
        <w:tc>
          <w:tcPr>
            <w:tcW w:w="1647" w:type="dxa"/>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jc w:val="center"/>
              <w:rPr>
                <w:rFonts w:ascii="Times New Roman" w:hAnsi="Times New Roman" w:cs="Times New Roman"/>
                <w:i/>
                <w:sz w:val="24"/>
                <w:szCs w:val="24"/>
                <w:lang w:val="uk-UA"/>
              </w:rPr>
            </w:pPr>
          </w:p>
        </w:tc>
        <w:tc>
          <w:tcPr>
            <w:tcW w:w="1829" w:type="dxa"/>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jc w:val="center"/>
              <w:rPr>
                <w:rFonts w:ascii="Times New Roman" w:hAnsi="Times New Roman" w:cs="Times New Roman"/>
                <w:i/>
                <w:sz w:val="24"/>
                <w:szCs w:val="24"/>
                <w:lang w:val="uk-UA"/>
              </w:rPr>
            </w:pPr>
          </w:p>
        </w:tc>
      </w:tr>
      <w:tr w:rsidR="004B5B03" w:rsidTr="004B5B03">
        <w:trPr>
          <w:trHeight w:val="136"/>
        </w:trPr>
        <w:tc>
          <w:tcPr>
            <w:tcW w:w="2945" w:type="dxa"/>
            <w:vMerge/>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rPr>
                <w:rFonts w:ascii="Times New Roman" w:hAnsi="Times New Roman" w:cs="Times New Roman"/>
                <w:sz w:val="24"/>
                <w:szCs w:val="24"/>
                <w:lang w:val="uk-UA"/>
              </w:rPr>
            </w:pPr>
          </w:p>
        </w:tc>
        <w:tc>
          <w:tcPr>
            <w:tcW w:w="3316" w:type="dxa"/>
            <w:vMerge/>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rPr>
                <w:rFonts w:ascii="Times New Roman" w:hAnsi="Times New Roman" w:cs="Times New Roman"/>
                <w:sz w:val="24"/>
                <w:szCs w:val="24"/>
                <w:lang w:val="uk-UA"/>
              </w:rPr>
            </w:pPr>
          </w:p>
        </w:tc>
        <w:tc>
          <w:tcPr>
            <w:tcW w:w="3476" w:type="dxa"/>
            <w:gridSpan w:val="2"/>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jc w:val="center"/>
              <w:rPr>
                <w:rFonts w:ascii="Times New Roman" w:hAnsi="Times New Roman" w:cs="Times New Roman"/>
                <w:b/>
                <w:sz w:val="24"/>
                <w:szCs w:val="24"/>
                <w:lang w:val="uk-UA"/>
              </w:rPr>
            </w:pPr>
            <w:r w:rsidRPr="00E759BD">
              <w:rPr>
                <w:rFonts w:ascii="Times New Roman" w:hAnsi="Times New Roman" w:cs="Times New Roman"/>
                <w:b/>
                <w:sz w:val="24"/>
                <w:szCs w:val="24"/>
                <w:lang w:val="uk-UA"/>
              </w:rPr>
              <w:t>Самостійна робота</w:t>
            </w:r>
          </w:p>
        </w:tc>
      </w:tr>
      <w:tr w:rsidR="004B5B03" w:rsidTr="004B5B03">
        <w:trPr>
          <w:trHeight w:val="136"/>
        </w:trPr>
        <w:tc>
          <w:tcPr>
            <w:tcW w:w="2945" w:type="dxa"/>
            <w:vMerge/>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rPr>
                <w:rFonts w:ascii="Times New Roman" w:hAnsi="Times New Roman" w:cs="Times New Roman"/>
                <w:sz w:val="24"/>
                <w:szCs w:val="24"/>
                <w:lang w:val="uk-UA"/>
              </w:rPr>
            </w:pPr>
          </w:p>
        </w:tc>
        <w:tc>
          <w:tcPr>
            <w:tcW w:w="3316" w:type="dxa"/>
            <w:vMerge/>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rPr>
                <w:rFonts w:ascii="Times New Roman" w:hAnsi="Times New Roman" w:cs="Times New Roman"/>
                <w:sz w:val="24"/>
                <w:szCs w:val="24"/>
                <w:lang w:val="uk-UA"/>
              </w:rPr>
            </w:pPr>
          </w:p>
        </w:tc>
        <w:tc>
          <w:tcPr>
            <w:tcW w:w="1647" w:type="dxa"/>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jc w:val="center"/>
              <w:rPr>
                <w:rFonts w:ascii="Times New Roman" w:hAnsi="Times New Roman" w:cs="Times New Roman"/>
                <w:i/>
                <w:sz w:val="24"/>
                <w:szCs w:val="24"/>
                <w:lang w:val="uk-UA"/>
              </w:rPr>
            </w:pPr>
            <w:r w:rsidRPr="00E759BD">
              <w:rPr>
                <w:rFonts w:ascii="Times New Roman" w:hAnsi="Times New Roman" w:cs="Times New Roman"/>
                <w:sz w:val="24"/>
                <w:szCs w:val="24"/>
                <w:lang w:val="uk-UA"/>
              </w:rPr>
              <w:t xml:space="preserve"> 60 год.</w:t>
            </w:r>
          </w:p>
        </w:tc>
        <w:tc>
          <w:tcPr>
            <w:tcW w:w="1829" w:type="dxa"/>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jc w:val="center"/>
              <w:rPr>
                <w:rFonts w:ascii="Times New Roman" w:hAnsi="Times New Roman" w:cs="Times New Roman"/>
                <w:sz w:val="24"/>
                <w:szCs w:val="24"/>
                <w:lang w:val="uk-UA"/>
              </w:rPr>
            </w:pPr>
          </w:p>
        </w:tc>
      </w:tr>
      <w:tr w:rsidR="004B5B03" w:rsidTr="004B5B03">
        <w:trPr>
          <w:trHeight w:val="136"/>
        </w:trPr>
        <w:tc>
          <w:tcPr>
            <w:tcW w:w="2945" w:type="dxa"/>
            <w:vMerge/>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rPr>
                <w:rFonts w:ascii="Times New Roman" w:hAnsi="Times New Roman" w:cs="Times New Roman"/>
                <w:sz w:val="24"/>
                <w:szCs w:val="24"/>
                <w:lang w:val="uk-UA"/>
              </w:rPr>
            </w:pPr>
          </w:p>
        </w:tc>
        <w:tc>
          <w:tcPr>
            <w:tcW w:w="3316" w:type="dxa"/>
            <w:vMerge/>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rPr>
                <w:rFonts w:ascii="Times New Roman" w:hAnsi="Times New Roman" w:cs="Times New Roman"/>
                <w:sz w:val="24"/>
                <w:szCs w:val="24"/>
                <w:lang w:val="uk-UA"/>
              </w:rPr>
            </w:pPr>
          </w:p>
        </w:tc>
        <w:tc>
          <w:tcPr>
            <w:tcW w:w="3476" w:type="dxa"/>
            <w:gridSpan w:val="2"/>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E759BD">
            <w:pPr>
              <w:jc w:val="center"/>
              <w:rPr>
                <w:rFonts w:ascii="Times New Roman" w:hAnsi="Times New Roman" w:cs="Times New Roman"/>
                <w:sz w:val="24"/>
                <w:szCs w:val="24"/>
                <w:lang w:val="uk-UA"/>
              </w:rPr>
            </w:pPr>
            <w:r w:rsidRPr="00E759BD">
              <w:rPr>
                <w:rFonts w:ascii="Times New Roman" w:hAnsi="Times New Roman" w:cs="Times New Roman"/>
                <w:b/>
                <w:sz w:val="24"/>
                <w:szCs w:val="24"/>
                <w:lang w:val="uk-UA"/>
              </w:rPr>
              <w:t xml:space="preserve">Індивідуальні завдання: </w:t>
            </w:r>
          </w:p>
        </w:tc>
      </w:tr>
      <w:tr w:rsidR="004B5B03" w:rsidTr="004B5B03">
        <w:trPr>
          <w:trHeight w:val="136"/>
        </w:trPr>
        <w:tc>
          <w:tcPr>
            <w:tcW w:w="2945" w:type="dxa"/>
            <w:vMerge/>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rPr>
                <w:rFonts w:ascii="Times New Roman" w:hAnsi="Times New Roman" w:cs="Times New Roman"/>
                <w:sz w:val="24"/>
                <w:szCs w:val="24"/>
                <w:lang w:val="uk-UA"/>
              </w:rPr>
            </w:pPr>
          </w:p>
        </w:tc>
        <w:tc>
          <w:tcPr>
            <w:tcW w:w="3316" w:type="dxa"/>
            <w:vMerge/>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rPr>
                <w:rFonts w:ascii="Times New Roman" w:hAnsi="Times New Roman" w:cs="Times New Roman"/>
                <w:sz w:val="24"/>
                <w:szCs w:val="24"/>
                <w:lang w:val="uk-UA"/>
              </w:rPr>
            </w:pPr>
          </w:p>
        </w:tc>
        <w:tc>
          <w:tcPr>
            <w:tcW w:w="3476" w:type="dxa"/>
            <w:gridSpan w:val="2"/>
            <w:tcBorders>
              <w:top w:val="single" w:sz="4" w:space="0" w:color="auto"/>
              <w:left w:val="single" w:sz="4" w:space="0" w:color="auto"/>
              <w:bottom w:val="single" w:sz="4" w:space="0" w:color="auto"/>
              <w:right w:val="single" w:sz="4" w:space="0" w:color="auto"/>
            </w:tcBorders>
            <w:vAlign w:val="center"/>
            <w:hideMark/>
          </w:tcPr>
          <w:p w:rsidR="004B5B03" w:rsidRPr="00E759BD" w:rsidRDefault="004B5B03" w:rsidP="004B5B03">
            <w:pPr>
              <w:spacing w:after="120" w:line="240" w:lineRule="auto"/>
              <w:jc w:val="center"/>
              <w:rPr>
                <w:rFonts w:ascii="Times New Roman" w:hAnsi="Times New Roman" w:cs="Times New Roman"/>
                <w:b/>
                <w:sz w:val="24"/>
                <w:szCs w:val="24"/>
                <w:lang w:val="uk-UA"/>
              </w:rPr>
            </w:pPr>
            <w:r w:rsidRPr="00E759BD">
              <w:rPr>
                <w:rFonts w:ascii="Times New Roman" w:hAnsi="Times New Roman" w:cs="Times New Roman"/>
                <w:b/>
                <w:sz w:val="24"/>
                <w:szCs w:val="24"/>
                <w:lang w:val="uk-UA"/>
              </w:rPr>
              <w:t>Вид контролю:</w:t>
            </w:r>
          </w:p>
          <w:p w:rsidR="004B5B03" w:rsidRPr="00E759BD" w:rsidRDefault="00F11EC7" w:rsidP="004B5B03">
            <w:pPr>
              <w:spacing w:after="120" w:line="240" w:lineRule="auto"/>
              <w:jc w:val="center"/>
              <w:rPr>
                <w:rFonts w:ascii="Times New Roman" w:hAnsi="Times New Roman" w:cs="Times New Roman"/>
                <w:i/>
                <w:sz w:val="24"/>
                <w:szCs w:val="24"/>
                <w:lang w:val="uk-UA"/>
              </w:rPr>
            </w:pPr>
            <w:r>
              <w:rPr>
                <w:rFonts w:ascii="Times New Roman" w:hAnsi="Times New Roman" w:cs="Times New Roman"/>
                <w:sz w:val="24"/>
                <w:szCs w:val="24"/>
                <w:lang w:val="uk-UA"/>
              </w:rPr>
              <w:t>залік</w:t>
            </w:r>
          </w:p>
        </w:tc>
      </w:tr>
    </w:tbl>
    <w:p w:rsidR="004B5B03" w:rsidRDefault="004B5B03" w:rsidP="009E3416">
      <w:pPr>
        <w:jc w:val="both"/>
        <w:rPr>
          <w:lang w:val="uk-UA"/>
        </w:rPr>
      </w:pPr>
      <w:r>
        <w:rPr>
          <w:lang w:val="uk-UA"/>
        </w:rPr>
        <w:t>Співвідношення кількості годин аудиторних занять до самостійної і індивідуальної роботи становить:для денної форми навчання – 33:67 відсотків.</w:t>
      </w:r>
    </w:p>
    <w:p w:rsidR="006E1D19" w:rsidRDefault="006E1D19" w:rsidP="004B5B03">
      <w:pPr>
        <w:jc w:val="center"/>
        <w:rPr>
          <w:rFonts w:ascii="Times New Roman" w:hAnsi="Times New Roman" w:cs="Times New Roman"/>
          <w:b/>
          <w:sz w:val="28"/>
          <w:szCs w:val="28"/>
          <w:lang w:val="uk-UA"/>
        </w:rPr>
      </w:pPr>
    </w:p>
    <w:p w:rsidR="006E1D19" w:rsidRDefault="006E1D19" w:rsidP="004B5B03">
      <w:pPr>
        <w:jc w:val="center"/>
        <w:rPr>
          <w:rFonts w:ascii="Times New Roman" w:hAnsi="Times New Roman" w:cs="Times New Roman"/>
          <w:b/>
          <w:sz w:val="28"/>
          <w:szCs w:val="28"/>
          <w:lang w:val="uk-UA"/>
        </w:rPr>
      </w:pPr>
    </w:p>
    <w:p w:rsidR="004B5B03" w:rsidRPr="009E3416" w:rsidRDefault="004B5B03" w:rsidP="004B5B03">
      <w:pPr>
        <w:jc w:val="center"/>
        <w:rPr>
          <w:rFonts w:ascii="Times New Roman" w:hAnsi="Times New Roman" w:cs="Times New Roman"/>
          <w:sz w:val="28"/>
          <w:szCs w:val="28"/>
          <w:lang w:val="uk-UA"/>
        </w:rPr>
      </w:pPr>
      <w:r w:rsidRPr="009E3416">
        <w:rPr>
          <w:rFonts w:ascii="Times New Roman" w:hAnsi="Times New Roman" w:cs="Times New Roman"/>
          <w:b/>
          <w:sz w:val="28"/>
          <w:szCs w:val="28"/>
          <w:lang w:val="uk-UA"/>
        </w:rPr>
        <w:lastRenderedPageBreak/>
        <w:t>2. Мета та завдання навчальної дисципліни</w:t>
      </w:r>
    </w:p>
    <w:p w:rsidR="00C5062B" w:rsidRPr="00FA08E2" w:rsidRDefault="004B5B03" w:rsidP="006E1D19">
      <w:pPr>
        <w:tabs>
          <w:tab w:val="left" w:pos="284"/>
          <w:tab w:val="left" w:pos="567"/>
        </w:tabs>
        <w:spacing w:line="360" w:lineRule="auto"/>
        <w:ind w:firstLine="567"/>
        <w:jc w:val="both"/>
        <w:rPr>
          <w:rFonts w:ascii="Times New Roman" w:hAnsi="Times New Roman" w:cs="Times New Roman"/>
          <w:sz w:val="28"/>
          <w:szCs w:val="28"/>
          <w:lang w:val="uk-UA"/>
        </w:rPr>
      </w:pPr>
      <w:r w:rsidRPr="00FA08E2">
        <w:rPr>
          <w:rFonts w:ascii="Times New Roman" w:hAnsi="Times New Roman" w:cs="Times New Roman"/>
          <w:b/>
          <w:sz w:val="28"/>
          <w:szCs w:val="28"/>
          <w:lang w:val="uk-UA"/>
        </w:rPr>
        <w:t>Метою</w:t>
      </w:r>
      <w:r w:rsidRPr="00FA08E2">
        <w:rPr>
          <w:rFonts w:ascii="Times New Roman" w:hAnsi="Times New Roman" w:cs="Times New Roman"/>
          <w:sz w:val="28"/>
          <w:szCs w:val="28"/>
          <w:lang w:val="uk-UA"/>
        </w:rPr>
        <w:t xml:space="preserve"> навчального курсу «</w:t>
      </w:r>
      <w:r w:rsidR="00940803" w:rsidRPr="00FA08E2">
        <w:rPr>
          <w:rFonts w:ascii="Times New Roman" w:hAnsi="Times New Roman" w:cs="Times New Roman"/>
          <w:sz w:val="28"/>
          <w:szCs w:val="28"/>
          <w:lang w:val="uk-UA"/>
        </w:rPr>
        <w:t>Медіа</w:t>
      </w:r>
      <w:r w:rsidR="00C5062B" w:rsidRPr="00FA08E2">
        <w:rPr>
          <w:rFonts w:ascii="Times New Roman" w:hAnsi="Times New Roman" w:cs="Times New Roman"/>
          <w:sz w:val="28"/>
          <w:szCs w:val="28"/>
          <w:lang w:val="uk-UA"/>
        </w:rPr>
        <w:t>маркеинг</w:t>
      </w:r>
      <w:r w:rsidRPr="00FA08E2">
        <w:rPr>
          <w:rFonts w:ascii="Times New Roman" w:hAnsi="Times New Roman" w:cs="Times New Roman"/>
          <w:sz w:val="28"/>
          <w:szCs w:val="28"/>
          <w:lang w:val="uk-UA"/>
        </w:rPr>
        <w:t>»</w:t>
      </w:r>
      <w:r w:rsidR="00940803" w:rsidRPr="00FA08E2">
        <w:rPr>
          <w:rFonts w:ascii="Times New Roman" w:hAnsi="Times New Roman" w:cs="Times New Roman"/>
          <w:sz w:val="28"/>
          <w:szCs w:val="28"/>
          <w:lang w:val="uk-UA"/>
        </w:rPr>
        <w:t xml:space="preserve"> є</w:t>
      </w:r>
      <w:r w:rsidRPr="00FA08E2">
        <w:rPr>
          <w:rFonts w:ascii="Times New Roman" w:hAnsi="Times New Roman" w:cs="Times New Roman"/>
          <w:sz w:val="28"/>
          <w:szCs w:val="28"/>
          <w:lang w:val="uk-UA"/>
        </w:rPr>
        <w:t xml:space="preserve"> </w:t>
      </w:r>
      <w:r w:rsidR="00940803" w:rsidRPr="00FA08E2">
        <w:rPr>
          <w:rFonts w:ascii="Times New Roman" w:hAnsi="Times New Roman" w:cs="Times New Roman"/>
          <w:sz w:val="28"/>
          <w:szCs w:val="28"/>
          <w:lang w:val="uk-UA"/>
        </w:rPr>
        <w:t xml:space="preserve">формувння у студентів-журналістів </w:t>
      </w:r>
      <w:r w:rsidR="00C5062B" w:rsidRPr="00FA08E2">
        <w:rPr>
          <w:rFonts w:ascii="Times New Roman" w:hAnsi="Times New Roman" w:cs="Times New Roman"/>
          <w:sz w:val="28"/>
          <w:szCs w:val="28"/>
          <w:lang w:val="uk-UA"/>
        </w:rPr>
        <w:t>системи знань про сутність і зміст маркетингу як філософію підприємницької діяльності в умовах ринкової економіки і конкуренції.</w:t>
      </w:r>
    </w:p>
    <w:p w:rsidR="003F7AB0" w:rsidRPr="00FA08E2" w:rsidRDefault="004B5B03" w:rsidP="006E1D19">
      <w:pPr>
        <w:tabs>
          <w:tab w:val="left" w:pos="284"/>
          <w:tab w:val="left" w:pos="567"/>
        </w:tabs>
        <w:spacing w:line="360" w:lineRule="auto"/>
        <w:ind w:firstLine="567"/>
        <w:jc w:val="both"/>
        <w:rPr>
          <w:rFonts w:ascii="Times New Roman" w:hAnsi="Times New Roman" w:cs="Times New Roman"/>
          <w:sz w:val="28"/>
          <w:szCs w:val="28"/>
          <w:lang w:val="uk-UA"/>
        </w:rPr>
      </w:pPr>
      <w:r w:rsidRPr="00FA08E2">
        <w:rPr>
          <w:rFonts w:ascii="Times New Roman" w:hAnsi="Times New Roman" w:cs="Times New Roman"/>
          <w:b/>
          <w:sz w:val="28"/>
          <w:szCs w:val="28"/>
          <w:lang w:val="uk-UA"/>
        </w:rPr>
        <w:t>Завдання курсу:</w:t>
      </w:r>
      <w:r w:rsidRPr="00FA08E2">
        <w:rPr>
          <w:rFonts w:ascii="Times New Roman" w:hAnsi="Times New Roman" w:cs="Times New Roman"/>
          <w:sz w:val="28"/>
          <w:szCs w:val="28"/>
          <w:lang w:val="uk-UA"/>
        </w:rPr>
        <w:t xml:space="preserve"> </w:t>
      </w:r>
    </w:p>
    <w:p w:rsidR="00C5062B" w:rsidRPr="00FA08E2" w:rsidRDefault="00940803" w:rsidP="00C5062B">
      <w:pPr>
        <w:tabs>
          <w:tab w:val="left" w:pos="284"/>
          <w:tab w:val="left" w:pos="567"/>
        </w:tabs>
        <w:spacing w:line="360" w:lineRule="auto"/>
        <w:ind w:firstLine="567"/>
        <w:jc w:val="both"/>
        <w:rPr>
          <w:rFonts w:ascii="Times New Roman" w:hAnsi="Times New Roman" w:cs="Times New Roman"/>
          <w:sz w:val="28"/>
          <w:szCs w:val="28"/>
          <w:lang w:val="uk-UA"/>
        </w:rPr>
      </w:pPr>
      <w:r w:rsidRPr="00FA08E2">
        <w:rPr>
          <w:rFonts w:ascii="Times New Roman" w:hAnsi="Times New Roman" w:cs="Times New Roman"/>
          <w:sz w:val="28"/>
          <w:szCs w:val="28"/>
        </w:rPr>
        <w:sym w:font="Symbol" w:char="F0B7"/>
      </w:r>
      <w:r w:rsidRPr="00FA08E2">
        <w:rPr>
          <w:rFonts w:ascii="Times New Roman" w:hAnsi="Times New Roman" w:cs="Times New Roman"/>
          <w:sz w:val="28"/>
          <w:szCs w:val="28"/>
          <w:lang w:val="uk-UA"/>
        </w:rPr>
        <w:t xml:space="preserve"> вивчення </w:t>
      </w:r>
      <w:r w:rsidR="00C5062B" w:rsidRPr="00FA08E2">
        <w:rPr>
          <w:rFonts w:ascii="Times New Roman" w:hAnsi="Times New Roman" w:cs="Times New Roman"/>
          <w:sz w:val="28"/>
          <w:szCs w:val="28"/>
          <w:lang w:val="uk-UA"/>
        </w:rPr>
        <w:t xml:space="preserve">теоретичних понять категорій маркетингу його класифікації і характеристик, а також сучасних тенденцій у цій галузі знань; </w:t>
      </w:r>
    </w:p>
    <w:p w:rsidR="00C5062B" w:rsidRPr="00FA08E2" w:rsidRDefault="00C5062B" w:rsidP="00C5062B">
      <w:pPr>
        <w:tabs>
          <w:tab w:val="left" w:pos="284"/>
          <w:tab w:val="left" w:pos="567"/>
        </w:tabs>
        <w:spacing w:line="360" w:lineRule="auto"/>
        <w:ind w:firstLine="567"/>
        <w:jc w:val="both"/>
        <w:rPr>
          <w:rFonts w:ascii="Times New Roman" w:hAnsi="Times New Roman" w:cs="Times New Roman"/>
          <w:sz w:val="28"/>
          <w:szCs w:val="28"/>
          <w:lang w:val="uk-UA"/>
        </w:rPr>
      </w:pPr>
      <w:r w:rsidRPr="00FA08E2">
        <w:rPr>
          <w:rFonts w:ascii="Times New Roman" w:hAnsi="Times New Roman" w:cs="Times New Roman"/>
          <w:sz w:val="28"/>
          <w:szCs w:val="28"/>
        </w:rPr>
        <w:sym w:font="Symbol" w:char="F0B7"/>
      </w:r>
      <w:r w:rsidRPr="00FA08E2">
        <w:rPr>
          <w:rFonts w:ascii="Times New Roman" w:hAnsi="Times New Roman" w:cs="Times New Roman"/>
          <w:sz w:val="28"/>
          <w:szCs w:val="28"/>
          <w:lang w:val="uk-UA"/>
        </w:rPr>
        <w:t xml:space="preserve"> опанування методологічним апаратом організації з метою набуття вмінь і навичок визначення конкурентоспроможності товару, підвищення ефективності організації та контролю маркетингової діяльності на медіапідприємствах; </w:t>
      </w:r>
    </w:p>
    <w:p w:rsidR="006E1D19" w:rsidRPr="00FA08E2" w:rsidRDefault="00C5062B" w:rsidP="00C5062B">
      <w:pPr>
        <w:tabs>
          <w:tab w:val="left" w:pos="284"/>
          <w:tab w:val="left" w:pos="567"/>
        </w:tabs>
        <w:spacing w:line="360" w:lineRule="auto"/>
        <w:ind w:firstLine="567"/>
        <w:jc w:val="both"/>
        <w:rPr>
          <w:rFonts w:ascii="Times New Roman" w:hAnsi="Times New Roman" w:cs="Times New Roman"/>
          <w:b/>
          <w:sz w:val="28"/>
          <w:szCs w:val="28"/>
          <w:lang w:val="uk-UA"/>
        </w:rPr>
      </w:pPr>
      <w:r w:rsidRPr="00FA08E2">
        <w:rPr>
          <w:rFonts w:ascii="Times New Roman" w:hAnsi="Times New Roman" w:cs="Times New Roman"/>
          <w:sz w:val="28"/>
          <w:szCs w:val="28"/>
        </w:rPr>
        <w:sym w:font="Symbol" w:char="F0B7"/>
      </w:r>
      <w:r w:rsidRPr="00FA08E2">
        <w:rPr>
          <w:rFonts w:ascii="Times New Roman" w:hAnsi="Times New Roman" w:cs="Times New Roman"/>
          <w:sz w:val="28"/>
          <w:szCs w:val="28"/>
          <w:lang w:val="uk-UA"/>
        </w:rPr>
        <w:t xml:space="preserve">  виховання здатності до творчого пошуку напрямків удосконалення маркетингової товарної та цінової політики, політики продажу та просування на медіапідприємствах</w:t>
      </w:r>
    </w:p>
    <w:p w:rsidR="004B5B03" w:rsidRPr="00182094" w:rsidRDefault="004B5B03" w:rsidP="006E1D19">
      <w:pPr>
        <w:tabs>
          <w:tab w:val="left" w:pos="284"/>
          <w:tab w:val="left" w:pos="567"/>
        </w:tabs>
        <w:spacing w:line="360" w:lineRule="auto"/>
        <w:ind w:firstLine="567"/>
        <w:jc w:val="both"/>
        <w:rPr>
          <w:rFonts w:ascii="Times New Roman" w:hAnsi="Times New Roman" w:cs="Times New Roman"/>
          <w:b/>
          <w:sz w:val="28"/>
          <w:szCs w:val="28"/>
          <w:lang w:val="uk-UA"/>
        </w:rPr>
      </w:pPr>
      <w:r w:rsidRPr="00182094">
        <w:rPr>
          <w:rFonts w:ascii="Times New Roman" w:hAnsi="Times New Roman" w:cs="Times New Roman"/>
          <w:b/>
          <w:sz w:val="28"/>
          <w:szCs w:val="28"/>
          <w:lang w:val="uk-UA"/>
        </w:rPr>
        <w:t xml:space="preserve">У результаті вивчення навчальної дисципліни студент повинен </w:t>
      </w:r>
    </w:p>
    <w:p w:rsidR="003F7AB0" w:rsidRPr="00182094" w:rsidRDefault="004B5B03" w:rsidP="006E1D19">
      <w:pPr>
        <w:widowControl w:val="0"/>
        <w:shd w:val="clear" w:color="auto" w:fill="FFFFFF"/>
        <w:autoSpaceDE w:val="0"/>
        <w:autoSpaceDN w:val="0"/>
        <w:adjustRightInd w:val="0"/>
        <w:spacing w:line="360" w:lineRule="auto"/>
        <w:ind w:right="6" w:firstLine="540"/>
        <w:jc w:val="both"/>
        <w:rPr>
          <w:rFonts w:ascii="Times New Roman" w:hAnsi="Times New Roman" w:cs="Times New Roman"/>
          <w:sz w:val="28"/>
          <w:szCs w:val="28"/>
          <w:lang w:val="uk-UA"/>
        </w:rPr>
      </w:pPr>
      <w:r w:rsidRPr="00182094">
        <w:rPr>
          <w:rFonts w:ascii="Times New Roman" w:hAnsi="Times New Roman" w:cs="Times New Roman"/>
          <w:b/>
          <w:sz w:val="28"/>
          <w:szCs w:val="28"/>
          <w:lang w:val="uk-UA"/>
        </w:rPr>
        <w:t>знати:</w:t>
      </w:r>
      <w:r w:rsidRPr="00182094">
        <w:rPr>
          <w:rFonts w:ascii="Times New Roman" w:hAnsi="Times New Roman" w:cs="Times New Roman"/>
          <w:sz w:val="28"/>
          <w:szCs w:val="28"/>
          <w:lang w:val="uk-UA"/>
        </w:rPr>
        <w:t xml:space="preserve"> </w:t>
      </w:r>
    </w:p>
    <w:p w:rsidR="00FA08E2" w:rsidRDefault="00FA08E2" w:rsidP="004B5B03">
      <w:pPr>
        <w:pStyle w:val="a8"/>
        <w:numPr>
          <w:ilvl w:val="0"/>
          <w:numId w:val="14"/>
        </w:numPr>
        <w:tabs>
          <w:tab w:val="left" w:pos="284"/>
          <w:tab w:val="left" w:pos="567"/>
        </w:tabs>
        <w:jc w:val="both"/>
        <w:rPr>
          <w:sz w:val="28"/>
          <w:szCs w:val="28"/>
          <w:lang w:val="uk-UA"/>
        </w:rPr>
      </w:pPr>
      <w:r w:rsidRPr="00FA08E2">
        <w:rPr>
          <w:sz w:val="28"/>
          <w:szCs w:val="28"/>
          <w:lang w:val="uk-UA"/>
        </w:rPr>
        <w:t>формування теорії маркетингу;</w:t>
      </w:r>
    </w:p>
    <w:p w:rsidR="00FA08E2" w:rsidRDefault="00FA08E2" w:rsidP="004B5B03">
      <w:pPr>
        <w:pStyle w:val="a8"/>
        <w:numPr>
          <w:ilvl w:val="0"/>
          <w:numId w:val="14"/>
        </w:numPr>
        <w:tabs>
          <w:tab w:val="left" w:pos="284"/>
          <w:tab w:val="left" w:pos="567"/>
        </w:tabs>
        <w:jc w:val="both"/>
        <w:rPr>
          <w:sz w:val="28"/>
          <w:szCs w:val="28"/>
          <w:lang w:val="uk-UA"/>
        </w:rPr>
      </w:pPr>
      <w:r w:rsidRPr="00FA08E2">
        <w:rPr>
          <w:sz w:val="28"/>
          <w:szCs w:val="28"/>
          <w:lang w:val="uk-UA"/>
        </w:rPr>
        <w:t xml:space="preserve">сутність, зміст та завдання маркетингу та його сучасну концепцію; </w:t>
      </w:r>
    </w:p>
    <w:p w:rsidR="00FA08E2" w:rsidRDefault="00FA08E2" w:rsidP="004B5B03">
      <w:pPr>
        <w:pStyle w:val="a8"/>
        <w:numPr>
          <w:ilvl w:val="0"/>
          <w:numId w:val="14"/>
        </w:numPr>
        <w:tabs>
          <w:tab w:val="left" w:pos="284"/>
          <w:tab w:val="left" w:pos="567"/>
        </w:tabs>
        <w:jc w:val="both"/>
        <w:rPr>
          <w:sz w:val="28"/>
          <w:szCs w:val="28"/>
          <w:lang w:val="uk-UA"/>
        </w:rPr>
      </w:pPr>
      <w:r w:rsidRPr="00FA08E2">
        <w:rPr>
          <w:sz w:val="28"/>
          <w:szCs w:val="28"/>
          <w:lang w:val="uk-UA"/>
        </w:rPr>
        <w:t>еволюцію економічних теорій я</w:t>
      </w:r>
      <w:r>
        <w:rPr>
          <w:sz w:val="28"/>
          <w:szCs w:val="28"/>
          <w:lang w:val="uk-UA"/>
        </w:rPr>
        <w:t>к чинник виникнення маркетингу;</w:t>
      </w:r>
    </w:p>
    <w:p w:rsidR="00FA08E2" w:rsidRDefault="00FA08E2" w:rsidP="004B5B03">
      <w:pPr>
        <w:pStyle w:val="a8"/>
        <w:numPr>
          <w:ilvl w:val="0"/>
          <w:numId w:val="14"/>
        </w:numPr>
        <w:tabs>
          <w:tab w:val="left" w:pos="284"/>
          <w:tab w:val="left" w:pos="567"/>
        </w:tabs>
        <w:jc w:val="both"/>
        <w:rPr>
          <w:sz w:val="28"/>
          <w:szCs w:val="28"/>
          <w:lang w:val="uk-UA"/>
        </w:rPr>
      </w:pPr>
      <w:r>
        <w:rPr>
          <w:sz w:val="28"/>
          <w:szCs w:val="28"/>
          <w:lang w:val="uk-UA"/>
        </w:rPr>
        <w:t>технології</w:t>
      </w:r>
      <w:r w:rsidRPr="00FA08E2">
        <w:rPr>
          <w:sz w:val="28"/>
          <w:szCs w:val="28"/>
          <w:lang w:val="uk-UA"/>
        </w:rPr>
        <w:t xml:space="preserve"> проведення маркетингових досліджень, методику проведення товарної політики, політики продажу та просування продукції; </w:t>
      </w:r>
    </w:p>
    <w:p w:rsidR="00FA08E2" w:rsidRDefault="00FA08E2" w:rsidP="004B5B03">
      <w:pPr>
        <w:pStyle w:val="a8"/>
        <w:numPr>
          <w:ilvl w:val="0"/>
          <w:numId w:val="14"/>
        </w:numPr>
        <w:tabs>
          <w:tab w:val="left" w:pos="284"/>
          <w:tab w:val="left" w:pos="567"/>
        </w:tabs>
        <w:jc w:val="both"/>
        <w:rPr>
          <w:sz w:val="28"/>
          <w:szCs w:val="28"/>
          <w:lang w:val="uk-UA"/>
        </w:rPr>
      </w:pPr>
      <w:r w:rsidRPr="00FA08E2">
        <w:rPr>
          <w:sz w:val="28"/>
          <w:szCs w:val="28"/>
          <w:lang w:val="uk-UA"/>
        </w:rPr>
        <w:t>орган</w:t>
      </w:r>
      <w:r>
        <w:rPr>
          <w:sz w:val="28"/>
          <w:szCs w:val="28"/>
          <w:lang w:val="uk-UA"/>
        </w:rPr>
        <w:t xml:space="preserve">ізації та контролю маркетингу; </w:t>
      </w:r>
      <w:r w:rsidRPr="00FA08E2">
        <w:rPr>
          <w:sz w:val="28"/>
          <w:szCs w:val="28"/>
          <w:lang w:val="uk-UA"/>
        </w:rPr>
        <w:t xml:space="preserve"> </w:t>
      </w:r>
    </w:p>
    <w:p w:rsidR="00FA08E2" w:rsidRDefault="00FA08E2" w:rsidP="004B5B03">
      <w:pPr>
        <w:pStyle w:val="a8"/>
        <w:numPr>
          <w:ilvl w:val="0"/>
          <w:numId w:val="14"/>
        </w:numPr>
        <w:tabs>
          <w:tab w:val="left" w:pos="284"/>
          <w:tab w:val="left" w:pos="567"/>
        </w:tabs>
        <w:jc w:val="both"/>
        <w:rPr>
          <w:sz w:val="28"/>
          <w:szCs w:val="28"/>
          <w:lang w:val="uk-UA"/>
        </w:rPr>
      </w:pPr>
      <w:r>
        <w:rPr>
          <w:sz w:val="28"/>
          <w:szCs w:val="28"/>
          <w:lang w:val="uk-UA"/>
        </w:rPr>
        <w:t xml:space="preserve"> </w:t>
      </w:r>
      <w:r w:rsidRPr="00FA08E2">
        <w:rPr>
          <w:sz w:val="28"/>
          <w:szCs w:val="28"/>
          <w:lang w:val="uk-UA"/>
        </w:rPr>
        <w:t xml:space="preserve">теоретичні аспекти товарної, ціновою, комунікаційної, розподільчої політики підприємства; </w:t>
      </w:r>
    </w:p>
    <w:p w:rsidR="00FA08E2" w:rsidRDefault="00FA08E2" w:rsidP="004B5B03">
      <w:pPr>
        <w:pStyle w:val="a8"/>
        <w:numPr>
          <w:ilvl w:val="0"/>
          <w:numId w:val="14"/>
        </w:numPr>
        <w:tabs>
          <w:tab w:val="left" w:pos="284"/>
          <w:tab w:val="left" w:pos="567"/>
        </w:tabs>
        <w:jc w:val="both"/>
        <w:rPr>
          <w:sz w:val="28"/>
          <w:szCs w:val="28"/>
          <w:lang w:val="uk-UA"/>
        </w:rPr>
      </w:pPr>
      <w:r w:rsidRPr="00FA08E2">
        <w:rPr>
          <w:sz w:val="28"/>
          <w:szCs w:val="28"/>
          <w:lang w:val="uk-UA"/>
        </w:rPr>
        <w:t xml:space="preserve">екологічні аспекти та ризики в маркетингу. </w:t>
      </w:r>
    </w:p>
    <w:p w:rsidR="00FA08E2" w:rsidRDefault="00FA08E2" w:rsidP="00FA08E2">
      <w:pPr>
        <w:tabs>
          <w:tab w:val="left" w:pos="284"/>
          <w:tab w:val="left" w:pos="567"/>
        </w:tabs>
        <w:ind w:left="360"/>
        <w:jc w:val="both"/>
        <w:rPr>
          <w:sz w:val="28"/>
          <w:szCs w:val="28"/>
          <w:lang w:val="uk-UA"/>
        </w:rPr>
      </w:pPr>
      <w:r>
        <w:rPr>
          <w:sz w:val="28"/>
          <w:szCs w:val="28"/>
          <w:lang w:val="uk-UA"/>
        </w:rPr>
        <w:t xml:space="preserve">вміти: </w:t>
      </w:r>
    </w:p>
    <w:p w:rsidR="00BF1D2C" w:rsidRDefault="00FA08E2" w:rsidP="00FA08E2">
      <w:pPr>
        <w:pStyle w:val="a8"/>
        <w:numPr>
          <w:ilvl w:val="0"/>
          <w:numId w:val="15"/>
        </w:numPr>
        <w:tabs>
          <w:tab w:val="left" w:pos="284"/>
        </w:tabs>
        <w:ind w:left="284" w:firstLine="0"/>
        <w:jc w:val="both"/>
        <w:rPr>
          <w:sz w:val="28"/>
          <w:szCs w:val="28"/>
          <w:lang w:val="uk-UA"/>
        </w:rPr>
      </w:pPr>
      <w:r w:rsidRPr="00FA08E2">
        <w:rPr>
          <w:sz w:val="28"/>
          <w:szCs w:val="28"/>
          <w:lang w:val="uk-UA"/>
        </w:rPr>
        <w:t xml:space="preserve">формулювати завдань маркетингової діяльності підприємства на різних стадіях життєвого циклу організацій; </w:t>
      </w:r>
    </w:p>
    <w:p w:rsidR="00BF1D2C" w:rsidRDefault="00FA08E2" w:rsidP="00FA08E2">
      <w:pPr>
        <w:pStyle w:val="a8"/>
        <w:numPr>
          <w:ilvl w:val="0"/>
          <w:numId w:val="15"/>
        </w:numPr>
        <w:tabs>
          <w:tab w:val="left" w:pos="284"/>
        </w:tabs>
        <w:ind w:left="284" w:firstLine="0"/>
        <w:jc w:val="both"/>
        <w:rPr>
          <w:sz w:val="28"/>
          <w:szCs w:val="28"/>
          <w:lang w:val="uk-UA"/>
        </w:rPr>
      </w:pPr>
      <w:r w:rsidRPr="00FA08E2">
        <w:rPr>
          <w:sz w:val="28"/>
          <w:szCs w:val="28"/>
          <w:lang w:val="uk-UA"/>
        </w:rPr>
        <w:lastRenderedPageBreak/>
        <w:t xml:space="preserve">організовувати служби збуту та маркетингу на </w:t>
      </w:r>
      <w:r w:rsidR="00BF1D2C">
        <w:rPr>
          <w:sz w:val="28"/>
          <w:szCs w:val="28"/>
          <w:lang w:val="uk-UA"/>
        </w:rPr>
        <w:t>медіа</w:t>
      </w:r>
      <w:r w:rsidRPr="00FA08E2">
        <w:rPr>
          <w:sz w:val="28"/>
          <w:szCs w:val="28"/>
          <w:lang w:val="uk-UA"/>
        </w:rPr>
        <w:t xml:space="preserve">підприємстві з визначенням обов’язків та взаємозв’язку з іншими підрозділами та </w:t>
      </w:r>
      <w:r w:rsidR="00BF1D2C">
        <w:rPr>
          <w:sz w:val="28"/>
          <w:szCs w:val="28"/>
          <w:lang w:val="uk-UA"/>
        </w:rPr>
        <w:t xml:space="preserve">структурами; </w:t>
      </w:r>
    </w:p>
    <w:p w:rsidR="00BF1D2C" w:rsidRDefault="00FA08E2" w:rsidP="00FA08E2">
      <w:pPr>
        <w:pStyle w:val="a8"/>
        <w:numPr>
          <w:ilvl w:val="0"/>
          <w:numId w:val="15"/>
        </w:numPr>
        <w:tabs>
          <w:tab w:val="left" w:pos="284"/>
        </w:tabs>
        <w:ind w:left="284" w:firstLine="0"/>
        <w:jc w:val="both"/>
        <w:rPr>
          <w:sz w:val="28"/>
          <w:szCs w:val="28"/>
          <w:lang w:val="uk-UA"/>
        </w:rPr>
      </w:pPr>
      <w:r w:rsidRPr="00FA08E2">
        <w:rPr>
          <w:sz w:val="28"/>
          <w:szCs w:val="28"/>
          <w:lang w:val="uk-UA"/>
        </w:rPr>
        <w:t xml:space="preserve">розробляти пропозиції щодо впровадження та удосконалення маркетингових заходів по підвищенню показників комерційної діяльності на </w:t>
      </w:r>
      <w:r w:rsidR="00BF1D2C">
        <w:rPr>
          <w:sz w:val="28"/>
          <w:szCs w:val="28"/>
          <w:lang w:val="uk-UA"/>
        </w:rPr>
        <w:t>етапах життєвого циклу товару;</w:t>
      </w:r>
    </w:p>
    <w:p w:rsidR="00BF1D2C" w:rsidRDefault="00FA08E2" w:rsidP="00FA08E2">
      <w:pPr>
        <w:pStyle w:val="a8"/>
        <w:numPr>
          <w:ilvl w:val="0"/>
          <w:numId w:val="15"/>
        </w:numPr>
        <w:tabs>
          <w:tab w:val="left" w:pos="284"/>
        </w:tabs>
        <w:ind w:left="284" w:firstLine="0"/>
        <w:jc w:val="both"/>
        <w:rPr>
          <w:sz w:val="28"/>
          <w:szCs w:val="28"/>
          <w:lang w:val="uk-UA"/>
        </w:rPr>
      </w:pPr>
      <w:r w:rsidRPr="00FA08E2">
        <w:rPr>
          <w:sz w:val="28"/>
          <w:szCs w:val="28"/>
          <w:lang w:val="uk-UA"/>
        </w:rPr>
        <w:t xml:space="preserve"> оцінювати, розраховувати та ранж</w:t>
      </w:r>
      <w:r w:rsidR="00BF1D2C">
        <w:rPr>
          <w:sz w:val="28"/>
          <w:szCs w:val="28"/>
          <w:lang w:val="uk-UA"/>
        </w:rPr>
        <w:t>увати маркетингові ризики</w:t>
      </w:r>
      <w:r w:rsidRPr="00FA08E2">
        <w:rPr>
          <w:sz w:val="28"/>
          <w:szCs w:val="28"/>
          <w:lang w:val="uk-UA"/>
        </w:rPr>
        <w:t>;</w:t>
      </w:r>
    </w:p>
    <w:p w:rsidR="00BF1D2C" w:rsidRDefault="00FA08E2" w:rsidP="00FA08E2">
      <w:pPr>
        <w:pStyle w:val="a8"/>
        <w:numPr>
          <w:ilvl w:val="0"/>
          <w:numId w:val="15"/>
        </w:numPr>
        <w:tabs>
          <w:tab w:val="left" w:pos="284"/>
        </w:tabs>
        <w:ind w:left="284" w:firstLine="0"/>
        <w:jc w:val="both"/>
        <w:rPr>
          <w:sz w:val="28"/>
          <w:szCs w:val="28"/>
          <w:lang w:val="uk-UA"/>
        </w:rPr>
      </w:pPr>
      <w:r w:rsidRPr="00FA08E2">
        <w:rPr>
          <w:sz w:val="28"/>
          <w:szCs w:val="28"/>
          <w:lang w:val="uk-UA"/>
        </w:rPr>
        <w:t xml:space="preserve"> аналізувати рівень цін в системі ринкових характеристик товару; </w:t>
      </w:r>
    </w:p>
    <w:p w:rsidR="006E1D19" w:rsidRPr="00FA08E2" w:rsidRDefault="00FA08E2" w:rsidP="00FA08E2">
      <w:pPr>
        <w:pStyle w:val="a8"/>
        <w:numPr>
          <w:ilvl w:val="0"/>
          <w:numId w:val="15"/>
        </w:numPr>
        <w:tabs>
          <w:tab w:val="left" w:pos="284"/>
        </w:tabs>
        <w:ind w:left="284" w:firstLine="0"/>
        <w:jc w:val="both"/>
        <w:rPr>
          <w:sz w:val="28"/>
          <w:szCs w:val="28"/>
          <w:lang w:val="uk-UA"/>
        </w:rPr>
      </w:pPr>
      <w:r w:rsidRPr="00FA08E2">
        <w:rPr>
          <w:sz w:val="28"/>
          <w:szCs w:val="28"/>
          <w:lang w:val="uk-UA"/>
        </w:rPr>
        <w:t xml:space="preserve">працювати із законодавчою базою </w:t>
      </w:r>
      <w:r w:rsidRPr="00BF1D2C">
        <w:rPr>
          <w:sz w:val="28"/>
          <w:szCs w:val="28"/>
          <w:lang w:val="uk-UA"/>
        </w:rPr>
        <w:t>України з питань, що вивчаються дисципліною, з розвитком економічних процесів та явищ</w:t>
      </w:r>
    </w:p>
    <w:p w:rsidR="004B5B03" w:rsidRPr="009E3416" w:rsidRDefault="004B5B03" w:rsidP="006E1D19">
      <w:pPr>
        <w:numPr>
          <w:ilvl w:val="0"/>
          <w:numId w:val="1"/>
        </w:numPr>
        <w:tabs>
          <w:tab w:val="left" w:pos="284"/>
          <w:tab w:val="left" w:pos="567"/>
        </w:tabs>
        <w:spacing w:after="0" w:line="360" w:lineRule="auto"/>
        <w:jc w:val="center"/>
        <w:rPr>
          <w:rFonts w:ascii="Times New Roman" w:hAnsi="Times New Roman" w:cs="Times New Roman"/>
          <w:b/>
          <w:sz w:val="28"/>
          <w:szCs w:val="28"/>
          <w:lang w:val="uk-UA"/>
        </w:rPr>
      </w:pPr>
      <w:r w:rsidRPr="009E3416">
        <w:rPr>
          <w:rFonts w:ascii="Times New Roman" w:hAnsi="Times New Roman" w:cs="Times New Roman"/>
          <w:b/>
          <w:sz w:val="28"/>
          <w:szCs w:val="28"/>
          <w:lang w:val="uk-UA"/>
        </w:rPr>
        <w:t>Програма навчальної дисципліни</w:t>
      </w:r>
    </w:p>
    <w:p w:rsidR="004B5B03" w:rsidRPr="009E3416" w:rsidRDefault="004B5B03" w:rsidP="006E1D19">
      <w:pPr>
        <w:tabs>
          <w:tab w:val="left" w:pos="284"/>
          <w:tab w:val="left" w:pos="567"/>
        </w:tabs>
        <w:spacing w:line="360" w:lineRule="auto"/>
        <w:ind w:left="360"/>
        <w:jc w:val="center"/>
        <w:rPr>
          <w:rFonts w:ascii="Times New Roman" w:hAnsi="Times New Roman" w:cs="Times New Roman"/>
          <w:b/>
          <w:sz w:val="28"/>
          <w:szCs w:val="28"/>
          <w:lang w:val="uk-UA"/>
        </w:rPr>
      </w:pPr>
    </w:p>
    <w:p w:rsidR="004B5B03" w:rsidRPr="0038517D" w:rsidRDefault="004B5B03" w:rsidP="006E1D19">
      <w:pPr>
        <w:spacing w:line="360" w:lineRule="auto"/>
        <w:jc w:val="center"/>
        <w:rPr>
          <w:rFonts w:ascii="Times New Roman" w:hAnsi="Times New Roman" w:cs="Times New Roman"/>
          <w:b/>
          <w:iCs/>
          <w:sz w:val="28"/>
          <w:szCs w:val="28"/>
          <w:lang w:val="uk-UA"/>
        </w:rPr>
      </w:pPr>
      <w:r w:rsidRPr="0038517D">
        <w:rPr>
          <w:rFonts w:ascii="Times New Roman" w:hAnsi="Times New Roman" w:cs="Times New Roman"/>
          <w:b/>
          <w:iCs/>
          <w:sz w:val="28"/>
          <w:szCs w:val="28"/>
          <w:lang w:val="uk-UA"/>
        </w:rPr>
        <w:t>Змістовий модуль 1.</w:t>
      </w:r>
      <w:r w:rsidRPr="0038517D">
        <w:rPr>
          <w:rFonts w:ascii="Times New Roman" w:hAnsi="Times New Roman" w:cs="Times New Roman"/>
          <w:b/>
          <w:sz w:val="28"/>
          <w:szCs w:val="28"/>
        </w:rPr>
        <w:t xml:space="preserve"> </w:t>
      </w:r>
      <w:r w:rsidR="0038517D" w:rsidRPr="0038517D">
        <w:rPr>
          <w:rFonts w:ascii="Times New Roman" w:hAnsi="Times New Roman" w:cs="Times New Roman"/>
          <w:b/>
          <w:sz w:val="28"/>
          <w:szCs w:val="28"/>
        </w:rPr>
        <w:t xml:space="preserve">Стратегічний маркетинг: </w:t>
      </w:r>
      <w:proofErr w:type="gramStart"/>
      <w:r w:rsidR="0038517D" w:rsidRPr="0038517D">
        <w:rPr>
          <w:rFonts w:ascii="Times New Roman" w:hAnsi="Times New Roman" w:cs="Times New Roman"/>
          <w:b/>
          <w:sz w:val="28"/>
          <w:szCs w:val="28"/>
        </w:rPr>
        <w:t>досл</w:t>
      </w:r>
      <w:proofErr w:type="gramEnd"/>
      <w:r w:rsidR="0038517D" w:rsidRPr="0038517D">
        <w:rPr>
          <w:rFonts w:ascii="Times New Roman" w:hAnsi="Times New Roman" w:cs="Times New Roman"/>
          <w:b/>
          <w:sz w:val="28"/>
          <w:szCs w:val="28"/>
        </w:rPr>
        <w:t>ідження й інструменти</w:t>
      </w:r>
    </w:p>
    <w:p w:rsidR="00BF1D2C" w:rsidRPr="0038517D" w:rsidRDefault="004B5B03" w:rsidP="00BF1D2C">
      <w:pPr>
        <w:pStyle w:val="Default"/>
        <w:spacing w:line="360" w:lineRule="auto"/>
        <w:jc w:val="both"/>
        <w:rPr>
          <w:sz w:val="28"/>
          <w:szCs w:val="28"/>
          <w:lang w:val="uk-UA"/>
        </w:rPr>
      </w:pPr>
      <w:r w:rsidRPr="0038517D">
        <w:rPr>
          <w:b/>
          <w:iCs/>
          <w:sz w:val="28"/>
          <w:szCs w:val="28"/>
          <w:lang w:val="uk-UA"/>
        </w:rPr>
        <w:t xml:space="preserve">Тема 1. </w:t>
      </w:r>
      <w:r w:rsidR="00BF1D2C" w:rsidRPr="0038517D">
        <w:rPr>
          <w:b/>
          <w:sz w:val="28"/>
          <w:szCs w:val="28"/>
        </w:rPr>
        <w:t>Сутність маркетингу та його сучасн</w:t>
      </w:r>
      <w:r w:rsidR="0038517D">
        <w:rPr>
          <w:b/>
          <w:sz w:val="28"/>
          <w:szCs w:val="28"/>
          <w:lang w:val="uk-UA"/>
        </w:rPr>
        <w:t>і</w:t>
      </w:r>
      <w:r w:rsidR="00BF1D2C" w:rsidRPr="0038517D">
        <w:rPr>
          <w:b/>
          <w:sz w:val="28"/>
          <w:szCs w:val="28"/>
        </w:rPr>
        <w:t xml:space="preserve"> концепці</w:t>
      </w:r>
      <w:r w:rsidR="0038517D">
        <w:rPr>
          <w:b/>
          <w:sz w:val="28"/>
          <w:szCs w:val="28"/>
          <w:lang w:val="uk-UA"/>
        </w:rPr>
        <w:t>ї</w:t>
      </w:r>
    </w:p>
    <w:p w:rsidR="00182094" w:rsidRPr="0038517D" w:rsidRDefault="00BF1D2C" w:rsidP="00BF1D2C">
      <w:pPr>
        <w:pStyle w:val="Default"/>
        <w:spacing w:line="360" w:lineRule="auto"/>
        <w:jc w:val="both"/>
        <w:rPr>
          <w:sz w:val="28"/>
          <w:szCs w:val="28"/>
          <w:lang w:val="uk-UA"/>
        </w:rPr>
      </w:pPr>
      <w:r w:rsidRPr="0038517D">
        <w:rPr>
          <w:sz w:val="28"/>
          <w:szCs w:val="28"/>
        </w:rPr>
        <w:t xml:space="preserve">Етимологія слова “маркетинг”. Хронологія виникнення та розвитку маркетингу. Сутність маркетингу і його визначення. </w:t>
      </w:r>
      <w:proofErr w:type="gramStart"/>
      <w:r w:rsidRPr="0038517D">
        <w:rPr>
          <w:sz w:val="28"/>
          <w:szCs w:val="28"/>
        </w:rPr>
        <w:t>П</w:t>
      </w:r>
      <w:proofErr w:type="gramEnd"/>
      <w:r w:rsidRPr="0038517D">
        <w:rPr>
          <w:sz w:val="28"/>
          <w:szCs w:val="28"/>
        </w:rPr>
        <w:t>ідходи до розуміння предмета маркетингу. Еволюція концепції маркетингу Сутність виробничої, товарної, збутової, суто маркетингової та сучасної концепції. Концепція пасивного (</w:t>
      </w:r>
      <w:proofErr w:type="gramStart"/>
      <w:r w:rsidRPr="0038517D">
        <w:rPr>
          <w:sz w:val="28"/>
          <w:szCs w:val="28"/>
        </w:rPr>
        <w:t>еп</w:t>
      </w:r>
      <w:proofErr w:type="gramEnd"/>
      <w:r w:rsidRPr="0038517D">
        <w:rPr>
          <w:sz w:val="28"/>
          <w:szCs w:val="28"/>
        </w:rPr>
        <w:t>ізодичного, або інструментального), організаційного й активного (стратегічного) маркетингу. Тенденція розвитку сучасної концепції маркетингу.</w:t>
      </w:r>
    </w:p>
    <w:p w:rsidR="00BF1D2C" w:rsidRPr="0038517D" w:rsidRDefault="00BF1D2C" w:rsidP="00BF1D2C">
      <w:pPr>
        <w:pStyle w:val="Default"/>
        <w:spacing w:line="360" w:lineRule="auto"/>
        <w:jc w:val="both"/>
        <w:rPr>
          <w:sz w:val="28"/>
          <w:szCs w:val="28"/>
          <w:lang w:val="uk-UA"/>
        </w:rPr>
      </w:pPr>
    </w:p>
    <w:p w:rsidR="00BF1D2C" w:rsidRPr="0038517D" w:rsidRDefault="004B5B03" w:rsidP="00BF1D2C">
      <w:pPr>
        <w:pStyle w:val="Default"/>
        <w:spacing w:line="360" w:lineRule="auto"/>
        <w:jc w:val="both"/>
        <w:rPr>
          <w:sz w:val="28"/>
          <w:szCs w:val="28"/>
          <w:lang w:val="uk-UA"/>
        </w:rPr>
      </w:pPr>
      <w:r w:rsidRPr="0038517D">
        <w:rPr>
          <w:b/>
          <w:sz w:val="28"/>
          <w:szCs w:val="28"/>
          <w:lang w:val="uk-UA"/>
        </w:rPr>
        <w:t xml:space="preserve">Тема 2.  </w:t>
      </w:r>
      <w:r w:rsidR="00BF1D2C" w:rsidRPr="0038517D">
        <w:rPr>
          <w:b/>
          <w:sz w:val="28"/>
          <w:szCs w:val="28"/>
        </w:rPr>
        <w:t>Маркетинг як відкрита мобільна система</w:t>
      </w:r>
      <w:r w:rsidR="00BF1D2C" w:rsidRPr="0038517D">
        <w:rPr>
          <w:sz w:val="28"/>
          <w:szCs w:val="28"/>
        </w:rPr>
        <w:t xml:space="preserve"> </w:t>
      </w:r>
    </w:p>
    <w:p w:rsidR="004B5B03" w:rsidRPr="0038517D" w:rsidRDefault="00BF1D2C" w:rsidP="00BF1D2C">
      <w:pPr>
        <w:pStyle w:val="Default"/>
        <w:spacing w:line="360" w:lineRule="auto"/>
        <w:jc w:val="both"/>
        <w:rPr>
          <w:sz w:val="28"/>
          <w:szCs w:val="28"/>
          <w:lang w:val="uk-UA"/>
        </w:rPr>
      </w:pPr>
      <w:r w:rsidRPr="0038517D">
        <w:rPr>
          <w:sz w:val="28"/>
          <w:szCs w:val="28"/>
        </w:rPr>
        <w:t>Маркетингове середовище: сутність, склад, характеристика. Визначення маркетингового середовища. Склад маркетингового середовища: макр</w:t>
      </w:r>
      <w:proofErr w:type="gramStart"/>
      <w:r w:rsidRPr="0038517D">
        <w:rPr>
          <w:sz w:val="28"/>
          <w:szCs w:val="28"/>
        </w:rPr>
        <w:t>о-</w:t>
      </w:r>
      <w:proofErr w:type="gramEnd"/>
      <w:r w:rsidRPr="0038517D">
        <w:rPr>
          <w:sz w:val="28"/>
          <w:szCs w:val="28"/>
        </w:rPr>
        <w:t xml:space="preserve"> і мікросередовища. PEST-фактори та їх характеристика. Характеристика мікросередовища (фактори безпосереднього оточення: постачальників, покупці</w:t>
      </w:r>
      <w:proofErr w:type="gramStart"/>
      <w:r w:rsidRPr="0038517D">
        <w:rPr>
          <w:sz w:val="28"/>
          <w:szCs w:val="28"/>
        </w:rPr>
        <w:t>в</w:t>
      </w:r>
      <w:proofErr w:type="gramEnd"/>
      <w:r w:rsidRPr="0038517D">
        <w:rPr>
          <w:sz w:val="28"/>
          <w:szCs w:val="28"/>
        </w:rPr>
        <w:t xml:space="preserve">, конкурентів, маркетингових посередників, контактних аудиторій). Внутрішнє середовище </w:t>
      </w:r>
      <w:proofErr w:type="gramStart"/>
      <w:r w:rsidRPr="0038517D">
        <w:rPr>
          <w:sz w:val="28"/>
          <w:szCs w:val="28"/>
        </w:rPr>
        <w:t>п</w:t>
      </w:r>
      <w:proofErr w:type="gramEnd"/>
      <w:r w:rsidRPr="0038517D">
        <w:rPr>
          <w:sz w:val="28"/>
          <w:szCs w:val="28"/>
        </w:rPr>
        <w:t>ідприємства: концепція управління, фінансові ресурси, інформаційне забезпечення, структура апарату управління підприємства, корпоративна культура, цілі та комплекс маркетингу. Зовнішнє макр</w:t>
      </w:r>
      <w:proofErr w:type="gramStart"/>
      <w:r w:rsidRPr="0038517D">
        <w:rPr>
          <w:sz w:val="28"/>
          <w:szCs w:val="28"/>
        </w:rPr>
        <w:t>о-</w:t>
      </w:r>
      <w:proofErr w:type="gramEnd"/>
      <w:r w:rsidRPr="0038517D">
        <w:rPr>
          <w:sz w:val="28"/>
          <w:szCs w:val="28"/>
        </w:rPr>
        <w:t xml:space="preserve"> та мікросередовище підприємства. Елементи мікросередовища: постачальники, посередники, суміжники, клієнти, конкуренти, контактні аудиторії. Фактори </w:t>
      </w:r>
      <w:r w:rsidRPr="0038517D">
        <w:rPr>
          <w:sz w:val="28"/>
          <w:szCs w:val="28"/>
        </w:rPr>
        <w:lastRenderedPageBreak/>
        <w:t xml:space="preserve">макросередовища: економічні, політичні, правові, </w:t>
      </w:r>
      <w:proofErr w:type="gramStart"/>
      <w:r w:rsidRPr="0038517D">
        <w:rPr>
          <w:sz w:val="28"/>
          <w:szCs w:val="28"/>
        </w:rPr>
        <w:t>соц</w:t>
      </w:r>
      <w:proofErr w:type="gramEnd"/>
      <w:r w:rsidRPr="0038517D">
        <w:rPr>
          <w:sz w:val="28"/>
          <w:szCs w:val="28"/>
        </w:rPr>
        <w:t xml:space="preserve">іальні, науково-технічні, екологічні, демографічні, культурні. Основні етичні проблеми маркетингу. </w:t>
      </w:r>
      <w:proofErr w:type="gramStart"/>
      <w:r w:rsidRPr="0038517D">
        <w:rPr>
          <w:sz w:val="28"/>
          <w:szCs w:val="28"/>
        </w:rPr>
        <w:t>Соц</w:t>
      </w:r>
      <w:proofErr w:type="gramEnd"/>
      <w:r w:rsidRPr="0038517D">
        <w:rPr>
          <w:sz w:val="28"/>
          <w:szCs w:val="28"/>
        </w:rPr>
        <w:t xml:space="preserve">іальна відповідальність маркетингу. </w:t>
      </w:r>
      <w:proofErr w:type="gramStart"/>
      <w:r w:rsidRPr="0038517D">
        <w:rPr>
          <w:sz w:val="28"/>
          <w:szCs w:val="28"/>
        </w:rPr>
        <w:t>Ц</w:t>
      </w:r>
      <w:proofErr w:type="gramEnd"/>
      <w:r w:rsidRPr="0038517D">
        <w:rPr>
          <w:sz w:val="28"/>
          <w:szCs w:val="28"/>
        </w:rPr>
        <w:t>ілі, завдання та види маркетингу, їх характеристика. Загальні та конкретні цілі маркетингу, їх характеристика</w:t>
      </w:r>
      <w:proofErr w:type="gramStart"/>
      <w:r w:rsidRPr="0038517D">
        <w:rPr>
          <w:sz w:val="28"/>
          <w:szCs w:val="28"/>
        </w:rPr>
        <w:t>.</w:t>
      </w:r>
      <w:proofErr w:type="gramEnd"/>
      <w:r w:rsidRPr="0038517D">
        <w:rPr>
          <w:sz w:val="28"/>
          <w:szCs w:val="28"/>
        </w:rPr>
        <w:t xml:space="preserve"> Іє</w:t>
      </w:r>
      <w:proofErr w:type="gramStart"/>
      <w:r w:rsidRPr="0038517D">
        <w:rPr>
          <w:sz w:val="28"/>
          <w:szCs w:val="28"/>
        </w:rPr>
        <w:t>р</w:t>
      </w:r>
      <w:proofErr w:type="gramEnd"/>
      <w:r w:rsidRPr="0038517D">
        <w:rPr>
          <w:sz w:val="28"/>
          <w:szCs w:val="28"/>
        </w:rPr>
        <w:t xml:space="preserve">архія цілей маркетингу. Класичні завдання маркетингу. Завдання маркетингу залежно від стану попиту </w:t>
      </w:r>
      <w:proofErr w:type="gramStart"/>
      <w:r w:rsidRPr="0038517D">
        <w:rPr>
          <w:sz w:val="28"/>
          <w:szCs w:val="28"/>
        </w:rPr>
        <w:t>на</w:t>
      </w:r>
      <w:proofErr w:type="gramEnd"/>
      <w:r w:rsidRPr="0038517D">
        <w:rPr>
          <w:sz w:val="28"/>
          <w:szCs w:val="28"/>
        </w:rPr>
        <w:t xml:space="preserve"> ринку. Типи маркетингу залежно від сфер застосування. Маркетинг споживчих товарів. Маркетинг товарів промислового призначення. Маркетинг послуг. Маркетинг організацій. Маркетинг окремих осіб. Маркетинг </w:t>
      </w:r>
      <w:proofErr w:type="gramStart"/>
      <w:r w:rsidRPr="0038517D">
        <w:rPr>
          <w:sz w:val="28"/>
          <w:szCs w:val="28"/>
        </w:rPr>
        <w:t>м</w:t>
      </w:r>
      <w:proofErr w:type="gramEnd"/>
      <w:r w:rsidRPr="0038517D">
        <w:rPr>
          <w:sz w:val="28"/>
          <w:szCs w:val="28"/>
        </w:rPr>
        <w:t xml:space="preserve">ісць. Маркетинг ідей. Типи маркетингу залежно від </w:t>
      </w:r>
      <w:proofErr w:type="gramStart"/>
      <w:r w:rsidRPr="0038517D">
        <w:rPr>
          <w:sz w:val="28"/>
          <w:szCs w:val="28"/>
        </w:rPr>
        <w:t>р</w:t>
      </w:r>
      <w:proofErr w:type="gramEnd"/>
      <w:r w:rsidRPr="0038517D">
        <w:rPr>
          <w:sz w:val="28"/>
          <w:szCs w:val="28"/>
        </w:rPr>
        <w:t>івня використання. Мікромаркетинг. Макромаркетинг. Види маркетингу залежно від цілей діяльності. Комерційний та некомерційний маркетинг (метамаркетинг), їх порівняльна оцінка. Види маркетингу за територіальною ознакою. Маркетинг на внутрішньому ринку (локальний, регіональний, національний). Маркетинг на зовнішньому ринку (експортний, зовнішньоекономічний, міжнародний, глобальний).</w:t>
      </w:r>
      <w:r w:rsidR="004B5B03" w:rsidRPr="0038517D">
        <w:rPr>
          <w:sz w:val="28"/>
          <w:szCs w:val="28"/>
          <w:lang w:val="uk-UA"/>
        </w:rPr>
        <w:tab/>
      </w:r>
    </w:p>
    <w:p w:rsidR="00BF1D2C" w:rsidRPr="0038517D" w:rsidRDefault="00BF1D2C" w:rsidP="00BF1D2C">
      <w:pPr>
        <w:pStyle w:val="Default"/>
        <w:spacing w:line="360" w:lineRule="auto"/>
        <w:jc w:val="both"/>
        <w:rPr>
          <w:rFonts w:eastAsiaTheme="minorHAnsi"/>
          <w:sz w:val="28"/>
          <w:szCs w:val="28"/>
          <w:lang w:val="uk-UA" w:eastAsia="en-US"/>
        </w:rPr>
      </w:pPr>
    </w:p>
    <w:p w:rsidR="00BF1D2C" w:rsidRPr="0038517D" w:rsidRDefault="00BF1D2C" w:rsidP="006E1D19">
      <w:pPr>
        <w:pStyle w:val="Default"/>
        <w:spacing w:line="360" w:lineRule="auto"/>
        <w:jc w:val="both"/>
        <w:rPr>
          <w:sz w:val="28"/>
          <w:szCs w:val="28"/>
          <w:lang w:val="uk-UA"/>
        </w:rPr>
      </w:pPr>
      <w:r w:rsidRPr="0038517D">
        <w:rPr>
          <w:b/>
          <w:sz w:val="28"/>
          <w:szCs w:val="28"/>
        </w:rPr>
        <w:t xml:space="preserve">Тема 3. Формування маркетингової інформаційної системи на основі проведення маркетингових </w:t>
      </w:r>
      <w:proofErr w:type="gramStart"/>
      <w:r w:rsidRPr="0038517D">
        <w:rPr>
          <w:b/>
          <w:sz w:val="28"/>
          <w:szCs w:val="28"/>
        </w:rPr>
        <w:t>досл</w:t>
      </w:r>
      <w:proofErr w:type="gramEnd"/>
      <w:r w:rsidRPr="0038517D">
        <w:rPr>
          <w:b/>
          <w:sz w:val="28"/>
          <w:szCs w:val="28"/>
        </w:rPr>
        <w:t>іджень</w:t>
      </w:r>
      <w:r w:rsidRPr="0038517D">
        <w:rPr>
          <w:sz w:val="28"/>
          <w:szCs w:val="28"/>
        </w:rPr>
        <w:t xml:space="preserve"> </w:t>
      </w:r>
    </w:p>
    <w:p w:rsidR="00182094" w:rsidRPr="0038517D" w:rsidRDefault="00BF1D2C" w:rsidP="006E1D19">
      <w:pPr>
        <w:pStyle w:val="Default"/>
        <w:spacing w:line="360" w:lineRule="auto"/>
        <w:jc w:val="both"/>
        <w:rPr>
          <w:sz w:val="28"/>
          <w:szCs w:val="28"/>
          <w:lang w:val="uk-UA"/>
        </w:rPr>
      </w:pPr>
      <w:r w:rsidRPr="0038517D">
        <w:rPr>
          <w:sz w:val="28"/>
          <w:szCs w:val="28"/>
        </w:rPr>
        <w:t xml:space="preserve">Значення інформації для прийняття маркетингових </w:t>
      </w:r>
      <w:proofErr w:type="gramStart"/>
      <w:r w:rsidRPr="0038517D">
        <w:rPr>
          <w:sz w:val="28"/>
          <w:szCs w:val="28"/>
        </w:rPr>
        <w:t>р</w:t>
      </w:r>
      <w:proofErr w:type="gramEnd"/>
      <w:r w:rsidRPr="0038517D">
        <w:rPr>
          <w:sz w:val="28"/>
          <w:szCs w:val="28"/>
        </w:rPr>
        <w:t xml:space="preserve">ішень. Класифікація маркетингової інформації. Первинна та вторинна інформація, переваги і недоліки, що визначають </w:t>
      </w:r>
      <w:proofErr w:type="gramStart"/>
      <w:r w:rsidRPr="0038517D">
        <w:rPr>
          <w:sz w:val="28"/>
          <w:szCs w:val="28"/>
        </w:rPr>
        <w:t>доц</w:t>
      </w:r>
      <w:proofErr w:type="gramEnd"/>
      <w:r w:rsidRPr="0038517D">
        <w:rPr>
          <w:sz w:val="28"/>
          <w:szCs w:val="28"/>
        </w:rPr>
        <w:t xml:space="preserve">ільність її отримання та використання. Поняття маркетингової інформаційної системи. Маркетингові </w:t>
      </w:r>
      <w:proofErr w:type="gramStart"/>
      <w:r w:rsidRPr="0038517D">
        <w:rPr>
          <w:sz w:val="28"/>
          <w:szCs w:val="28"/>
        </w:rPr>
        <w:t>досл</w:t>
      </w:r>
      <w:proofErr w:type="gramEnd"/>
      <w:r w:rsidRPr="0038517D">
        <w:rPr>
          <w:sz w:val="28"/>
          <w:szCs w:val="28"/>
        </w:rPr>
        <w:t xml:space="preserve">ідження як основна складова формування банку даних маркетингової інформаційної системи підприємства. Сутність маркетингових </w:t>
      </w:r>
      <w:proofErr w:type="gramStart"/>
      <w:r w:rsidRPr="0038517D">
        <w:rPr>
          <w:sz w:val="28"/>
          <w:szCs w:val="28"/>
        </w:rPr>
        <w:t>досл</w:t>
      </w:r>
      <w:proofErr w:type="gramEnd"/>
      <w:r w:rsidRPr="0038517D">
        <w:rPr>
          <w:sz w:val="28"/>
          <w:szCs w:val="28"/>
        </w:rPr>
        <w:t xml:space="preserve">іджень, практика організації проведення на зарубіжних та вітчизняному ринках. Маркетингові </w:t>
      </w:r>
      <w:proofErr w:type="gramStart"/>
      <w:r w:rsidRPr="0038517D">
        <w:rPr>
          <w:sz w:val="28"/>
          <w:szCs w:val="28"/>
        </w:rPr>
        <w:t>досл</w:t>
      </w:r>
      <w:proofErr w:type="gramEnd"/>
      <w:r w:rsidRPr="0038517D">
        <w:rPr>
          <w:sz w:val="28"/>
          <w:szCs w:val="28"/>
        </w:rPr>
        <w:t xml:space="preserve">ідження потреб, поведінки покупців, продуктів, ринку, товарів, конкурентів, реклами. Види маркетингових </w:t>
      </w:r>
      <w:proofErr w:type="gramStart"/>
      <w:r w:rsidRPr="0038517D">
        <w:rPr>
          <w:sz w:val="28"/>
          <w:szCs w:val="28"/>
        </w:rPr>
        <w:t>досл</w:t>
      </w:r>
      <w:proofErr w:type="gramEnd"/>
      <w:r w:rsidRPr="0038517D">
        <w:rPr>
          <w:sz w:val="28"/>
          <w:szCs w:val="28"/>
        </w:rPr>
        <w:t xml:space="preserve">іджень залежно від типу та методів отримання інформації, від мети досліджень і кількості досліджуваних об'єктів. Методи маркетингових досліджень: аналіз документів, спостереження, опитування, експеримент. Кількісні методи маркетингових </w:t>
      </w:r>
      <w:proofErr w:type="gramStart"/>
      <w:r w:rsidRPr="0038517D">
        <w:rPr>
          <w:sz w:val="28"/>
          <w:szCs w:val="28"/>
        </w:rPr>
        <w:t>досл</w:t>
      </w:r>
      <w:proofErr w:type="gramEnd"/>
      <w:r w:rsidRPr="0038517D">
        <w:rPr>
          <w:sz w:val="28"/>
          <w:szCs w:val="28"/>
        </w:rPr>
        <w:t xml:space="preserve">іджень. Якісні методи маркетингових </w:t>
      </w:r>
      <w:proofErr w:type="gramStart"/>
      <w:r w:rsidRPr="0038517D">
        <w:rPr>
          <w:sz w:val="28"/>
          <w:szCs w:val="28"/>
        </w:rPr>
        <w:t>досл</w:t>
      </w:r>
      <w:proofErr w:type="gramEnd"/>
      <w:r w:rsidRPr="0038517D">
        <w:rPr>
          <w:sz w:val="28"/>
          <w:szCs w:val="28"/>
        </w:rPr>
        <w:t xml:space="preserve">іджень. </w:t>
      </w:r>
      <w:proofErr w:type="gramStart"/>
      <w:r w:rsidRPr="0038517D">
        <w:rPr>
          <w:sz w:val="28"/>
          <w:szCs w:val="28"/>
        </w:rPr>
        <w:t>Доц</w:t>
      </w:r>
      <w:proofErr w:type="gramEnd"/>
      <w:r w:rsidRPr="0038517D">
        <w:rPr>
          <w:sz w:val="28"/>
          <w:szCs w:val="28"/>
        </w:rPr>
        <w:t xml:space="preserve">ільність їх застосування. Інструментарій, що </w:t>
      </w:r>
      <w:r w:rsidRPr="0038517D">
        <w:rPr>
          <w:sz w:val="28"/>
          <w:szCs w:val="28"/>
        </w:rPr>
        <w:lastRenderedPageBreak/>
        <w:t>застосовується під час проведення маркетингових досліджень. Створення листів опитування. Змі</w:t>
      </w:r>
      <w:proofErr w:type="gramStart"/>
      <w:r w:rsidRPr="0038517D">
        <w:rPr>
          <w:sz w:val="28"/>
          <w:szCs w:val="28"/>
        </w:rPr>
        <w:t>ст</w:t>
      </w:r>
      <w:proofErr w:type="gramEnd"/>
      <w:r w:rsidRPr="0038517D">
        <w:rPr>
          <w:sz w:val="28"/>
          <w:szCs w:val="28"/>
        </w:rPr>
        <w:t xml:space="preserve"> етапів проведення маркетингових досліджень: визначення проблеми і формулювання мети досліджень, складання плану досліджень, збір маркетингової інформації, аналіз та інтерпретація даних, підготовка та подання звіту (розроблення рекомендацій). Базові концепції </w:t>
      </w:r>
      <w:proofErr w:type="gramStart"/>
      <w:r w:rsidRPr="0038517D">
        <w:rPr>
          <w:sz w:val="28"/>
          <w:szCs w:val="28"/>
        </w:rPr>
        <w:t>досл</w:t>
      </w:r>
      <w:proofErr w:type="gramEnd"/>
      <w:r w:rsidRPr="0038517D">
        <w:rPr>
          <w:sz w:val="28"/>
          <w:szCs w:val="28"/>
        </w:rPr>
        <w:t>ідження попиту та пропозиції на ринку товарів та послуг і в окремих його сегментах, місткості ринку, рівня цін і цінової еластичності попиту та пропозиції, ступеня та умов ринкової конкуренції. Кон'юнктурний огляд: особливості та тенденції розвитку ринку товарів та послуг, аналіз причинно-наслідкових зв'язків, мікро-показники та макро-показники, їх динаміка.</w:t>
      </w:r>
    </w:p>
    <w:p w:rsidR="00BF1D2C" w:rsidRPr="0038517D" w:rsidRDefault="00BF1D2C" w:rsidP="006E1D19">
      <w:pPr>
        <w:pStyle w:val="Default"/>
        <w:spacing w:line="360" w:lineRule="auto"/>
        <w:jc w:val="both"/>
        <w:rPr>
          <w:sz w:val="28"/>
          <w:szCs w:val="28"/>
          <w:lang w:val="uk-UA"/>
        </w:rPr>
      </w:pPr>
    </w:p>
    <w:p w:rsidR="00BF1D2C" w:rsidRPr="0038517D" w:rsidRDefault="00BF1D2C" w:rsidP="006E1D19">
      <w:pPr>
        <w:pStyle w:val="Default"/>
        <w:spacing w:line="360" w:lineRule="auto"/>
        <w:jc w:val="both"/>
        <w:rPr>
          <w:sz w:val="28"/>
          <w:szCs w:val="28"/>
          <w:lang w:val="uk-UA"/>
        </w:rPr>
      </w:pPr>
      <w:r w:rsidRPr="0038517D">
        <w:rPr>
          <w:b/>
          <w:sz w:val="28"/>
          <w:szCs w:val="28"/>
          <w:lang w:val="uk-UA"/>
        </w:rPr>
        <w:t>Тема 4. Вивчення потреб і поведінки споживачів та вибір цільових сегментів</w:t>
      </w:r>
      <w:r w:rsidRPr="0038517D">
        <w:rPr>
          <w:sz w:val="28"/>
          <w:szCs w:val="28"/>
          <w:lang w:val="uk-UA"/>
        </w:rPr>
        <w:t xml:space="preserve"> </w:t>
      </w:r>
    </w:p>
    <w:p w:rsidR="00BF1D2C" w:rsidRPr="0038517D" w:rsidRDefault="00BF1D2C" w:rsidP="006E1D19">
      <w:pPr>
        <w:pStyle w:val="Default"/>
        <w:spacing w:line="360" w:lineRule="auto"/>
        <w:jc w:val="both"/>
        <w:rPr>
          <w:sz w:val="28"/>
          <w:szCs w:val="28"/>
          <w:lang w:val="uk-UA"/>
        </w:rPr>
      </w:pPr>
      <w:r w:rsidRPr="0038517D">
        <w:rPr>
          <w:sz w:val="28"/>
          <w:szCs w:val="28"/>
          <w:lang w:val="uk-UA"/>
        </w:rPr>
        <w:t xml:space="preserve">Потреби і попит суб’єктів ринку: сутність, класифікація, вимірювання потреб, методи дослідження попиту. </w:t>
      </w:r>
      <w:r w:rsidRPr="0038517D">
        <w:rPr>
          <w:sz w:val="28"/>
          <w:szCs w:val="28"/>
        </w:rPr>
        <w:t xml:space="preserve">Потреби - вихідна ідея маркетингу. Визначення потреб. Стадії розвитку потреб та їх характеристика. Фактори, що впливають </w:t>
      </w:r>
      <w:proofErr w:type="gramStart"/>
      <w:r w:rsidRPr="0038517D">
        <w:rPr>
          <w:sz w:val="28"/>
          <w:szCs w:val="28"/>
        </w:rPr>
        <w:t>на потреби</w:t>
      </w:r>
      <w:proofErr w:type="gramEnd"/>
      <w:r w:rsidRPr="0038517D">
        <w:rPr>
          <w:sz w:val="28"/>
          <w:szCs w:val="28"/>
        </w:rPr>
        <w:t xml:space="preserve">. Класифікація потреб за </w:t>
      </w:r>
      <w:proofErr w:type="gramStart"/>
      <w:r w:rsidRPr="0038517D">
        <w:rPr>
          <w:sz w:val="28"/>
          <w:szCs w:val="28"/>
        </w:rPr>
        <w:t>р</w:t>
      </w:r>
      <w:proofErr w:type="gramEnd"/>
      <w:r w:rsidRPr="0038517D">
        <w:rPr>
          <w:sz w:val="28"/>
          <w:szCs w:val="28"/>
        </w:rPr>
        <w:t xml:space="preserve">ізними ознаками. Вимірювання потреб. </w:t>
      </w:r>
      <w:proofErr w:type="gramStart"/>
      <w:r w:rsidRPr="0038517D">
        <w:rPr>
          <w:sz w:val="28"/>
          <w:szCs w:val="28"/>
        </w:rPr>
        <w:t>Попит</w:t>
      </w:r>
      <w:proofErr w:type="gramEnd"/>
      <w:r w:rsidRPr="0038517D">
        <w:rPr>
          <w:sz w:val="28"/>
          <w:szCs w:val="28"/>
        </w:rPr>
        <w:t xml:space="preserve">: сутність та умови виникнення. Взаємозв’язок та відмінність попиту і потреб, класифікація попиту. Методи оцінки поточного попиту. Методи прогнозування попиту. Моделювання поведінки покупців. Типи покупців, їх характеристика та особливості. Процес прийняття </w:t>
      </w:r>
      <w:proofErr w:type="gramStart"/>
      <w:r w:rsidRPr="0038517D">
        <w:rPr>
          <w:sz w:val="28"/>
          <w:szCs w:val="28"/>
        </w:rPr>
        <w:t>р</w:t>
      </w:r>
      <w:proofErr w:type="gramEnd"/>
      <w:r w:rsidRPr="0038517D">
        <w:rPr>
          <w:sz w:val="28"/>
          <w:szCs w:val="28"/>
        </w:rPr>
        <w:t>ішення щодо купівлі товарів виробничого та невиробничого призначення, вибору продукту для задоволення існуючої потреби. Особливості купі</w:t>
      </w:r>
      <w:proofErr w:type="gramStart"/>
      <w:r w:rsidRPr="0038517D">
        <w:rPr>
          <w:sz w:val="28"/>
          <w:szCs w:val="28"/>
        </w:rPr>
        <w:t>вл</w:t>
      </w:r>
      <w:proofErr w:type="gramEnd"/>
      <w:r w:rsidRPr="0038517D">
        <w:rPr>
          <w:sz w:val="28"/>
          <w:szCs w:val="28"/>
        </w:rPr>
        <w:t xml:space="preserve">і товарів виробничого призначення. Типи ситуацій </w:t>
      </w:r>
      <w:proofErr w:type="gramStart"/>
      <w:r w:rsidRPr="0038517D">
        <w:rPr>
          <w:sz w:val="28"/>
          <w:szCs w:val="28"/>
        </w:rPr>
        <w:t>п</w:t>
      </w:r>
      <w:proofErr w:type="gramEnd"/>
      <w:r w:rsidRPr="0038517D">
        <w:rPr>
          <w:sz w:val="28"/>
          <w:szCs w:val="28"/>
        </w:rPr>
        <w:t xml:space="preserve">ід час здійснення закупівель для потреб підприємства. Основні фактори, що визначають процес прийняття </w:t>
      </w:r>
      <w:proofErr w:type="gramStart"/>
      <w:r w:rsidRPr="0038517D">
        <w:rPr>
          <w:sz w:val="28"/>
          <w:szCs w:val="28"/>
        </w:rPr>
        <w:t>р</w:t>
      </w:r>
      <w:proofErr w:type="gramEnd"/>
      <w:r w:rsidRPr="0038517D">
        <w:rPr>
          <w:sz w:val="28"/>
          <w:szCs w:val="28"/>
        </w:rPr>
        <w:t xml:space="preserve">ішення про купівлю: економічна, політична ситуація в країні, стан кон’юнктури ринку, інфраструктура підприємства, відмітні особливості підприємства, міжособистісні відносини та особливості рис характеру відповідального за закупку. Етапи прийняття </w:t>
      </w:r>
      <w:proofErr w:type="gramStart"/>
      <w:r w:rsidRPr="0038517D">
        <w:rPr>
          <w:sz w:val="28"/>
          <w:szCs w:val="28"/>
        </w:rPr>
        <w:t>р</w:t>
      </w:r>
      <w:proofErr w:type="gramEnd"/>
      <w:r w:rsidRPr="0038517D">
        <w:rPr>
          <w:sz w:val="28"/>
          <w:szCs w:val="28"/>
        </w:rPr>
        <w:t xml:space="preserve">ішення щодо придбання продукції виробничого призначення: усвідомлення проблеми, узагальнений опис потреб, пошук постачальника, запити пропозицій, вибір постачальника, обґрунтування процедури отримання замовлення, оцінка </w:t>
      </w:r>
      <w:r w:rsidRPr="0038517D">
        <w:rPr>
          <w:sz w:val="28"/>
          <w:szCs w:val="28"/>
        </w:rPr>
        <w:lastRenderedPageBreak/>
        <w:t>робота постачальника. Фактори, що впливають на поведінку покупці</w:t>
      </w:r>
      <w:proofErr w:type="gramStart"/>
      <w:r w:rsidRPr="0038517D">
        <w:rPr>
          <w:sz w:val="28"/>
          <w:szCs w:val="28"/>
        </w:rPr>
        <w:t>в</w:t>
      </w:r>
      <w:proofErr w:type="gramEnd"/>
      <w:r w:rsidRPr="0038517D">
        <w:rPr>
          <w:sz w:val="28"/>
          <w:szCs w:val="28"/>
        </w:rPr>
        <w:t xml:space="preserve">: потреби, спонукальні фактори </w:t>
      </w:r>
      <w:proofErr w:type="gramStart"/>
      <w:r w:rsidRPr="0038517D">
        <w:rPr>
          <w:sz w:val="28"/>
          <w:szCs w:val="28"/>
        </w:rPr>
        <w:t>комплексу</w:t>
      </w:r>
      <w:proofErr w:type="gramEnd"/>
      <w:r w:rsidRPr="0038517D">
        <w:rPr>
          <w:sz w:val="28"/>
          <w:szCs w:val="28"/>
        </w:rPr>
        <w:t xml:space="preserve"> маркетингу, фактори макросередовища, психологічні та особистісні характеристики покупця. Етапи прийняття </w:t>
      </w:r>
      <w:proofErr w:type="gramStart"/>
      <w:r w:rsidRPr="0038517D">
        <w:rPr>
          <w:sz w:val="28"/>
          <w:szCs w:val="28"/>
        </w:rPr>
        <w:t>р</w:t>
      </w:r>
      <w:proofErr w:type="gramEnd"/>
      <w:r w:rsidRPr="0038517D">
        <w:rPr>
          <w:sz w:val="28"/>
          <w:szCs w:val="28"/>
        </w:rPr>
        <w:t xml:space="preserve">ішення про придбання споживчих товарів: усвідомлення проблеми, пошук інформації (джерела інформації), оцінка варіантів (моделі оцінки та вибору продукту), можливі рішення щодо купівлі, реакція на купівлю (варіанти використання товару після продажу). Розгорнута модель поведінки покупців. Сутність та ознаки сегментації ринку. Стратегії охоплення ринку. Визначення сегментації ринку. Мета та завдання сегментації. Значення сегментації ринку. Процес сегментації ринку та його характеристика. Ознаки сегментації ринку: географічні, психографічні, поведінкові, демографічні, геодемогрофічні, </w:t>
      </w:r>
      <w:proofErr w:type="gramStart"/>
      <w:r w:rsidRPr="0038517D">
        <w:rPr>
          <w:sz w:val="28"/>
          <w:szCs w:val="28"/>
        </w:rPr>
        <w:t>соц</w:t>
      </w:r>
      <w:proofErr w:type="gramEnd"/>
      <w:r w:rsidRPr="0038517D">
        <w:rPr>
          <w:sz w:val="28"/>
          <w:szCs w:val="28"/>
        </w:rPr>
        <w:t xml:space="preserve">іально- економічні, культурні. Критерії вибору цільового сегменту. </w:t>
      </w:r>
      <w:proofErr w:type="gramStart"/>
      <w:r w:rsidRPr="0038517D">
        <w:rPr>
          <w:sz w:val="28"/>
          <w:szCs w:val="28"/>
        </w:rPr>
        <w:t>П</w:t>
      </w:r>
      <w:proofErr w:type="gramEnd"/>
      <w:r w:rsidRPr="0038517D">
        <w:rPr>
          <w:sz w:val="28"/>
          <w:szCs w:val="28"/>
        </w:rPr>
        <w:t xml:space="preserve">ідходи до сегментації ринку: масовий ринок, сегментація ринку, множинна сегментація ринку. Стратегії маркетингу щодо сегментації ринку: стратегія недиференційованого маркетингу, стратегія цільового маркетингу, стратегія диференційованого маркетингу, стратегія індивідуалізованого маркетингу. Чинники вибору стратегії сегментації. Типологія споживачів: поняття та </w:t>
      </w:r>
      <w:proofErr w:type="gramStart"/>
      <w:r w:rsidRPr="0038517D">
        <w:rPr>
          <w:sz w:val="28"/>
          <w:szCs w:val="28"/>
        </w:rPr>
        <w:t>п</w:t>
      </w:r>
      <w:proofErr w:type="gramEnd"/>
      <w:r w:rsidRPr="0038517D">
        <w:rPr>
          <w:sz w:val="28"/>
          <w:szCs w:val="28"/>
        </w:rPr>
        <w:t xml:space="preserve">ідходи до її здійснення. Поняття типології споживачів. </w:t>
      </w:r>
      <w:proofErr w:type="gramStart"/>
      <w:r w:rsidRPr="0038517D">
        <w:rPr>
          <w:sz w:val="28"/>
          <w:szCs w:val="28"/>
        </w:rPr>
        <w:t>П</w:t>
      </w:r>
      <w:proofErr w:type="gramEnd"/>
      <w:r w:rsidRPr="0038517D">
        <w:rPr>
          <w:sz w:val="28"/>
          <w:szCs w:val="28"/>
        </w:rPr>
        <w:t xml:space="preserve">ідходи до здійснення типології споживачів. Типологія за факторами- детермінантами. Емпірична типологія </w:t>
      </w:r>
      <w:proofErr w:type="gramStart"/>
      <w:r w:rsidRPr="0038517D">
        <w:rPr>
          <w:sz w:val="28"/>
          <w:szCs w:val="28"/>
        </w:rPr>
        <w:t>на</w:t>
      </w:r>
      <w:proofErr w:type="gramEnd"/>
      <w:r w:rsidRPr="0038517D">
        <w:rPr>
          <w:sz w:val="28"/>
          <w:szCs w:val="28"/>
        </w:rPr>
        <w:t xml:space="preserve"> основі психографічного аналізу поведінки. Панельні </w:t>
      </w:r>
      <w:proofErr w:type="gramStart"/>
      <w:r w:rsidRPr="0038517D">
        <w:rPr>
          <w:sz w:val="28"/>
          <w:szCs w:val="28"/>
        </w:rPr>
        <w:t>досл</w:t>
      </w:r>
      <w:proofErr w:type="gramEnd"/>
      <w:r w:rsidRPr="0038517D">
        <w:rPr>
          <w:sz w:val="28"/>
          <w:szCs w:val="28"/>
        </w:rPr>
        <w:t xml:space="preserve">ідження як джерела інформації для розробки типології споживачів. </w:t>
      </w:r>
    </w:p>
    <w:p w:rsidR="00BF1D2C" w:rsidRPr="0038517D" w:rsidRDefault="0038517D" w:rsidP="006E1D19">
      <w:pPr>
        <w:pStyle w:val="Default"/>
        <w:spacing w:line="360" w:lineRule="auto"/>
        <w:jc w:val="both"/>
        <w:rPr>
          <w:sz w:val="28"/>
          <w:szCs w:val="28"/>
          <w:lang w:val="uk-UA"/>
        </w:rPr>
      </w:pPr>
      <w:r w:rsidRPr="0038517D">
        <w:rPr>
          <w:sz w:val="28"/>
          <w:szCs w:val="28"/>
          <w:lang w:val="uk-UA"/>
        </w:rPr>
        <w:t xml:space="preserve">  </w:t>
      </w:r>
    </w:p>
    <w:p w:rsidR="0038517D" w:rsidRPr="0038517D" w:rsidRDefault="0038517D" w:rsidP="0038517D">
      <w:pPr>
        <w:spacing w:line="360" w:lineRule="auto"/>
        <w:jc w:val="center"/>
        <w:rPr>
          <w:rFonts w:ascii="Times New Roman" w:hAnsi="Times New Roman" w:cs="Times New Roman"/>
          <w:b/>
          <w:iCs/>
          <w:sz w:val="28"/>
          <w:szCs w:val="28"/>
          <w:lang w:val="uk-UA"/>
        </w:rPr>
      </w:pPr>
      <w:r w:rsidRPr="0038517D">
        <w:rPr>
          <w:rFonts w:ascii="Times New Roman" w:hAnsi="Times New Roman" w:cs="Times New Roman"/>
          <w:b/>
          <w:iCs/>
          <w:sz w:val="28"/>
          <w:szCs w:val="28"/>
          <w:lang w:val="uk-UA"/>
        </w:rPr>
        <w:t xml:space="preserve">Змістовий модуль 2. </w:t>
      </w:r>
      <w:r w:rsidRPr="0038517D">
        <w:rPr>
          <w:rFonts w:ascii="Times New Roman" w:hAnsi="Times New Roman" w:cs="Times New Roman"/>
          <w:b/>
          <w:sz w:val="28"/>
          <w:szCs w:val="28"/>
        </w:rPr>
        <w:t xml:space="preserve">Основи медіабрендингу </w:t>
      </w:r>
    </w:p>
    <w:p w:rsidR="00BF1D2C" w:rsidRPr="0038517D" w:rsidRDefault="00BF1D2C" w:rsidP="006E1D19">
      <w:pPr>
        <w:pStyle w:val="Default"/>
        <w:spacing w:line="360" w:lineRule="auto"/>
        <w:jc w:val="both"/>
        <w:rPr>
          <w:sz w:val="28"/>
          <w:szCs w:val="28"/>
          <w:lang w:val="uk-UA"/>
        </w:rPr>
      </w:pPr>
      <w:r w:rsidRPr="0038517D">
        <w:rPr>
          <w:b/>
          <w:sz w:val="28"/>
          <w:szCs w:val="28"/>
        </w:rPr>
        <w:t xml:space="preserve">Тема 5. Товар </w:t>
      </w:r>
      <w:proofErr w:type="gramStart"/>
      <w:r w:rsidRPr="0038517D">
        <w:rPr>
          <w:b/>
          <w:sz w:val="28"/>
          <w:szCs w:val="28"/>
        </w:rPr>
        <w:t>у</w:t>
      </w:r>
      <w:proofErr w:type="gramEnd"/>
      <w:r w:rsidRPr="0038517D">
        <w:rPr>
          <w:b/>
          <w:sz w:val="28"/>
          <w:szCs w:val="28"/>
        </w:rPr>
        <w:t xml:space="preserve"> комплексі маркетингу</w:t>
      </w:r>
      <w:r w:rsidRPr="0038517D">
        <w:rPr>
          <w:sz w:val="28"/>
          <w:szCs w:val="28"/>
        </w:rPr>
        <w:t xml:space="preserve"> </w:t>
      </w:r>
    </w:p>
    <w:p w:rsidR="00BF1D2C" w:rsidRPr="0038517D" w:rsidRDefault="00BF1D2C" w:rsidP="006E1D19">
      <w:pPr>
        <w:pStyle w:val="Default"/>
        <w:spacing w:line="360" w:lineRule="auto"/>
        <w:jc w:val="both"/>
        <w:rPr>
          <w:sz w:val="28"/>
          <w:szCs w:val="28"/>
          <w:lang w:val="uk-UA"/>
        </w:rPr>
      </w:pPr>
      <w:r w:rsidRPr="0038517D">
        <w:rPr>
          <w:sz w:val="28"/>
          <w:szCs w:val="28"/>
        </w:rPr>
        <w:t xml:space="preserve">Сутність, цілі та завдання товарної (продуктової) політики </w:t>
      </w:r>
      <w:proofErr w:type="gramStart"/>
      <w:r w:rsidRPr="0038517D">
        <w:rPr>
          <w:sz w:val="28"/>
          <w:szCs w:val="28"/>
        </w:rPr>
        <w:t>п</w:t>
      </w:r>
      <w:proofErr w:type="gramEnd"/>
      <w:r w:rsidRPr="0038517D">
        <w:rPr>
          <w:sz w:val="28"/>
          <w:szCs w:val="28"/>
        </w:rPr>
        <w:t xml:space="preserve">ідприємства. Поняття товару і товарної одиниці в теорії маркетингу. Види класифікації продуктів (товарів, послуг). Три </w:t>
      </w:r>
      <w:proofErr w:type="gramStart"/>
      <w:r w:rsidRPr="0038517D">
        <w:rPr>
          <w:sz w:val="28"/>
          <w:szCs w:val="28"/>
        </w:rPr>
        <w:t>р</w:t>
      </w:r>
      <w:proofErr w:type="gramEnd"/>
      <w:r w:rsidRPr="0038517D">
        <w:rPr>
          <w:sz w:val="28"/>
          <w:szCs w:val="28"/>
        </w:rPr>
        <w:t xml:space="preserve">івні товару. Характеристика споживчих товарів, товарів виробничого призначення, послуг. Поняття номенклатури продуктів, товарного асортименту, показники оцінки (глибина, ширина, насиченість, гармонійність, </w:t>
      </w:r>
      <w:proofErr w:type="gramStart"/>
      <w:r w:rsidRPr="0038517D">
        <w:rPr>
          <w:sz w:val="28"/>
          <w:szCs w:val="28"/>
        </w:rPr>
        <w:t>ст</w:t>
      </w:r>
      <w:proofErr w:type="gramEnd"/>
      <w:r w:rsidRPr="0038517D">
        <w:rPr>
          <w:sz w:val="28"/>
          <w:szCs w:val="28"/>
        </w:rPr>
        <w:t>ійкість, коефіцієнт оновлення). Концепція життєвого циклу товару. Характеристика етапів життєвого циклу. Змі</w:t>
      </w:r>
      <w:proofErr w:type="gramStart"/>
      <w:r w:rsidRPr="0038517D">
        <w:rPr>
          <w:sz w:val="28"/>
          <w:szCs w:val="28"/>
        </w:rPr>
        <w:t>ст</w:t>
      </w:r>
      <w:proofErr w:type="gramEnd"/>
      <w:r w:rsidRPr="0038517D">
        <w:rPr>
          <w:sz w:val="28"/>
          <w:szCs w:val="28"/>
        </w:rPr>
        <w:t xml:space="preserve"> </w:t>
      </w:r>
      <w:r w:rsidRPr="0038517D">
        <w:rPr>
          <w:sz w:val="28"/>
          <w:szCs w:val="28"/>
        </w:rPr>
        <w:lastRenderedPageBreak/>
        <w:t>діяльності та особливості маркетингу на кожному етапі життєвого циклу товару: впровадження товару на ринок, зростання обсягів продажу, зрілості (зростаючої, стабільної, спадаючої), падіння обсягів реалізації. Сутність та роль інновацій у маркетинговій діяльності підприємства. Основні етапи розроблення нових продуктів. Впровадження нових товарі</w:t>
      </w:r>
      <w:proofErr w:type="gramStart"/>
      <w:r w:rsidRPr="0038517D">
        <w:rPr>
          <w:sz w:val="28"/>
          <w:szCs w:val="28"/>
        </w:rPr>
        <w:t>в</w:t>
      </w:r>
      <w:proofErr w:type="gramEnd"/>
      <w:r w:rsidRPr="0038517D">
        <w:rPr>
          <w:sz w:val="28"/>
          <w:szCs w:val="28"/>
        </w:rPr>
        <w:t xml:space="preserve"> на ринок та основні причини поразок. Значення </w:t>
      </w:r>
      <w:proofErr w:type="gramStart"/>
      <w:r w:rsidRPr="0038517D">
        <w:rPr>
          <w:sz w:val="28"/>
          <w:szCs w:val="28"/>
        </w:rPr>
        <w:t>пробного</w:t>
      </w:r>
      <w:proofErr w:type="gramEnd"/>
      <w:r w:rsidRPr="0038517D">
        <w:rPr>
          <w:sz w:val="28"/>
          <w:szCs w:val="28"/>
        </w:rPr>
        <w:t xml:space="preserve"> маркетингу. Торговельна марка, її складові, вимоги до марочних товарів. Поняття та значення брендингу, проблеми створення корпоративних символі</w:t>
      </w:r>
      <w:proofErr w:type="gramStart"/>
      <w:r w:rsidRPr="0038517D">
        <w:rPr>
          <w:sz w:val="28"/>
          <w:szCs w:val="28"/>
        </w:rPr>
        <w:t>в</w:t>
      </w:r>
      <w:proofErr w:type="gramEnd"/>
      <w:r w:rsidRPr="0038517D">
        <w:rPr>
          <w:sz w:val="28"/>
          <w:szCs w:val="28"/>
        </w:rPr>
        <w:t xml:space="preserve">, марок. Охорона прав на товарні знаки. Упаковка товару: види, функції, проблеми, штрихове кодування товару. Види сервісного обслуговування, його принципи. Критерії оцінки </w:t>
      </w:r>
      <w:proofErr w:type="gramStart"/>
      <w:r w:rsidRPr="0038517D">
        <w:rPr>
          <w:sz w:val="28"/>
          <w:szCs w:val="28"/>
        </w:rPr>
        <w:t>р</w:t>
      </w:r>
      <w:proofErr w:type="gramEnd"/>
      <w:r w:rsidRPr="0038517D">
        <w:rPr>
          <w:sz w:val="28"/>
          <w:szCs w:val="28"/>
        </w:rPr>
        <w:t xml:space="preserve">івня розвитку сервісу. Поняття якості товару. Петля якості. Значення системи сертифікації товарів у </w:t>
      </w:r>
      <w:proofErr w:type="gramStart"/>
      <w:r w:rsidRPr="0038517D">
        <w:rPr>
          <w:sz w:val="28"/>
          <w:szCs w:val="28"/>
        </w:rPr>
        <w:t>п</w:t>
      </w:r>
      <w:proofErr w:type="gramEnd"/>
      <w:r w:rsidRPr="0038517D">
        <w:rPr>
          <w:sz w:val="28"/>
          <w:szCs w:val="28"/>
        </w:rPr>
        <w:t xml:space="preserve">ідвищенні рівня їх якості. Показник комплексної оцінки якості товару з урахуванням його специфіки. Поняття конкурентоспроможності продукту. Позиціонування товару </w:t>
      </w:r>
      <w:proofErr w:type="gramStart"/>
      <w:r w:rsidRPr="0038517D">
        <w:rPr>
          <w:sz w:val="28"/>
          <w:szCs w:val="28"/>
        </w:rPr>
        <w:t>на</w:t>
      </w:r>
      <w:proofErr w:type="gramEnd"/>
      <w:r w:rsidRPr="0038517D">
        <w:rPr>
          <w:sz w:val="28"/>
          <w:szCs w:val="28"/>
        </w:rPr>
        <w:t xml:space="preserve"> ринку. Фактори, що впливають на формування конкурентоспроможності товару та критерії її оцінки. Методи визначення конкурентоспроможності продуктів. Завдання маркетингу щодо забезпечення конкурентоспроможності продуктів (товарів, послуг). </w:t>
      </w:r>
    </w:p>
    <w:p w:rsidR="00BF1D2C" w:rsidRPr="0038517D" w:rsidRDefault="00BF1D2C" w:rsidP="006E1D19">
      <w:pPr>
        <w:pStyle w:val="Default"/>
        <w:spacing w:line="360" w:lineRule="auto"/>
        <w:jc w:val="both"/>
        <w:rPr>
          <w:sz w:val="28"/>
          <w:szCs w:val="28"/>
          <w:lang w:val="uk-UA"/>
        </w:rPr>
      </w:pPr>
    </w:p>
    <w:p w:rsidR="00BF1D2C" w:rsidRPr="0038517D" w:rsidRDefault="00BF1D2C" w:rsidP="006E1D19">
      <w:pPr>
        <w:pStyle w:val="Default"/>
        <w:spacing w:line="360" w:lineRule="auto"/>
        <w:jc w:val="both"/>
        <w:rPr>
          <w:sz w:val="28"/>
          <w:szCs w:val="28"/>
          <w:lang w:val="uk-UA"/>
        </w:rPr>
      </w:pPr>
      <w:r w:rsidRPr="0038517D">
        <w:rPr>
          <w:b/>
          <w:sz w:val="28"/>
          <w:szCs w:val="28"/>
        </w:rPr>
        <w:t xml:space="preserve">Тема 6. </w:t>
      </w:r>
      <w:proofErr w:type="gramStart"/>
      <w:r w:rsidRPr="0038517D">
        <w:rPr>
          <w:b/>
          <w:sz w:val="28"/>
          <w:szCs w:val="28"/>
        </w:rPr>
        <w:t>Ц</w:t>
      </w:r>
      <w:proofErr w:type="gramEnd"/>
      <w:r w:rsidRPr="0038517D">
        <w:rPr>
          <w:b/>
          <w:sz w:val="28"/>
          <w:szCs w:val="28"/>
        </w:rPr>
        <w:t>іна у комплексі маркетингу</w:t>
      </w:r>
      <w:r w:rsidRPr="0038517D">
        <w:rPr>
          <w:sz w:val="28"/>
          <w:szCs w:val="28"/>
        </w:rPr>
        <w:t xml:space="preserve"> </w:t>
      </w:r>
    </w:p>
    <w:p w:rsidR="00BF1D2C" w:rsidRPr="0038517D" w:rsidRDefault="00BF1D2C" w:rsidP="006E1D19">
      <w:pPr>
        <w:pStyle w:val="Default"/>
        <w:spacing w:line="360" w:lineRule="auto"/>
        <w:jc w:val="both"/>
        <w:rPr>
          <w:sz w:val="28"/>
          <w:szCs w:val="28"/>
          <w:lang w:val="uk-UA"/>
        </w:rPr>
      </w:pPr>
      <w:r w:rsidRPr="0038517D">
        <w:rPr>
          <w:sz w:val="28"/>
          <w:szCs w:val="28"/>
        </w:rPr>
        <w:t xml:space="preserve">Сутність та завдання цінової політики в системі маркетингу </w:t>
      </w:r>
      <w:proofErr w:type="gramStart"/>
      <w:r w:rsidRPr="0038517D">
        <w:rPr>
          <w:sz w:val="28"/>
          <w:szCs w:val="28"/>
        </w:rPr>
        <w:t>п</w:t>
      </w:r>
      <w:proofErr w:type="gramEnd"/>
      <w:r w:rsidRPr="0038517D">
        <w:rPr>
          <w:sz w:val="28"/>
          <w:szCs w:val="28"/>
        </w:rPr>
        <w:t xml:space="preserve">ідприємства. </w:t>
      </w:r>
      <w:proofErr w:type="gramStart"/>
      <w:r w:rsidRPr="0038517D">
        <w:rPr>
          <w:sz w:val="28"/>
          <w:szCs w:val="28"/>
        </w:rPr>
        <w:t>Ц</w:t>
      </w:r>
      <w:proofErr w:type="gramEnd"/>
      <w:r w:rsidRPr="0038517D">
        <w:rPr>
          <w:sz w:val="28"/>
          <w:szCs w:val="28"/>
        </w:rPr>
        <w:t xml:space="preserve">ілі ціноутворення: максимізація прибутку, збільшення частки ринку, забезпечення виживання підприємства. Визначальні фактори, що впливають на формування цінової політики </w:t>
      </w:r>
      <w:proofErr w:type="gramStart"/>
      <w:r w:rsidRPr="0038517D">
        <w:rPr>
          <w:sz w:val="28"/>
          <w:szCs w:val="28"/>
        </w:rPr>
        <w:t>п</w:t>
      </w:r>
      <w:proofErr w:type="gramEnd"/>
      <w:r w:rsidRPr="0038517D">
        <w:rPr>
          <w:sz w:val="28"/>
          <w:szCs w:val="28"/>
        </w:rPr>
        <w:t xml:space="preserve">ідприємства: витрати, попит, рівень конкуренції, державне регулювання цін, особливості системи розповсюдження. Особливості встановлення цін на ринках </w:t>
      </w:r>
      <w:proofErr w:type="gramStart"/>
      <w:r w:rsidRPr="0038517D">
        <w:rPr>
          <w:sz w:val="28"/>
          <w:szCs w:val="28"/>
        </w:rPr>
        <w:t>р</w:t>
      </w:r>
      <w:proofErr w:type="gramEnd"/>
      <w:r w:rsidRPr="0038517D">
        <w:rPr>
          <w:sz w:val="28"/>
          <w:szCs w:val="28"/>
        </w:rPr>
        <w:t>ізних типів. Тенденції зсуву ролей цінової та нецінової конкуренції. Види цінових стратегій: стратегії високих, низьких цін, цін на принципово нові товари, цін на товари-імітатори, не округлених цін; є</w:t>
      </w:r>
      <w:proofErr w:type="gramStart"/>
      <w:r w:rsidRPr="0038517D">
        <w:rPr>
          <w:sz w:val="28"/>
          <w:szCs w:val="28"/>
        </w:rPr>
        <w:t>диних цін, гнучких цін, стратегії у межах товарного асортименту (цінових ліній, цін на товари, що доповнюють, на комплектуючі товари.</w:t>
      </w:r>
      <w:proofErr w:type="gramEnd"/>
      <w:r w:rsidRPr="0038517D">
        <w:rPr>
          <w:sz w:val="28"/>
          <w:szCs w:val="28"/>
        </w:rPr>
        <w:t xml:space="preserve"> </w:t>
      </w:r>
      <w:proofErr w:type="gramStart"/>
      <w:r w:rsidRPr="0038517D">
        <w:rPr>
          <w:sz w:val="28"/>
          <w:szCs w:val="28"/>
        </w:rPr>
        <w:t>Ц</w:t>
      </w:r>
      <w:proofErr w:type="gramEnd"/>
      <w:r w:rsidRPr="0038517D">
        <w:rPr>
          <w:sz w:val="28"/>
          <w:szCs w:val="28"/>
        </w:rPr>
        <w:t xml:space="preserve">інова дискримінація. Методи ціноутворення. Структура ціни. Встановлення ціни з урахуванням якості продукції, вивчення попиту споживачів, економічних та </w:t>
      </w:r>
      <w:r w:rsidRPr="0038517D">
        <w:rPr>
          <w:sz w:val="28"/>
          <w:szCs w:val="28"/>
        </w:rPr>
        <w:lastRenderedPageBreak/>
        <w:t>психологічних можливостей покупців, розрахунку витрат, порівняння з цінами на аналогічні товари конкурентів, визначення етапу життєвого циклу товару, спі</w:t>
      </w:r>
      <w:proofErr w:type="gramStart"/>
      <w:r w:rsidRPr="0038517D">
        <w:rPr>
          <w:sz w:val="28"/>
          <w:szCs w:val="28"/>
        </w:rPr>
        <w:t>вв</w:t>
      </w:r>
      <w:proofErr w:type="gramEnd"/>
      <w:r w:rsidRPr="0038517D">
        <w:rPr>
          <w:sz w:val="28"/>
          <w:szCs w:val="28"/>
        </w:rPr>
        <w:t xml:space="preserve">ідношення цін між товарами та їх модифікаціями, сезону та регіону реалізації продукції. Залежність цін від відношень </w:t>
      </w:r>
      <w:proofErr w:type="gramStart"/>
      <w:r w:rsidRPr="0038517D">
        <w:rPr>
          <w:sz w:val="28"/>
          <w:szCs w:val="28"/>
        </w:rPr>
        <w:t>між</w:t>
      </w:r>
      <w:proofErr w:type="gramEnd"/>
      <w:r w:rsidRPr="0038517D">
        <w:rPr>
          <w:sz w:val="28"/>
          <w:szCs w:val="28"/>
        </w:rPr>
        <w:t xml:space="preserve"> партнерами. Види знижок, націнок, надбавок. Вибі</w:t>
      </w:r>
      <w:proofErr w:type="gramStart"/>
      <w:r w:rsidRPr="0038517D">
        <w:rPr>
          <w:sz w:val="28"/>
          <w:szCs w:val="28"/>
        </w:rPr>
        <w:t>р</w:t>
      </w:r>
      <w:proofErr w:type="gramEnd"/>
      <w:r w:rsidRPr="0038517D">
        <w:rPr>
          <w:sz w:val="28"/>
          <w:szCs w:val="28"/>
        </w:rPr>
        <w:t xml:space="preserve"> економічно обґрунтованої ціни. </w:t>
      </w:r>
    </w:p>
    <w:p w:rsidR="00BF1D2C" w:rsidRPr="0038517D" w:rsidRDefault="00BF1D2C" w:rsidP="006E1D19">
      <w:pPr>
        <w:pStyle w:val="Default"/>
        <w:spacing w:line="360" w:lineRule="auto"/>
        <w:jc w:val="both"/>
        <w:rPr>
          <w:sz w:val="28"/>
          <w:szCs w:val="28"/>
          <w:lang w:val="uk-UA"/>
        </w:rPr>
      </w:pPr>
    </w:p>
    <w:p w:rsidR="00BF1D2C" w:rsidRPr="0038517D" w:rsidRDefault="00BF1D2C" w:rsidP="006E1D19">
      <w:pPr>
        <w:pStyle w:val="Default"/>
        <w:spacing w:line="360" w:lineRule="auto"/>
        <w:jc w:val="both"/>
        <w:rPr>
          <w:sz w:val="28"/>
          <w:szCs w:val="28"/>
          <w:lang w:val="uk-UA"/>
        </w:rPr>
      </w:pPr>
      <w:r w:rsidRPr="0038517D">
        <w:rPr>
          <w:b/>
          <w:sz w:val="28"/>
          <w:szCs w:val="28"/>
        </w:rPr>
        <w:t xml:space="preserve">Тема 7. Розповсюдження </w:t>
      </w:r>
      <w:proofErr w:type="gramStart"/>
      <w:r w:rsidRPr="0038517D">
        <w:rPr>
          <w:b/>
          <w:sz w:val="28"/>
          <w:szCs w:val="28"/>
        </w:rPr>
        <w:t>у</w:t>
      </w:r>
      <w:proofErr w:type="gramEnd"/>
      <w:r w:rsidRPr="0038517D">
        <w:rPr>
          <w:b/>
          <w:sz w:val="28"/>
          <w:szCs w:val="28"/>
        </w:rPr>
        <w:t xml:space="preserve"> комплексі маркетингу</w:t>
      </w:r>
      <w:r w:rsidRPr="0038517D">
        <w:rPr>
          <w:sz w:val="28"/>
          <w:szCs w:val="28"/>
        </w:rPr>
        <w:t xml:space="preserve"> </w:t>
      </w:r>
    </w:p>
    <w:p w:rsidR="00BF1D2C" w:rsidRPr="0038517D" w:rsidRDefault="00BF1D2C" w:rsidP="006E1D19">
      <w:pPr>
        <w:pStyle w:val="Default"/>
        <w:spacing w:line="360" w:lineRule="auto"/>
        <w:jc w:val="both"/>
        <w:rPr>
          <w:sz w:val="28"/>
          <w:szCs w:val="28"/>
          <w:lang w:val="uk-UA"/>
        </w:rPr>
      </w:pPr>
      <w:r w:rsidRPr="0038517D">
        <w:rPr>
          <w:sz w:val="28"/>
          <w:szCs w:val="28"/>
        </w:rPr>
        <w:t xml:space="preserve">Значення, цілі, завдання та місце політики розповсюдження </w:t>
      </w:r>
      <w:proofErr w:type="gramStart"/>
      <w:r w:rsidRPr="0038517D">
        <w:rPr>
          <w:sz w:val="28"/>
          <w:szCs w:val="28"/>
        </w:rPr>
        <w:t>в</w:t>
      </w:r>
      <w:proofErr w:type="gramEnd"/>
      <w:r w:rsidRPr="0038517D">
        <w:rPr>
          <w:sz w:val="28"/>
          <w:szCs w:val="28"/>
        </w:rPr>
        <w:t xml:space="preserve"> системі маркетингу. Поняття системи розповсюдження та її складові елементи. Канали розповсюдження, </w:t>
      </w:r>
      <w:proofErr w:type="gramStart"/>
      <w:r w:rsidRPr="0038517D">
        <w:rPr>
          <w:sz w:val="28"/>
          <w:szCs w:val="28"/>
        </w:rPr>
        <w:t>р</w:t>
      </w:r>
      <w:proofErr w:type="gramEnd"/>
      <w:r w:rsidRPr="0038517D">
        <w:rPr>
          <w:sz w:val="28"/>
          <w:szCs w:val="28"/>
        </w:rPr>
        <w:t xml:space="preserve">івні, характеристика каналів розповсюдження різних рівнів. Функції каналів розповсюдження. Види маркетингових систем розповсюдження (традиційні, багатоканальні, горизонтальні, вертикальні). Розвиток вертикальних маркетингових систем розповсюдження, їх </w:t>
      </w:r>
      <w:proofErr w:type="gramStart"/>
      <w:r w:rsidRPr="0038517D">
        <w:rPr>
          <w:sz w:val="28"/>
          <w:szCs w:val="28"/>
        </w:rPr>
        <w:t>р</w:t>
      </w:r>
      <w:proofErr w:type="gramEnd"/>
      <w:r w:rsidRPr="0038517D">
        <w:rPr>
          <w:sz w:val="28"/>
          <w:szCs w:val="28"/>
        </w:rPr>
        <w:t xml:space="preserve">ізновиди (керовані, корпоративні, договірні). Особливості договірних вертикальних маркетингових систем розповсюдження (добровільних об'єднань роздрібних торговців </w:t>
      </w:r>
      <w:proofErr w:type="gramStart"/>
      <w:r w:rsidRPr="0038517D">
        <w:rPr>
          <w:sz w:val="28"/>
          <w:szCs w:val="28"/>
        </w:rPr>
        <w:t>п</w:t>
      </w:r>
      <w:proofErr w:type="gramEnd"/>
      <w:r w:rsidRPr="0038517D">
        <w:rPr>
          <w:sz w:val="28"/>
          <w:szCs w:val="28"/>
        </w:rPr>
        <w:t xml:space="preserve">ід егідою оптовиків, підприємств утримувачів привілеїв, кооперативів роздрібних торговців). Маркетингові </w:t>
      </w:r>
      <w:proofErr w:type="gramStart"/>
      <w:r w:rsidRPr="0038517D">
        <w:rPr>
          <w:sz w:val="28"/>
          <w:szCs w:val="28"/>
        </w:rPr>
        <w:t>р</w:t>
      </w:r>
      <w:proofErr w:type="gramEnd"/>
      <w:r w:rsidRPr="0038517D">
        <w:rPr>
          <w:sz w:val="28"/>
          <w:szCs w:val="28"/>
        </w:rPr>
        <w:t xml:space="preserve">ішення щодо структури каналу розповсюдження та схема їх прийняття (визначення основних варіантів каналу, визначення числа посередників, відбір учасників каналу, мотивування посередників та оцінка їх діяльності). Характеристика інтенсивного, </w:t>
      </w:r>
      <w:proofErr w:type="gramStart"/>
      <w:r w:rsidRPr="0038517D">
        <w:rPr>
          <w:sz w:val="28"/>
          <w:szCs w:val="28"/>
        </w:rPr>
        <w:t>селективного</w:t>
      </w:r>
      <w:proofErr w:type="gramEnd"/>
      <w:r w:rsidRPr="0038517D">
        <w:rPr>
          <w:sz w:val="28"/>
          <w:szCs w:val="28"/>
        </w:rPr>
        <w:t xml:space="preserve"> та ексклюзивного розповсюдження. Типи </w:t>
      </w:r>
      <w:proofErr w:type="gramStart"/>
      <w:r w:rsidRPr="0038517D">
        <w:rPr>
          <w:sz w:val="28"/>
          <w:szCs w:val="28"/>
        </w:rPr>
        <w:t>п</w:t>
      </w:r>
      <w:proofErr w:type="gramEnd"/>
      <w:r w:rsidRPr="0038517D">
        <w:rPr>
          <w:sz w:val="28"/>
          <w:szCs w:val="28"/>
        </w:rPr>
        <w:t>ідприємств оптової та роздрібної торгівлі. Методи розповсюдження послуг. Види та особливості посередникі</w:t>
      </w:r>
      <w:proofErr w:type="gramStart"/>
      <w:r w:rsidRPr="0038517D">
        <w:rPr>
          <w:sz w:val="28"/>
          <w:szCs w:val="28"/>
        </w:rPr>
        <w:t>в</w:t>
      </w:r>
      <w:proofErr w:type="gramEnd"/>
      <w:r w:rsidRPr="0038517D">
        <w:rPr>
          <w:sz w:val="28"/>
          <w:szCs w:val="28"/>
        </w:rPr>
        <w:t xml:space="preserve"> у виробничій та невиробничій галузях. Маркетинговий логістичний </w:t>
      </w:r>
      <w:proofErr w:type="gramStart"/>
      <w:r w:rsidRPr="0038517D">
        <w:rPr>
          <w:sz w:val="28"/>
          <w:szCs w:val="28"/>
        </w:rPr>
        <w:t>п</w:t>
      </w:r>
      <w:proofErr w:type="gramEnd"/>
      <w:r w:rsidRPr="0038517D">
        <w:rPr>
          <w:sz w:val="28"/>
          <w:szCs w:val="28"/>
        </w:rPr>
        <w:t>ідхід при організації розповсюдження продуктів</w:t>
      </w:r>
    </w:p>
    <w:p w:rsidR="00BF1D2C" w:rsidRPr="0038517D" w:rsidRDefault="00BF1D2C" w:rsidP="006E1D19">
      <w:pPr>
        <w:pStyle w:val="Default"/>
        <w:spacing w:line="360" w:lineRule="auto"/>
        <w:jc w:val="both"/>
        <w:rPr>
          <w:sz w:val="28"/>
          <w:szCs w:val="28"/>
          <w:lang w:val="uk-UA"/>
        </w:rPr>
      </w:pPr>
    </w:p>
    <w:p w:rsidR="00BF1D2C" w:rsidRPr="0038517D" w:rsidRDefault="00BF1D2C" w:rsidP="006E1D19">
      <w:pPr>
        <w:pStyle w:val="Default"/>
        <w:spacing w:line="360" w:lineRule="auto"/>
        <w:jc w:val="both"/>
        <w:rPr>
          <w:b/>
          <w:sz w:val="28"/>
          <w:szCs w:val="28"/>
          <w:lang w:val="uk-UA"/>
        </w:rPr>
      </w:pPr>
      <w:r w:rsidRPr="0038517D">
        <w:rPr>
          <w:b/>
          <w:sz w:val="28"/>
          <w:szCs w:val="28"/>
          <w:lang w:val="uk-UA"/>
        </w:rPr>
        <w:t xml:space="preserve">Тема 8. </w:t>
      </w:r>
      <w:r w:rsidRPr="0038517D">
        <w:rPr>
          <w:b/>
          <w:sz w:val="28"/>
          <w:szCs w:val="28"/>
        </w:rPr>
        <w:t>Типологія маркет</w:t>
      </w:r>
      <w:r w:rsidR="0038517D" w:rsidRPr="0038517D">
        <w:rPr>
          <w:b/>
          <w:sz w:val="28"/>
          <w:szCs w:val="28"/>
        </w:rPr>
        <w:t xml:space="preserve">ингових </w:t>
      </w:r>
      <w:proofErr w:type="gramStart"/>
      <w:r w:rsidR="0038517D" w:rsidRPr="0038517D">
        <w:rPr>
          <w:b/>
          <w:sz w:val="28"/>
          <w:szCs w:val="28"/>
        </w:rPr>
        <w:t>досл</w:t>
      </w:r>
      <w:proofErr w:type="gramEnd"/>
      <w:r w:rsidR="0038517D" w:rsidRPr="0038517D">
        <w:rPr>
          <w:b/>
          <w:sz w:val="28"/>
          <w:szCs w:val="28"/>
        </w:rPr>
        <w:t>іджень в медіасфері</w:t>
      </w:r>
      <w:r w:rsidR="0038517D" w:rsidRPr="0038517D">
        <w:rPr>
          <w:b/>
          <w:sz w:val="28"/>
          <w:szCs w:val="28"/>
          <w:lang w:val="uk-UA"/>
        </w:rPr>
        <w:t xml:space="preserve">. </w:t>
      </w:r>
      <w:r w:rsidR="0038517D" w:rsidRPr="0038517D">
        <w:rPr>
          <w:b/>
          <w:sz w:val="28"/>
          <w:szCs w:val="28"/>
        </w:rPr>
        <w:t>Розробка ідентичності, позиціонування й платформи медіабрендингу</w:t>
      </w:r>
    </w:p>
    <w:p w:rsidR="00BF1D2C" w:rsidRPr="0038517D" w:rsidRDefault="00BF1D2C" w:rsidP="006E1D19">
      <w:pPr>
        <w:pStyle w:val="Default"/>
        <w:spacing w:line="360" w:lineRule="auto"/>
        <w:jc w:val="both"/>
        <w:rPr>
          <w:sz w:val="28"/>
          <w:szCs w:val="28"/>
          <w:lang w:val="uk-UA"/>
        </w:rPr>
      </w:pPr>
      <w:r w:rsidRPr="0038517D">
        <w:rPr>
          <w:sz w:val="28"/>
          <w:szCs w:val="28"/>
        </w:rPr>
        <w:t xml:space="preserve">Міжнародний і український ринок медіадосліджень. Складання брифу. </w:t>
      </w:r>
      <w:proofErr w:type="gramStart"/>
      <w:r w:rsidRPr="0038517D">
        <w:rPr>
          <w:sz w:val="28"/>
          <w:szCs w:val="28"/>
        </w:rPr>
        <w:t>Досл</w:t>
      </w:r>
      <w:proofErr w:type="gramEnd"/>
      <w:r w:rsidRPr="0038517D">
        <w:rPr>
          <w:sz w:val="28"/>
          <w:szCs w:val="28"/>
        </w:rPr>
        <w:t xml:space="preserve">ідження ставлення аудиторії до контенту. Особливості виміру аудиторії, панельні </w:t>
      </w:r>
      <w:proofErr w:type="gramStart"/>
      <w:r w:rsidRPr="0038517D">
        <w:rPr>
          <w:sz w:val="28"/>
          <w:szCs w:val="28"/>
        </w:rPr>
        <w:t>досл</w:t>
      </w:r>
      <w:proofErr w:type="gramEnd"/>
      <w:r w:rsidRPr="0038517D">
        <w:rPr>
          <w:sz w:val="28"/>
          <w:szCs w:val="28"/>
        </w:rPr>
        <w:t xml:space="preserve">ідження аудиторії. Вибір цільового сегменту, складання </w:t>
      </w:r>
      <w:r w:rsidRPr="0038517D">
        <w:rPr>
          <w:sz w:val="28"/>
          <w:szCs w:val="28"/>
        </w:rPr>
        <w:lastRenderedPageBreak/>
        <w:t>«профілю» цільового сегменту. Принципи розробки й складові ефективної платформи бренду. Моделі планування ідентичності бренду.</w:t>
      </w:r>
    </w:p>
    <w:p w:rsidR="0038517D" w:rsidRDefault="0038517D" w:rsidP="006E1D19">
      <w:pPr>
        <w:pStyle w:val="Default"/>
        <w:spacing w:line="360" w:lineRule="auto"/>
        <w:jc w:val="both"/>
        <w:rPr>
          <w:lang w:val="uk-UA"/>
        </w:rPr>
      </w:pPr>
    </w:p>
    <w:p w:rsidR="0038517D" w:rsidRPr="0038517D" w:rsidRDefault="0038517D" w:rsidP="006E1D19">
      <w:pPr>
        <w:pStyle w:val="Default"/>
        <w:spacing w:line="360" w:lineRule="auto"/>
        <w:jc w:val="both"/>
        <w:rPr>
          <w:sz w:val="28"/>
          <w:szCs w:val="28"/>
          <w:lang w:val="uk-UA"/>
        </w:rPr>
      </w:pPr>
    </w:p>
    <w:p w:rsidR="006E1D19" w:rsidRDefault="006E1D19" w:rsidP="004B5B03">
      <w:pPr>
        <w:ind w:firstLine="708"/>
        <w:jc w:val="center"/>
        <w:rPr>
          <w:b/>
          <w:bCs/>
          <w:szCs w:val="28"/>
          <w:lang w:val="uk-UA"/>
        </w:rPr>
      </w:pPr>
    </w:p>
    <w:p w:rsidR="004B5B03" w:rsidRDefault="004B5B03" w:rsidP="004B5B03">
      <w:pPr>
        <w:ind w:firstLine="708"/>
        <w:jc w:val="center"/>
        <w:rPr>
          <w:b/>
          <w:bCs/>
          <w:szCs w:val="28"/>
          <w:lang w:val="uk-UA"/>
        </w:rPr>
      </w:pPr>
      <w:r>
        <w:rPr>
          <w:b/>
          <w:bCs/>
          <w:szCs w:val="28"/>
          <w:lang w:val="uk-UA"/>
        </w:rPr>
        <w:t>4. Структура навчальної дисципліни</w:t>
      </w:r>
    </w:p>
    <w:tbl>
      <w:tblPr>
        <w:tblW w:w="491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986"/>
        <w:gridCol w:w="482"/>
        <w:gridCol w:w="475"/>
        <w:gridCol w:w="606"/>
        <w:gridCol w:w="568"/>
        <w:gridCol w:w="616"/>
        <w:gridCol w:w="986"/>
        <w:gridCol w:w="337"/>
        <w:gridCol w:w="477"/>
        <w:gridCol w:w="606"/>
        <w:gridCol w:w="568"/>
        <w:gridCol w:w="606"/>
      </w:tblGrid>
      <w:tr w:rsidR="004B5B03" w:rsidTr="0038517D">
        <w:trPr>
          <w:cantSplit/>
        </w:trPr>
        <w:tc>
          <w:tcPr>
            <w:tcW w:w="1225" w:type="pct"/>
            <w:vMerge w:val="restart"/>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sz w:val="28"/>
                <w:szCs w:val="24"/>
                <w:lang w:val="uk-UA"/>
              </w:rPr>
            </w:pPr>
            <w:r>
              <w:rPr>
                <w:lang w:val="uk-UA"/>
              </w:rPr>
              <w:t>Назви змістових модулів і тем</w:t>
            </w:r>
          </w:p>
        </w:tc>
        <w:tc>
          <w:tcPr>
            <w:tcW w:w="3775" w:type="pct"/>
            <w:gridSpan w:val="12"/>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sz w:val="28"/>
                <w:szCs w:val="24"/>
                <w:lang w:val="uk-UA"/>
              </w:rPr>
            </w:pPr>
            <w:r>
              <w:rPr>
                <w:lang w:val="uk-UA"/>
              </w:rPr>
              <w:t>Кількість годин</w:t>
            </w:r>
          </w:p>
        </w:tc>
      </w:tr>
      <w:tr w:rsidR="004B5B03" w:rsidTr="0038517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rPr>
                <w:sz w:val="28"/>
                <w:szCs w:val="24"/>
                <w:lang w:val="uk-UA"/>
              </w:rPr>
            </w:pPr>
          </w:p>
        </w:tc>
        <w:tc>
          <w:tcPr>
            <w:tcW w:w="1927" w:type="pct"/>
            <w:gridSpan w:val="6"/>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sz w:val="28"/>
                <w:szCs w:val="24"/>
                <w:lang w:val="uk-UA"/>
              </w:rPr>
            </w:pPr>
            <w:r>
              <w:rPr>
                <w:lang w:val="uk-UA"/>
              </w:rPr>
              <w:t>денна форма</w:t>
            </w:r>
          </w:p>
        </w:tc>
        <w:tc>
          <w:tcPr>
            <w:tcW w:w="1848" w:type="pct"/>
            <w:gridSpan w:val="6"/>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sz w:val="28"/>
                <w:szCs w:val="24"/>
                <w:lang w:val="uk-UA"/>
              </w:rPr>
            </w:pPr>
            <w:r>
              <w:rPr>
                <w:lang w:val="uk-UA"/>
              </w:rPr>
              <w:t>заочна форма</w:t>
            </w:r>
          </w:p>
        </w:tc>
      </w:tr>
      <w:tr w:rsidR="004B5B03" w:rsidTr="0038517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rPr>
                <w:sz w:val="28"/>
                <w:szCs w:val="24"/>
                <w:lang w:val="uk-UA"/>
              </w:rPr>
            </w:pPr>
          </w:p>
        </w:tc>
        <w:tc>
          <w:tcPr>
            <w:tcW w:w="509" w:type="pct"/>
            <w:vMerge w:val="restart"/>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sz w:val="28"/>
                <w:szCs w:val="24"/>
                <w:lang w:val="uk-UA"/>
              </w:rPr>
            </w:pPr>
            <w:r>
              <w:rPr>
                <w:lang w:val="uk-UA"/>
              </w:rPr>
              <w:t xml:space="preserve">усього </w:t>
            </w:r>
          </w:p>
        </w:tc>
        <w:tc>
          <w:tcPr>
            <w:tcW w:w="1418" w:type="pct"/>
            <w:gridSpan w:val="5"/>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sz w:val="28"/>
                <w:szCs w:val="24"/>
                <w:lang w:val="uk-UA"/>
              </w:rPr>
            </w:pPr>
            <w:r>
              <w:rPr>
                <w:lang w:val="uk-UA"/>
              </w:rPr>
              <w:t>у тому числі</w:t>
            </w:r>
          </w:p>
        </w:tc>
        <w:tc>
          <w:tcPr>
            <w:tcW w:w="509" w:type="pct"/>
            <w:vMerge w:val="restart"/>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sz w:val="28"/>
                <w:szCs w:val="24"/>
                <w:lang w:val="uk-UA"/>
              </w:rPr>
            </w:pPr>
            <w:r>
              <w:rPr>
                <w:lang w:val="uk-UA"/>
              </w:rPr>
              <w:t xml:space="preserve">усього </w:t>
            </w:r>
          </w:p>
        </w:tc>
        <w:tc>
          <w:tcPr>
            <w:tcW w:w="1338" w:type="pct"/>
            <w:gridSpan w:val="5"/>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sz w:val="28"/>
                <w:szCs w:val="24"/>
                <w:lang w:val="uk-UA"/>
              </w:rPr>
            </w:pPr>
            <w:r>
              <w:rPr>
                <w:lang w:val="uk-UA"/>
              </w:rPr>
              <w:t>у тому числі</w:t>
            </w:r>
          </w:p>
        </w:tc>
      </w:tr>
      <w:tr w:rsidR="004B5B03" w:rsidTr="0038517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rPr>
                <w:sz w:val="28"/>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rPr>
                <w:sz w:val="28"/>
                <w:szCs w:val="24"/>
                <w:lang w:val="uk-UA"/>
              </w:rPr>
            </w:pPr>
          </w:p>
        </w:tc>
        <w:tc>
          <w:tcPr>
            <w:tcW w:w="249" w:type="pct"/>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sz w:val="28"/>
                <w:szCs w:val="24"/>
                <w:lang w:val="uk-UA"/>
              </w:rPr>
            </w:pPr>
            <w:r>
              <w:rPr>
                <w:lang w:val="uk-UA"/>
              </w:rPr>
              <w:t>л</w:t>
            </w:r>
          </w:p>
        </w:tc>
        <w:tc>
          <w:tcPr>
            <w:tcW w:w="245" w:type="pct"/>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sz w:val="28"/>
                <w:szCs w:val="24"/>
                <w:lang w:val="uk-UA"/>
              </w:rPr>
            </w:pPr>
            <w:r>
              <w:rPr>
                <w:lang w:val="uk-UA"/>
              </w:rPr>
              <w:t>п</w:t>
            </w:r>
          </w:p>
        </w:tc>
        <w:tc>
          <w:tcPr>
            <w:tcW w:w="313" w:type="pct"/>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sz w:val="28"/>
                <w:szCs w:val="24"/>
                <w:lang w:val="uk-UA"/>
              </w:rPr>
            </w:pPr>
            <w:r>
              <w:rPr>
                <w:lang w:val="uk-UA"/>
              </w:rPr>
              <w:t>лаб</w:t>
            </w:r>
          </w:p>
        </w:tc>
        <w:tc>
          <w:tcPr>
            <w:tcW w:w="293" w:type="pct"/>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sz w:val="28"/>
                <w:szCs w:val="24"/>
                <w:lang w:val="uk-UA"/>
              </w:rPr>
            </w:pPr>
            <w:r>
              <w:rPr>
                <w:lang w:val="uk-UA"/>
              </w:rPr>
              <w:t>інд</w:t>
            </w:r>
          </w:p>
        </w:tc>
        <w:tc>
          <w:tcPr>
            <w:tcW w:w="318" w:type="pct"/>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sz w:val="28"/>
                <w:szCs w:val="24"/>
                <w:lang w:val="uk-UA"/>
              </w:rPr>
            </w:pPr>
            <w:r>
              <w:rPr>
                <w:lang w:val="uk-UA"/>
              </w:rPr>
              <w:t>с.р.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rPr>
                <w:sz w:val="28"/>
                <w:szCs w:val="24"/>
                <w:lang w:val="uk-UA"/>
              </w:rPr>
            </w:pPr>
          </w:p>
        </w:tc>
        <w:tc>
          <w:tcPr>
            <w:tcW w:w="174" w:type="pct"/>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sz w:val="28"/>
                <w:szCs w:val="24"/>
                <w:lang w:val="uk-UA"/>
              </w:rPr>
            </w:pPr>
            <w:r>
              <w:rPr>
                <w:lang w:val="uk-UA"/>
              </w:rPr>
              <w:t>л</w:t>
            </w:r>
          </w:p>
        </w:tc>
        <w:tc>
          <w:tcPr>
            <w:tcW w:w="246" w:type="pct"/>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sz w:val="28"/>
                <w:szCs w:val="24"/>
                <w:lang w:val="uk-UA"/>
              </w:rPr>
            </w:pPr>
            <w:r>
              <w:rPr>
                <w:lang w:val="uk-UA"/>
              </w:rPr>
              <w:t>п</w:t>
            </w:r>
          </w:p>
        </w:tc>
        <w:tc>
          <w:tcPr>
            <w:tcW w:w="313" w:type="pct"/>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sz w:val="28"/>
                <w:szCs w:val="24"/>
                <w:lang w:val="uk-UA"/>
              </w:rPr>
            </w:pPr>
            <w:r>
              <w:rPr>
                <w:lang w:val="uk-UA"/>
              </w:rPr>
              <w:t>лаб</w:t>
            </w:r>
          </w:p>
        </w:tc>
        <w:tc>
          <w:tcPr>
            <w:tcW w:w="293" w:type="pct"/>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sz w:val="28"/>
                <w:szCs w:val="24"/>
                <w:lang w:val="uk-UA"/>
              </w:rPr>
            </w:pPr>
            <w:r>
              <w:rPr>
                <w:lang w:val="uk-UA"/>
              </w:rPr>
              <w:t>інд</w:t>
            </w:r>
          </w:p>
        </w:tc>
        <w:tc>
          <w:tcPr>
            <w:tcW w:w="311" w:type="pct"/>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sz w:val="28"/>
                <w:szCs w:val="24"/>
                <w:lang w:val="uk-UA"/>
              </w:rPr>
            </w:pPr>
            <w:r>
              <w:rPr>
                <w:lang w:val="uk-UA"/>
              </w:rPr>
              <w:t>с.р.</w:t>
            </w:r>
          </w:p>
        </w:tc>
      </w:tr>
      <w:tr w:rsidR="004B5B03" w:rsidTr="0038517D">
        <w:tc>
          <w:tcPr>
            <w:tcW w:w="1225" w:type="pct"/>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bCs/>
                <w:sz w:val="28"/>
                <w:szCs w:val="24"/>
                <w:lang w:val="uk-UA"/>
              </w:rPr>
            </w:pPr>
            <w:r>
              <w:rPr>
                <w:bCs/>
                <w:lang w:val="uk-UA"/>
              </w:rPr>
              <w:t>1</w:t>
            </w:r>
          </w:p>
        </w:tc>
        <w:tc>
          <w:tcPr>
            <w:tcW w:w="509" w:type="pct"/>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bCs/>
                <w:sz w:val="28"/>
                <w:szCs w:val="24"/>
                <w:lang w:val="uk-UA"/>
              </w:rPr>
            </w:pPr>
            <w:r>
              <w:rPr>
                <w:bCs/>
                <w:lang w:val="uk-UA"/>
              </w:rPr>
              <w:t>2</w:t>
            </w:r>
          </w:p>
        </w:tc>
        <w:tc>
          <w:tcPr>
            <w:tcW w:w="249" w:type="pct"/>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bCs/>
                <w:sz w:val="28"/>
                <w:szCs w:val="24"/>
                <w:lang w:val="uk-UA"/>
              </w:rPr>
            </w:pPr>
            <w:r>
              <w:rPr>
                <w:bCs/>
                <w:lang w:val="uk-UA"/>
              </w:rPr>
              <w:t>3</w:t>
            </w:r>
          </w:p>
        </w:tc>
        <w:tc>
          <w:tcPr>
            <w:tcW w:w="245" w:type="pct"/>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bCs/>
                <w:sz w:val="28"/>
                <w:szCs w:val="24"/>
                <w:lang w:val="uk-UA"/>
              </w:rPr>
            </w:pPr>
            <w:r>
              <w:rPr>
                <w:bCs/>
                <w:lang w:val="uk-UA"/>
              </w:rPr>
              <w:t>4</w:t>
            </w:r>
          </w:p>
        </w:tc>
        <w:tc>
          <w:tcPr>
            <w:tcW w:w="313" w:type="pct"/>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bCs/>
                <w:sz w:val="28"/>
                <w:szCs w:val="24"/>
                <w:lang w:val="uk-UA"/>
              </w:rPr>
            </w:pPr>
            <w:r>
              <w:rPr>
                <w:bCs/>
                <w:lang w:val="uk-UA"/>
              </w:rPr>
              <w:t>5</w:t>
            </w:r>
          </w:p>
        </w:tc>
        <w:tc>
          <w:tcPr>
            <w:tcW w:w="293" w:type="pct"/>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bCs/>
                <w:sz w:val="28"/>
                <w:szCs w:val="24"/>
                <w:lang w:val="uk-UA"/>
              </w:rPr>
            </w:pPr>
            <w:r>
              <w:rPr>
                <w:bCs/>
                <w:lang w:val="uk-UA"/>
              </w:rPr>
              <w:t>6</w:t>
            </w:r>
          </w:p>
        </w:tc>
        <w:tc>
          <w:tcPr>
            <w:tcW w:w="318" w:type="pct"/>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bCs/>
                <w:sz w:val="28"/>
                <w:szCs w:val="24"/>
                <w:lang w:val="uk-UA"/>
              </w:rPr>
            </w:pPr>
            <w:r>
              <w:rPr>
                <w:bCs/>
                <w:lang w:val="uk-UA"/>
              </w:rPr>
              <w:t>7</w:t>
            </w:r>
          </w:p>
        </w:tc>
        <w:tc>
          <w:tcPr>
            <w:tcW w:w="509" w:type="pct"/>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bCs/>
                <w:sz w:val="28"/>
                <w:szCs w:val="24"/>
                <w:lang w:val="uk-UA"/>
              </w:rPr>
            </w:pPr>
            <w:r>
              <w:rPr>
                <w:bCs/>
                <w:lang w:val="uk-UA"/>
              </w:rPr>
              <w:t>8</w:t>
            </w:r>
          </w:p>
        </w:tc>
        <w:tc>
          <w:tcPr>
            <w:tcW w:w="174" w:type="pct"/>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bCs/>
                <w:sz w:val="28"/>
                <w:szCs w:val="24"/>
                <w:lang w:val="uk-UA"/>
              </w:rPr>
            </w:pPr>
            <w:r>
              <w:rPr>
                <w:bCs/>
                <w:lang w:val="uk-UA"/>
              </w:rPr>
              <w:t>9</w:t>
            </w:r>
          </w:p>
        </w:tc>
        <w:tc>
          <w:tcPr>
            <w:tcW w:w="246" w:type="pct"/>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bCs/>
                <w:sz w:val="28"/>
                <w:szCs w:val="24"/>
                <w:lang w:val="uk-UA"/>
              </w:rPr>
            </w:pPr>
            <w:r>
              <w:rPr>
                <w:bCs/>
                <w:lang w:val="uk-UA"/>
              </w:rPr>
              <w:t>10</w:t>
            </w:r>
          </w:p>
        </w:tc>
        <w:tc>
          <w:tcPr>
            <w:tcW w:w="313" w:type="pct"/>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bCs/>
                <w:sz w:val="28"/>
                <w:szCs w:val="24"/>
                <w:lang w:val="uk-UA"/>
              </w:rPr>
            </w:pPr>
            <w:r>
              <w:rPr>
                <w:bCs/>
                <w:lang w:val="uk-UA"/>
              </w:rPr>
              <w:t>11</w:t>
            </w:r>
          </w:p>
        </w:tc>
        <w:tc>
          <w:tcPr>
            <w:tcW w:w="293" w:type="pct"/>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bCs/>
                <w:sz w:val="28"/>
                <w:szCs w:val="24"/>
                <w:lang w:val="uk-UA"/>
              </w:rPr>
            </w:pPr>
            <w:r>
              <w:rPr>
                <w:bCs/>
                <w:lang w:val="uk-UA"/>
              </w:rPr>
              <w:t>12</w:t>
            </w:r>
          </w:p>
        </w:tc>
        <w:tc>
          <w:tcPr>
            <w:tcW w:w="311" w:type="pct"/>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bCs/>
                <w:sz w:val="28"/>
                <w:szCs w:val="24"/>
                <w:lang w:val="uk-UA"/>
              </w:rPr>
            </w:pPr>
            <w:r>
              <w:rPr>
                <w:bCs/>
                <w:lang w:val="uk-UA"/>
              </w:rPr>
              <w:t>13</w:t>
            </w:r>
          </w:p>
        </w:tc>
      </w:tr>
      <w:tr w:rsidR="004B5B03" w:rsidTr="004B5B03">
        <w:trPr>
          <w:cantSplit/>
        </w:trPr>
        <w:tc>
          <w:tcPr>
            <w:tcW w:w="5000" w:type="pct"/>
            <w:gridSpan w:val="13"/>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b/>
                <w:bCs/>
                <w:sz w:val="28"/>
                <w:szCs w:val="24"/>
                <w:lang w:val="uk-UA"/>
              </w:rPr>
            </w:pPr>
          </w:p>
        </w:tc>
      </w:tr>
      <w:tr w:rsidR="004B5B03" w:rsidTr="004B5B03">
        <w:trPr>
          <w:cantSplit/>
        </w:trPr>
        <w:tc>
          <w:tcPr>
            <w:tcW w:w="5000" w:type="pct"/>
            <w:gridSpan w:val="13"/>
            <w:tcBorders>
              <w:top w:val="single" w:sz="4" w:space="0" w:color="auto"/>
              <w:left w:val="single" w:sz="4" w:space="0" w:color="auto"/>
              <w:bottom w:val="single" w:sz="4" w:space="0" w:color="auto"/>
              <w:right w:val="single" w:sz="4" w:space="0" w:color="auto"/>
            </w:tcBorders>
            <w:hideMark/>
          </w:tcPr>
          <w:p w:rsidR="004B5B03" w:rsidRPr="0038517D" w:rsidRDefault="0038517D" w:rsidP="0038517D">
            <w:pPr>
              <w:spacing w:line="240" w:lineRule="auto"/>
              <w:jc w:val="center"/>
              <w:rPr>
                <w:rFonts w:ascii="Times New Roman" w:hAnsi="Times New Roman" w:cs="Times New Roman"/>
                <w:b/>
                <w:iCs/>
                <w:sz w:val="24"/>
                <w:szCs w:val="24"/>
              </w:rPr>
            </w:pPr>
            <w:r w:rsidRPr="0038517D">
              <w:rPr>
                <w:rFonts w:ascii="Times New Roman" w:hAnsi="Times New Roman" w:cs="Times New Roman"/>
                <w:b/>
                <w:iCs/>
                <w:sz w:val="24"/>
                <w:szCs w:val="24"/>
                <w:lang w:val="uk-UA"/>
              </w:rPr>
              <w:t>Змістовий модуль 1.</w:t>
            </w:r>
            <w:r w:rsidRPr="0038517D">
              <w:rPr>
                <w:rFonts w:ascii="Times New Roman" w:hAnsi="Times New Roman" w:cs="Times New Roman"/>
                <w:b/>
                <w:sz w:val="24"/>
                <w:szCs w:val="24"/>
              </w:rPr>
              <w:t xml:space="preserve"> Стратегічний маркетинг: </w:t>
            </w:r>
            <w:proofErr w:type="gramStart"/>
            <w:r w:rsidRPr="0038517D">
              <w:rPr>
                <w:rFonts w:ascii="Times New Roman" w:hAnsi="Times New Roman" w:cs="Times New Roman"/>
                <w:b/>
                <w:sz w:val="24"/>
                <w:szCs w:val="24"/>
              </w:rPr>
              <w:t>досл</w:t>
            </w:r>
            <w:proofErr w:type="gramEnd"/>
            <w:r w:rsidRPr="0038517D">
              <w:rPr>
                <w:rFonts w:ascii="Times New Roman" w:hAnsi="Times New Roman" w:cs="Times New Roman"/>
                <w:b/>
                <w:sz w:val="24"/>
                <w:szCs w:val="24"/>
              </w:rPr>
              <w:t>ідження й інструменти</w:t>
            </w:r>
          </w:p>
        </w:tc>
      </w:tr>
      <w:tr w:rsidR="004B5B03" w:rsidTr="0038517D">
        <w:tc>
          <w:tcPr>
            <w:tcW w:w="1225" w:type="pct"/>
            <w:tcBorders>
              <w:top w:val="single" w:sz="4" w:space="0" w:color="auto"/>
              <w:left w:val="single" w:sz="4" w:space="0" w:color="auto"/>
              <w:bottom w:val="single" w:sz="4" w:space="0" w:color="auto"/>
              <w:right w:val="single" w:sz="4" w:space="0" w:color="auto"/>
            </w:tcBorders>
            <w:hideMark/>
          </w:tcPr>
          <w:p w:rsidR="003F7AB0" w:rsidRPr="0038517D" w:rsidRDefault="0038517D" w:rsidP="0038517D">
            <w:pPr>
              <w:pStyle w:val="Default"/>
              <w:jc w:val="both"/>
              <w:rPr>
                <w:lang w:val="uk-UA"/>
              </w:rPr>
            </w:pPr>
            <w:r w:rsidRPr="0038517D">
              <w:rPr>
                <w:b/>
                <w:iCs/>
                <w:lang w:val="uk-UA"/>
              </w:rPr>
              <w:t xml:space="preserve">Тема 1. </w:t>
            </w:r>
            <w:r w:rsidRPr="0038517D">
              <w:rPr>
                <w:b/>
              </w:rPr>
              <w:t>Сутність маркетингу та його сучасн</w:t>
            </w:r>
            <w:r w:rsidRPr="0038517D">
              <w:rPr>
                <w:b/>
                <w:lang w:val="uk-UA"/>
              </w:rPr>
              <w:t>і</w:t>
            </w:r>
            <w:r w:rsidRPr="0038517D">
              <w:rPr>
                <w:b/>
              </w:rPr>
              <w:t xml:space="preserve"> концепці</w:t>
            </w:r>
            <w:r w:rsidRPr="0038517D">
              <w:rPr>
                <w:b/>
                <w:lang w:val="uk-UA"/>
              </w:rPr>
              <w:t>ї</w:t>
            </w:r>
          </w:p>
        </w:tc>
        <w:tc>
          <w:tcPr>
            <w:tcW w:w="509" w:type="pct"/>
            <w:tcBorders>
              <w:top w:val="single" w:sz="4" w:space="0" w:color="auto"/>
              <w:left w:val="single" w:sz="4" w:space="0" w:color="auto"/>
              <w:bottom w:val="single" w:sz="4" w:space="0" w:color="auto"/>
              <w:right w:val="single" w:sz="4" w:space="0" w:color="auto"/>
            </w:tcBorders>
            <w:hideMark/>
          </w:tcPr>
          <w:p w:rsidR="004B5B03" w:rsidRPr="0038517D" w:rsidRDefault="006E1D19" w:rsidP="0038517D">
            <w:pPr>
              <w:spacing w:line="240" w:lineRule="auto"/>
              <w:rPr>
                <w:rFonts w:ascii="Times New Roman" w:hAnsi="Times New Roman" w:cs="Times New Roman"/>
                <w:sz w:val="24"/>
                <w:szCs w:val="24"/>
                <w:lang w:val="uk-UA"/>
              </w:rPr>
            </w:pPr>
            <w:r w:rsidRPr="0038517D">
              <w:rPr>
                <w:rFonts w:ascii="Times New Roman" w:hAnsi="Times New Roman" w:cs="Times New Roman"/>
                <w:sz w:val="24"/>
                <w:szCs w:val="24"/>
                <w:lang w:val="uk-UA"/>
              </w:rPr>
              <w:t>10</w:t>
            </w:r>
          </w:p>
        </w:tc>
        <w:tc>
          <w:tcPr>
            <w:tcW w:w="249" w:type="pct"/>
            <w:tcBorders>
              <w:top w:val="single" w:sz="4" w:space="0" w:color="auto"/>
              <w:left w:val="single" w:sz="4" w:space="0" w:color="auto"/>
              <w:bottom w:val="single" w:sz="4" w:space="0" w:color="auto"/>
              <w:right w:val="single" w:sz="4" w:space="0" w:color="auto"/>
            </w:tcBorders>
            <w:hideMark/>
          </w:tcPr>
          <w:p w:rsidR="004B5B03" w:rsidRPr="0038517D" w:rsidRDefault="004B5B03" w:rsidP="0038517D">
            <w:pPr>
              <w:spacing w:line="240" w:lineRule="auto"/>
              <w:rPr>
                <w:rFonts w:ascii="Times New Roman" w:hAnsi="Times New Roman" w:cs="Times New Roman"/>
                <w:sz w:val="24"/>
                <w:szCs w:val="24"/>
                <w:lang w:val="uk-UA"/>
              </w:rPr>
            </w:pPr>
            <w:r w:rsidRPr="0038517D">
              <w:rPr>
                <w:rFonts w:ascii="Times New Roman" w:hAnsi="Times New Roman" w:cs="Times New Roman"/>
                <w:sz w:val="24"/>
                <w:szCs w:val="24"/>
                <w:lang w:val="uk-UA"/>
              </w:rPr>
              <w:t>2</w:t>
            </w:r>
          </w:p>
        </w:tc>
        <w:tc>
          <w:tcPr>
            <w:tcW w:w="245" w:type="pct"/>
            <w:tcBorders>
              <w:top w:val="single" w:sz="4" w:space="0" w:color="auto"/>
              <w:left w:val="single" w:sz="4" w:space="0" w:color="auto"/>
              <w:bottom w:val="single" w:sz="4" w:space="0" w:color="auto"/>
              <w:right w:val="single" w:sz="4" w:space="0" w:color="auto"/>
            </w:tcBorders>
            <w:hideMark/>
          </w:tcPr>
          <w:p w:rsidR="004B5B03" w:rsidRPr="0038517D" w:rsidRDefault="006E1D19" w:rsidP="0038517D">
            <w:pPr>
              <w:spacing w:line="240" w:lineRule="auto"/>
              <w:rPr>
                <w:rFonts w:ascii="Times New Roman" w:hAnsi="Times New Roman" w:cs="Times New Roman"/>
                <w:sz w:val="24"/>
                <w:szCs w:val="24"/>
                <w:lang w:val="uk-UA"/>
              </w:rPr>
            </w:pPr>
            <w:r w:rsidRPr="0038517D">
              <w:rPr>
                <w:rFonts w:ascii="Times New Roman" w:hAnsi="Times New Roman" w:cs="Times New Roman"/>
                <w:sz w:val="24"/>
                <w:szCs w:val="24"/>
                <w:lang w:val="uk-UA"/>
              </w:rPr>
              <w:t>2</w:t>
            </w:r>
          </w:p>
        </w:tc>
        <w:tc>
          <w:tcPr>
            <w:tcW w:w="313"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293"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318" w:type="pct"/>
            <w:tcBorders>
              <w:top w:val="single" w:sz="4" w:space="0" w:color="auto"/>
              <w:left w:val="single" w:sz="4" w:space="0" w:color="auto"/>
              <w:bottom w:val="single" w:sz="4" w:space="0" w:color="auto"/>
              <w:right w:val="single" w:sz="4" w:space="0" w:color="auto"/>
            </w:tcBorders>
            <w:hideMark/>
          </w:tcPr>
          <w:p w:rsidR="004B5B03" w:rsidRPr="0038517D" w:rsidRDefault="003F7AB0" w:rsidP="0038517D">
            <w:pPr>
              <w:spacing w:line="240" w:lineRule="auto"/>
              <w:rPr>
                <w:rFonts w:ascii="Times New Roman" w:hAnsi="Times New Roman" w:cs="Times New Roman"/>
                <w:sz w:val="24"/>
                <w:szCs w:val="24"/>
                <w:lang w:val="uk-UA"/>
              </w:rPr>
            </w:pPr>
            <w:r w:rsidRPr="0038517D">
              <w:rPr>
                <w:rFonts w:ascii="Times New Roman" w:hAnsi="Times New Roman" w:cs="Times New Roman"/>
                <w:sz w:val="24"/>
                <w:szCs w:val="24"/>
                <w:lang w:val="uk-UA"/>
              </w:rPr>
              <w:t>6</w:t>
            </w:r>
          </w:p>
        </w:tc>
        <w:tc>
          <w:tcPr>
            <w:tcW w:w="509"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174"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246"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313"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293"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311"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r>
      <w:tr w:rsidR="004B5B03" w:rsidTr="0038517D">
        <w:tc>
          <w:tcPr>
            <w:tcW w:w="1225" w:type="pct"/>
            <w:tcBorders>
              <w:top w:val="single" w:sz="4" w:space="0" w:color="auto"/>
              <w:left w:val="single" w:sz="4" w:space="0" w:color="auto"/>
              <w:bottom w:val="single" w:sz="4" w:space="0" w:color="auto"/>
              <w:right w:val="single" w:sz="4" w:space="0" w:color="auto"/>
            </w:tcBorders>
            <w:hideMark/>
          </w:tcPr>
          <w:p w:rsidR="004B5B03" w:rsidRPr="0038517D" w:rsidRDefault="0038517D" w:rsidP="0038517D">
            <w:pPr>
              <w:pStyle w:val="Default"/>
              <w:jc w:val="both"/>
              <w:rPr>
                <w:lang w:val="uk-UA"/>
              </w:rPr>
            </w:pPr>
            <w:r w:rsidRPr="0038517D">
              <w:rPr>
                <w:b/>
                <w:lang w:val="uk-UA"/>
              </w:rPr>
              <w:t xml:space="preserve">Тема 2.  </w:t>
            </w:r>
            <w:r w:rsidRPr="0038517D">
              <w:rPr>
                <w:b/>
              </w:rPr>
              <w:t>Маркетинг як відкрита мобільна система</w:t>
            </w:r>
            <w:r w:rsidRPr="0038517D">
              <w:t xml:space="preserve"> </w:t>
            </w:r>
          </w:p>
        </w:tc>
        <w:tc>
          <w:tcPr>
            <w:tcW w:w="509" w:type="pct"/>
            <w:tcBorders>
              <w:top w:val="single" w:sz="4" w:space="0" w:color="auto"/>
              <w:left w:val="single" w:sz="4" w:space="0" w:color="auto"/>
              <w:bottom w:val="single" w:sz="4" w:space="0" w:color="auto"/>
              <w:right w:val="single" w:sz="4" w:space="0" w:color="auto"/>
            </w:tcBorders>
            <w:hideMark/>
          </w:tcPr>
          <w:p w:rsidR="004B5B03" w:rsidRPr="0038517D" w:rsidRDefault="006E1D19" w:rsidP="0038517D">
            <w:pPr>
              <w:spacing w:line="240" w:lineRule="auto"/>
              <w:rPr>
                <w:rFonts w:ascii="Times New Roman" w:hAnsi="Times New Roman" w:cs="Times New Roman"/>
                <w:sz w:val="24"/>
                <w:szCs w:val="24"/>
                <w:lang w:val="uk-UA"/>
              </w:rPr>
            </w:pPr>
            <w:r w:rsidRPr="0038517D">
              <w:rPr>
                <w:rFonts w:ascii="Times New Roman" w:hAnsi="Times New Roman" w:cs="Times New Roman"/>
                <w:sz w:val="24"/>
                <w:szCs w:val="24"/>
                <w:lang w:val="uk-UA"/>
              </w:rPr>
              <w:t>8</w:t>
            </w:r>
          </w:p>
        </w:tc>
        <w:tc>
          <w:tcPr>
            <w:tcW w:w="249" w:type="pct"/>
            <w:tcBorders>
              <w:top w:val="single" w:sz="4" w:space="0" w:color="auto"/>
              <w:left w:val="single" w:sz="4" w:space="0" w:color="auto"/>
              <w:bottom w:val="single" w:sz="4" w:space="0" w:color="auto"/>
              <w:right w:val="single" w:sz="4" w:space="0" w:color="auto"/>
            </w:tcBorders>
            <w:hideMark/>
          </w:tcPr>
          <w:p w:rsidR="004B5B03" w:rsidRPr="0038517D" w:rsidRDefault="004B5B03" w:rsidP="0038517D">
            <w:pPr>
              <w:spacing w:line="240" w:lineRule="auto"/>
              <w:rPr>
                <w:rFonts w:ascii="Times New Roman" w:hAnsi="Times New Roman" w:cs="Times New Roman"/>
                <w:sz w:val="24"/>
                <w:szCs w:val="24"/>
                <w:lang w:val="uk-UA"/>
              </w:rPr>
            </w:pPr>
          </w:p>
        </w:tc>
        <w:tc>
          <w:tcPr>
            <w:tcW w:w="245" w:type="pct"/>
            <w:tcBorders>
              <w:top w:val="single" w:sz="4" w:space="0" w:color="auto"/>
              <w:left w:val="single" w:sz="4" w:space="0" w:color="auto"/>
              <w:bottom w:val="single" w:sz="4" w:space="0" w:color="auto"/>
              <w:right w:val="single" w:sz="4" w:space="0" w:color="auto"/>
            </w:tcBorders>
            <w:hideMark/>
          </w:tcPr>
          <w:p w:rsidR="004B5B03" w:rsidRPr="0038517D" w:rsidRDefault="003F7AB0" w:rsidP="0038517D">
            <w:pPr>
              <w:spacing w:line="240" w:lineRule="auto"/>
              <w:rPr>
                <w:rFonts w:ascii="Times New Roman" w:hAnsi="Times New Roman" w:cs="Times New Roman"/>
                <w:sz w:val="24"/>
                <w:szCs w:val="24"/>
                <w:lang w:val="uk-UA"/>
              </w:rPr>
            </w:pPr>
            <w:r w:rsidRPr="0038517D">
              <w:rPr>
                <w:rFonts w:ascii="Times New Roman" w:hAnsi="Times New Roman" w:cs="Times New Roman"/>
                <w:sz w:val="24"/>
                <w:szCs w:val="24"/>
                <w:lang w:val="uk-UA"/>
              </w:rPr>
              <w:t>2</w:t>
            </w:r>
          </w:p>
        </w:tc>
        <w:tc>
          <w:tcPr>
            <w:tcW w:w="313"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293"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318" w:type="pct"/>
            <w:tcBorders>
              <w:top w:val="single" w:sz="4" w:space="0" w:color="auto"/>
              <w:left w:val="single" w:sz="4" w:space="0" w:color="auto"/>
              <w:bottom w:val="single" w:sz="4" w:space="0" w:color="auto"/>
              <w:right w:val="single" w:sz="4" w:space="0" w:color="auto"/>
            </w:tcBorders>
            <w:hideMark/>
          </w:tcPr>
          <w:p w:rsidR="004B5B03" w:rsidRPr="0038517D" w:rsidRDefault="003F7AB0" w:rsidP="0038517D">
            <w:pPr>
              <w:spacing w:line="240" w:lineRule="auto"/>
              <w:rPr>
                <w:rFonts w:ascii="Times New Roman" w:hAnsi="Times New Roman" w:cs="Times New Roman"/>
                <w:sz w:val="24"/>
                <w:szCs w:val="24"/>
                <w:lang w:val="uk-UA"/>
              </w:rPr>
            </w:pPr>
            <w:r w:rsidRPr="0038517D">
              <w:rPr>
                <w:rFonts w:ascii="Times New Roman" w:hAnsi="Times New Roman" w:cs="Times New Roman"/>
                <w:sz w:val="24"/>
                <w:szCs w:val="24"/>
                <w:lang w:val="uk-UA"/>
              </w:rPr>
              <w:t>6</w:t>
            </w:r>
          </w:p>
        </w:tc>
        <w:tc>
          <w:tcPr>
            <w:tcW w:w="509"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174"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246"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313"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293"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311"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r>
      <w:tr w:rsidR="004B5B03" w:rsidTr="0038517D">
        <w:tc>
          <w:tcPr>
            <w:tcW w:w="1225" w:type="pct"/>
            <w:tcBorders>
              <w:top w:val="single" w:sz="4" w:space="0" w:color="auto"/>
              <w:left w:val="single" w:sz="4" w:space="0" w:color="auto"/>
              <w:bottom w:val="single" w:sz="4" w:space="0" w:color="auto"/>
              <w:right w:val="single" w:sz="4" w:space="0" w:color="auto"/>
            </w:tcBorders>
            <w:hideMark/>
          </w:tcPr>
          <w:p w:rsidR="004B5B03" w:rsidRPr="0038517D" w:rsidRDefault="0038517D" w:rsidP="0038517D">
            <w:pPr>
              <w:pStyle w:val="Default"/>
              <w:jc w:val="both"/>
            </w:pPr>
            <w:r w:rsidRPr="0038517D">
              <w:rPr>
                <w:b/>
              </w:rPr>
              <w:t xml:space="preserve">Тема 3. Формування маркетингової інформаційної системи на основі проведення маркетингових </w:t>
            </w:r>
            <w:proofErr w:type="gramStart"/>
            <w:r w:rsidRPr="0038517D">
              <w:rPr>
                <w:b/>
              </w:rPr>
              <w:t>досл</w:t>
            </w:r>
            <w:proofErr w:type="gramEnd"/>
            <w:r w:rsidRPr="0038517D">
              <w:rPr>
                <w:b/>
              </w:rPr>
              <w:t>іджень</w:t>
            </w:r>
            <w:r w:rsidRPr="0038517D">
              <w:t xml:space="preserve"> </w:t>
            </w:r>
          </w:p>
        </w:tc>
        <w:tc>
          <w:tcPr>
            <w:tcW w:w="509" w:type="pct"/>
            <w:tcBorders>
              <w:top w:val="single" w:sz="4" w:space="0" w:color="auto"/>
              <w:left w:val="single" w:sz="4" w:space="0" w:color="auto"/>
              <w:bottom w:val="single" w:sz="4" w:space="0" w:color="auto"/>
              <w:right w:val="single" w:sz="4" w:space="0" w:color="auto"/>
            </w:tcBorders>
            <w:hideMark/>
          </w:tcPr>
          <w:p w:rsidR="004B5B03" w:rsidRPr="0038517D" w:rsidRDefault="003F7AB0" w:rsidP="0038517D">
            <w:pPr>
              <w:spacing w:line="240" w:lineRule="auto"/>
              <w:rPr>
                <w:rFonts w:ascii="Times New Roman" w:hAnsi="Times New Roman" w:cs="Times New Roman"/>
                <w:sz w:val="24"/>
                <w:szCs w:val="24"/>
                <w:lang w:val="uk-UA"/>
              </w:rPr>
            </w:pPr>
            <w:r w:rsidRPr="0038517D">
              <w:rPr>
                <w:rFonts w:ascii="Times New Roman" w:hAnsi="Times New Roman" w:cs="Times New Roman"/>
                <w:sz w:val="24"/>
                <w:szCs w:val="24"/>
                <w:lang w:val="uk-UA"/>
              </w:rPr>
              <w:t>10</w:t>
            </w:r>
          </w:p>
        </w:tc>
        <w:tc>
          <w:tcPr>
            <w:tcW w:w="249" w:type="pct"/>
            <w:tcBorders>
              <w:top w:val="single" w:sz="4" w:space="0" w:color="auto"/>
              <w:left w:val="single" w:sz="4" w:space="0" w:color="auto"/>
              <w:bottom w:val="single" w:sz="4" w:space="0" w:color="auto"/>
              <w:right w:val="single" w:sz="4" w:space="0" w:color="auto"/>
            </w:tcBorders>
            <w:hideMark/>
          </w:tcPr>
          <w:p w:rsidR="004B5B03" w:rsidRPr="0038517D" w:rsidRDefault="004B5B03" w:rsidP="0038517D">
            <w:pPr>
              <w:spacing w:line="240" w:lineRule="auto"/>
              <w:rPr>
                <w:rFonts w:ascii="Times New Roman" w:hAnsi="Times New Roman" w:cs="Times New Roman"/>
                <w:sz w:val="24"/>
                <w:szCs w:val="24"/>
                <w:lang w:val="uk-UA"/>
              </w:rPr>
            </w:pPr>
            <w:r w:rsidRPr="0038517D">
              <w:rPr>
                <w:rFonts w:ascii="Times New Roman" w:hAnsi="Times New Roman" w:cs="Times New Roman"/>
                <w:sz w:val="24"/>
                <w:szCs w:val="24"/>
                <w:lang w:val="uk-UA"/>
              </w:rPr>
              <w:t>2</w:t>
            </w:r>
          </w:p>
        </w:tc>
        <w:tc>
          <w:tcPr>
            <w:tcW w:w="245" w:type="pct"/>
            <w:tcBorders>
              <w:top w:val="single" w:sz="4" w:space="0" w:color="auto"/>
              <w:left w:val="single" w:sz="4" w:space="0" w:color="auto"/>
              <w:bottom w:val="single" w:sz="4" w:space="0" w:color="auto"/>
              <w:right w:val="single" w:sz="4" w:space="0" w:color="auto"/>
            </w:tcBorders>
            <w:hideMark/>
          </w:tcPr>
          <w:p w:rsidR="004B5B03" w:rsidRPr="0038517D" w:rsidRDefault="003F7AB0" w:rsidP="0038517D">
            <w:pPr>
              <w:spacing w:line="240" w:lineRule="auto"/>
              <w:rPr>
                <w:rFonts w:ascii="Times New Roman" w:hAnsi="Times New Roman" w:cs="Times New Roman"/>
                <w:sz w:val="24"/>
                <w:szCs w:val="24"/>
                <w:lang w:val="uk-UA"/>
              </w:rPr>
            </w:pPr>
            <w:r w:rsidRPr="0038517D">
              <w:rPr>
                <w:rFonts w:ascii="Times New Roman" w:hAnsi="Times New Roman" w:cs="Times New Roman"/>
                <w:sz w:val="24"/>
                <w:szCs w:val="24"/>
                <w:lang w:val="uk-UA"/>
              </w:rPr>
              <w:t>2</w:t>
            </w:r>
          </w:p>
        </w:tc>
        <w:tc>
          <w:tcPr>
            <w:tcW w:w="313"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293"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318" w:type="pct"/>
            <w:tcBorders>
              <w:top w:val="single" w:sz="4" w:space="0" w:color="auto"/>
              <w:left w:val="single" w:sz="4" w:space="0" w:color="auto"/>
              <w:bottom w:val="single" w:sz="4" w:space="0" w:color="auto"/>
              <w:right w:val="single" w:sz="4" w:space="0" w:color="auto"/>
            </w:tcBorders>
            <w:hideMark/>
          </w:tcPr>
          <w:p w:rsidR="004B5B03" w:rsidRPr="0038517D" w:rsidRDefault="003F7AB0" w:rsidP="0038517D">
            <w:pPr>
              <w:spacing w:line="240" w:lineRule="auto"/>
              <w:rPr>
                <w:rFonts w:ascii="Times New Roman" w:hAnsi="Times New Roman" w:cs="Times New Roman"/>
                <w:sz w:val="24"/>
                <w:szCs w:val="24"/>
                <w:lang w:val="uk-UA"/>
              </w:rPr>
            </w:pPr>
            <w:r w:rsidRPr="0038517D">
              <w:rPr>
                <w:rFonts w:ascii="Times New Roman" w:hAnsi="Times New Roman" w:cs="Times New Roman"/>
                <w:sz w:val="24"/>
                <w:szCs w:val="24"/>
                <w:lang w:val="uk-UA"/>
              </w:rPr>
              <w:t>6</w:t>
            </w:r>
          </w:p>
        </w:tc>
        <w:tc>
          <w:tcPr>
            <w:tcW w:w="509"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174"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246"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313"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293"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311"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r>
      <w:tr w:rsidR="004B5B03" w:rsidTr="0038517D">
        <w:tc>
          <w:tcPr>
            <w:tcW w:w="1225" w:type="pct"/>
            <w:tcBorders>
              <w:top w:val="single" w:sz="4" w:space="0" w:color="auto"/>
              <w:left w:val="single" w:sz="4" w:space="0" w:color="auto"/>
              <w:bottom w:val="single" w:sz="4" w:space="0" w:color="auto"/>
              <w:right w:val="single" w:sz="4" w:space="0" w:color="auto"/>
            </w:tcBorders>
            <w:hideMark/>
          </w:tcPr>
          <w:p w:rsidR="004B5B03" w:rsidRPr="0038517D" w:rsidRDefault="0038517D" w:rsidP="0038517D">
            <w:pPr>
              <w:pStyle w:val="Default"/>
              <w:jc w:val="both"/>
              <w:rPr>
                <w:lang w:val="uk-UA"/>
              </w:rPr>
            </w:pPr>
            <w:r w:rsidRPr="0038517D">
              <w:rPr>
                <w:b/>
                <w:lang w:val="uk-UA"/>
              </w:rPr>
              <w:t>Тема 4. Вивчення потреб і поведінки споживачів та вибір цільових сегментів</w:t>
            </w:r>
            <w:r w:rsidRPr="0038517D">
              <w:rPr>
                <w:lang w:val="uk-UA"/>
              </w:rPr>
              <w:t xml:space="preserve"> </w:t>
            </w:r>
          </w:p>
        </w:tc>
        <w:tc>
          <w:tcPr>
            <w:tcW w:w="509" w:type="pct"/>
            <w:tcBorders>
              <w:top w:val="single" w:sz="4" w:space="0" w:color="auto"/>
              <w:left w:val="single" w:sz="4" w:space="0" w:color="auto"/>
              <w:bottom w:val="single" w:sz="4" w:space="0" w:color="auto"/>
              <w:right w:val="single" w:sz="4" w:space="0" w:color="auto"/>
            </w:tcBorders>
            <w:hideMark/>
          </w:tcPr>
          <w:p w:rsidR="004B5B03" w:rsidRPr="0038517D" w:rsidRDefault="006E1D19" w:rsidP="0038517D">
            <w:pPr>
              <w:spacing w:line="240" w:lineRule="auto"/>
              <w:rPr>
                <w:rFonts w:ascii="Times New Roman" w:hAnsi="Times New Roman" w:cs="Times New Roman"/>
                <w:sz w:val="24"/>
                <w:szCs w:val="24"/>
                <w:lang w:val="uk-UA"/>
              </w:rPr>
            </w:pPr>
            <w:r w:rsidRPr="0038517D">
              <w:rPr>
                <w:rFonts w:ascii="Times New Roman" w:hAnsi="Times New Roman" w:cs="Times New Roman"/>
                <w:sz w:val="24"/>
                <w:szCs w:val="24"/>
                <w:lang w:val="uk-UA"/>
              </w:rPr>
              <w:t>8</w:t>
            </w:r>
          </w:p>
        </w:tc>
        <w:tc>
          <w:tcPr>
            <w:tcW w:w="249" w:type="pct"/>
            <w:tcBorders>
              <w:top w:val="single" w:sz="4" w:space="0" w:color="auto"/>
              <w:left w:val="single" w:sz="4" w:space="0" w:color="auto"/>
              <w:bottom w:val="single" w:sz="4" w:space="0" w:color="auto"/>
              <w:right w:val="single" w:sz="4" w:space="0" w:color="auto"/>
            </w:tcBorders>
            <w:hideMark/>
          </w:tcPr>
          <w:p w:rsidR="004B5B03" w:rsidRPr="0038517D" w:rsidRDefault="004B5B03" w:rsidP="0038517D">
            <w:pPr>
              <w:spacing w:line="240" w:lineRule="auto"/>
              <w:rPr>
                <w:rFonts w:ascii="Times New Roman" w:hAnsi="Times New Roman" w:cs="Times New Roman"/>
                <w:sz w:val="24"/>
                <w:szCs w:val="24"/>
                <w:lang w:val="uk-UA"/>
              </w:rPr>
            </w:pPr>
          </w:p>
        </w:tc>
        <w:tc>
          <w:tcPr>
            <w:tcW w:w="245" w:type="pct"/>
            <w:tcBorders>
              <w:top w:val="single" w:sz="4" w:space="0" w:color="auto"/>
              <w:left w:val="single" w:sz="4" w:space="0" w:color="auto"/>
              <w:bottom w:val="single" w:sz="4" w:space="0" w:color="auto"/>
              <w:right w:val="single" w:sz="4" w:space="0" w:color="auto"/>
            </w:tcBorders>
            <w:hideMark/>
          </w:tcPr>
          <w:p w:rsidR="004B5B03" w:rsidRPr="0038517D" w:rsidRDefault="003F7AB0" w:rsidP="0038517D">
            <w:pPr>
              <w:spacing w:line="240" w:lineRule="auto"/>
              <w:rPr>
                <w:rFonts w:ascii="Times New Roman" w:hAnsi="Times New Roman" w:cs="Times New Roman"/>
                <w:sz w:val="24"/>
                <w:szCs w:val="24"/>
                <w:lang w:val="uk-UA"/>
              </w:rPr>
            </w:pPr>
            <w:r w:rsidRPr="0038517D">
              <w:rPr>
                <w:rFonts w:ascii="Times New Roman" w:hAnsi="Times New Roman" w:cs="Times New Roman"/>
                <w:sz w:val="24"/>
                <w:szCs w:val="24"/>
                <w:lang w:val="uk-UA"/>
              </w:rPr>
              <w:t>2</w:t>
            </w:r>
          </w:p>
        </w:tc>
        <w:tc>
          <w:tcPr>
            <w:tcW w:w="313"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293"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318" w:type="pct"/>
            <w:tcBorders>
              <w:top w:val="single" w:sz="4" w:space="0" w:color="auto"/>
              <w:left w:val="single" w:sz="4" w:space="0" w:color="auto"/>
              <w:bottom w:val="single" w:sz="4" w:space="0" w:color="auto"/>
              <w:right w:val="single" w:sz="4" w:space="0" w:color="auto"/>
            </w:tcBorders>
            <w:hideMark/>
          </w:tcPr>
          <w:p w:rsidR="004B5B03" w:rsidRPr="0038517D" w:rsidRDefault="003F7AB0" w:rsidP="0038517D">
            <w:pPr>
              <w:spacing w:line="240" w:lineRule="auto"/>
              <w:rPr>
                <w:rFonts w:ascii="Times New Roman" w:hAnsi="Times New Roman" w:cs="Times New Roman"/>
                <w:sz w:val="24"/>
                <w:szCs w:val="24"/>
                <w:lang w:val="uk-UA"/>
              </w:rPr>
            </w:pPr>
            <w:r w:rsidRPr="0038517D">
              <w:rPr>
                <w:rFonts w:ascii="Times New Roman" w:hAnsi="Times New Roman" w:cs="Times New Roman"/>
                <w:sz w:val="24"/>
                <w:szCs w:val="24"/>
                <w:lang w:val="uk-UA"/>
              </w:rPr>
              <w:t>6</w:t>
            </w:r>
          </w:p>
        </w:tc>
        <w:tc>
          <w:tcPr>
            <w:tcW w:w="509"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174"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246"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313"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293"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311"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r>
      <w:tr w:rsidR="004B5B03" w:rsidTr="0038517D">
        <w:tc>
          <w:tcPr>
            <w:tcW w:w="1225" w:type="pct"/>
            <w:tcBorders>
              <w:top w:val="single" w:sz="4" w:space="0" w:color="auto"/>
              <w:left w:val="single" w:sz="4" w:space="0" w:color="auto"/>
              <w:bottom w:val="single" w:sz="4" w:space="0" w:color="auto"/>
              <w:right w:val="single" w:sz="4" w:space="0" w:color="auto"/>
            </w:tcBorders>
            <w:hideMark/>
          </w:tcPr>
          <w:p w:rsidR="004B5B03" w:rsidRPr="0038517D" w:rsidRDefault="004B5B03" w:rsidP="0038517D">
            <w:pPr>
              <w:spacing w:line="240" w:lineRule="auto"/>
              <w:rPr>
                <w:rFonts w:ascii="Times New Roman" w:hAnsi="Times New Roman" w:cs="Times New Roman"/>
                <w:b/>
                <w:bCs/>
                <w:sz w:val="24"/>
                <w:szCs w:val="24"/>
                <w:lang w:val="uk-UA"/>
              </w:rPr>
            </w:pPr>
            <w:r w:rsidRPr="0038517D">
              <w:rPr>
                <w:rFonts w:ascii="Times New Roman" w:hAnsi="Times New Roman" w:cs="Times New Roman"/>
                <w:b/>
                <w:bCs/>
                <w:sz w:val="24"/>
                <w:szCs w:val="24"/>
                <w:lang w:val="uk-UA"/>
              </w:rPr>
              <w:t>Разом за змістовим модулем 1</w:t>
            </w:r>
          </w:p>
        </w:tc>
        <w:tc>
          <w:tcPr>
            <w:tcW w:w="509" w:type="pct"/>
            <w:tcBorders>
              <w:top w:val="single" w:sz="4" w:space="0" w:color="auto"/>
              <w:left w:val="single" w:sz="4" w:space="0" w:color="auto"/>
              <w:bottom w:val="single" w:sz="4" w:space="0" w:color="auto"/>
              <w:right w:val="single" w:sz="4" w:space="0" w:color="auto"/>
            </w:tcBorders>
            <w:hideMark/>
          </w:tcPr>
          <w:p w:rsidR="004B5B03" w:rsidRPr="0038517D" w:rsidRDefault="003F7AB0" w:rsidP="0038517D">
            <w:pPr>
              <w:spacing w:line="240" w:lineRule="auto"/>
              <w:rPr>
                <w:rFonts w:ascii="Times New Roman" w:hAnsi="Times New Roman" w:cs="Times New Roman"/>
                <w:b/>
                <w:sz w:val="24"/>
                <w:szCs w:val="24"/>
                <w:lang w:val="uk-UA"/>
              </w:rPr>
            </w:pPr>
            <w:r w:rsidRPr="0038517D">
              <w:rPr>
                <w:rFonts w:ascii="Times New Roman" w:hAnsi="Times New Roman" w:cs="Times New Roman"/>
                <w:b/>
                <w:sz w:val="24"/>
                <w:szCs w:val="24"/>
                <w:lang w:val="uk-UA"/>
              </w:rPr>
              <w:t>46</w:t>
            </w:r>
          </w:p>
        </w:tc>
        <w:tc>
          <w:tcPr>
            <w:tcW w:w="249" w:type="pct"/>
            <w:tcBorders>
              <w:top w:val="single" w:sz="4" w:space="0" w:color="auto"/>
              <w:left w:val="single" w:sz="4" w:space="0" w:color="auto"/>
              <w:bottom w:val="single" w:sz="4" w:space="0" w:color="auto"/>
              <w:right w:val="single" w:sz="4" w:space="0" w:color="auto"/>
            </w:tcBorders>
            <w:hideMark/>
          </w:tcPr>
          <w:p w:rsidR="004B5B03" w:rsidRPr="0038517D" w:rsidRDefault="006E1D19" w:rsidP="0038517D">
            <w:pPr>
              <w:spacing w:line="240" w:lineRule="auto"/>
              <w:rPr>
                <w:rFonts w:ascii="Times New Roman" w:hAnsi="Times New Roman" w:cs="Times New Roman"/>
                <w:sz w:val="24"/>
                <w:szCs w:val="24"/>
                <w:lang w:val="uk-UA"/>
              </w:rPr>
            </w:pPr>
            <w:r w:rsidRPr="0038517D">
              <w:rPr>
                <w:rFonts w:ascii="Times New Roman" w:hAnsi="Times New Roman" w:cs="Times New Roman"/>
                <w:sz w:val="24"/>
                <w:szCs w:val="24"/>
                <w:lang w:val="uk-UA"/>
              </w:rPr>
              <w:t>6</w:t>
            </w:r>
          </w:p>
        </w:tc>
        <w:tc>
          <w:tcPr>
            <w:tcW w:w="245" w:type="pct"/>
            <w:tcBorders>
              <w:top w:val="single" w:sz="4" w:space="0" w:color="auto"/>
              <w:left w:val="single" w:sz="4" w:space="0" w:color="auto"/>
              <w:bottom w:val="single" w:sz="4" w:space="0" w:color="auto"/>
              <w:right w:val="single" w:sz="4" w:space="0" w:color="auto"/>
            </w:tcBorders>
            <w:hideMark/>
          </w:tcPr>
          <w:p w:rsidR="004B5B03" w:rsidRPr="0038517D" w:rsidRDefault="006E1D19" w:rsidP="0038517D">
            <w:pPr>
              <w:spacing w:line="240" w:lineRule="auto"/>
              <w:rPr>
                <w:rFonts w:ascii="Times New Roman" w:hAnsi="Times New Roman" w:cs="Times New Roman"/>
                <w:b/>
                <w:sz w:val="24"/>
                <w:szCs w:val="24"/>
                <w:lang w:val="uk-UA"/>
              </w:rPr>
            </w:pPr>
            <w:r w:rsidRPr="0038517D">
              <w:rPr>
                <w:rFonts w:ascii="Times New Roman" w:hAnsi="Times New Roman" w:cs="Times New Roman"/>
                <w:b/>
                <w:sz w:val="24"/>
                <w:szCs w:val="24"/>
                <w:lang w:val="uk-UA"/>
              </w:rPr>
              <w:t>10</w:t>
            </w:r>
          </w:p>
        </w:tc>
        <w:tc>
          <w:tcPr>
            <w:tcW w:w="313"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b/>
                <w:sz w:val="24"/>
                <w:szCs w:val="24"/>
                <w:lang w:val="uk-UA"/>
              </w:rPr>
            </w:pPr>
          </w:p>
        </w:tc>
        <w:tc>
          <w:tcPr>
            <w:tcW w:w="293"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b/>
                <w:sz w:val="24"/>
                <w:szCs w:val="24"/>
                <w:lang w:val="uk-UA"/>
              </w:rPr>
            </w:pPr>
          </w:p>
        </w:tc>
        <w:tc>
          <w:tcPr>
            <w:tcW w:w="318" w:type="pct"/>
            <w:tcBorders>
              <w:top w:val="single" w:sz="4" w:space="0" w:color="auto"/>
              <w:left w:val="single" w:sz="4" w:space="0" w:color="auto"/>
              <w:bottom w:val="single" w:sz="4" w:space="0" w:color="auto"/>
              <w:right w:val="single" w:sz="4" w:space="0" w:color="auto"/>
            </w:tcBorders>
            <w:hideMark/>
          </w:tcPr>
          <w:p w:rsidR="004B5B03" w:rsidRPr="0038517D" w:rsidRDefault="004B5B03" w:rsidP="0038517D">
            <w:pPr>
              <w:spacing w:line="240" w:lineRule="auto"/>
              <w:rPr>
                <w:rFonts w:ascii="Times New Roman" w:hAnsi="Times New Roman" w:cs="Times New Roman"/>
                <w:b/>
                <w:sz w:val="24"/>
                <w:szCs w:val="24"/>
                <w:lang w:val="uk-UA"/>
              </w:rPr>
            </w:pPr>
            <w:r w:rsidRPr="0038517D">
              <w:rPr>
                <w:rFonts w:ascii="Times New Roman" w:hAnsi="Times New Roman" w:cs="Times New Roman"/>
                <w:b/>
                <w:sz w:val="24"/>
                <w:szCs w:val="24"/>
                <w:lang w:val="uk-UA"/>
              </w:rPr>
              <w:t>30</w:t>
            </w:r>
          </w:p>
        </w:tc>
        <w:tc>
          <w:tcPr>
            <w:tcW w:w="509"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b/>
                <w:sz w:val="24"/>
                <w:szCs w:val="24"/>
                <w:lang w:val="uk-UA"/>
              </w:rPr>
            </w:pPr>
          </w:p>
        </w:tc>
        <w:tc>
          <w:tcPr>
            <w:tcW w:w="174"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b/>
                <w:sz w:val="24"/>
                <w:szCs w:val="24"/>
                <w:lang w:val="uk-UA"/>
              </w:rPr>
            </w:pPr>
          </w:p>
        </w:tc>
        <w:tc>
          <w:tcPr>
            <w:tcW w:w="246"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b/>
                <w:sz w:val="24"/>
                <w:szCs w:val="24"/>
                <w:lang w:val="uk-UA"/>
              </w:rPr>
            </w:pPr>
          </w:p>
        </w:tc>
        <w:tc>
          <w:tcPr>
            <w:tcW w:w="313"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b/>
                <w:sz w:val="24"/>
                <w:szCs w:val="24"/>
                <w:lang w:val="uk-UA"/>
              </w:rPr>
            </w:pPr>
          </w:p>
        </w:tc>
        <w:tc>
          <w:tcPr>
            <w:tcW w:w="293"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b/>
                <w:sz w:val="24"/>
                <w:szCs w:val="24"/>
                <w:lang w:val="uk-UA"/>
              </w:rPr>
            </w:pPr>
          </w:p>
        </w:tc>
        <w:tc>
          <w:tcPr>
            <w:tcW w:w="311"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b/>
                <w:sz w:val="24"/>
                <w:szCs w:val="24"/>
                <w:lang w:val="uk-UA"/>
              </w:rPr>
            </w:pPr>
          </w:p>
        </w:tc>
      </w:tr>
      <w:tr w:rsidR="004B5B03" w:rsidTr="004B5B03">
        <w:trPr>
          <w:cantSplit/>
        </w:trPr>
        <w:tc>
          <w:tcPr>
            <w:tcW w:w="5000" w:type="pct"/>
            <w:gridSpan w:val="13"/>
            <w:tcBorders>
              <w:top w:val="single" w:sz="4" w:space="0" w:color="auto"/>
              <w:left w:val="single" w:sz="4" w:space="0" w:color="auto"/>
              <w:bottom w:val="single" w:sz="4" w:space="0" w:color="auto"/>
              <w:right w:val="single" w:sz="4" w:space="0" w:color="auto"/>
            </w:tcBorders>
            <w:hideMark/>
          </w:tcPr>
          <w:p w:rsidR="004B5B03" w:rsidRPr="0038517D" w:rsidRDefault="0038517D" w:rsidP="0038517D">
            <w:pPr>
              <w:spacing w:line="240" w:lineRule="auto"/>
              <w:jc w:val="center"/>
              <w:rPr>
                <w:rFonts w:ascii="Times New Roman" w:hAnsi="Times New Roman" w:cs="Times New Roman"/>
                <w:b/>
                <w:iCs/>
                <w:sz w:val="24"/>
                <w:szCs w:val="24"/>
                <w:lang w:val="uk-UA"/>
              </w:rPr>
            </w:pPr>
            <w:r w:rsidRPr="0038517D">
              <w:rPr>
                <w:rFonts w:ascii="Times New Roman" w:hAnsi="Times New Roman" w:cs="Times New Roman"/>
                <w:b/>
                <w:iCs/>
                <w:sz w:val="24"/>
                <w:szCs w:val="24"/>
                <w:lang w:val="uk-UA"/>
              </w:rPr>
              <w:t xml:space="preserve">Змістовий модуль 2. </w:t>
            </w:r>
            <w:r w:rsidRPr="0038517D">
              <w:rPr>
                <w:rFonts w:ascii="Times New Roman" w:hAnsi="Times New Roman" w:cs="Times New Roman"/>
                <w:b/>
                <w:sz w:val="24"/>
                <w:szCs w:val="24"/>
              </w:rPr>
              <w:t xml:space="preserve">Основи медіабрендингу </w:t>
            </w:r>
          </w:p>
        </w:tc>
      </w:tr>
      <w:tr w:rsidR="004B5B03" w:rsidTr="0038517D">
        <w:tc>
          <w:tcPr>
            <w:tcW w:w="1225" w:type="pct"/>
            <w:tcBorders>
              <w:top w:val="single" w:sz="4" w:space="0" w:color="auto"/>
              <w:left w:val="single" w:sz="4" w:space="0" w:color="auto"/>
              <w:bottom w:val="single" w:sz="4" w:space="0" w:color="auto"/>
              <w:right w:val="single" w:sz="4" w:space="0" w:color="auto"/>
            </w:tcBorders>
            <w:hideMark/>
          </w:tcPr>
          <w:p w:rsidR="004B5B03" w:rsidRPr="0038517D" w:rsidRDefault="0038517D" w:rsidP="0038517D">
            <w:pPr>
              <w:pStyle w:val="Default"/>
              <w:jc w:val="both"/>
            </w:pPr>
            <w:r w:rsidRPr="0038517D">
              <w:rPr>
                <w:b/>
              </w:rPr>
              <w:t xml:space="preserve">Тема 5. Товар </w:t>
            </w:r>
            <w:proofErr w:type="gramStart"/>
            <w:r w:rsidRPr="0038517D">
              <w:rPr>
                <w:b/>
              </w:rPr>
              <w:t>у</w:t>
            </w:r>
            <w:proofErr w:type="gramEnd"/>
            <w:r w:rsidRPr="0038517D">
              <w:rPr>
                <w:b/>
              </w:rPr>
              <w:t xml:space="preserve"> комплексі маркетингу</w:t>
            </w:r>
            <w:r w:rsidRPr="0038517D">
              <w:t xml:space="preserve"> </w:t>
            </w:r>
          </w:p>
        </w:tc>
        <w:tc>
          <w:tcPr>
            <w:tcW w:w="509" w:type="pct"/>
            <w:tcBorders>
              <w:top w:val="single" w:sz="4" w:space="0" w:color="auto"/>
              <w:left w:val="single" w:sz="4" w:space="0" w:color="auto"/>
              <w:bottom w:val="single" w:sz="4" w:space="0" w:color="auto"/>
              <w:right w:val="single" w:sz="4" w:space="0" w:color="auto"/>
            </w:tcBorders>
            <w:hideMark/>
          </w:tcPr>
          <w:p w:rsidR="004B5B03" w:rsidRPr="0038517D" w:rsidRDefault="003F7AB0" w:rsidP="0038517D">
            <w:pPr>
              <w:spacing w:line="240" w:lineRule="auto"/>
              <w:rPr>
                <w:rFonts w:ascii="Times New Roman" w:hAnsi="Times New Roman" w:cs="Times New Roman"/>
                <w:sz w:val="24"/>
                <w:szCs w:val="24"/>
                <w:lang w:val="uk-UA"/>
              </w:rPr>
            </w:pPr>
            <w:r w:rsidRPr="0038517D">
              <w:rPr>
                <w:rFonts w:ascii="Times New Roman" w:hAnsi="Times New Roman" w:cs="Times New Roman"/>
                <w:sz w:val="24"/>
                <w:szCs w:val="24"/>
                <w:lang w:val="uk-UA"/>
              </w:rPr>
              <w:t>1</w:t>
            </w:r>
            <w:r w:rsidR="006E1D19" w:rsidRPr="0038517D">
              <w:rPr>
                <w:rFonts w:ascii="Times New Roman" w:hAnsi="Times New Roman" w:cs="Times New Roman"/>
                <w:sz w:val="24"/>
                <w:szCs w:val="24"/>
                <w:lang w:val="uk-UA"/>
              </w:rPr>
              <w:t>0</w:t>
            </w:r>
          </w:p>
        </w:tc>
        <w:tc>
          <w:tcPr>
            <w:tcW w:w="249" w:type="pct"/>
            <w:tcBorders>
              <w:top w:val="single" w:sz="4" w:space="0" w:color="auto"/>
              <w:left w:val="single" w:sz="4" w:space="0" w:color="auto"/>
              <w:bottom w:val="single" w:sz="4" w:space="0" w:color="auto"/>
              <w:right w:val="single" w:sz="4" w:space="0" w:color="auto"/>
            </w:tcBorders>
            <w:hideMark/>
          </w:tcPr>
          <w:p w:rsidR="004B5B03" w:rsidRPr="0038517D" w:rsidRDefault="006E1D19" w:rsidP="0038517D">
            <w:pPr>
              <w:spacing w:line="240" w:lineRule="auto"/>
              <w:rPr>
                <w:rFonts w:ascii="Times New Roman" w:hAnsi="Times New Roman" w:cs="Times New Roman"/>
                <w:sz w:val="24"/>
                <w:szCs w:val="24"/>
                <w:lang w:val="uk-UA"/>
              </w:rPr>
            </w:pPr>
            <w:r w:rsidRPr="0038517D">
              <w:rPr>
                <w:rFonts w:ascii="Times New Roman" w:hAnsi="Times New Roman" w:cs="Times New Roman"/>
                <w:sz w:val="24"/>
                <w:szCs w:val="24"/>
                <w:lang w:val="uk-UA"/>
              </w:rPr>
              <w:t>2</w:t>
            </w:r>
          </w:p>
        </w:tc>
        <w:tc>
          <w:tcPr>
            <w:tcW w:w="245" w:type="pct"/>
            <w:tcBorders>
              <w:top w:val="single" w:sz="4" w:space="0" w:color="auto"/>
              <w:left w:val="single" w:sz="4" w:space="0" w:color="auto"/>
              <w:bottom w:val="single" w:sz="4" w:space="0" w:color="auto"/>
              <w:right w:val="single" w:sz="4" w:space="0" w:color="auto"/>
            </w:tcBorders>
            <w:hideMark/>
          </w:tcPr>
          <w:p w:rsidR="004B5B03" w:rsidRPr="0038517D" w:rsidRDefault="006E1D19" w:rsidP="0038517D">
            <w:pPr>
              <w:spacing w:line="240" w:lineRule="auto"/>
              <w:rPr>
                <w:rFonts w:ascii="Times New Roman" w:hAnsi="Times New Roman" w:cs="Times New Roman"/>
                <w:sz w:val="24"/>
                <w:szCs w:val="24"/>
                <w:lang w:val="uk-UA"/>
              </w:rPr>
            </w:pPr>
            <w:r w:rsidRPr="0038517D">
              <w:rPr>
                <w:rFonts w:ascii="Times New Roman" w:hAnsi="Times New Roman" w:cs="Times New Roman"/>
                <w:sz w:val="24"/>
                <w:szCs w:val="24"/>
                <w:lang w:val="uk-UA"/>
              </w:rPr>
              <w:t>2</w:t>
            </w:r>
          </w:p>
        </w:tc>
        <w:tc>
          <w:tcPr>
            <w:tcW w:w="313"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293"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318" w:type="pct"/>
            <w:tcBorders>
              <w:top w:val="single" w:sz="4" w:space="0" w:color="auto"/>
              <w:left w:val="single" w:sz="4" w:space="0" w:color="auto"/>
              <w:bottom w:val="single" w:sz="4" w:space="0" w:color="auto"/>
              <w:right w:val="single" w:sz="4" w:space="0" w:color="auto"/>
            </w:tcBorders>
            <w:hideMark/>
          </w:tcPr>
          <w:p w:rsidR="004B5B03" w:rsidRPr="0038517D" w:rsidRDefault="006E1D19" w:rsidP="0038517D">
            <w:pPr>
              <w:spacing w:line="240" w:lineRule="auto"/>
              <w:rPr>
                <w:rFonts w:ascii="Times New Roman" w:hAnsi="Times New Roman" w:cs="Times New Roman"/>
                <w:sz w:val="24"/>
                <w:szCs w:val="24"/>
                <w:lang w:val="uk-UA"/>
              </w:rPr>
            </w:pPr>
            <w:r w:rsidRPr="0038517D">
              <w:rPr>
                <w:rFonts w:ascii="Times New Roman" w:hAnsi="Times New Roman" w:cs="Times New Roman"/>
                <w:sz w:val="24"/>
                <w:szCs w:val="24"/>
                <w:lang w:val="uk-UA"/>
              </w:rPr>
              <w:t>6</w:t>
            </w:r>
          </w:p>
        </w:tc>
        <w:tc>
          <w:tcPr>
            <w:tcW w:w="509"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174"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246"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313"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293"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311"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r>
      <w:tr w:rsidR="004B5B03" w:rsidTr="0038517D">
        <w:tc>
          <w:tcPr>
            <w:tcW w:w="1225" w:type="pct"/>
            <w:tcBorders>
              <w:top w:val="single" w:sz="4" w:space="0" w:color="auto"/>
              <w:left w:val="single" w:sz="4" w:space="0" w:color="auto"/>
              <w:bottom w:val="single" w:sz="4" w:space="0" w:color="auto"/>
              <w:right w:val="single" w:sz="4" w:space="0" w:color="auto"/>
            </w:tcBorders>
            <w:hideMark/>
          </w:tcPr>
          <w:p w:rsidR="004B5B03" w:rsidRPr="0038517D" w:rsidRDefault="0038517D" w:rsidP="0038517D">
            <w:pPr>
              <w:pStyle w:val="Default"/>
              <w:jc w:val="both"/>
              <w:rPr>
                <w:lang w:val="uk-UA"/>
              </w:rPr>
            </w:pPr>
            <w:r w:rsidRPr="0038517D">
              <w:rPr>
                <w:b/>
              </w:rPr>
              <w:t xml:space="preserve">Тема 6. </w:t>
            </w:r>
            <w:proofErr w:type="gramStart"/>
            <w:r w:rsidRPr="0038517D">
              <w:rPr>
                <w:b/>
              </w:rPr>
              <w:t>Ц</w:t>
            </w:r>
            <w:proofErr w:type="gramEnd"/>
            <w:r w:rsidRPr="0038517D">
              <w:rPr>
                <w:b/>
              </w:rPr>
              <w:t>іна у комплексі маркетингу</w:t>
            </w:r>
            <w:r w:rsidRPr="0038517D">
              <w:t xml:space="preserve"> </w:t>
            </w:r>
          </w:p>
        </w:tc>
        <w:tc>
          <w:tcPr>
            <w:tcW w:w="509" w:type="pct"/>
            <w:tcBorders>
              <w:top w:val="single" w:sz="4" w:space="0" w:color="auto"/>
              <w:left w:val="single" w:sz="4" w:space="0" w:color="auto"/>
              <w:bottom w:val="single" w:sz="4" w:space="0" w:color="auto"/>
              <w:right w:val="single" w:sz="4" w:space="0" w:color="auto"/>
            </w:tcBorders>
            <w:hideMark/>
          </w:tcPr>
          <w:p w:rsidR="004B5B03" w:rsidRPr="0038517D" w:rsidRDefault="006E1D19" w:rsidP="0038517D">
            <w:pPr>
              <w:spacing w:line="240" w:lineRule="auto"/>
              <w:rPr>
                <w:rFonts w:ascii="Times New Roman" w:hAnsi="Times New Roman" w:cs="Times New Roman"/>
                <w:sz w:val="24"/>
                <w:szCs w:val="24"/>
                <w:lang w:val="uk-UA"/>
              </w:rPr>
            </w:pPr>
            <w:r w:rsidRPr="0038517D">
              <w:rPr>
                <w:rFonts w:ascii="Times New Roman" w:hAnsi="Times New Roman" w:cs="Times New Roman"/>
                <w:sz w:val="24"/>
                <w:szCs w:val="24"/>
                <w:lang w:val="uk-UA"/>
              </w:rPr>
              <w:t>8</w:t>
            </w:r>
          </w:p>
        </w:tc>
        <w:tc>
          <w:tcPr>
            <w:tcW w:w="249" w:type="pct"/>
            <w:tcBorders>
              <w:top w:val="single" w:sz="4" w:space="0" w:color="auto"/>
              <w:left w:val="single" w:sz="4" w:space="0" w:color="auto"/>
              <w:bottom w:val="single" w:sz="4" w:space="0" w:color="auto"/>
              <w:right w:val="single" w:sz="4" w:space="0" w:color="auto"/>
            </w:tcBorders>
            <w:hideMark/>
          </w:tcPr>
          <w:p w:rsidR="004B5B03" w:rsidRPr="0038517D" w:rsidRDefault="004B5B03" w:rsidP="0038517D">
            <w:pPr>
              <w:spacing w:line="240" w:lineRule="auto"/>
              <w:rPr>
                <w:rFonts w:ascii="Times New Roman" w:hAnsi="Times New Roman" w:cs="Times New Roman"/>
                <w:sz w:val="24"/>
                <w:szCs w:val="24"/>
                <w:lang w:val="uk-UA"/>
              </w:rPr>
            </w:pPr>
          </w:p>
        </w:tc>
        <w:tc>
          <w:tcPr>
            <w:tcW w:w="245" w:type="pct"/>
            <w:tcBorders>
              <w:top w:val="single" w:sz="4" w:space="0" w:color="auto"/>
              <w:left w:val="single" w:sz="4" w:space="0" w:color="auto"/>
              <w:bottom w:val="single" w:sz="4" w:space="0" w:color="auto"/>
              <w:right w:val="single" w:sz="4" w:space="0" w:color="auto"/>
            </w:tcBorders>
            <w:hideMark/>
          </w:tcPr>
          <w:p w:rsidR="004B5B03" w:rsidRPr="0038517D" w:rsidRDefault="004B5B03" w:rsidP="0038517D">
            <w:pPr>
              <w:spacing w:line="240" w:lineRule="auto"/>
              <w:rPr>
                <w:rFonts w:ascii="Times New Roman" w:hAnsi="Times New Roman" w:cs="Times New Roman"/>
                <w:sz w:val="24"/>
                <w:szCs w:val="24"/>
                <w:lang w:val="uk-UA"/>
              </w:rPr>
            </w:pPr>
            <w:r w:rsidRPr="0038517D">
              <w:rPr>
                <w:rFonts w:ascii="Times New Roman" w:hAnsi="Times New Roman" w:cs="Times New Roman"/>
                <w:sz w:val="24"/>
                <w:szCs w:val="24"/>
                <w:lang w:val="uk-UA"/>
              </w:rPr>
              <w:t>2</w:t>
            </w:r>
          </w:p>
        </w:tc>
        <w:tc>
          <w:tcPr>
            <w:tcW w:w="313"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293"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318" w:type="pct"/>
            <w:tcBorders>
              <w:top w:val="single" w:sz="4" w:space="0" w:color="auto"/>
              <w:left w:val="single" w:sz="4" w:space="0" w:color="auto"/>
              <w:bottom w:val="single" w:sz="4" w:space="0" w:color="auto"/>
              <w:right w:val="single" w:sz="4" w:space="0" w:color="auto"/>
            </w:tcBorders>
            <w:hideMark/>
          </w:tcPr>
          <w:p w:rsidR="004B5B03" w:rsidRPr="0038517D" w:rsidRDefault="006E1D19" w:rsidP="0038517D">
            <w:pPr>
              <w:spacing w:line="240" w:lineRule="auto"/>
              <w:rPr>
                <w:rFonts w:ascii="Times New Roman" w:hAnsi="Times New Roman" w:cs="Times New Roman"/>
                <w:sz w:val="24"/>
                <w:szCs w:val="24"/>
                <w:lang w:val="uk-UA"/>
              </w:rPr>
            </w:pPr>
            <w:r w:rsidRPr="0038517D">
              <w:rPr>
                <w:rFonts w:ascii="Times New Roman" w:hAnsi="Times New Roman" w:cs="Times New Roman"/>
                <w:sz w:val="24"/>
                <w:szCs w:val="24"/>
                <w:lang w:val="uk-UA"/>
              </w:rPr>
              <w:t>6</w:t>
            </w:r>
          </w:p>
        </w:tc>
        <w:tc>
          <w:tcPr>
            <w:tcW w:w="509"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174"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246"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313"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293"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311"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r>
      <w:tr w:rsidR="004B5B03" w:rsidTr="0038517D">
        <w:tc>
          <w:tcPr>
            <w:tcW w:w="1225" w:type="pct"/>
            <w:tcBorders>
              <w:top w:val="single" w:sz="4" w:space="0" w:color="auto"/>
              <w:left w:val="single" w:sz="4" w:space="0" w:color="auto"/>
              <w:bottom w:val="single" w:sz="4" w:space="0" w:color="auto"/>
              <w:right w:val="single" w:sz="4" w:space="0" w:color="auto"/>
            </w:tcBorders>
            <w:hideMark/>
          </w:tcPr>
          <w:p w:rsidR="004B5B03" w:rsidRPr="0038517D" w:rsidRDefault="0038517D" w:rsidP="0038517D">
            <w:pPr>
              <w:pStyle w:val="Default"/>
              <w:jc w:val="both"/>
            </w:pPr>
            <w:r w:rsidRPr="0038517D">
              <w:rPr>
                <w:b/>
              </w:rPr>
              <w:t xml:space="preserve">Тема 7. Розповсюдження </w:t>
            </w:r>
            <w:proofErr w:type="gramStart"/>
            <w:r w:rsidRPr="0038517D">
              <w:rPr>
                <w:b/>
              </w:rPr>
              <w:t>у</w:t>
            </w:r>
            <w:proofErr w:type="gramEnd"/>
            <w:r w:rsidRPr="0038517D">
              <w:rPr>
                <w:b/>
              </w:rPr>
              <w:t xml:space="preserve"> комплексі </w:t>
            </w:r>
            <w:r w:rsidRPr="0038517D">
              <w:rPr>
                <w:b/>
              </w:rPr>
              <w:lastRenderedPageBreak/>
              <w:t>маркетингу</w:t>
            </w:r>
            <w:r w:rsidRPr="0038517D">
              <w:t xml:space="preserve"> </w:t>
            </w:r>
          </w:p>
        </w:tc>
        <w:tc>
          <w:tcPr>
            <w:tcW w:w="509" w:type="pct"/>
            <w:tcBorders>
              <w:top w:val="single" w:sz="4" w:space="0" w:color="auto"/>
              <w:left w:val="single" w:sz="4" w:space="0" w:color="auto"/>
              <w:bottom w:val="single" w:sz="4" w:space="0" w:color="auto"/>
              <w:right w:val="single" w:sz="4" w:space="0" w:color="auto"/>
            </w:tcBorders>
            <w:hideMark/>
          </w:tcPr>
          <w:p w:rsidR="004B5B03" w:rsidRPr="0038517D" w:rsidRDefault="006E1D19" w:rsidP="0038517D">
            <w:pPr>
              <w:spacing w:line="240" w:lineRule="auto"/>
              <w:rPr>
                <w:rFonts w:ascii="Times New Roman" w:hAnsi="Times New Roman" w:cs="Times New Roman"/>
                <w:sz w:val="24"/>
                <w:szCs w:val="24"/>
                <w:lang w:val="uk-UA"/>
              </w:rPr>
            </w:pPr>
            <w:r w:rsidRPr="0038517D">
              <w:rPr>
                <w:rFonts w:ascii="Times New Roman" w:hAnsi="Times New Roman" w:cs="Times New Roman"/>
                <w:sz w:val="24"/>
                <w:szCs w:val="24"/>
                <w:lang w:val="uk-UA"/>
              </w:rPr>
              <w:lastRenderedPageBreak/>
              <w:t>8</w:t>
            </w:r>
          </w:p>
        </w:tc>
        <w:tc>
          <w:tcPr>
            <w:tcW w:w="249" w:type="pct"/>
            <w:tcBorders>
              <w:top w:val="single" w:sz="4" w:space="0" w:color="auto"/>
              <w:left w:val="single" w:sz="4" w:space="0" w:color="auto"/>
              <w:bottom w:val="single" w:sz="4" w:space="0" w:color="auto"/>
              <w:right w:val="single" w:sz="4" w:space="0" w:color="auto"/>
            </w:tcBorders>
            <w:hideMark/>
          </w:tcPr>
          <w:p w:rsidR="004B5B03" w:rsidRPr="0038517D" w:rsidRDefault="006E1D19" w:rsidP="0038517D">
            <w:pPr>
              <w:spacing w:line="240" w:lineRule="auto"/>
              <w:rPr>
                <w:rFonts w:ascii="Times New Roman" w:hAnsi="Times New Roman" w:cs="Times New Roman"/>
                <w:sz w:val="24"/>
                <w:szCs w:val="24"/>
                <w:lang w:val="uk-UA"/>
              </w:rPr>
            </w:pPr>
            <w:r w:rsidRPr="0038517D">
              <w:rPr>
                <w:rFonts w:ascii="Times New Roman" w:hAnsi="Times New Roman" w:cs="Times New Roman"/>
                <w:sz w:val="24"/>
                <w:szCs w:val="24"/>
                <w:lang w:val="uk-UA"/>
              </w:rPr>
              <w:t>2</w:t>
            </w:r>
          </w:p>
        </w:tc>
        <w:tc>
          <w:tcPr>
            <w:tcW w:w="245" w:type="pct"/>
            <w:tcBorders>
              <w:top w:val="single" w:sz="4" w:space="0" w:color="auto"/>
              <w:left w:val="single" w:sz="4" w:space="0" w:color="auto"/>
              <w:bottom w:val="single" w:sz="4" w:space="0" w:color="auto"/>
              <w:right w:val="single" w:sz="4" w:space="0" w:color="auto"/>
            </w:tcBorders>
            <w:hideMark/>
          </w:tcPr>
          <w:p w:rsidR="004B5B03" w:rsidRPr="0038517D" w:rsidRDefault="004B5B03" w:rsidP="0038517D">
            <w:pPr>
              <w:spacing w:line="240" w:lineRule="auto"/>
              <w:rPr>
                <w:rFonts w:ascii="Times New Roman" w:hAnsi="Times New Roman" w:cs="Times New Roman"/>
                <w:sz w:val="24"/>
                <w:szCs w:val="24"/>
                <w:lang w:val="uk-UA"/>
              </w:rPr>
            </w:pPr>
          </w:p>
        </w:tc>
        <w:tc>
          <w:tcPr>
            <w:tcW w:w="313"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293"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318" w:type="pct"/>
            <w:tcBorders>
              <w:top w:val="single" w:sz="4" w:space="0" w:color="auto"/>
              <w:left w:val="single" w:sz="4" w:space="0" w:color="auto"/>
              <w:bottom w:val="single" w:sz="4" w:space="0" w:color="auto"/>
              <w:right w:val="single" w:sz="4" w:space="0" w:color="auto"/>
            </w:tcBorders>
            <w:hideMark/>
          </w:tcPr>
          <w:p w:rsidR="004B5B03" w:rsidRPr="0038517D" w:rsidRDefault="006E1D19" w:rsidP="0038517D">
            <w:pPr>
              <w:spacing w:line="240" w:lineRule="auto"/>
              <w:rPr>
                <w:rFonts w:ascii="Times New Roman" w:hAnsi="Times New Roman" w:cs="Times New Roman"/>
                <w:sz w:val="24"/>
                <w:szCs w:val="24"/>
                <w:lang w:val="uk-UA"/>
              </w:rPr>
            </w:pPr>
            <w:r w:rsidRPr="0038517D">
              <w:rPr>
                <w:rFonts w:ascii="Times New Roman" w:hAnsi="Times New Roman" w:cs="Times New Roman"/>
                <w:sz w:val="24"/>
                <w:szCs w:val="24"/>
                <w:lang w:val="uk-UA"/>
              </w:rPr>
              <w:t>6</w:t>
            </w:r>
          </w:p>
        </w:tc>
        <w:tc>
          <w:tcPr>
            <w:tcW w:w="509"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174"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246"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313"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293"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c>
          <w:tcPr>
            <w:tcW w:w="311" w:type="pct"/>
            <w:tcBorders>
              <w:top w:val="single" w:sz="4" w:space="0" w:color="auto"/>
              <w:left w:val="single" w:sz="4" w:space="0" w:color="auto"/>
              <w:bottom w:val="single" w:sz="4" w:space="0" w:color="auto"/>
              <w:right w:val="single" w:sz="4" w:space="0" w:color="auto"/>
            </w:tcBorders>
          </w:tcPr>
          <w:p w:rsidR="004B5B03" w:rsidRPr="0038517D" w:rsidRDefault="004B5B03" w:rsidP="0038517D">
            <w:pPr>
              <w:spacing w:line="240" w:lineRule="auto"/>
              <w:rPr>
                <w:rFonts w:ascii="Times New Roman" w:hAnsi="Times New Roman" w:cs="Times New Roman"/>
                <w:sz w:val="24"/>
                <w:szCs w:val="24"/>
                <w:lang w:val="uk-UA"/>
              </w:rPr>
            </w:pPr>
          </w:p>
        </w:tc>
      </w:tr>
      <w:tr w:rsidR="003B690A" w:rsidTr="0038517D">
        <w:tc>
          <w:tcPr>
            <w:tcW w:w="1225" w:type="pct"/>
            <w:tcBorders>
              <w:top w:val="single" w:sz="4" w:space="0" w:color="auto"/>
              <w:left w:val="single" w:sz="4" w:space="0" w:color="auto"/>
              <w:bottom w:val="single" w:sz="4" w:space="0" w:color="auto"/>
              <w:right w:val="single" w:sz="4" w:space="0" w:color="auto"/>
            </w:tcBorders>
          </w:tcPr>
          <w:p w:rsidR="003B690A" w:rsidRPr="0038517D" w:rsidRDefault="0038517D" w:rsidP="0038517D">
            <w:pPr>
              <w:pStyle w:val="Default"/>
              <w:jc w:val="both"/>
              <w:rPr>
                <w:b/>
                <w:lang w:val="uk-UA"/>
              </w:rPr>
            </w:pPr>
            <w:r w:rsidRPr="0038517D">
              <w:rPr>
                <w:b/>
                <w:lang w:val="uk-UA"/>
              </w:rPr>
              <w:lastRenderedPageBreak/>
              <w:t xml:space="preserve">Тема 8. </w:t>
            </w:r>
            <w:r w:rsidRPr="0038517D">
              <w:rPr>
                <w:b/>
              </w:rPr>
              <w:t xml:space="preserve">Типологія маркетингових </w:t>
            </w:r>
            <w:proofErr w:type="gramStart"/>
            <w:r w:rsidRPr="0038517D">
              <w:rPr>
                <w:b/>
              </w:rPr>
              <w:t>досл</w:t>
            </w:r>
            <w:proofErr w:type="gramEnd"/>
            <w:r w:rsidRPr="0038517D">
              <w:rPr>
                <w:b/>
              </w:rPr>
              <w:t>іджень в медіасфері</w:t>
            </w:r>
            <w:r w:rsidRPr="0038517D">
              <w:rPr>
                <w:b/>
                <w:lang w:val="uk-UA"/>
              </w:rPr>
              <w:t xml:space="preserve">. </w:t>
            </w:r>
            <w:r w:rsidRPr="0038517D">
              <w:rPr>
                <w:b/>
              </w:rPr>
              <w:t>Розробка ідентичності, позиціонування й платформи медіабрендингу</w:t>
            </w:r>
            <w:r w:rsidR="003B690A" w:rsidRPr="0038517D">
              <w:t>.</w:t>
            </w:r>
            <w:r w:rsidR="003B690A" w:rsidRPr="0038517D">
              <w:rPr>
                <w:b/>
              </w:rPr>
              <w:t xml:space="preserve"> </w:t>
            </w:r>
          </w:p>
        </w:tc>
        <w:tc>
          <w:tcPr>
            <w:tcW w:w="509" w:type="pct"/>
            <w:tcBorders>
              <w:top w:val="single" w:sz="4" w:space="0" w:color="auto"/>
              <w:left w:val="single" w:sz="4" w:space="0" w:color="auto"/>
              <w:bottom w:val="single" w:sz="4" w:space="0" w:color="auto"/>
              <w:right w:val="single" w:sz="4" w:space="0" w:color="auto"/>
            </w:tcBorders>
          </w:tcPr>
          <w:p w:rsidR="003B690A" w:rsidRPr="0038517D" w:rsidRDefault="006E1D19" w:rsidP="0038517D">
            <w:pPr>
              <w:spacing w:line="240" w:lineRule="auto"/>
              <w:rPr>
                <w:rFonts w:ascii="Times New Roman" w:hAnsi="Times New Roman" w:cs="Times New Roman"/>
                <w:sz w:val="24"/>
                <w:szCs w:val="24"/>
                <w:lang w:val="uk-UA"/>
              </w:rPr>
            </w:pPr>
            <w:r w:rsidRPr="0038517D">
              <w:rPr>
                <w:rFonts w:ascii="Times New Roman" w:hAnsi="Times New Roman" w:cs="Times New Roman"/>
                <w:sz w:val="24"/>
                <w:szCs w:val="24"/>
                <w:lang w:val="uk-UA"/>
              </w:rPr>
              <w:t>10</w:t>
            </w:r>
          </w:p>
        </w:tc>
        <w:tc>
          <w:tcPr>
            <w:tcW w:w="249" w:type="pct"/>
            <w:tcBorders>
              <w:top w:val="single" w:sz="4" w:space="0" w:color="auto"/>
              <w:left w:val="single" w:sz="4" w:space="0" w:color="auto"/>
              <w:bottom w:val="single" w:sz="4" w:space="0" w:color="auto"/>
              <w:right w:val="single" w:sz="4" w:space="0" w:color="auto"/>
            </w:tcBorders>
          </w:tcPr>
          <w:p w:rsidR="003B690A" w:rsidRPr="0038517D" w:rsidRDefault="006E1D19" w:rsidP="0038517D">
            <w:pPr>
              <w:spacing w:line="240" w:lineRule="auto"/>
              <w:rPr>
                <w:rFonts w:ascii="Times New Roman" w:hAnsi="Times New Roman" w:cs="Times New Roman"/>
                <w:sz w:val="24"/>
                <w:szCs w:val="24"/>
                <w:lang w:val="uk-UA"/>
              </w:rPr>
            </w:pPr>
            <w:r w:rsidRPr="0038517D">
              <w:rPr>
                <w:rFonts w:ascii="Times New Roman" w:hAnsi="Times New Roman" w:cs="Times New Roman"/>
                <w:sz w:val="24"/>
                <w:szCs w:val="24"/>
                <w:lang w:val="uk-UA"/>
              </w:rPr>
              <w:t>2</w:t>
            </w:r>
          </w:p>
        </w:tc>
        <w:tc>
          <w:tcPr>
            <w:tcW w:w="245" w:type="pct"/>
            <w:tcBorders>
              <w:top w:val="single" w:sz="4" w:space="0" w:color="auto"/>
              <w:left w:val="single" w:sz="4" w:space="0" w:color="auto"/>
              <w:bottom w:val="single" w:sz="4" w:space="0" w:color="auto"/>
              <w:right w:val="single" w:sz="4" w:space="0" w:color="auto"/>
            </w:tcBorders>
          </w:tcPr>
          <w:p w:rsidR="003B690A" w:rsidRPr="0038517D" w:rsidRDefault="006E1D19" w:rsidP="0038517D">
            <w:pPr>
              <w:spacing w:line="240" w:lineRule="auto"/>
              <w:rPr>
                <w:rFonts w:ascii="Times New Roman" w:hAnsi="Times New Roman" w:cs="Times New Roman"/>
                <w:sz w:val="24"/>
                <w:szCs w:val="24"/>
                <w:lang w:val="uk-UA"/>
              </w:rPr>
            </w:pPr>
            <w:r w:rsidRPr="0038517D">
              <w:rPr>
                <w:rFonts w:ascii="Times New Roman" w:hAnsi="Times New Roman" w:cs="Times New Roman"/>
                <w:sz w:val="24"/>
                <w:szCs w:val="24"/>
                <w:lang w:val="uk-UA"/>
              </w:rPr>
              <w:t>2</w:t>
            </w:r>
          </w:p>
        </w:tc>
        <w:tc>
          <w:tcPr>
            <w:tcW w:w="313" w:type="pct"/>
            <w:tcBorders>
              <w:top w:val="single" w:sz="4" w:space="0" w:color="auto"/>
              <w:left w:val="single" w:sz="4" w:space="0" w:color="auto"/>
              <w:bottom w:val="single" w:sz="4" w:space="0" w:color="auto"/>
              <w:right w:val="single" w:sz="4" w:space="0" w:color="auto"/>
            </w:tcBorders>
          </w:tcPr>
          <w:p w:rsidR="003B690A" w:rsidRPr="0038517D" w:rsidRDefault="003B690A" w:rsidP="0038517D">
            <w:pPr>
              <w:spacing w:line="240" w:lineRule="auto"/>
              <w:rPr>
                <w:rFonts w:ascii="Times New Roman" w:hAnsi="Times New Roman" w:cs="Times New Roman"/>
                <w:sz w:val="24"/>
                <w:szCs w:val="24"/>
                <w:lang w:val="uk-UA"/>
              </w:rPr>
            </w:pPr>
          </w:p>
        </w:tc>
        <w:tc>
          <w:tcPr>
            <w:tcW w:w="293" w:type="pct"/>
            <w:tcBorders>
              <w:top w:val="single" w:sz="4" w:space="0" w:color="auto"/>
              <w:left w:val="single" w:sz="4" w:space="0" w:color="auto"/>
              <w:bottom w:val="single" w:sz="4" w:space="0" w:color="auto"/>
              <w:right w:val="single" w:sz="4" w:space="0" w:color="auto"/>
            </w:tcBorders>
          </w:tcPr>
          <w:p w:rsidR="003B690A" w:rsidRPr="0038517D" w:rsidRDefault="003B690A" w:rsidP="0038517D">
            <w:pPr>
              <w:spacing w:line="240" w:lineRule="auto"/>
              <w:rPr>
                <w:rFonts w:ascii="Times New Roman" w:hAnsi="Times New Roman" w:cs="Times New Roman"/>
                <w:sz w:val="24"/>
                <w:szCs w:val="24"/>
                <w:lang w:val="uk-UA"/>
              </w:rPr>
            </w:pPr>
          </w:p>
        </w:tc>
        <w:tc>
          <w:tcPr>
            <w:tcW w:w="318" w:type="pct"/>
            <w:tcBorders>
              <w:top w:val="single" w:sz="4" w:space="0" w:color="auto"/>
              <w:left w:val="single" w:sz="4" w:space="0" w:color="auto"/>
              <w:bottom w:val="single" w:sz="4" w:space="0" w:color="auto"/>
              <w:right w:val="single" w:sz="4" w:space="0" w:color="auto"/>
            </w:tcBorders>
          </w:tcPr>
          <w:p w:rsidR="003B690A" w:rsidRPr="0038517D" w:rsidRDefault="006E1D19" w:rsidP="0038517D">
            <w:pPr>
              <w:spacing w:line="240" w:lineRule="auto"/>
              <w:rPr>
                <w:rFonts w:ascii="Times New Roman" w:hAnsi="Times New Roman" w:cs="Times New Roman"/>
                <w:sz w:val="24"/>
                <w:szCs w:val="24"/>
                <w:lang w:val="uk-UA"/>
              </w:rPr>
            </w:pPr>
            <w:r w:rsidRPr="0038517D">
              <w:rPr>
                <w:rFonts w:ascii="Times New Roman" w:hAnsi="Times New Roman" w:cs="Times New Roman"/>
                <w:sz w:val="24"/>
                <w:szCs w:val="24"/>
                <w:lang w:val="uk-UA"/>
              </w:rPr>
              <w:t>6</w:t>
            </w:r>
          </w:p>
        </w:tc>
        <w:tc>
          <w:tcPr>
            <w:tcW w:w="509" w:type="pct"/>
            <w:tcBorders>
              <w:top w:val="single" w:sz="4" w:space="0" w:color="auto"/>
              <w:left w:val="single" w:sz="4" w:space="0" w:color="auto"/>
              <w:bottom w:val="single" w:sz="4" w:space="0" w:color="auto"/>
              <w:right w:val="single" w:sz="4" w:space="0" w:color="auto"/>
            </w:tcBorders>
          </w:tcPr>
          <w:p w:rsidR="003B690A" w:rsidRPr="0038517D" w:rsidRDefault="003B690A" w:rsidP="0038517D">
            <w:pPr>
              <w:spacing w:line="240" w:lineRule="auto"/>
              <w:rPr>
                <w:rFonts w:ascii="Times New Roman" w:hAnsi="Times New Roman" w:cs="Times New Roman"/>
                <w:sz w:val="24"/>
                <w:szCs w:val="24"/>
                <w:lang w:val="uk-UA"/>
              </w:rPr>
            </w:pPr>
          </w:p>
        </w:tc>
        <w:tc>
          <w:tcPr>
            <w:tcW w:w="174" w:type="pct"/>
            <w:tcBorders>
              <w:top w:val="single" w:sz="4" w:space="0" w:color="auto"/>
              <w:left w:val="single" w:sz="4" w:space="0" w:color="auto"/>
              <w:bottom w:val="single" w:sz="4" w:space="0" w:color="auto"/>
              <w:right w:val="single" w:sz="4" w:space="0" w:color="auto"/>
            </w:tcBorders>
          </w:tcPr>
          <w:p w:rsidR="003B690A" w:rsidRPr="0038517D" w:rsidRDefault="003B690A" w:rsidP="0038517D">
            <w:pPr>
              <w:spacing w:line="240" w:lineRule="auto"/>
              <w:rPr>
                <w:rFonts w:ascii="Times New Roman" w:hAnsi="Times New Roman" w:cs="Times New Roman"/>
                <w:sz w:val="24"/>
                <w:szCs w:val="24"/>
                <w:lang w:val="uk-UA"/>
              </w:rPr>
            </w:pPr>
          </w:p>
        </w:tc>
        <w:tc>
          <w:tcPr>
            <w:tcW w:w="246" w:type="pct"/>
            <w:tcBorders>
              <w:top w:val="single" w:sz="4" w:space="0" w:color="auto"/>
              <w:left w:val="single" w:sz="4" w:space="0" w:color="auto"/>
              <w:bottom w:val="single" w:sz="4" w:space="0" w:color="auto"/>
              <w:right w:val="single" w:sz="4" w:space="0" w:color="auto"/>
            </w:tcBorders>
          </w:tcPr>
          <w:p w:rsidR="003B690A" w:rsidRPr="0038517D" w:rsidRDefault="003B690A" w:rsidP="0038517D">
            <w:pPr>
              <w:spacing w:line="240" w:lineRule="auto"/>
              <w:rPr>
                <w:rFonts w:ascii="Times New Roman" w:hAnsi="Times New Roman" w:cs="Times New Roman"/>
                <w:sz w:val="24"/>
                <w:szCs w:val="24"/>
                <w:lang w:val="uk-UA"/>
              </w:rPr>
            </w:pPr>
          </w:p>
        </w:tc>
        <w:tc>
          <w:tcPr>
            <w:tcW w:w="313" w:type="pct"/>
            <w:tcBorders>
              <w:top w:val="single" w:sz="4" w:space="0" w:color="auto"/>
              <w:left w:val="single" w:sz="4" w:space="0" w:color="auto"/>
              <w:bottom w:val="single" w:sz="4" w:space="0" w:color="auto"/>
              <w:right w:val="single" w:sz="4" w:space="0" w:color="auto"/>
            </w:tcBorders>
          </w:tcPr>
          <w:p w:rsidR="003B690A" w:rsidRPr="0038517D" w:rsidRDefault="003B690A" w:rsidP="0038517D">
            <w:pPr>
              <w:spacing w:line="240" w:lineRule="auto"/>
              <w:rPr>
                <w:rFonts w:ascii="Times New Roman" w:hAnsi="Times New Roman" w:cs="Times New Roman"/>
                <w:sz w:val="24"/>
                <w:szCs w:val="24"/>
                <w:lang w:val="uk-UA"/>
              </w:rPr>
            </w:pPr>
          </w:p>
        </w:tc>
        <w:tc>
          <w:tcPr>
            <w:tcW w:w="293" w:type="pct"/>
            <w:tcBorders>
              <w:top w:val="single" w:sz="4" w:space="0" w:color="auto"/>
              <w:left w:val="single" w:sz="4" w:space="0" w:color="auto"/>
              <w:bottom w:val="single" w:sz="4" w:space="0" w:color="auto"/>
              <w:right w:val="single" w:sz="4" w:space="0" w:color="auto"/>
            </w:tcBorders>
          </w:tcPr>
          <w:p w:rsidR="003B690A" w:rsidRPr="0038517D" w:rsidRDefault="003B690A" w:rsidP="0038517D">
            <w:pPr>
              <w:spacing w:line="240" w:lineRule="auto"/>
              <w:rPr>
                <w:rFonts w:ascii="Times New Roman" w:hAnsi="Times New Roman" w:cs="Times New Roman"/>
                <w:sz w:val="24"/>
                <w:szCs w:val="24"/>
                <w:lang w:val="uk-UA"/>
              </w:rPr>
            </w:pPr>
          </w:p>
        </w:tc>
        <w:tc>
          <w:tcPr>
            <w:tcW w:w="311" w:type="pct"/>
            <w:tcBorders>
              <w:top w:val="single" w:sz="4" w:space="0" w:color="auto"/>
              <w:left w:val="single" w:sz="4" w:space="0" w:color="auto"/>
              <w:bottom w:val="single" w:sz="4" w:space="0" w:color="auto"/>
              <w:right w:val="single" w:sz="4" w:space="0" w:color="auto"/>
            </w:tcBorders>
          </w:tcPr>
          <w:p w:rsidR="003B690A" w:rsidRPr="0038517D" w:rsidRDefault="003B690A" w:rsidP="0038517D">
            <w:pPr>
              <w:spacing w:line="240" w:lineRule="auto"/>
              <w:rPr>
                <w:rFonts w:ascii="Times New Roman" w:hAnsi="Times New Roman" w:cs="Times New Roman"/>
                <w:sz w:val="24"/>
                <w:szCs w:val="24"/>
                <w:lang w:val="uk-UA"/>
              </w:rPr>
            </w:pPr>
          </w:p>
        </w:tc>
      </w:tr>
      <w:tr w:rsidR="004B5B03" w:rsidTr="0038517D">
        <w:tc>
          <w:tcPr>
            <w:tcW w:w="1225" w:type="pct"/>
            <w:tcBorders>
              <w:top w:val="single" w:sz="4" w:space="0" w:color="auto"/>
              <w:left w:val="single" w:sz="4" w:space="0" w:color="auto"/>
              <w:bottom w:val="single" w:sz="4" w:space="0" w:color="auto"/>
              <w:right w:val="single" w:sz="4" w:space="0" w:color="auto"/>
            </w:tcBorders>
            <w:hideMark/>
          </w:tcPr>
          <w:p w:rsidR="004B5B03" w:rsidRDefault="004B5B03" w:rsidP="004B5B03">
            <w:pPr>
              <w:rPr>
                <w:b/>
                <w:bCs/>
                <w:sz w:val="28"/>
                <w:szCs w:val="24"/>
                <w:lang w:val="uk-UA"/>
              </w:rPr>
            </w:pPr>
            <w:r>
              <w:rPr>
                <w:b/>
                <w:bCs/>
                <w:lang w:val="uk-UA"/>
              </w:rPr>
              <w:t>Разом за змістовим модулем 2</w:t>
            </w:r>
          </w:p>
        </w:tc>
        <w:tc>
          <w:tcPr>
            <w:tcW w:w="509" w:type="pct"/>
            <w:tcBorders>
              <w:top w:val="single" w:sz="4" w:space="0" w:color="auto"/>
              <w:left w:val="single" w:sz="4" w:space="0" w:color="auto"/>
              <w:bottom w:val="single" w:sz="4" w:space="0" w:color="auto"/>
              <w:right w:val="single" w:sz="4" w:space="0" w:color="auto"/>
            </w:tcBorders>
            <w:hideMark/>
          </w:tcPr>
          <w:p w:rsidR="004B5B03" w:rsidRDefault="009E3416" w:rsidP="004B5B03">
            <w:pPr>
              <w:rPr>
                <w:b/>
                <w:sz w:val="28"/>
                <w:szCs w:val="24"/>
                <w:lang w:val="uk-UA"/>
              </w:rPr>
            </w:pPr>
            <w:r>
              <w:rPr>
                <w:b/>
                <w:lang w:val="uk-UA"/>
              </w:rPr>
              <w:t>44</w:t>
            </w:r>
          </w:p>
        </w:tc>
        <w:tc>
          <w:tcPr>
            <w:tcW w:w="249" w:type="pct"/>
            <w:tcBorders>
              <w:top w:val="single" w:sz="4" w:space="0" w:color="auto"/>
              <w:left w:val="single" w:sz="4" w:space="0" w:color="auto"/>
              <w:bottom w:val="single" w:sz="4" w:space="0" w:color="auto"/>
              <w:right w:val="single" w:sz="4" w:space="0" w:color="auto"/>
            </w:tcBorders>
            <w:hideMark/>
          </w:tcPr>
          <w:p w:rsidR="004B5B03" w:rsidRDefault="006E1D19" w:rsidP="004B5B03">
            <w:pPr>
              <w:rPr>
                <w:b/>
                <w:sz w:val="28"/>
                <w:szCs w:val="24"/>
                <w:lang w:val="uk-UA"/>
              </w:rPr>
            </w:pPr>
            <w:r>
              <w:rPr>
                <w:b/>
                <w:lang w:val="uk-UA"/>
              </w:rPr>
              <w:t>6</w:t>
            </w:r>
          </w:p>
        </w:tc>
        <w:tc>
          <w:tcPr>
            <w:tcW w:w="245" w:type="pct"/>
            <w:tcBorders>
              <w:top w:val="single" w:sz="4" w:space="0" w:color="auto"/>
              <w:left w:val="single" w:sz="4" w:space="0" w:color="auto"/>
              <w:bottom w:val="single" w:sz="4" w:space="0" w:color="auto"/>
              <w:right w:val="single" w:sz="4" w:space="0" w:color="auto"/>
            </w:tcBorders>
            <w:hideMark/>
          </w:tcPr>
          <w:p w:rsidR="004B5B03" w:rsidRDefault="006E1D19" w:rsidP="004B5B03">
            <w:pPr>
              <w:rPr>
                <w:b/>
                <w:sz w:val="28"/>
                <w:szCs w:val="24"/>
                <w:lang w:val="uk-UA"/>
              </w:rPr>
            </w:pPr>
            <w:r>
              <w:rPr>
                <w:b/>
                <w:lang w:val="uk-UA"/>
              </w:rPr>
              <w:t>8</w:t>
            </w:r>
          </w:p>
        </w:tc>
        <w:tc>
          <w:tcPr>
            <w:tcW w:w="313" w:type="pct"/>
            <w:tcBorders>
              <w:top w:val="single" w:sz="4" w:space="0" w:color="auto"/>
              <w:left w:val="single" w:sz="4" w:space="0" w:color="auto"/>
              <w:bottom w:val="single" w:sz="4" w:space="0" w:color="auto"/>
              <w:right w:val="single" w:sz="4" w:space="0" w:color="auto"/>
            </w:tcBorders>
          </w:tcPr>
          <w:p w:rsidR="004B5B03" w:rsidRDefault="004B5B03" w:rsidP="004B5B03">
            <w:pPr>
              <w:rPr>
                <w:b/>
                <w:sz w:val="28"/>
                <w:szCs w:val="24"/>
                <w:lang w:val="uk-UA"/>
              </w:rPr>
            </w:pPr>
          </w:p>
        </w:tc>
        <w:tc>
          <w:tcPr>
            <w:tcW w:w="293" w:type="pct"/>
            <w:tcBorders>
              <w:top w:val="single" w:sz="4" w:space="0" w:color="auto"/>
              <w:left w:val="single" w:sz="4" w:space="0" w:color="auto"/>
              <w:bottom w:val="single" w:sz="4" w:space="0" w:color="auto"/>
              <w:right w:val="single" w:sz="4" w:space="0" w:color="auto"/>
            </w:tcBorders>
          </w:tcPr>
          <w:p w:rsidR="004B5B03" w:rsidRDefault="004B5B03" w:rsidP="004B5B03">
            <w:pPr>
              <w:rPr>
                <w:b/>
                <w:sz w:val="28"/>
                <w:szCs w:val="24"/>
                <w:lang w:val="uk-UA"/>
              </w:rPr>
            </w:pPr>
          </w:p>
        </w:tc>
        <w:tc>
          <w:tcPr>
            <w:tcW w:w="318" w:type="pct"/>
            <w:tcBorders>
              <w:top w:val="single" w:sz="4" w:space="0" w:color="auto"/>
              <w:left w:val="single" w:sz="4" w:space="0" w:color="auto"/>
              <w:bottom w:val="single" w:sz="4" w:space="0" w:color="auto"/>
              <w:right w:val="single" w:sz="4" w:space="0" w:color="auto"/>
            </w:tcBorders>
            <w:hideMark/>
          </w:tcPr>
          <w:p w:rsidR="004B5B03" w:rsidRDefault="004B5B03" w:rsidP="004B5B03">
            <w:pPr>
              <w:rPr>
                <w:b/>
                <w:sz w:val="28"/>
                <w:szCs w:val="24"/>
                <w:lang w:val="uk-UA"/>
              </w:rPr>
            </w:pPr>
            <w:r>
              <w:rPr>
                <w:b/>
                <w:lang w:val="uk-UA"/>
              </w:rPr>
              <w:t>30</w:t>
            </w:r>
          </w:p>
        </w:tc>
        <w:tc>
          <w:tcPr>
            <w:tcW w:w="509" w:type="pct"/>
            <w:tcBorders>
              <w:top w:val="single" w:sz="4" w:space="0" w:color="auto"/>
              <w:left w:val="single" w:sz="4" w:space="0" w:color="auto"/>
              <w:bottom w:val="single" w:sz="4" w:space="0" w:color="auto"/>
              <w:right w:val="single" w:sz="4" w:space="0" w:color="auto"/>
            </w:tcBorders>
          </w:tcPr>
          <w:p w:rsidR="004B5B03" w:rsidRDefault="004B5B03" w:rsidP="004B5B03">
            <w:pPr>
              <w:rPr>
                <w:b/>
                <w:sz w:val="28"/>
                <w:szCs w:val="24"/>
                <w:lang w:val="uk-UA"/>
              </w:rPr>
            </w:pPr>
          </w:p>
        </w:tc>
        <w:tc>
          <w:tcPr>
            <w:tcW w:w="174" w:type="pct"/>
            <w:tcBorders>
              <w:top w:val="single" w:sz="4" w:space="0" w:color="auto"/>
              <w:left w:val="single" w:sz="4" w:space="0" w:color="auto"/>
              <w:bottom w:val="single" w:sz="4" w:space="0" w:color="auto"/>
              <w:right w:val="single" w:sz="4" w:space="0" w:color="auto"/>
            </w:tcBorders>
          </w:tcPr>
          <w:p w:rsidR="004B5B03" w:rsidRDefault="004B5B03" w:rsidP="004B5B03">
            <w:pPr>
              <w:rPr>
                <w:b/>
                <w:sz w:val="28"/>
                <w:szCs w:val="24"/>
                <w:lang w:val="uk-UA"/>
              </w:rPr>
            </w:pPr>
          </w:p>
        </w:tc>
        <w:tc>
          <w:tcPr>
            <w:tcW w:w="246" w:type="pct"/>
            <w:tcBorders>
              <w:top w:val="single" w:sz="4" w:space="0" w:color="auto"/>
              <w:left w:val="single" w:sz="4" w:space="0" w:color="auto"/>
              <w:bottom w:val="single" w:sz="4" w:space="0" w:color="auto"/>
              <w:right w:val="single" w:sz="4" w:space="0" w:color="auto"/>
            </w:tcBorders>
          </w:tcPr>
          <w:p w:rsidR="004B5B03" w:rsidRDefault="004B5B03" w:rsidP="004B5B03">
            <w:pPr>
              <w:rPr>
                <w:sz w:val="28"/>
                <w:szCs w:val="24"/>
                <w:lang w:val="uk-UA"/>
              </w:rPr>
            </w:pPr>
          </w:p>
        </w:tc>
        <w:tc>
          <w:tcPr>
            <w:tcW w:w="313" w:type="pct"/>
            <w:tcBorders>
              <w:top w:val="single" w:sz="4" w:space="0" w:color="auto"/>
              <w:left w:val="single" w:sz="4" w:space="0" w:color="auto"/>
              <w:bottom w:val="single" w:sz="4" w:space="0" w:color="auto"/>
              <w:right w:val="single" w:sz="4" w:space="0" w:color="auto"/>
            </w:tcBorders>
          </w:tcPr>
          <w:p w:rsidR="004B5B03" w:rsidRDefault="004B5B03" w:rsidP="004B5B03">
            <w:pPr>
              <w:rPr>
                <w:sz w:val="28"/>
                <w:szCs w:val="24"/>
                <w:lang w:val="uk-UA"/>
              </w:rPr>
            </w:pPr>
          </w:p>
        </w:tc>
        <w:tc>
          <w:tcPr>
            <w:tcW w:w="293" w:type="pct"/>
            <w:tcBorders>
              <w:top w:val="single" w:sz="4" w:space="0" w:color="auto"/>
              <w:left w:val="single" w:sz="4" w:space="0" w:color="auto"/>
              <w:bottom w:val="single" w:sz="4" w:space="0" w:color="auto"/>
              <w:right w:val="single" w:sz="4" w:space="0" w:color="auto"/>
            </w:tcBorders>
          </w:tcPr>
          <w:p w:rsidR="004B5B03" w:rsidRDefault="004B5B03" w:rsidP="004B5B03">
            <w:pPr>
              <w:rPr>
                <w:sz w:val="28"/>
                <w:szCs w:val="24"/>
                <w:lang w:val="uk-UA"/>
              </w:rPr>
            </w:pPr>
          </w:p>
        </w:tc>
        <w:tc>
          <w:tcPr>
            <w:tcW w:w="311" w:type="pct"/>
            <w:tcBorders>
              <w:top w:val="single" w:sz="4" w:space="0" w:color="auto"/>
              <w:left w:val="single" w:sz="4" w:space="0" w:color="auto"/>
              <w:bottom w:val="single" w:sz="4" w:space="0" w:color="auto"/>
              <w:right w:val="single" w:sz="4" w:space="0" w:color="auto"/>
            </w:tcBorders>
          </w:tcPr>
          <w:p w:rsidR="004B5B03" w:rsidRDefault="004B5B03" w:rsidP="004B5B03">
            <w:pPr>
              <w:rPr>
                <w:sz w:val="28"/>
                <w:szCs w:val="24"/>
                <w:lang w:val="uk-UA"/>
              </w:rPr>
            </w:pPr>
          </w:p>
        </w:tc>
      </w:tr>
      <w:tr w:rsidR="004B5B03" w:rsidTr="0038517D">
        <w:tc>
          <w:tcPr>
            <w:tcW w:w="1225" w:type="pct"/>
            <w:tcBorders>
              <w:top w:val="single" w:sz="4" w:space="0" w:color="auto"/>
              <w:left w:val="single" w:sz="4" w:space="0" w:color="auto"/>
              <w:bottom w:val="single" w:sz="4" w:space="0" w:color="auto"/>
              <w:right w:val="single" w:sz="4" w:space="0" w:color="auto"/>
            </w:tcBorders>
            <w:hideMark/>
          </w:tcPr>
          <w:p w:rsidR="004B5B03" w:rsidRDefault="004B5B03" w:rsidP="004B5B03">
            <w:pPr>
              <w:pStyle w:val="4"/>
              <w:jc w:val="right"/>
            </w:pPr>
            <w:r w:rsidRPr="00931B53">
              <w:rPr>
                <w:color w:val="auto"/>
              </w:rPr>
              <w:t>Усього годин</w:t>
            </w:r>
            <w:r>
              <w:t xml:space="preserve"> </w:t>
            </w:r>
          </w:p>
        </w:tc>
        <w:tc>
          <w:tcPr>
            <w:tcW w:w="509" w:type="pct"/>
            <w:tcBorders>
              <w:top w:val="single" w:sz="4" w:space="0" w:color="auto"/>
              <w:left w:val="single" w:sz="4" w:space="0" w:color="auto"/>
              <w:bottom w:val="single" w:sz="4" w:space="0" w:color="auto"/>
              <w:right w:val="single" w:sz="4" w:space="0" w:color="auto"/>
            </w:tcBorders>
            <w:hideMark/>
          </w:tcPr>
          <w:p w:rsidR="004B5B03" w:rsidRDefault="004B5B03" w:rsidP="004B5B03">
            <w:pPr>
              <w:rPr>
                <w:b/>
                <w:sz w:val="28"/>
                <w:szCs w:val="24"/>
                <w:lang w:val="uk-UA"/>
              </w:rPr>
            </w:pPr>
            <w:r>
              <w:rPr>
                <w:b/>
                <w:lang w:val="uk-UA"/>
              </w:rPr>
              <w:t>90</w:t>
            </w:r>
          </w:p>
        </w:tc>
        <w:tc>
          <w:tcPr>
            <w:tcW w:w="249" w:type="pct"/>
            <w:tcBorders>
              <w:top w:val="single" w:sz="4" w:space="0" w:color="auto"/>
              <w:left w:val="single" w:sz="4" w:space="0" w:color="auto"/>
              <w:bottom w:val="single" w:sz="4" w:space="0" w:color="auto"/>
              <w:right w:val="single" w:sz="4" w:space="0" w:color="auto"/>
            </w:tcBorders>
            <w:hideMark/>
          </w:tcPr>
          <w:p w:rsidR="004B5B03" w:rsidRDefault="00F11EC7" w:rsidP="004B5B03">
            <w:pPr>
              <w:rPr>
                <w:b/>
                <w:sz w:val="28"/>
                <w:szCs w:val="24"/>
                <w:lang w:val="uk-UA"/>
              </w:rPr>
            </w:pPr>
            <w:r>
              <w:rPr>
                <w:b/>
                <w:lang w:val="uk-UA"/>
              </w:rPr>
              <w:t>12</w:t>
            </w:r>
          </w:p>
        </w:tc>
        <w:tc>
          <w:tcPr>
            <w:tcW w:w="245" w:type="pct"/>
            <w:tcBorders>
              <w:top w:val="single" w:sz="4" w:space="0" w:color="auto"/>
              <w:left w:val="single" w:sz="4" w:space="0" w:color="auto"/>
              <w:bottom w:val="single" w:sz="4" w:space="0" w:color="auto"/>
              <w:right w:val="single" w:sz="4" w:space="0" w:color="auto"/>
            </w:tcBorders>
            <w:hideMark/>
          </w:tcPr>
          <w:p w:rsidR="004B5B03" w:rsidRDefault="00F11EC7" w:rsidP="004B5B03">
            <w:pPr>
              <w:rPr>
                <w:b/>
                <w:sz w:val="28"/>
                <w:szCs w:val="24"/>
                <w:lang w:val="uk-UA"/>
              </w:rPr>
            </w:pPr>
            <w:r>
              <w:rPr>
                <w:b/>
                <w:lang w:val="uk-UA"/>
              </w:rPr>
              <w:t>18</w:t>
            </w:r>
          </w:p>
        </w:tc>
        <w:tc>
          <w:tcPr>
            <w:tcW w:w="313" w:type="pct"/>
            <w:tcBorders>
              <w:top w:val="single" w:sz="4" w:space="0" w:color="auto"/>
              <w:left w:val="single" w:sz="4" w:space="0" w:color="auto"/>
              <w:bottom w:val="single" w:sz="4" w:space="0" w:color="auto"/>
              <w:right w:val="single" w:sz="4" w:space="0" w:color="auto"/>
            </w:tcBorders>
          </w:tcPr>
          <w:p w:rsidR="004B5B03" w:rsidRDefault="004B5B03" w:rsidP="004B5B03">
            <w:pPr>
              <w:rPr>
                <w:sz w:val="28"/>
                <w:szCs w:val="24"/>
                <w:lang w:val="uk-UA"/>
              </w:rPr>
            </w:pPr>
          </w:p>
        </w:tc>
        <w:tc>
          <w:tcPr>
            <w:tcW w:w="293" w:type="pct"/>
            <w:tcBorders>
              <w:top w:val="single" w:sz="4" w:space="0" w:color="auto"/>
              <w:left w:val="single" w:sz="4" w:space="0" w:color="auto"/>
              <w:bottom w:val="single" w:sz="4" w:space="0" w:color="auto"/>
              <w:right w:val="single" w:sz="4" w:space="0" w:color="auto"/>
            </w:tcBorders>
          </w:tcPr>
          <w:p w:rsidR="004B5B03" w:rsidRDefault="004B5B03" w:rsidP="004B5B03">
            <w:pPr>
              <w:rPr>
                <w:sz w:val="28"/>
                <w:szCs w:val="24"/>
                <w:lang w:val="uk-UA"/>
              </w:rPr>
            </w:pPr>
          </w:p>
        </w:tc>
        <w:tc>
          <w:tcPr>
            <w:tcW w:w="318" w:type="pct"/>
            <w:tcBorders>
              <w:top w:val="single" w:sz="4" w:space="0" w:color="auto"/>
              <w:left w:val="single" w:sz="4" w:space="0" w:color="auto"/>
              <w:bottom w:val="single" w:sz="4" w:space="0" w:color="auto"/>
              <w:right w:val="single" w:sz="4" w:space="0" w:color="auto"/>
            </w:tcBorders>
            <w:hideMark/>
          </w:tcPr>
          <w:p w:rsidR="004B5B03" w:rsidRDefault="004B5B03" w:rsidP="004B5B03">
            <w:pPr>
              <w:rPr>
                <w:b/>
                <w:sz w:val="28"/>
                <w:szCs w:val="24"/>
                <w:lang w:val="uk-UA"/>
              </w:rPr>
            </w:pPr>
            <w:r>
              <w:rPr>
                <w:b/>
                <w:lang w:val="uk-UA"/>
              </w:rPr>
              <w:t>60</w:t>
            </w:r>
          </w:p>
        </w:tc>
        <w:tc>
          <w:tcPr>
            <w:tcW w:w="509" w:type="pct"/>
            <w:tcBorders>
              <w:top w:val="single" w:sz="4" w:space="0" w:color="auto"/>
              <w:left w:val="single" w:sz="4" w:space="0" w:color="auto"/>
              <w:bottom w:val="single" w:sz="4" w:space="0" w:color="auto"/>
              <w:right w:val="single" w:sz="4" w:space="0" w:color="auto"/>
            </w:tcBorders>
          </w:tcPr>
          <w:p w:rsidR="004B5B03" w:rsidRDefault="004B5B03" w:rsidP="004B5B03">
            <w:pPr>
              <w:rPr>
                <w:sz w:val="28"/>
                <w:szCs w:val="24"/>
                <w:lang w:val="uk-UA"/>
              </w:rPr>
            </w:pPr>
          </w:p>
        </w:tc>
        <w:tc>
          <w:tcPr>
            <w:tcW w:w="174" w:type="pct"/>
            <w:tcBorders>
              <w:top w:val="single" w:sz="4" w:space="0" w:color="auto"/>
              <w:left w:val="single" w:sz="4" w:space="0" w:color="auto"/>
              <w:bottom w:val="single" w:sz="4" w:space="0" w:color="auto"/>
              <w:right w:val="single" w:sz="4" w:space="0" w:color="auto"/>
            </w:tcBorders>
          </w:tcPr>
          <w:p w:rsidR="004B5B03" w:rsidRDefault="004B5B03" w:rsidP="004B5B03">
            <w:pPr>
              <w:rPr>
                <w:sz w:val="28"/>
                <w:szCs w:val="24"/>
                <w:lang w:val="uk-UA"/>
              </w:rPr>
            </w:pPr>
          </w:p>
        </w:tc>
        <w:tc>
          <w:tcPr>
            <w:tcW w:w="246" w:type="pct"/>
            <w:tcBorders>
              <w:top w:val="single" w:sz="4" w:space="0" w:color="auto"/>
              <w:left w:val="single" w:sz="4" w:space="0" w:color="auto"/>
              <w:bottom w:val="single" w:sz="4" w:space="0" w:color="auto"/>
              <w:right w:val="single" w:sz="4" w:space="0" w:color="auto"/>
            </w:tcBorders>
          </w:tcPr>
          <w:p w:rsidR="004B5B03" w:rsidRDefault="004B5B03" w:rsidP="004B5B03">
            <w:pPr>
              <w:rPr>
                <w:sz w:val="28"/>
                <w:szCs w:val="24"/>
                <w:lang w:val="uk-UA"/>
              </w:rPr>
            </w:pPr>
          </w:p>
        </w:tc>
        <w:tc>
          <w:tcPr>
            <w:tcW w:w="313" w:type="pct"/>
            <w:tcBorders>
              <w:top w:val="single" w:sz="4" w:space="0" w:color="auto"/>
              <w:left w:val="single" w:sz="4" w:space="0" w:color="auto"/>
              <w:bottom w:val="single" w:sz="4" w:space="0" w:color="auto"/>
              <w:right w:val="single" w:sz="4" w:space="0" w:color="auto"/>
            </w:tcBorders>
          </w:tcPr>
          <w:p w:rsidR="004B5B03" w:rsidRDefault="004B5B03" w:rsidP="004B5B03">
            <w:pPr>
              <w:rPr>
                <w:sz w:val="28"/>
                <w:szCs w:val="24"/>
                <w:lang w:val="uk-UA"/>
              </w:rPr>
            </w:pPr>
          </w:p>
        </w:tc>
        <w:tc>
          <w:tcPr>
            <w:tcW w:w="293" w:type="pct"/>
            <w:tcBorders>
              <w:top w:val="single" w:sz="4" w:space="0" w:color="auto"/>
              <w:left w:val="single" w:sz="4" w:space="0" w:color="auto"/>
              <w:bottom w:val="single" w:sz="4" w:space="0" w:color="auto"/>
              <w:right w:val="single" w:sz="4" w:space="0" w:color="auto"/>
            </w:tcBorders>
          </w:tcPr>
          <w:p w:rsidR="004B5B03" w:rsidRDefault="004B5B03" w:rsidP="004B5B03">
            <w:pPr>
              <w:rPr>
                <w:sz w:val="28"/>
                <w:szCs w:val="24"/>
                <w:lang w:val="uk-UA"/>
              </w:rPr>
            </w:pPr>
          </w:p>
        </w:tc>
        <w:tc>
          <w:tcPr>
            <w:tcW w:w="311" w:type="pct"/>
            <w:tcBorders>
              <w:top w:val="single" w:sz="4" w:space="0" w:color="auto"/>
              <w:left w:val="single" w:sz="4" w:space="0" w:color="auto"/>
              <w:bottom w:val="single" w:sz="4" w:space="0" w:color="auto"/>
              <w:right w:val="single" w:sz="4" w:space="0" w:color="auto"/>
            </w:tcBorders>
          </w:tcPr>
          <w:p w:rsidR="004B5B03" w:rsidRDefault="004B5B03" w:rsidP="004B5B03">
            <w:pPr>
              <w:rPr>
                <w:sz w:val="28"/>
                <w:szCs w:val="24"/>
                <w:lang w:val="uk-UA"/>
              </w:rPr>
            </w:pPr>
          </w:p>
        </w:tc>
      </w:tr>
    </w:tbl>
    <w:p w:rsidR="004B5B03" w:rsidRDefault="004B5B03" w:rsidP="004B5B03">
      <w:pPr>
        <w:ind w:left="7513" w:hanging="425"/>
        <w:rPr>
          <w:sz w:val="28"/>
          <w:szCs w:val="24"/>
          <w:lang w:val="uk-UA"/>
        </w:rPr>
      </w:pPr>
    </w:p>
    <w:p w:rsidR="004B5B03" w:rsidRPr="002D3BD1" w:rsidRDefault="004B5B03" w:rsidP="004B5B03">
      <w:pPr>
        <w:ind w:left="7513" w:hanging="6946"/>
        <w:jc w:val="center"/>
        <w:rPr>
          <w:rFonts w:ascii="Times New Roman" w:hAnsi="Times New Roman" w:cs="Times New Roman"/>
          <w:b/>
          <w:sz w:val="28"/>
          <w:szCs w:val="28"/>
          <w:lang w:val="uk-UA"/>
        </w:rPr>
      </w:pPr>
      <w:r w:rsidRPr="002D3BD1">
        <w:rPr>
          <w:rFonts w:ascii="Times New Roman" w:hAnsi="Times New Roman" w:cs="Times New Roman"/>
          <w:b/>
          <w:sz w:val="28"/>
          <w:szCs w:val="28"/>
          <w:lang w:val="uk-UA"/>
        </w:rPr>
        <w:t xml:space="preserve">5. Теми семінарських занять. </w:t>
      </w:r>
    </w:p>
    <w:tbl>
      <w:tblPr>
        <w:tblStyle w:val="a7"/>
        <w:tblW w:w="0" w:type="auto"/>
        <w:tblLook w:val="04A0" w:firstRow="1" w:lastRow="0" w:firstColumn="1" w:lastColumn="0" w:noHBand="0" w:noVBand="1"/>
      </w:tblPr>
      <w:tblGrid>
        <w:gridCol w:w="8046"/>
        <w:gridCol w:w="1809"/>
      </w:tblGrid>
      <w:tr w:rsidR="00871BA4" w:rsidTr="00871BA4">
        <w:tc>
          <w:tcPr>
            <w:tcW w:w="8046" w:type="dxa"/>
          </w:tcPr>
          <w:p w:rsidR="00871BA4" w:rsidRPr="006E1D19" w:rsidRDefault="00871BA4" w:rsidP="009E3416">
            <w:pPr>
              <w:rPr>
                <w:sz w:val="28"/>
                <w:szCs w:val="28"/>
                <w:lang w:val="uk-UA"/>
              </w:rPr>
            </w:pPr>
            <w:r w:rsidRPr="006E1D19">
              <w:rPr>
                <w:sz w:val="28"/>
                <w:szCs w:val="28"/>
                <w:lang w:val="uk-UA"/>
              </w:rPr>
              <w:t>Зміст</w:t>
            </w:r>
          </w:p>
        </w:tc>
        <w:tc>
          <w:tcPr>
            <w:tcW w:w="1809" w:type="dxa"/>
          </w:tcPr>
          <w:p w:rsidR="00871BA4" w:rsidRPr="006E1D19" w:rsidRDefault="00871BA4" w:rsidP="009E3416">
            <w:pPr>
              <w:rPr>
                <w:sz w:val="28"/>
                <w:szCs w:val="28"/>
                <w:lang w:val="uk-UA"/>
              </w:rPr>
            </w:pPr>
            <w:r w:rsidRPr="006E1D19">
              <w:t>Кількість годин</w:t>
            </w:r>
          </w:p>
        </w:tc>
      </w:tr>
      <w:tr w:rsidR="0038517D" w:rsidTr="00871BA4">
        <w:tc>
          <w:tcPr>
            <w:tcW w:w="8046" w:type="dxa"/>
          </w:tcPr>
          <w:p w:rsidR="0038517D" w:rsidRPr="0038517D" w:rsidRDefault="0038517D" w:rsidP="004E374A">
            <w:pPr>
              <w:pStyle w:val="Default"/>
              <w:jc w:val="both"/>
              <w:rPr>
                <w:lang w:val="uk-UA"/>
              </w:rPr>
            </w:pPr>
            <w:r w:rsidRPr="0038517D">
              <w:rPr>
                <w:iCs/>
                <w:lang w:val="uk-UA"/>
              </w:rPr>
              <w:t xml:space="preserve">Тема 1. </w:t>
            </w:r>
            <w:r w:rsidRPr="0038517D">
              <w:t>Сутність маркетингу та його сучасн</w:t>
            </w:r>
            <w:r w:rsidRPr="0038517D">
              <w:rPr>
                <w:lang w:val="uk-UA"/>
              </w:rPr>
              <w:t>і</w:t>
            </w:r>
            <w:r w:rsidRPr="0038517D">
              <w:t xml:space="preserve"> концепці</w:t>
            </w:r>
            <w:r w:rsidRPr="0038517D">
              <w:rPr>
                <w:lang w:val="uk-UA"/>
              </w:rPr>
              <w:t>ї</w:t>
            </w:r>
          </w:p>
        </w:tc>
        <w:tc>
          <w:tcPr>
            <w:tcW w:w="1809" w:type="dxa"/>
          </w:tcPr>
          <w:p w:rsidR="0038517D" w:rsidRPr="006E1D19" w:rsidRDefault="0038517D" w:rsidP="0038517D">
            <w:pPr>
              <w:jc w:val="center"/>
              <w:rPr>
                <w:sz w:val="28"/>
                <w:szCs w:val="28"/>
                <w:lang w:val="uk-UA"/>
              </w:rPr>
            </w:pPr>
            <w:r>
              <w:rPr>
                <w:sz w:val="28"/>
                <w:szCs w:val="28"/>
                <w:lang w:val="uk-UA"/>
              </w:rPr>
              <w:t>2</w:t>
            </w:r>
          </w:p>
        </w:tc>
      </w:tr>
      <w:tr w:rsidR="0038517D" w:rsidTr="00871BA4">
        <w:tc>
          <w:tcPr>
            <w:tcW w:w="8046" w:type="dxa"/>
          </w:tcPr>
          <w:p w:rsidR="0038517D" w:rsidRPr="0038517D" w:rsidRDefault="0038517D" w:rsidP="004E374A">
            <w:pPr>
              <w:pStyle w:val="Default"/>
              <w:jc w:val="both"/>
              <w:rPr>
                <w:lang w:val="uk-UA"/>
              </w:rPr>
            </w:pPr>
            <w:r w:rsidRPr="0038517D">
              <w:rPr>
                <w:lang w:val="uk-UA"/>
              </w:rPr>
              <w:t xml:space="preserve">Тема 2.  </w:t>
            </w:r>
            <w:r w:rsidRPr="0038517D">
              <w:t xml:space="preserve">Маркетинг як відкрита мобільна система </w:t>
            </w:r>
          </w:p>
        </w:tc>
        <w:tc>
          <w:tcPr>
            <w:tcW w:w="1809" w:type="dxa"/>
          </w:tcPr>
          <w:p w:rsidR="0038517D" w:rsidRPr="006E1D19" w:rsidRDefault="0038517D" w:rsidP="0038517D">
            <w:pPr>
              <w:jc w:val="center"/>
              <w:rPr>
                <w:sz w:val="28"/>
                <w:szCs w:val="28"/>
                <w:lang w:val="uk-UA"/>
              </w:rPr>
            </w:pPr>
            <w:r w:rsidRPr="006E1D19">
              <w:rPr>
                <w:sz w:val="28"/>
                <w:szCs w:val="28"/>
                <w:lang w:val="uk-UA"/>
              </w:rPr>
              <w:t>2</w:t>
            </w:r>
          </w:p>
        </w:tc>
      </w:tr>
      <w:tr w:rsidR="0038517D" w:rsidTr="00871BA4">
        <w:tc>
          <w:tcPr>
            <w:tcW w:w="8046" w:type="dxa"/>
          </w:tcPr>
          <w:p w:rsidR="0038517D" w:rsidRPr="0038517D" w:rsidRDefault="0038517D" w:rsidP="004E374A">
            <w:pPr>
              <w:pStyle w:val="Default"/>
              <w:jc w:val="both"/>
            </w:pPr>
            <w:r w:rsidRPr="0038517D">
              <w:t xml:space="preserve">Тема 3. Формування маркетингової інформаційної системи на основі проведення маркетингових </w:t>
            </w:r>
            <w:proofErr w:type="gramStart"/>
            <w:r w:rsidRPr="0038517D">
              <w:t>досл</w:t>
            </w:r>
            <w:proofErr w:type="gramEnd"/>
            <w:r w:rsidRPr="0038517D">
              <w:t xml:space="preserve">іджень </w:t>
            </w:r>
          </w:p>
        </w:tc>
        <w:tc>
          <w:tcPr>
            <w:tcW w:w="1809" w:type="dxa"/>
          </w:tcPr>
          <w:p w:rsidR="0038517D" w:rsidRPr="006E1D19" w:rsidRDefault="0038517D" w:rsidP="0038517D">
            <w:pPr>
              <w:jc w:val="center"/>
              <w:rPr>
                <w:sz w:val="28"/>
                <w:szCs w:val="28"/>
                <w:lang w:val="uk-UA"/>
              </w:rPr>
            </w:pPr>
            <w:r w:rsidRPr="006E1D19">
              <w:rPr>
                <w:sz w:val="28"/>
                <w:szCs w:val="28"/>
                <w:lang w:val="uk-UA"/>
              </w:rPr>
              <w:t>2</w:t>
            </w:r>
          </w:p>
        </w:tc>
      </w:tr>
      <w:tr w:rsidR="0038517D" w:rsidTr="00871BA4">
        <w:tc>
          <w:tcPr>
            <w:tcW w:w="8046" w:type="dxa"/>
          </w:tcPr>
          <w:p w:rsidR="0038517D" w:rsidRPr="0038517D" w:rsidRDefault="0038517D" w:rsidP="004E374A">
            <w:pPr>
              <w:pStyle w:val="Default"/>
              <w:jc w:val="both"/>
              <w:rPr>
                <w:lang w:val="uk-UA"/>
              </w:rPr>
            </w:pPr>
            <w:r w:rsidRPr="0038517D">
              <w:rPr>
                <w:lang w:val="uk-UA"/>
              </w:rPr>
              <w:t xml:space="preserve">Тема 4. Вивчення потреб і поведінки споживачів та вибір цільових сегментів </w:t>
            </w:r>
          </w:p>
        </w:tc>
        <w:tc>
          <w:tcPr>
            <w:tcW w:w="1809" w:type="dxa"/>
          </w:tcPr>
          <w:p w:rsidR="0038517D" w:rsidRPr="006E1D19" w:rsidRDefault="0038517D" w:rsidP="0038517D">
            <w:pPr>
              <w:jc w:val="center"/>
              <w:rPr>
                <w:sz w:val="28"/>
                <w:szCs w:val="28"/>
                <w:lang w:val="uk-UA"/>
              </w:rPr>
            </w:pPr>
            <w:r w:rsidRPr="006E1D19">
              <w:rPr>
                <w:sz w:val="28"/>
                <w:szCs w:val="28"/>
                <w:lang w:val="uk-UA"/>
              </w:rPr>
              <w:t>2</w:t>
            </w:r>
          </w:p>
        </w:tc>
      </w:tr>
      <w:tr w:rsidR="0038517D" w:rsidTr="00871BA4">
        <w:tc>
          <w:tcPr>
            <w:tcW w:w="8046" w:type="dxa"/>
          </w:tcPr>
          <w:p w:rsidR="0038517D" w:rsidRPr="0038517D" w:rsidRDefault="0038517D" w:rsidP="004E374A">
            <w:pPr>
              <w:pStyle w:val="Default"/>
              <w:jc w:val="both"/>
            </w:pPr>
            <w:r w:rsidRPr="0038517D">
              <w:t xml:space="preserve">Тема 5. Товар </w:t>
            </w:r>
            <w:proofErr w:type="gramStart"/>
            <w:r w:rsidRPr="0038517D">
              <w:t>у</w:t>
            </w:r>
            <w:proofErr w:type="gramEnd"/>
            <w:r w:rsidRPr="0038517D">
              <w:t xml:space="preserve"> комплексі маркетингу </w:t>
            </w:r>
          </w:p>
        </w:tc>
        <w:tc>
          <w:tcPr>
            <w:tcW w:w="1809" w:type="dxa"/>
          </w:tcPr>
          <w:p w:rsidR="0038517D" w:rsidRPr="006E1D19" w:rsidRDefault="0038517D" w:rsidP="0038517D">
            <w:pPr>
              <w:jc w:val="center"/>
              <w:rPr>
                <w:sz w:val="28"/>
                <w:szCs w:val="28"/>
                <w:lang w:val="uk-UA"/>
              </w:rPr>
            </w:pPr>
            <w:r>
              <w:rPr>
                <w:sz w:val="28"/>
                <w:szCs w:val="28"/>
                <w:lang w:val="uk-UA"/>
              </w:rPr>
              <w:t>2</w:t>
            </w:r>
          </w:p>
        </w:tc>
      </w:tr>
      <w:tr w:rsidR="0038517D" w:rsidTr="00871BA4">
        <w:tc>
          <w:tcPr>
            <w:tcW w:w="8046" w:type="dxa"/>
          </w:tcPr>
          <w:p w:rsidR="0038517D" w:rsidRPr="0038517D" w:rsidRDefault="0038517D" w:rsidP="004E374A">
            <w:pPr>
              <w:pStyle w:val="Default"/>
              <w:jc w:val="both"/>
              <w:rPr>
                <w:lang w:val="uk-UA"/>
              </w:rPr>
            </w:pPr>
            <w:r w:rsidRPr="0038517D">
              <w:t xml:space="preserve">Тема 6. </w:t>
            </w:r>
            <w:proofErr w:type="gramStart"/>
            <w:r w:rsidRPr="0038517D">
              <w:t>Ц</w:t>
            </w:r>
            <w:proofErr w:type="gramEnd"/>
            <w:r w:rsidRPr="0038517D">
              <w:t xml:space="preserve">іна у комплексі маркетингу </w:t>
            </w:r>
          </w:p>
        </w:tc>
        <w:tc>
          <w:tcPr>
            <w:tcW w:w="1809" w:type="dxa"/>
          </w:tcPr>
          <w:p w:rsidR="0038517D" w:rsidRPr="006E1D19" w:rsidRDefault="0038517D" w:rsidP="0038517D">
            <w:pPr>
              <w:jc w:val="center"/>
              <w:rPr>
                <w:sz w:val="28"/>
                <w:szCs w:val="28"/>
                <w:lang w:val="uk-UA"/>
              </w:rPr>
            </w:pPr>
            <w:r w:rsidRPr="006E1D19">
              <w:rPr>
                <w:sz w:val="28"/>
                <w:szCs w:val="28"/>
                <w:lang w:val="uk-UA"/>
              </w:rPr>
              <w:t>2</w:t>
            </w:r>
          </w:p>
        </w:tc>
      </w:tr>
      <w:tr w:rsidR="0038517D" w:rsidTr="00871BA4">
        <w:tc>
          <w:tcPr>
            <w:tcW w:w="8046" w:type="dxa"/>
          </w:tcPr>
          <w:p w:rsidR="0038517D" w:rsidRPr="0038517D" w:rsidRDefault="0038517D" w:rsidP="004E374A">
            <w:pPr>
              <w:pStyle w:val="Default"/>
              <w:jc w:val="both"/>
            </w:pPr>
            <w:r w:rsidRPr="0038517D">
              <w:t xml:space="preserve">Тема 7. Розповсюдження </w:t>
            </w:r>
            <w:proofErr w:type="gramStart"/>
            <w:r w:rsidRPr="0038517D">
              <w:t>у</w:t>
            </w:r>
            <w:proofErr w:type="gramEnd"/>
            <w:r w:rsidRPr="0038517D">
              <w:t xml:space="preserve"> комплексі маркетингу </w:t>
            </w:r>
          </w:p>
        </w:tc>
        <w:tc>
          <w:tcPr>
            <w:tcW w:w="1809" w:type="dxa"/>
          </w:tcPr>
          <w:p w:rsidR="0038517D" w:rsidRPr="006E1D19" w:rsidRDefault="0038517D" w:rsidP="0038517D">
            <w:pPr>
              <w:jc w:val="center"/>
              <w:rPr>
                <w:sz w:val="28"/>
                <w:szCs w:val="28"/>
                <w:lang w:val="uk-UA"/>
              </w:rPr>
            </w:pPr>
            <w:r w:rsidRPr="006E1D19">
              <w:rPr>
                <w:sz w:val="28"/>
                <w:szCs w:val="28"/>
                <w:lang w:val="uk-UA"/>
              </w:rPr>
              <w:t>2</w:t>
            </w:r>
          </w:p>
        </w:tc>
      </w:tr>
      <w:tr w:rsidR="0038517D" w:rsidTr="00871BA4">
        <w:tc>
          <w:tcPr>
            <w:tcW w:w="8046" w:type="dxa"/>
          </w:tcPr>
          <w:p w:rsidR="0038517D" w:rsidRPr="0038517D" w:rsidRDefault="0038517D" w:rsidP="004E374A">
            <w:pPr>
              <w:pStyle w:val="Default"/>
              <w:jc w:val="both"/>
              <w:rPr>
                <w:lang w:val="uk-UA"/>
              </w:rPr>
            </w:pPr>
            <w:r w:rsidRPr="0038517D">
              <w:rPr>
                <w:lang w:val="uk-UA"/>
              </w:rPr>
              <w:t xml:space="preserve">Тема 8. </w:t>
            </w:r>
            <w:r w:rsidRPr="0038517D">
              <w:t xml:space="preserve">Типологія маркетингових </w:t>
            </w:r>
            <w:proofErr w:type="gramStart"/>
            <w:r w:rsidRPr="0038517D">
              <w:t>досл</w:t>
            </w:r>
            <w:proofErr w:type="gramEnd"/>
            <w:r w:rsidRPr="0038517D">
              <w:t>іджень в медіасфері</w:t>
            </w:r>
            <w:r w:rsidRPr="0038517D">
              <w:rPr>
                <w:lang w:val="uk-UA"/>
              </w:rPr>
              <w:t xml:space="preserve">. </w:t>
            </w:r>
            <w:r w:rsidRPr="0038517D">
              <w:t xml:space="preserve">Розробка ідентичності, позиціонування й платформи медіабрендингу. </w:t>
            </w:r>
          </w:p>
        </w:tc>
        <w:tc>
          <w:tcPr>
            <w:tcW w:w="1809" w:type="dxa"/>
          </w:tcPr>
          <w:p w:rsidR="0038517D" w:rsidRPr="006E1D19" w:rsidRDefault="0038517D" w:rsidP="0038517D">
            <w:pPr>
              <w:jc w:val="center"/>
              <w:rPr>
                <w:sz w:val="28"/>
                <w:szCs w:val="28"/>
                <w:lang w:val="uk-UA"/>
              </w:rPr>
            </w:pPr>
            <w:r w:rsidRPr="006E1D19">
              <w:rPr>
                <w:sz w:val="28"/>
                <w:szCs w:val="28"/>
                <w:lang w:val="uk-UA"/>
              </w:rPr>
              <w:t>2</w:t>
            </w:r>
          </w:p>
        </w:tc>
      </w:tr>
      <w:tr w:rsidR="0038517D" w:rsidTr="00871BA4">
        <w:tc>
          <w:tcPr>
            <w:tcW w:w="8046" w:type="dxa"/>
          </w:tcPr>
          <w:p w:rsidR="0038517D" w:rsidRPr="0038517D" w:rsidRDefault="0038517D" w:rsidP="004E374A">
            <w:pPr>
              <w:pStyle w:val="Default"/>
              <w:jc w:val="both"/>
              <w:rPr>
                <w:lang w:val="uk-UA"/>
              </w:rPr>
            </w:pPr>
            <w:r w:rsidRPr="0038517D">
              <w:rPr>
                <w:lang w:val="uk-UA"/>
              </w:rPr>
              <w:t>Контрольна робота</w:t>
            </w:r>
          </w:p>
        </w:tc>
        <w:tc>
          <w:tcPr>
            <w:tcW w:w="1809" w:type="dxa"/>
          </w:tcPr>
          <w:p w:rsidR="0038517D" w:rsidRPr="006E1D19" w:rsidRDefault="0038517D" w:rsidP="0038517D">
            <w:pPr>
              <w:jc w:val="center"/>
              <w:rPr>
                <w:sz w:val="28"/>
                <w:szCs w:val="28"/>
                <w:lang w:val="uk-UA"/>
              </w:rPr>
            </w:pPr>
          </w:p>
        </w:tc>
      </w:tr>
      <w:tr w:rsidR="00871BA4" w:rsidTr="00871BA4">
        <w:tc>
          <w:tcPr>
            <w:tcW w:w="8046" w:type="dxa"/>
          </w:tcPr>
          <w:p w:rsidR="00871BA4" w:rsidRPr="006E1D19" w:rsidRDefault="00871BA4" w:rsidP="00871BA4">
            <w:pPr>
              <w:spacing w:line="300" w:lineRule="auto"/>
              <w:jc w:val="both"/>
              <w:rPr>
                <w:sz w:val="28"/>
                <w:szCs w:val="28"/>
                <w:lang w:val="uk-UA"/>
              </w:rPr>
            </w:pPr>
            <w:r w:rsidRPr="006E1D19">
              <w:rPr>
                <w:sz w:val="28"/>
                <w:szCs w:val="28"/>
                <w:lang w:val="uk-UA"/>
              </w:rPr>
              <w:t xml:space="preserve">Разом </w:t>
            </w:r>
          </w:p>
        </w:tc>
        <w:tc>
          <w:tcPr>
            <w:tcW w:w="1809" w:type="dxa"/>
          </w:tcPr>
          <w:p w:rsidR="00871BA4" w:rsidRPr="006E1D19" w:rsidRDefault="005727D8" w:rsidP="0038517D">
            <w:pPr>
              <w:jc w:val="center"/>
              <w:rPr>
                <w:sz w:val="28"/>
                <w:szCs w:val="28"/>
                <w:lang w:val="uk-UA"/>
              </w:rPr>
            </w:pPr>
            <w:r>
              <w:rPr>
                <w:sz w:val="28"/>
                <w:szCs w:val="28"/>
                <w:lang w:val="uk-UA"/>
              </w:rPr>
              <w:t>18</w:t>
            </w:r>
          </w:p>
        </w:tc>
      </w:tr>
    </w:tbl>
    <w:p w:rsidR="0040445C" w:rsidRPr="00871BA4" w:rsidRDefault="0040445C" w:rsidP="0040445C">
      <w:pPr>
        <w:rPr>
          <w:rFonts w:ascii="Times New Roman" w:hAnsi="Times New Roman" w:cs="Times New Roman"/>
          <w:sz w:val="28"/>
          <w:szCs w:val="28"/>
          <w:lang w:val="uk-UA"/>
        </w:rPr>
      </w:pPr>
    </w:p>
    <w:p w:rsidR="004B5B03" w:rsidRPr="002D3BD1" w:rsidRDefault="004B5B03" w:rsidP="004B5B03">
      <w:pPr>
        <w:jc w:val="center"/>
        <w:rPr>
          <w:rFonts w:ascii="Times New Roman" w:hAnsi="Times New Roman" w:cs="Times New Roman"/>
          <w:b/>
          <w:sz w:val="28"/>
          <w:szCs w:val="28"/>
          <w:lang w:val="uk-UA"/>
        </w:rPr>
      </w:pPr>
      <w:r w:rsidRPr="002D3BD1">
        <w:rPr>
          <w:rFonts w:ascii="Times New Roman" w:hAnsi="Times New Roman" w:cs="Times New Roman"/>
          <w:b/>
          <w:sz w:val="28"/>
          <w:szCs w:val="28"/>
          <w:lang w:val="uk-UA"/>
        </w:rPr>
        <w:t>6. Теми практичних занять</w:t>
      </w:r>
      <w:r w:rsidRPr="002D3BD1">
        <w:rPr>
          <w:rFonts w:ascii="Times New Roman" w:hAnsi="Times New Roman" w:cs="Times New Roman"/>
          <w:sz w:val="28"/>
          <w:szCs w:val="28"/>
          <w:lang w:val="uk-UA"/>
        </w:rPr>
        <w:t xml:space="preserve"> Згідно програми не передбачено</w:t>
      </w:r>
      <w:r w:rsidRPr="002D3BD1">
        <w:rPr>
          <w:rFonts w:ascii="Times New Roman" w:hAnsi="Times New Roman" w:cs="Times New Roman"/>
          <w:b/>
          <w:sz w:val="28"/>
          <w:szCs w:val="28"/>
          <w:lang w:val="uk-UA"/>
        </w:rPr>
        <w:t xml:space="preserve"> </w:t>
      </w:r>
    </w:p>
    <w:p w:rsidR="004B5B03" w:rsidRPr="002D3BD1" w:rsidRDefault="004B5B03" w:rsidP="004B5B03">
      <w:pPr>
        <w:jc w:val="center"/>
        <w:rPr>
          <w:rFonts w:ascii="Times New Roman" w:hAnsi="Times New Roman" w:cs="Times New Roman"/>
          <w:sz w:val="28"/>
          <w:szCs w:val="28"/>
          <w:lang w:val="uk-UA"/>
        </w:rPr>
      </w:pPr>
      <w:r w:rsidRPr="002D3BD1">
        <w:rPr>
          <w:rFonts w:ascii="Times New Roman" w:hAnsi="Times New Roman" w:cs="Times New Roman"/>
          <w:b/>
          <w:sz w:val="28"/>
          <w:szCs w:val="28"/>
          <w:lang w:val="uk-UA"/>
        </w:rPr>
        <w:t xml:space="preserve">7. Теми лабораторних занять. </w:t>
      </w:r>
      <w:r w:rsidRPr="002D3BD1">
        <w:rPr>
          <w:rFonts w:ascii="Times New Roman" w:hAnsi="Times New Roman" w:cs="Times New Roman"/>
          <w:sz w:val="28"/>
          <w:szCs w:val="28"/>
          <w:lang w:val="uk-UA"/>
        </w:rPr>
        <w:t>Згідно програми не передбачено</w:t>
      </w:r>
    </w:p>
    <w:p w:rsidR="004B5B03" w:rsidRPr="002D3BD1" w:rsidRDefault="004B5B03" w:rsidP="004B5B03">
      <w:pPr>
        <w:ind w:left="567"/>
        <w:jc w:val="center"/>
        <w:rPr>
          <w:rFonts w:ascii="Times New Roman" w:hAnsi="Times New Roman" w:cs="Times New Roman"/>
          <w:b/>
          <w:sz w:val="28"/>
          <w:szCs w:val="28"/>
          <w:lang w:val="uk-UA"/>
        </w:rPr>
      </w:pPr>
    </w:p>
    <w:p w:rsidR="004B5B03" w:rsidRPr="00871BA4" w:rsidRDefault="004B5B03" w:rsidP="00871BA4">
      <w:pPr>
        <w:pStyle w:val="a8"/>
        <w:numPr>
          <w:ilvl w:val="0"/>
          <w:numId w:val="7"/>
        </w:numPr>
        <w:jc w:val="center"/>
        <w:rPr>
          <w:rFonts w:ascii="Times New Roman" w:hAnsi="Times New Roman" w:cs="Times New Roman"/>
          <w:b/>
          <w:sz w:val="28"/>
          <w:szCs w:val="28"/>
          <w:lang w:val="uk-UA"/>
        </w:rPr>
      </w:pPr>
      <w:r w:rsidRPr="00871BA4">
        <w:rPr>
          <w:rFonts w:ascii="Times New Roman" w:hAnsi="Times New Roman" w:cs="Times New Roman"/>
          <w:b/>
          <w:sz w:val="28"/>
          <w:szCs w:val="28"/>
          <w:lang w:val="uk-UA"/>
        </w:rPr>
        <w:t>Самостійна робота</w:t>
      </w:r>
    </w:p>
    <w:p w:rsidR="00F10896" w:rsidRPr="00F10896" w:rsidRDefault="00F10896" w:rsidP="00F10896">
      <w:pPr>
        <w:ind w:left="360"/>
        <w:jc w:val="both"/>
        <w:rPr>
          <w:rFonts w:ascii="Times New Roman" w:hAnsi="Times New Roman" w:cs="Times New Roman"/>
          <w:b/>
          <w:sz w:val="28"/>
          <w:szCs w:val="28"/>
          <w:lang w:val="uk-UA"/>
        </w:rPr>
      </w:pPr>
      <w:r w:rsidRPr="00F10896">
        <w:rPr>
          <w:rFonts w:ascii="Times New Roman" w:hAnsi="Times New Roman" w:cs="Times New Roman"/>
          <w:b/>
          <w:sz w:val="28"/>
          <w:szCs w:val="28"/>
          <w:lang w:val="uk-UA"/>
        </w:rPr>
        <w:t>Змістовний модуль 1.</w:t>
      </w:r>
    </w:p>
    <w:p w:rsidR="00F10896" w:rsidRPr="00F10896" w:rsidRDefault="00F10896" w:rsidP="00F10896">
      <w:pPr>
        <w:ind w:left="360"/>
        <w:jc w:val="both"/>
        <w:rPr>
          <w:rFonts w:ascii="Times New Roman" w:hAnsi="Times New Roman" w:cs="Times New Roman"/>
          <w:sz w:val="28"/>
          <w:szCs w:val="28"/>
          <w:lang w:val="uk-UA"/>
        </w:rPr>
      </w:pPr>
      <w:r w:rsidRPr="00F10896">
        <w:rPr>
          <w:rFonts w:ascii="Times New Roman" w:hAnsi="Times New Roman" w:cs="Times New Roman"/>
          <w:sz w:val="28"/>
          <w:szCs w:val="28"/>
          <w:lang w:val="uk-UA"/>
        </w:rPr>
        <w:t>Опрацювання лекційного матеріалу теми  № 1, підготовка до практичного заняття  №1, підготовка домашнього завдання, підготовка реферату (конспект лекцій, методичні вказівки до проведення практичних занять, методичні вказівки для самостійної роботи)</w:t>
      </w:r>
    </w:p>
    <w:p w:rsidR="00F10896" w:rsidRPr="00F10896" w:rsidRDefault="00F10896" w:rsidP="00F10896">
      <w:pPr>
        <w:ind w:left="360"/>
        <w:jc w:val="both"/>
        <w:rPr>
          <w:rFonts w:ascii="Times New Roman" w:hAnsi="Times New Roman" w:cs="Times New Roman"/>
          <w:sz w:val="28"/>
          <w:szCs w:val="28"/>
          <w:lang w:val="uk-UA"/>
        </w:rPr>
      </w:pPr>
    </w:p>
    <w:p w:rsidR="00F10896" w:rsidRPr="00F10896" w:rsidRDefault="00F10896" w:rsidP="00F10896">
      <w:pPr>
        <w:ind w:left="360"/>
        <w:jc w:val="both"/>
        <w:rPr>
          <w:rFonts w:ascii="Times New Roman" w:hAnsi="Times New Roman" w:cs="Times New Roman"/>
          <w:sz w:val="28"/>
          <w:szCs w:val="28"/>
          <w:lang w:val="uk-UA"/>
        </w:rPr>
      </w:pPr>
      <w:r w:rsidRPr="00F10896">
        <w:rPr>
          <w:rFonts w:ascii="Times New Roman" w:hAnsi="Times New Roman" w:cs="Times New Roman"/>
          <w:sz w:val="28"/>
          <w:szCs w:val="28"/>
          <w:lang w:val="uk-UA"/>
        </w:rPr>
        <w:t xml:space="preserve"> Опрацювання лекційного матеріалу, підготовка до практичного заняття №2, розгляд ситуаційної вправи., виконання завдання в Інтернеті (конспект лекцій, методичні вказівки до проведення практичних занять, методичні вказівки для самостійної роботи)</w:t>
      </w:r>
    </w:p>
    <w:p w:rsidR="00F10896" w:rsidRPr="00F10896" w:rsidRDefault="00F10896" w:rsidP="00F10896">
      <w:pPr>
        <w:ind w:left="360"/>
        <w:jc w:val="both"/>
        <w:rPr>
          <w:rFonts w:ascii="Times New Roman" w:hAnsi="Times New Roman" w:cs="Times New Roman"/>
          <w:sz w:val="28"/>
          <w:szCs w:val="28"/>
          <w:lang w:val="uk-UA"/>
        </w:rPr>
      </w:pPr>
      <w:r w:rsidRPr="00F10896">
        <w:rPr>
          <w:rFonts w:ascii="Times New Roman" w:hAnsi="Times New Roman" w:cs="Times New Roman"/>
          <w:sz w:val="28"/>
          <w:szCs w:val="28"/>
          <w:lang w:val="uk-UA"/>
        </w:rPr>
        <w:t>Опрацювання лекційного матеріалу, підготовка до виконання практичного заняття  №3, опрацювання тестів, підготовка доповіді із запропонованої тематики (конспект лекцій, методичні вказівки до проведення практичних занять, методичні вказівки для самостійної роботи)</w:t>
      </w:r>
    </w:p>
    <w:p w:rsidR="00F10896" w:rsidRPr="00F10896" w:rsidRDefault="00F10896" w:rsidP="00F10896">
      <w:pPr>
        <w:ind w:left="360"/>
        <w:jc w:val="both"/>
        <w:rPr>
          <w:rFonts w:ascii="Times New Roman" w:hAnsi="Times New Roman" w:cs="Times New Roman"/>
          <w:sz w:val="28"/>
          <w:szCs w:val="28"/>
          <w:lang w:val="uk-UA"/>
        </w:rPr>
      </w:pPr>
      <w:r w:rsidRPr="00F10896">
        <w:rPr>
          <w:rFonts w:ascii="Times New Roman" w:hAnsi="Times New Roman" w:cs="Times New Roman"/>
          <w:sz w:val="28"/>
          <w:szCs w:val="28"/>
          <w:lang w:val="uk-UA"/>
        </w:rPr>
        <w:t>Опрацювання лекційного матеріалу теми 4, підготовка до практичного заняття, виконання домашнього завдання, підготовка до здачі модуля (конспект лекцій, методичні вказівки до проведення практичних занять, методичні вказівки для самостійної роботи)</w:t>
      </w:r>
    </w:p>
    <w:p w:rsidR="00F10896" w:rsidRPr="00F10896" w:rsidRDefault="00F10896" w:rsidP="00F10896">
      <w:pPr>
        <w:ind w:left="360"/>
        <w:jc w:val="both"/>
        <w:rPr>
          <w:rFonts w:ascii="Times New Roman" w:hAnsi="Times New Roman" w:cs="Times New Roman"/>
          <w:b/>
          <w:sz w:val="28"/>
          <w:szCs w:val="28"/>
          <w:lang w:val="uk-UA"/>
        </w:rPr>
      </w:pPr>
      <w:r w:rsidRPr="00F10896">
        <w:rPr>
          <w:rFonts w:ascii="Times New Roman" w:hAnsi="Times New Roman" w:cs="Times New Roman"/>
          <w:b/>
          <w:i/>
          <w:sz w:val="28"/>
          <w:szCs w:val="28"/>
          <w:lang w:val="uk-UA"/>
        </w:rPr>
        <w:t>Змістовий модуль 2</w:t>
      </w:r>
      <w:r w:rsidRPr="00F10896">
        <w:rPr>
          <w:rFonts w:ascii="Times New Roman" w:hAnsi="Times New Roman" w:cs="Times New Roman"/>
          <w:b/>
          <w:sz w:val="28"/>
          <w:szCs w:val="28"/>
          <w:lang w:val="uk-UA"/>
        </w:rPr>
        <w:t>.</w:t>
      </w:r>
    </w:p>
    <w:p w:rsidR="00F10896" w:rsidRPr="00F10896" w:rsidRDefault="00F10896" w:rsidP="00F10896">
      <w:pPr>
        <w:ind w:left="360"/>
        <w:jc w:val="both"/>
        <w:rPr>
          <w:rFonts w:ascii="Times New Roman" w:hAnsi="Times New Roman" w:cs="Times New Roman"/>
          <w:sz w:val="28"/>
          <w:szCs w:val="28"/>
          <w:lang w:val="uk-UA"/>
        </w:rPr>
      </w:pPr>
      <w:r w:rsidRPr="00F10896">
        <w:rPr>
          <w:rFonts w:ascii="Times New Roman" w:hAnsi="Times New Roman" w:cs="Times New Roman"/>
          <w:sz w:val="28"/>
          <w:szCs w:val="28"/>
          <w:lang w:val="uk-UA"/>
        </w:rPr>
        <w:t>Опрацювання лекційного матеріалу, підготовка до практичного заняття, виконання домашнього завдання, розробка презентації маркетингового дослідження (конспект лекцій, методичні вказівки до проведення практичних занять, методичні вказівки для самостійної роботи)</w:t>
      </w:r>
    </w:p>
    <w:p w:rsidR="00F10896" w:rsidRPr="00F10896" w:rsidRDefault="00F10896" w:rsidP="00F10896">
      <w:pPr>
        <w:ind w:left="360"/>
        <w:jc w:val="both"/>
        <w:rPr>
          <w:rFonts w:ascii="Times New Roman" w:hAnsi="Times New Roman" w:cs="Times New Roman"/>
          <w:sz w:val="28"/>
          <w:szCs w:val="28"/>
          <w:lang w:val="uk-UA"/>
        </w:rPr>
      </w:pPr>
      <w:r w:rsidRPr="00F10896">
        <w:rPr>
          <w:rFonts w:ascii="Times New Roman" w:hAnsi="Times New Roman" w:cs="Times New Roman"/>
          <w:sz w:val="28"/>
          <w:szCs w:val="28"/>
          <w:lang w:val="uk-UA"/>
        </w:rPr>
        <w:t>Опрацювання лекційного матеріалу, підготовка до практичного заняття, виконання домашнього завдання в Інтернеті, (конспект лекцій, методичні вказівки до проведення практичних занять, методичні вказівки для самостійної роботи)</w:t>
      </w:r>
    </w:p>
    <w:p w:rsidR="00F10896" w:rsidRPr="00F10896" w:rsidRDefault="00F10896" w:rsidP="00F10896">
      <w:pPr>
        <w:ind w:left="360"/>
        <w:jc w:val="both"/>
        <w:rPr>
          <w:rFonts w:ascii="Times New Roman" w:hAnsi="Times New Roman" w:cs="Times New Roman"/>
          <w:sz w:val="28"/>
          <w:szCs w:val="28"/>
          <w:lang w:val="uk-UA"/>
        </w:rPr>
      </w:pPr>
      <w:r w:rsidRPr="00F10896">
        <w:rPr>
          <w:rFonts w:ascii="Times New Roman" w:hAnsi="Times New Roman" w:cs="Times New Roman"/>
          <w:sz w:val="28"/>
          <w:szCs w:val="28"/>
          <w:lang w:val="uk-UA"/>
        </w:rPr>
        <w:t>Опрацювання лекційного матеріалу теми 7, підготовка до практичного заняття, виконання домашнього завдання в Інтернеті (конспект лекцій, методичні вказівки до проведення практичних занять, методичні вказівки для самостійної роботи)</w:t>
      </w:r>
    </w:p>
    <w:p w:rsidR="005727D8" w:rsidRPr="00F10896" w:rsidRDefault="00F10896" w:rsidP="00F10896">
      <w:pPr>
        <w:ind w:left="360"/>
        <w:jc w:val="both"/>
        <w:rPr>
          <w:rFonts w:ascii="Times New Roman" w:hAnsi="Times New Roman" w:cs="Times New Roman"/>
          <w:b/>
          <w:sz w:val="28"/>
          <w:szCs w:val="28"/>
          <w:lang w:val="uk-UA"/>
        </w:rPr>
      </w:pPr>
      <w:r w:rsidRPr="00F10896">
        <w:rPr>
          <w:rFonts w:ascii="Times New Roman" w:hAnsi="Times New Roman" w:cs="Times New Roman"/>
          <w:sz w:val="28"/>
          <w:szCs w:val="28"/>
          <w:lang w:val="uk-UA"/>
        </w:rPr>
        <w:t>Опрацювання лекційного матеріалу, підготовка до практичного заняття , підготовка доповіді із запропонованої тематики, підготовка до здачі змістовного модуля 2 (опорний конспект лекцій, методичні вказівки до проведення практичних занять, методичні вказівки для самостійної роботи)</w:t>
      </w:r>
    </w:p>
    <w:p w:rsidR="004B5B03" w:rsidRPr="00926839" w:rsidRDefault="004B5B03" w:rsidP="004B5B03">
      <w:pPr>
        <w:ind w:left="142" w:firstLine="425"/>
        <w:jc w:val="center"/>
        <w:rPr>
          <w:szCs w:val="28"/>
          <w:lang w:val="uk-UA"/>
        </w:rPr>
      </w:pPr>
      <w:r>
        <w:rPr>
          <w:b/>
          <w:szCs w:val="28"/>
          <w:lang w:val="uk-UA"/>
        </w:rPr>
        <w:t xml:space="preserve">9. Індивідуальні завдання. </w:t>
      </w:r>
      <w:r>
        <w:rPr>
          <w:szCs w:val="28"/>
          <w:lang w:val="uk-UA"/>
        </w:rPr>
        <w:t>Згідно програми не передбачено.</w:t>
      </w:r>
    </w:p>
    <w:p w:rsidR="004B5B03" w:rsidRPr="00926839" w:rsidRDefault="004B5B03" w:rsidP="004B5B03">
      <w:pPr>
        <w:ind w:left="142" w:firstLine="567"/>
        <w:jc w:val="center"/>
        <w:rPr>
          <w:rFonts w:ascii="Times New Roman" w:hAnsi="Times New Roman" w:cs="Times New Roman"/>
          <w:b/>
          <w:sz w:val="36"/>
          <w:szCs w:val="24"/>
          <w:lang w:val="uk-UA"/>
        </w:rPr>
      </w:pPr>
      <w:r w:rsidRPr="00926839">
        <w:rPr>
          <w:rFonts w:ascii="Times New Roman" w:hAnsi="Times New Roman" w:cs="Times New Roman"/>
          <w:b/>
          <w:sz w:val="28"/>
          <w:lang w:val="uk-UA"/>
        </w:rPr>
        <w:t>10. Методи навчання</w:t>
      </w:r>
    </w:p>
    <w:p w:rsidR="004B5B03" w:rsidRPr="00926839" w:rsidRDefault="004B5B03" w:rsidP="004B5B03">
      <w:pPr>
        <w:ind w:firstLine="709"/>
        <w:jc w:val="both"/>
        <w:rPr>
          <w:rFonts w:ascii="Times New Roman" w:hAnsi="Times New Roman" w:cs="Times New Roman"/>
          <w:sz w:val="28"/>
        </w:rPr>
      </w:pPr>
      <w:r w:rsidRPr="00926839">
        <w:rPr>
          <w:rFonts w:ascii="Times New Roman" w:hAnsi="Times New Roman" w:cs="Times New Roman"/>
          <w:sz w:val="28"/>
          <w:szCs w:val="20"/>
          <w:lang w:val="uk-UA"/>
        </w:rPr>
        <w:t xml:space="preserve"> </w:t>
      </w:r>
      <w:r w:rsidRPr="00926839">
        <w:rPr>
          <w:rFonts w:ascii="Times New Roman" w:hAnsi="Times New Roman" w:cs="Times New Roman"/>
          <w:sz w:val="28"/>
        </w:rPr>
        <w:t xml:space="preserve">Навчальний процес здійснюється за традиційною технологією: лекції, практичні заняття, </w:t>
      </w:r>
      <w:r w:rsidRPr="00926839">
        <w:rPr>
          <w:rFonts w:ascii="Times New Roman" w:hAnsi="Times New Roman" w:cs="Times New Roman"/>
          <w:sz w:val="28"/>
          <w:lang w:val="uk-UA"/>
        </w:rPr>
        <w:t>самостій</w:t>
      </w:r>
      <w:r w:rsidRPr="00926839">
        <w:rPr>
          <w:rFonts w:ascii="Times New Roman" w:hAnsi="Times New Roman" w:cs="Times New Roman"/>
          <w:sz w:val="28"/>
        </w:rPr>
        <w:t>на робота.</w:t>
      </w:r>
    </w:p>
    <w:p w:rsidR="004B5B03" w:rsidRPr="00926839" w:rsidRDefault="004B5B03" w:rsidP="004B5B03">
      <w:pPr>
        <w:ind w:firstLine="567"/>
        <w:jc w:val="both"/>
        <w:rPr>
          <w:rFonts w:ascii="Times New Roman" w:hAnsi="Times New Roman" w:cs="Times New Roman"/>
          <w:sz w:val="28"/>
          <w:lang w:val="uk-UA"/>
        </w:rPr>
      </w:pPr>
      <w:r w:rsidRPr="00926839">
        <w:rPr>
          <w:rFonts w:ascii="Times New Roman" w:hAnsi="Times New Roman" w:cs="Times New Roman"/>
          <w:sz w:val="28"/>
          <w:lang w:val="uk-UA"/>
        </w:rPr>
        <w:lastRenderedPageBreak/>
        <w:t>На лекційних заняттях використовуються: словесні методи (розповідь, бесіда, пояснення, лекція, діалог); наочні та практичні методи (ілюстрація, демонстрація</w:t>
      </w:r>
      <w:r w:rsidR="00B9212A">
        <w:rPr>
          <w:rFonts w:ascii="Times New Roman" w:hAnsi="Times New Roman" w:cs="Times New Roman"/>
          <w:sz w:val="28"/>
          <w:lang w:val="uk-UA"/>
        </w:rPr>
        <w:t>, презентація</w:t>
      </w:r>
      <w:r w:rsidRPr="00926839">
        <w:rPr>
          <w:rFonts w:ascii="Times New Roman" w:hAnsi="Times New Roman" w:cs="Times New Roman"/>
          <w:sz w:val="28"/>
          <w:lang w:val="uk-UA"/>
        </w:rPr>
        <w:t xml:space="preserve">); метод синтезу, аналізу, індукції, дедукції тощо. </w:t>
      </w:r>
    </w:p>
    <w:p w:rsidR="004B5B03" w:rsidRPr="00926839" w:rsidRDefault="004B5B03" w:rsidP="004B5B03">
      <w:pPr>
        <w:ind w:firstLine="567"/>
        <w:jc w:val="both"/>
        <w:rPr>
          <w:rFonts w:ascii="Times New Roman" w:hAnsi="Times New Roman" w:cs="Times New Roman"/>
          <w:sz w:val="28"/>
          <w:lang w:val="uk-UA"/>
        </w:rPr>
      </w:pPr>
      <w:r w:rsidRPr="00926839">
        <w:rPr>
          <w:rFonts w:ascii="Times New Roman" w:hAnsi="Times New Roman" w:cs="Times New Roman"/>
          <w:sz w:val="28"/>
          <w:lang w:val="uk-UA"/>
        </w:rPr>
        <w:t xml:space="preserve">Семінарські заняття: дискусія, репродуктивний, проблемно-пошуковий, інтерактивний тощо. </w:t>
      </w:r>
    </w:p>
    <w:p w:rsidR="004B5B03" w:rsidRPr="00926839" w:rsidRDefault="004B5B03" w:rsidP="004B5B03">
      <w:pPr>
        <w:ind w:firstLine="360"/>
        <w:jc w:val="both"/>
        <w:rPr>
          <w:rFonts w:ascii="Times New Roman" w:hAnsi="Times New Roman" w:cs="Times New Roman"/>
          <w:b/>
          <w:sz w:val="40"/>
          <w:szCs w:val="32"/>
          <w:lang w:val="uk-UA"/>
        </w:rPr>
      </w:pPr>
    </w:p>
    <w:p w:rsidR="004B5B03" w:rsidRPr="00926839" w:rsidRDefault="004B5B03" w:rsidP="004B5B03">
      <w:pPr>
        <w:ind w:left="142" w:firstLine="567"/>
        <w:jc w:val="center"/>
        <w:rPr>
          <w:rFonts w:ascii="Times New Roman" w:hAnsi="Times New Roman" w:cs="Times New Roman"/>
          <w:b/>
          <w:sz w:val="36"/>
          <w:szCs w:val="28"/>
          <w:lang w:val="uk-UA"/>
        </w:rPr>
      </w:pPr>
      <w:r w:rsidRPr="00926839">
        <w:rPr>
          <w:rFonts w:ascii="Times New Roman" w:hAnsi="Times New Roman" w:cs="Times New Roman"/>
          <w:b/>
          <w:sz w:val="28"/>
          <w:szCs w:val="28"/>
          <w:lang w:val="uk-UA"/>
        </w:rPr>
        <w:t>11. Методи контролю</w:t>
      </w:r>
    </w:p>
    <w:p w:rsidR="004B5B03" w:rsidRPr="00926839" w:rsidRDefault="004B5B03" w:rsidP="004B5B03">
      <w:pPr>
        <w:ind w:firstLine="360"/>
        <w:jc w:val="both"/>
        <w:rPr>
          <w:rFonts w:ascii="Times New Roman" w:hAnsi="Times New Roman" w:cs="Times New Roman"/>
          <w:b/>
          <w:sz w:val="28"/>
          <w:lang w:val="uk-UA"/>
        </w:rPr>
      </w:pPr>
      <w:r w:rsidRPr="00926839">
        <w:rPr>
          <w:rFonts w:ascii="Times New Roman" w:hAnsi="Times New Roman" w:cs="Times New Roman"/>
          <w:sz w:val="28"/>
          <w:lang w:val="uk-UA"/>
        </w:rPr>
        <w:t>Оцінювання якості знань студентів, в умовах організації навчального процесу за кредитно-модульною системою здійснюється шляхом поточного та підсумкового (семестрового) контролю</w:t>
      </w:r>
    </w:p>
    <w:p w:rsidR="004B5B03" w:rsidRPr="00926839" w:rsidRDefault="004B5B03" w:rsidP="004B5B03">
      <w:pPr>
        <w:ind w:left="142" w:firstLine="425"/>
        <w:jc w:val="both"/>
        <w:rPr>
          <w:rFonts w:ascii="Times New Roman" w:hAnsi="Times New Roman" w:cs="Times New Roman"/>
          <w:sz w:val="28"/>
          <w:lang w:val="uk-UA"/>
        </w:rPr>
      </w:pPr>
      <w:r w:rsidRPr="00926839">
        <w:rPr>
          <w:rFonts w:ascii="Times New Roman" w:hAnsi="Times New Roman" w:cs="Times New Roman"/>
          <w:sz w:val="28"/>
          <w:lang w:val="uk-UA"/>
        </w:rPr>
        <w:t>З метою перевірки якості знань, умінь та навичок з дисципліни «</w:t>
      </w:r>
      <w:r w:rsidR="00B9212A">
        <w:rPr>
          <w:rFonts w:ascii="Times New Roman" w:hAnsi="Times New Roman" w:cs="Times New Roman"/>
          <w:sz w:val="28"/>
          <w:lang w:val="uk-UA"/>
        </w:rPr>
        <w:t>Медіа</w:t>
      </w:r>
      <w:r w:rsidR="00F10896">
        <w:rPr>
          <w:rFonts w:ascii="Times New Roman" w:hAnsi="Times New Roman" w:cs="Times New Roman"/>
          <w:sz w:val="28"/>
          <w:lang w:val="uk-UA"/>
        </w:rPr>
        <w:t>маркетинг</w:t>
      </w:r>
      <w:r w:rsidRPr="00926839">
        <w:rPr>
          <w:rFonts w:ascii="Times New Roman" w:hAnsi="Times New Roman" w:cs="Times New Roman"/>
          <w:sz w:val="28"/>
          <w:lang w:val="uk-UA"/>
        </w:rPr>
        <w:t>» використовуються такі методи поточного контролю: опитування, участь у дискусіях, написання творчих завдань, інтерактивні ігри, тестування, а також заслуховування доповідей, інформаційних повідомлень на семінарських заняттях.</w:t>
      </w:r>
    </w:p>
    <w:p w:rsidR="004B5B03" w:rsidRPr="00926839" w:rsidRDefault="004B5B03" w:rsidP="004B5B03">
      <w:pPr>
        <w:ind w:left="142" w:firstLine="425"/>
        <w:jc w:val="both"/>
        <w:rPr>
          <w:rFonts w:ascii="Times New Roman" w:hAnsi="Times New Roman" w:cs="Times New Roman"/>
          <w:sz w:val="28"/>
          <w:lang w:val="uk-UA"/>
        </w:rPr>
      </w:pPr>
      <w:r w:rsidRPr="00926839">
        <w:rPr>
          <w:rFonts w:ascii="Times New Roman" w:hAnsi="Times New Roman" w:cs="Times New Roman"/>
          <w:sz w:val="28"/>
          <w:lang w:val="uk-UA"/>
        </w:rPr>
        <w:t xml:space="preserve">Форма підсумкового контролю – </w:t>
      </w:r>
      <w:r w:rsidR="005727D8">
        <w:rPr>
          <w:rFonts w:ascii="Times New Roman" w:hAnsi="Times New Roman" w:cs="Times New Roman"/>
          <w:sz w:val="28"/>
          <w:lang w:val="uk-UA"/>
        </w:rPr>
        <w:t>залік</w:t>
      </w:r>
      <w:r w:rsidR="002D3BD1">
        <w:rPr>
          <w:rFonts w:ascii="Times New Roman" w:hAnsi="Times New Roman" w:cs="Times New Roman"/>
          <w:sz w:val="28"/>
          <w:lang w:val="uk-UA"/>
        </w:rPr>
        <w:t xml:space="preserve"> </w:t>
      </w:r>
      <w:r w:rsidRPr="00926839">
        <w:rPr>
          <w:rFonts w:ascii="Times New Roman" w:hAnsi="Times New Roman" w:cs="Times New Roman"/>
          <w:sz w:val="28"/>
          <w:lang w:val="uk-UA"/>
        </w:rPr>
        <w:t>у письмовій формі.</w:t>
      </w:r>
    </w:p>
    <w:p w:rsidR="004B5B03" w:rsidRPr="00926839" w:rsidRDefault="004B5B03" w:rsidP="004B5B03">
      <w:pPr>
        <w:rPr>
          <w:rFonts w:ascii="Times New Roman" w:hAnsi="Times New Roman" w:cs="Times New Roman"/>
          <w:b/>
          <w:sz w:val="28"/>
          <w:szCs w:val="28"/>
          <w:lang w:val="uk-UA"/>
        </w:rPr>
      </w:pPr>
    </w:p>
    <w:p w:rsidR="004B5B03" w:rsidRPr="002D3BD1" w:rsidRDefault="004B5B03" w:rsidP="004B5B03">
      <w:pPr>
        <w:ind w:firstLine="360"/>
        <w:jc w:val="center"/>
        <w:rPr>
          <w:rFonts w:ascii="Times New Roman" w:hAnsi="Times New Roman" w:cs="Times New Roman"/>
          <w:b/>
          <w:sz w:val="28"/>
          <w:szCs w:val="28"/>
          <w:lang w:val="uk-UA"/>
        </w:rPr>
      </w:pPr>
      <w:r w:rsidRPr="002D3BD1">
        <w:rPr>
          <w:rFonts w:ascii="Times New Roman" w:hAnsi="Times New Roman" w:cs="Times New Roman"/>
          <w:b/>
          <w:sz w:val="28"/>
          <w:szCs w:val="28"/>
          <w:lang w:val="uk-UA"/>
        </w:rPr>
        <w:t>Теми для підсумкової письмової роботи</w:t>
      </w:r>
    </w:p>
    <w:p w:rsidR="00181A03" w:rsidRDefault="00181A03" w:rsidP="00F404EC">
      <w:pPr>
        <w:ind w:left="142" w:firstLine="75"/>
        <w:rPr>
          <w:lang w:val="uk-UA"/>
        </w:rPr>
      </w:pP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 xml:space="preserve">Сучасні види маркетингу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 xml:space="preserve">Положення та принципи маркетингу як сучасній філософії бізнесу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 xml:space="preserve">Глобалізація ринкових процесів. Глобальний маркетинг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 xml:space="preserve">Креативний маркетинг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 xml:space="preserve">Емоційний маркетинг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 xml:space="preserve">Інтернет маркетинг. Сфери використання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lang w:val="uk-UA"/>
        </w:rPr>
        <w:t>М</w:t>
      </w:r>
      <w:r w:rsidRPr="0098030C">
        <w:rPr>
          <w:rFonts w:ascii="Times New Roman" w:hAnsi="Times New Roman" w:cs="Times New Roman"/>
          <w:sz w:val="28"/>
          <w:szCs w:val="28"/>
        </w:rPr>
        <w:t xml:space="preserve">аркетингові дослідження через Інтернет.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 xml:space="preserve">Збутова політика в Інтернеті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 xml:space="preserve">Інтернет торгівля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 xml:space="preserve">Клієнтські бази даних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Сутність концепції індиві</w:t>
      </w:r>
      <w:proofErr w:type="gramStart"/>
      <w:r w:rsidRPr="0098030C">
        <w:rPr>
          <w:rFonts w:ascii="Times New Roman" w:hAnsi="Times New Roman" w:cs="Times New Roman"/>
          <w:sz w:val="28"/>
          <w:szCs w:val="28"/>
        </w:rPr>
        <w:t>дуального</w:t>
      </w:r>
      <w:proofErr w:type="gramEnd"/>
      <w:r w:rsidRPr="0098030C">
        <w:rPr>
          <w:rFonts w:ascii="Times New Roman" w:hAnsi="Times New Roman" w:cs="Times New Roman"/>
          <w:sz w:val="28"/>
          <w:szCs w:val="28"/>
        </w:rPr>
        <w:t xml:space="preserve"> маркетингу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Етапи здійснення індиві</w:t>
      </w:r>
      <w:proofErr w:type="gramStart"/>
      <w:r w:rsidRPr="0098030C">
        <w:rPr>
          <w:rFonts w:ascii="Times New Roman" w:hAnsi="Times New Roman" w:cs="Times New Roman"/>
          <w:sz w:val="28"/>
          <w:szCs w:val="28"/>
        </w:rPr>
        <w:t>дуального</w:t>
      </w:r>
      <w:proofErr w:type="gramEnd"/>
      <w:r w:rsidRPr="0098030C">
        <w:rPr>
          <w:rFonts w:ascii="Times New Roman" w:hAnsi="Times New Roman" w:cs="Times New Roman"/>
          <w:sz w:val="28"/>
          <w:szCs w:val="28"/>
        </w:rPr>
        <w:t xml:space="preserve"> маркетингу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 xml:space="preserve">Кастомізація продуктів, послуг і звернень для </w:t>
      </w:r>
      <w:proofErr w:type="gramStart"/>
      <w:r w:rsidRPr="0098030C">
        <w:rPr>
          <w:rFonts w:ascii="Times New Roman" w:hAnsi="Times New Roman" w:cs="Times New Roman"/>
          <w:sz w:val="28"/>
          <w:szCs w:val="28"/>
        </w:rPr>
        <w:t>кожного</w:t>
      </w:r>
      <w:proofErr w:type="gramEnd"/>
      <w:r w:rsidRPr="0098030C">
        <w:rPr>
          <w:rFonts w:ascii="Times New Roman" w:hAnsi="Times New Roman" w:cs="Times New Roman"/>
          <w:sz w:val="28"/>
          <w:szCs w:val="28"/>
        </w:rPr>
        <w:t xml:space="preserve"> клієнта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Програма лояльності та їх роль в залуч</w:t>
      </w:r>
      <w:r w:rsidRPr="0098030C">
        <w:rPr>
          <w:rFonts w:ascii="Times New Roman" w:hAnsi="Times New Roman" w:cs="Times New Roman"/>
          <w:sz w:val="28"/>
          <w:szCs w:val="28"/>
        </w:rPr>
        <w:t>енні та утриманні споживачі</w:t>
      </w:r>
      <w:proofErr w:type="gramStart"/>
      <w:r w:rsidRPr="0098030C">
        <w:rPr>
          <w:rFonts w:ascii="Times New Roman" w:hAnsi="Times New Roman" w:cs="Times New Roman"/>
          <w:sz w:val="28"/>
          <w:szCs w:val="28"/>
        </w:rPr>
        <w:t>в</w:t>
      </w:r>
      <w:proofErr w:type="gramEnd"/>
      <w:r w:rsidRPr="0098030C">
        <w:rPr>
          <w:rFonts w:ascii="Times New Roman" w:hAnsi="Times New Roman" w:cs="Times New Roman"/>
          <w:sz w:val="28"/>
          <w:szCs w:val="28"/>
        </w:rPr>
        <w:t xml:space="preserve">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Показники ступеню</w:t>
      </w:r>
      <w:r w:rsidRPr="0098030C">
        <w:rPr>
          <w:rFonts w:ascii="Times New Roman" w:hAnsi="Times New Roman" w:cs="Times New Roman"/>
          <w:sz w:val="28"/>
          <w:szCs w:val="28"/>
        </w:rPr>
        <w:t xml:space="preserve"> лояльності споживачів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 xml:space="preserve">Базовий та реактивний маркетинг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 xml:space="preserve">Концепція екологічного маркетингу, завдання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lastRenderedPageBreak/>
        <w:t xml:space="preserve">Комерційний та некомерційний екологічний маркетинг. Суб’єкти та об’єкти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 xml:space="preserve">Екологічні потреби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 xml:space="preserve">Екологічні товари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 xml:space="preserve">Стимулювання екологічного попиту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 xml:space="preserve">Ризики в маркетинговій діяльності </w:t>
      </w:r>
      <w:proofErr w:type="gramStart"/>
      <w:r w:rsidRPr="0098030C">
        <w:rPr>
          <w:rFonts w:ascii="Times New Roman" w:hAnsi="Times New Roman" w:cs="Times New Roman"/>
          <w:sz w:val="28"/>
          <w:szCs w:val="28"/>
        </w:rPr>
        <w:t>п</w:t>
      </w:r>
      <w:proofErr w:type="gramEnd"/>
      <w:r w:rsidRPr="0098030C">
        <w:rPr>
          <w:rFonts w:ascii="Times New Roman" w:hAnsi="Times New Roman" w:cs="Times New Roman"/>
          <w:sz w:val="28"/>
          <w:szCs w:val="28"/>
        </w:rPr>
        <w:t xml:space="preserve">ідприємства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 xml:space="preserve">Ризики прийняття і реалізації неадекватних стратегічних маркетингових </w:t>
      </w:r>
      <w:proofErr w:type="gramStart"/>
      <w:r w:rsidRPr="0098030C">
        <w:rPr>
          <w:rFonts w:ascii="Times New Roman" w:hAnsi="Times New Roman" w:cs="Times New Roman"/>
          <w:sz w:val="28"/>
          <w:szCs w:val="28"/>
        </w:rPr>
        <w:t>р</w:t>
      </w:r>
      <w:proofErr w:type="gramEnd"/>
      <w:r w:rsidRPr="0098030C">
        <w:rPr>
          <w:rFonts w:ascii="Times New Roman" w:hAnsi="Times New Roman" w:cs="Times New Roman"/>
          <w:sz w:val="28"/>
          <w:szCs w:val="28"/>
        </w:rPr>
        <w:t xml:space="preserve">ішень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lang w:val="uk-UA"/>
        </w:rPr>
        <w:t xml:space="preserve">Об’єктивні маркетингові ризики. </w:t>
      </w:r>
      <w:r w:rsidRPr="0098030C">
        <w:rPr>
          <w:rFonts w:ascii="Times New Roman" w:hAnsi="Times New Roman" w:cs="Times New Roman"/>
          <w:sz w:val="28"/>
          <w:szCs w:val="28"/>
          <w:lang w:val="uk-UA"/>
        </w:rPr>
        <w:t xml:space="preserve">Суб’єктивні маркетингові ризики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proofErr w:type="gramStart"/>
      <w:r w:rsidRPr="0098030C">
        <w:rPr>
          <w:rFonts w:ascii="Times New Roman" w:hAnsi="Times New Roman" w:cs="Times New Roman"/>
          <w:sz w:val="28"/>
          <w:szCs w:val="28"/>
        </w:rPr>
        <w:t>Методи к</w:t>
      </w:r>
      <w:proofErr w:type="gramEnd"/>
      <w:r w:rsidRPr="0098030C">
        <w:rPr>
          <w:rFonts w:ascii="Times New Roman" w:hAnsi="Times New Roman" w:cs="Times New Roman"/>
          <w:sz w:val="28"/>
          <w:szCs w:val="28"/>
        </w:rPr>
        <w:t xml:space="preserve">ількісної оцінки маркетингових ризиків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 xml:space="preserve">Передумови систематизації маркетингової інформації.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 xml:space="preserve">Структура системи маркетингових </w:t>
      </w:r>
      <w:proofErr w:type="gramStart"/>
      <w:r w:rsidRPr="0098030C">
        <w:rPr>
          <w:rFonts w:ascii="Times New Roman" w:hAnsi="Times New Roman" w:cs="Times New Roman"/>
          <w:sz w:val="28"/>
          <w:szCs w:val="28"/>
        </w:rPr>
        <w:t>досл</w:t>
      </w:r>
      <w:proofErr w:type="gramEnd"/>
      <w:r w:rsidRPr="0098030C">
        <w:rPr>
          <w:rFonts w:ascii="Times New Roman" w:hAnsi="Times New Roman" w:cs="Times New Roman"/>
          <w:sz w:val="28"/>
          <w:szCs w:val="28"/>
        </w:rPr>
        <w:t xml:space="preserve">іджень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 xml:space="preserve">Напрямки </w:t>
      </w:r>
      <w:proofErr w:type="gramStart"/>
      <w:r w:rsidRPr="0098030C">
        <w:rPr>
          <w:rFonts w:ascii="Times New Roman" w:hAnsi="Times New Roman" w:cs="Times New Roman"/>
          <w:sz w:val="28"/>
          <w:szCs w:val="28"/>
        </w:rPr>
        <w:t>досл</w:t>
      </w:r>
      <w:proofErr w:type="gramEnd"/>
      <w:r w:rsidRPr="0098030C">
        <w:rPr>
          <w:rFonts w:ascii="Times New Roman" w:hAnsi="Times New Roman" w:cs="Times New Roman"/>
          <w:sz w:val="28"/>
          <w:szCs w:val="28"/>
        </w:rPr>
        <w:t xml:space="preserve">ідження маркетингового середовища підприємства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 xml:space="preserve">Основні види маркетингової інформації. Основні джерела, методи збору.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 xml:space="preserve">Категорія «товару» в економіці та маркетингу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 xml:space="preserve">Сутність ринкових </w:t>
      </w:r>
      <w:proofErr w:type="gramStart"/>
      <w:r w:rsidRPr="0098030C">
        <w:rPr>
          <w:rFonts w:ascii="Times New Roman" w:hAnsi="Times New Roman" w:cs="Times New Roman"/>
          <w:sz w:val="28"/>
          <w:szCs w:val="28"/>
        </w:rPr>
        <w:t>р</w:t>
      </w:r>
      <w:proofErr w:type="gramEnd"/>
      <w:r w:rsidRPr="0098030C">
        <w:rPr>
          <w:rFonts w:ascii="Times New Roman" w:hAnsi="Times New Roman" w:cs="Times New Roman"/>
          <w:sz w:val="28"/>
          <w:szCs w:val="28"/>
        </w:rPr>
        <w:t xml:space="preserve">івнів товару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 xml:space="preserve">Марка, її види, елементи та стратегії застосування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Жи</w:t>
      </w:r>
      <w:r w:rsidRPr="0098030C">
        <w:rPr>
          <w:rFonts w:ascii="Times New Roman" w:hAnsi="Times New Roman" w:cs="Times New Roman"/>
          <w:sz w:val="28"/>
          <w:szCs w:val="28"/>
        </w:rPr>
        <w:t xml:space="preserve">ттєвий цикл товару, його етапи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 xml:space="preserve">Інноваційна політика. Що розуміють </w:t>
      </w:r>
      <w:proofErr w:type="gramStart"/>
      <w:r w:rsidRPr="0098030C">
        <w:rPr>
          <w:rFonts w:ascii="Times New Roman" w:hAnsi="Times New Roman" w:cs="Times New Roman"/>
          <w:sz w:val="28"/>
          <w:szCs w:val="28"/>
        </w:rPr>
        <w:t>п</w:t>
      </w:r>
      <w:proofErr w:type="gramEnd"/>
      <w:r w:rsidRPr="0098030C">
        <w:rPr>
          <w:rFonts w:ascii="Times New Roman" w:hAnsi="Times New Roman" w:cs="Times New Roman"/>
          <w:sz w:val="28"/>
          <w:szCs w:val="28"/>
        </w:rPr>
        <w:t xml:space="preserve">ід новим товаром.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 xml:space="preserve">Неконтрольовані ціноутворюючі чинники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 xml:space="preserve">Контрольовані ціноутворюючі чинники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 xml:space="preserve">Класифікація ринкових цін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proofErr w:type="gramStart"/>
      <w:r w:rsidRPr="0098030C">
        <w:rPr>
          <w:rFonts w:ascii="Times New Roman" w:hAnsi="Times New Roman" w:cs="Times New Roman"/>
          <w:sz w:val="28"/>
          <w:szCs w:val="28"/>
        </w:rPr>
        <w:t>Ц</w:t>
      </w:r>
      <w:proofErr w:type="gramEnd"/>
      <w:r w:rsidRPr="0098030C">
        <w:rPr>
          <w:rFonts w:ascii="Times New Roman" w:hAnsi="Times New Roman" w:cs="Times New Roman"/>
          <w:sz w:val="28"/>
          <w:szCs w:val="28"/>
        </w:rPr>
        <w:t xml:space="preserve">інова стратегія на ринку монополістичної конкуренції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 xml:space="preserve">Методи прямого ціноутворення: на основі цінності товару, поточного </w:t>
      </w:r>
      <w:proofErr w:type="gramStart"/>
      <w:r w:rsidRPr="0098030C">
        <w:rPr>
          <w:rFonts w:ascii="Times New Roman" w:hAnsi="Times New Roman" w:cs="Times New Roman"/>
          <w:sz w:val="28"/>
          <w:szCs w:val="28"/>
        </w:rPr>
        <w:t>р</w:t>
      </w:r>
      <w:proofErr w:type="gramEnd"/>
      <w:r w:rsidRPr="0098030C">
        <w:rPr>
          <w:rFonts w:ascii="Times New Roman" w:hAnsi="Times New Roman" w:cs="Times New Roman"/>
          <w:sz w:val="28"/>
          <w:szCs w:val="28"/>
        </w:rPr>
        <w:t xml:space="preserve">івня цін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 xml:space="preserve">Методи непрямого ціноутворення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lang w:val="uk-UA"/>
        </w:rPr>
        <w:t xml:space="preserve">Основні маркетингові комунікації, їх зміст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 xml:space="preserve">Стимулювання продаж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 xml:space="preserve">Форми поширення продукції: роздрібна торгівля </w:t>
      </w:r>
    </w:p>
    <w:p w:rsidR="00181A03"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Класифікація магазині</w:t>
      </w:r>
      <w:proofErr w:type="gramStart"/>
      <w:r w:rsidRPr="0098030C">
        <w:rPr>
          <w:rFonts w:ascii="Times New Roman" w:hAnsi="Times New Roman" w:cs="Times New Roman"/>
          <w:sz w:val="28"/>
          <w:szCs w:val="28"/>
        </w:rPr>
        <w:t>в</w:t>
      </w:r>
      <w:proofErr w:type="gramEnd"/>
      <w:r w:rsidRPr="0098030C">
        <w:rPr>
          <w:rFonts w:ascii="Times New Roman" w:hAnsi="Times New Roman" w:cs="Times New Roman"/>
          <w:sz w:val="28"/>
          <w:szCs w:val="28"/>
        </w:rPr>
        <w:t xml:space="preserve"> </w:t>
      </w:r>
    </w:p>
    <w:p w:rsidR="0098030C"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 xml:space="preserve">Навчання як мотиваційний аспект керування каналами розподілу </w:t>
      </w:r>
    </w:p>
    <w:p w:rsidR="0098030C" w:rsidRPr="0098030C" w:rsidRDefault="00181A03" w:rsidP="0098030C">
      <w:pPr>
        <w:pStyle w:val="a8"/>
        <w:numPr>
          <w:ilvl w:val="0"/>
          <w:numId w:val="26"/>
        </w:numPr>
        <w:spacing w:line="240" w:lineRule="auto"/>
        <w:rPr>
          <w:rFonts w:ascii="Times New Roman" w:hAnsi="Times New Roman" w:cs="Times New Roman"/>
          <w:sz w:val="28"/>
          <w:szCs w:val="28"/>
          <w:lang w:val="uk-UA"/>
        </w:rPr>
      </w:pPr>
      <w:r w:rsidRPr="0098030C">
        <w:rPr>
          <w:rFonts w:ascii="Times New Roman" w:hAnsi="Times New Roman" w:cs="Times New Roman"/>
          <w:sz w:val="28"/>
          <w:szCs w:val="28"/>
        </w:rPr>
        <w:t>Оцінка якості посередникі</w:t>
      </w:r>
      <w:proofErr w:type="gramStart"/>
      <w:r w:rsidRPr="0098030C">
        <w:rPr>
          <w:rFonts w:ascii="Times New Roman" w:hAnsi="Times New Roman" w:cs="Times New Roman"/>
          <w:sz w:val="28"/>
          <w:szCs w:val="28"/>
        </w:rPr>
        <w:t>в</w:t>
      </w:r>
      <w:proofErr w:type="gramEnd"/>
      <w:r w:rsidRPr="0098030C">
        <w:rPr>
          <w:rFonts w:ascii="Times New Roman" w:hAnsi="Times New Roman" w:cs="Times New Roman"/>
          <w:sz w:val="28"/>
          <w:szCs w:val="28"/>
        </w:rPr>
        <w:t xml:space="preserve"> при управління каналами розподілу </w:t>
      </w:r>
    </w:p>
    <w:p w:rsidR="004B5B03" w:rsidRPr="0098030C" w:rsidRDefault="00181A03" w:rsidP="0098030C">
      <w:pPr>
        <w:pStyle w:val="a8"/>
        <w:numPr>
          <w:ilvl w:val="0"/>
          <w:numId w:val="26"/>
        </w:numPr>
        <w:spacing w:line="240" w:lineRule="auto"/>
        <w:rPr>
          <w:rFonts w:ascii="Times New Roman" w:hAnsi="Times New Roman" w:cs="Times New Roman"/>
          <w:b/>
          <w:sz w:val="28"/>
          <w:szCs w:val="28"/>
          <w:lang w:val="uk-UA"/>
        </w:rPr>
      </w:pPr>
      <w:r w:rsidRPr="0098030C">
        <w:rPr>
          <w:rFonts w:ascii="Times New Roman" w:hAnsi="Times New Roman" w:cs="Times New Roman"/>
          <w:sz w:val="28"/>
          <w:szCs w:val="28"/>
        </w:rPr>
        <w:t>Маркетингова логістика</w:t>
      </w:r>
    </w:p>
    <w:p w:rsidR="0098030C" w:rsidRPr="0098030C" w:rsidRDefault="0098030C" w:rsidP="0098030C">
      <w:pPr>
        <w:pStyle w:val="a8"/>
        <w:spacing w:line="240" w:lineRule="auto"/>
        <w:rPr>
          <w:rFonts w:ascii="Times New Roman" w:hAnsi="Times New Roman" w:cs="Times New Roman"/>
          <w:b/>
          <w:sz w:val="28"/>
          <w:szCs w:val="28"/>
          <w:lang w:val="uk-UA"/>
        </w:rPr>
      </w:pPr>
      <w:bookmarkStart w:id="0" w:name="_GoBack"/>
      <w:bookmarkEnd w:id="0"/>
    </w:p>
    <w:p w:rsidR="004B5B03" w:rsidRPr="00926839" w:rsidRDefault="004B5B03" w:rsidP="004B5B03">
      <w:pPr>
        <w:ind w:left="142" w:firstLine="425"/>
        <w:jc w:val="center"/>
        <w:rPr>
          <w:rFonts w:ascii="Times New Roman" w:hAnsi="Times New Roman" w:cs="Times New Roman"/>
          <w:b/>
          <w:sz w:val="24"/>
          <w:szCs w:val="28"/>
          <w:lang w:val="uk-UA"/>
        </w:rPr>
      </w:pPr>
      <w:r w:rsidRPr="00926839">
        <w:rPr>
          <w:rFonts w:ascii="Times New Roman" w:hAnsi="Times New Roman" w:cs="Times New Roman"/>
          <w:b/>
          <w:sz w:val="24"/>
          <w:szCs w:val="28"/>
          <w:lang w:val="uk-UA"/>
        </w:rPr>
        <w:t>12. Розподіл балів, які отримують студенти</w:t>
      </w:r>
    </w:p>
    <w:p w:rsidR="004B5B03" w:rsidRDefault="004B5B03" w:rsidP="004B5B03">
      <w:pPr>
        <w:rPr>
          <w:szCs w:val="24"/>
          <w:lang w:val="uk-UA"/>
        </w:rPr>
      </w:pPr>
    </w:p>
    <w:tbl>
      <w:tblPr>
        <w:tblStyle w:val="a7"/>
        <w:tblW w:w="10173" w:type="dxa"/>
        <w:tblLayout w:type="fixed"/>
        <w:tblLook w:val="01E0" w:firstRow="1" w:lastRow="1" w:firstColumn="1" w:lastColumn="1" w:noHBand="0" w:noVBand="0"/>
      </w:tblPr>
      <w:tblGrid>
        <w:gridCol w:w="635"/>
        <w:gridCol w:w="60"/>
        <w:gridCol w:w="469"/>
        <w:gridCol w:w="531"/>
        <w:gridCol w:w="778"/>
        <w:gridCol w:w="697"/>
        <w:gridCol w:w="697"/>
        <w:gridCol w:w="697"/>
        <w:gridCol w:w="696"/>
        <w:gridCol w:w="697"/>
        <w:gridCol w:w="1664"/>
        <w:gridCol w:w="1400"/>
        <w:gridCol w:w="1152"/>
      </w:tblGrid>
      <w:tr w:rsidR="005727D8" w:rsidTr="005727D8">
        <w:trPr>
          <w:trHeight w:val="256"/>
        </w:trPr>
        <w:tc>
          <w:tcPr>
            <w:tcW w:w="695" w:type="dxa"/>
            <w:gridSpan w:val="2"/>
            <w:tcBorders>
              <w:top w:val="single" w:sz="4" w:space="0" w:color="auto"/>
              <w:left w:val="single" w:sz="4" w:space="0" w:color="auto"/>
              <w:bottom w:val="single" w:sz="4" w:space="0" w:color="auto"/>
              <w:right w:val="single" w:sz="4" w:space="0" w:color="auto"/>
            </w:tcBorders>
          </w:tcPr>
          <w:p w:rsidR="005727D8" w:rsidRDefault="005727D8" w:rsidP="004B5B03">
            <w:pPr>
              <w:jc w:val="center"/>
              <w:rPr>
                <w:lang w:val="uk-UA"/>
              </w:rPr>
            </w:pPr>
          </w:p>
        </w:tc>
        <w:tc>
          <w:tcPr>
            <w:tcW w:w="6926" w:type="dxa"/>
            <w:gridSpan w:val="9"/>
            <w:tcBorders>
              <w:top w:val="single" w:sz="4" w:space="0" w:color="auto"/>
              <w:left w:val="single" w:sz="4" w:space="0" w:color="auto"/>
              <w:bottom w:val="single" w:sz="4" w:space="0" w:color="auto"/>
              <w:right w:val="single" w:sz="4" w:space="0" w:color="auto"/>
            </w:tcBorders>
            <w:hideMark/>
          </w:tcPr>
          <w:p w:rsidR="005727D8" w:rsidRDefault="005727D8" w:rsidP="004B5B03">
            <w:pPr>
              <w:jc w:val="center"/>
              <w:rPr>
                <w:sz w:val="28"/>
                <w:szCs w:val="24"/>
                <w:lang w:val="uk-UA"/>
              </w:rPr>
            </w:pPr>
            <w:r>
              <w:rPr>
                <w:lang w:val="uk-UA"/>
              </w:rPr>
              <w:t>Поточне тестування та самостійна робота</w:t>
            </w:r>
          </w:p>
        </w:tc>
        <w:tc>
          <w:tcPr>
            <w:tcW w:w="1400" w:type="dxa"/>
            <w:vMerge w:val="restart"/>
            <w:tcBorders>
              <w:top w:val="single" w:sz="4" w:space="0" w:color="auto"/>
              <w:left w:val="single" w:sz="4" w:space="0" w:color="auto"/>
              <w:bottom w:val="single" w:sz="4" w:space="0" w:color="auto"/>
              <w:right w:val="single" w:sz="4" w:space="0" w:color="auto"/>
            </w:tcBorders>
            <w:hideMark/>
          </w:tcPr>
          <w:p w:rsidR="005727D8" w:rsidRDefault="005727D8" w:rsidP="005727D8">
            <w:pPr>
              <w:ind w:left="-83" w:right="-108"/>
              <w:rPr>
                <w:sz w:val="28"/>
                <w:szCs w:val="24"/>
                <w:lang w:val="uk-UA"/>
              </w:rPr>
            </w:pPr>
            <w:r>
              <w:rPr>
                <w:lang w:val="uk-UA"/>
              </w:rPr>
              <w:t>Підсумковий тест (залік)</w:t>
            </w:r>
          </w:p>
        </w:tc>
        <w:tc>
          <w:tcPr>
            <w:tcW w:w="1152" w:type="dxa"/>
            <w:vMerge w:val="restart"/>
            <w:tcBorders>
              <w:top w:val="single" w:sz="4" w:space="0" w:color="auto"/>
              <w:left w:val="single" w:sz="4" w:space="0" w:color="auto"/>
              <w:bottom w:val="single" w:sz="4" w:space="0" w:color="auto"/>
              <w:right w:val="single" w:sz="4" w:space="0" w:color="auto"/>
            </w:tcBorders>
            <w:hideMark/>
          </w:tcPr>
          <w:p w:rsidR="005727D8" w:rsidRDefault="005727D8" w:rsidP="005727D8">
            <w:pPr>
              <w:ind w:right="8"/>
              <w:rPr>
                <w:sz w:val="28"/>
                <w:szCs w:val="24"/>
                <w:lang w:val="uk-UA"/>
              </w:rPr>
            </w:pPr>
            <w:r>
              <w:rPr>
                <w:lang w:val="uk-UA"/>
              </w:rPr>
              <w:t>Сума</w:t>
            </w:r>
          </w:p>
        </w:tc>
      </w:tr>
      <w:tr w:rsidR="005727D8" w:rsidTr="005727D8">
        <w:trPr>
          <w:trHeight w:val="494"/>
        </w:trPr>
        <w:tc>
          <w:tcPr>
            <w:tcW w:w="3170" w:type="dxa"/>
            <w:gridSpan w:val="6"/>
            <w:tcBorders>
              <w:top w:val="single" w:sz="4" w:space="0" w:color="auto"/>
              <w:left w:val="single" w:sz="4" w:space="0" w:color="auto"/>
              <w:bottom w:val="single" w:sz="4" w:space="0" w:color="auto"/>
              <w:right w:val="single" w:sz="4" w:space="0" w:color="auto"/>
            </w:tcBorders>
          </w:tcPr>
          <w:p w:rsidR="005727D8" w:rsidRDefault="005727D8" w:rsidP="004B5B03">
            <w:pPr>
              <w:jc w:val="center"/>
              <w:rPr>
                <w:sz w:val="28"/>
                <w:szCs w:val="24"/>
                <w:lang w:val="uk-UA"/>
              </w:rPr>
            </w:pPr>
            <w:r>
              <w:rPr>
                <w:lang w:val="uk-UA"/>
              </w:rPr>
              <w:t>Змістовий модуль 1</w:t>
            </w:r>
          </w:p>
          <w:p w:rsidR="005727D8" w:rsidRDefault="005727D8" w:rsidP="004B5B03">
            <w:pPr>
              <w:rPr>
                <w:lang w:val="uk-UA"/>
              </w:rPr>
            </w:pPr>
          </w:p>
        </w:tc>
        <w:tc>
          <w:tcPr>
            <w:tcW w:w="4451" w:type="dxa"/>
            <w:gridSpan w:val="5"/>
            <w:tcBorders>
              <w:top w:val="single" w:sz="4" w:space="0" w:color="auto"/>
              <w:left w:val="single" w:sz="4" w:space="0" w:color="auto"/>
              <w:bottom w:val="single" w:sz="4" w:space="0" w:color="auto"/>
              <w:right w:val="single" w:sz="4" w:space="0" w:color="auto"/>
            </w:tcBorders>
            <w:hideMark/>
          </w:tcPr>
          <w:p w:rsidR="005727D8" w:rsidRDefault="005727D8" w:rsidP="004B5B03">
            <w:pPr>
              <w:rPr>
                <w:sz w:val="28"/>
                <w:szCs w:val="24"/>
                <w:lang w:val="uk-UA"/>
              </w:rPr>
            </w:pPr>
            <w:r>
              <w:rPr>
                <w:lang w:val="uk-UA"/>
              </w:rPr>
              <w:t>Змістовий модуль 2</w:t>
            </w: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5727D8" w:rsidRDefault="005727D8" w:rsidP="004B5B03">
            <w:pPr>
              <w:rPr>
                <w:sz w:val="28"/>
                <w:szCs w:val="24"/>
                <w:lang w:val="uk-UA"/>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rsidR="005727D8" w:rsidRDefault="005727D8" w:rsidP="004B5B03">
            <w:pPr>
              <w:rPr>
                <w:sz w:val="28"/>
                <w:szCs w:val="24"/>
                <w:lang w:val="uk-UA"/>
              </w:rPr>
            </w:pPr>
          </w:p>
        </w:tc>
      </w:tr>
      <w:tr w:rsidR="005727D8" w:rsidTr="005727D8">
        <w:trPr>
          <w:trHeight w:val="586"/>
        </w:trPr>
        <w:tc>
          <w:tcPr>
            <w:tcW w:w="635" w:type="dxa"/>
            <w:tcBorders>
              <w:top w:val="single" w:sz="4" w:space="0" w:color="auto"/>
              <w:left w:val="single" w:sz="4" w:space="0" w:color="auto"/>
              <w:bottom w:val="single" w:sz="4" w:space="0" w:color="auto"/>
              <w:right w:val="single" w:sz="4" w:space="0" w:color="auto"/>
            </w:tcBorders>
            <w:hideMark/>
          </w:tcPr>
          <w:p w:rsidR="005727D8" w:rsidRDefault="005727D8" w:rsidP="004B5B03">
            <w:pPr>
              <w:jc w:val="center"/>
              <w:rPr>
                <w:sz w:val="24"/>
                <w:szCs w:val="24"/>
                <w:lang w:val="uk-UA"/>
              </w:rPr>
            </w:pPr>
            <w:r>
              <w:rPr>
                <w:sz w:val="24"/>
                <w:lang w:val="uk-UA"/>
              </w:rPr>
              <w:t>Т1</w:t>
            </w:r>
          </w:p>
        </w:tc>
        <w:tc>
          <w:tcPr>
            <w:tcW w:w="529" w:type="dxa"/>
            <w:gridSpan w:val="2"/>
            <w:tcBorders>
              <w:top w:val="single" w:sz="4" w:space="0" w:color="auto"/>
              <w:left w:val="single" w:sz="4" w:space="0" w:color="auto"/>
              <w:bottom w:val="single" w:sz="4" w:space="0" w:color="auto"/>
              <w:right w:val="single" w:sz="4" w:space="0" w:color="auto"/>
            </w:tcBorders>
            <w:hideMark/>
          </w:tcPr>
          <w:p w:rsidR="005727D8" w:rsidRDefault="005727D8" w:rsidP="004B5B03">
            <w:pPr>
              <w:jc w:val="center"/>
              <w:rPr>
                <w:sz w:val="24"/>
                <w:szCs w:val="24"/>
                <w:lang w:val="uk-UA"/>
              </w:rPr>
            </w:pPr>
            <w:r>
              <w:rPr>
                <w:sz w:val="24"/>
                <w:lang w:val="uk-UA"/>
              </w:rPr>
              <w:t>Т2</w:t>
            </w:r>
          </w:p>
        </w:tc>
        <w:tc>
          <w:tcPr>
            <w:tcW w:w="531" w:type="dxa"/>
            <w:tcBorders>
              <w:top w:val="single" w:sz="4" w:space="0" w:color="auto"/>
              <w:left w:val="single" w:sz="4" w:space="0" w:color="auto"/>
              <w:bottom w:val="single" w:sz="4" w:space="0" w:color="auto"/>
              <w:right w:val="single" w:sz="4" w:space="0" w:color="auto"/>
            </w:tcBorders>
            <w:hideMark/>
          </w:tcPr>
          <w:p w:rsidR="005727D8" w:rsidRDefault="005727D8" w:rsidP="004B5B03">
            <w:pPr>
              <w:jc w:val="center"/>
              <w:rPr>
                <w:sz w:val="24"/>
                <w:szCs w:val="24"/>
                <w:lang w:val="uk-UA"/>
              </w:rPr>
            </w:pPr>
            <w:r>
              <w:rPr>
                <w:sz w:val="24"/>
                <w:lang w:val="uk-UA"/>
              </w:rPr>
              <w:t>Т3</w:t>
            </w:r>
          </w:p>
        </w:tc>
        <w:tc>
          <w:tcPr>
            <w:tcW w:w="778" w:type="dxa"/>
            <w:tcBorders>
              <w:top w:val="single" w:sz="4" w:space="0" w:color="auto"/>
              <w:left w:val="single" w:sz="4" w:space="0" w:color="auto"/>
              <w:bottom w:val="single" w:sz="4" w:space="0" w:color="auto"/>
              <w:right w:val="single" w:sz="4" w:space="0" w:color="auto"/>
            </w:tcBorders>
            <w:hideMark/>
          </w:tcPr>
          <w:p w:rsidR="005727D8" w:rsidRDefault="005727D8" w:rsidP="004B5B03">
            <w:pPr>
              <w:jc w:val="center"/>
              <w:rPr>
                <w:sz w:val="24"/>
                <w:szCs w:val="24"/>
                <w:lang w:val="uk-UA"/>
              </w:rPr>
            </w:pPr>
            <w:r>
              <w:rPr>
                <w:sz w:val="24"/>
                <w:lang w:val="uk-UA"/>
              </w:rPr>
              <w:t>Т4</w:t>
            </w:r>
          </w:p>
          <w:p w:rsidR="005727D8" w:rsidRDefault="005727D8" w:rsidP="004B5B03">
            <w:pPr>
              <w:jc w:val="center"/>
              <w:rPr>
                <w:sz w:val="24"/>
                <w:szCs w:val="24"/>
                <w:lang w:val="uk-UA"/>
              </w:rPr>
            </w:pPr>
          </w:p>
        </w:tc>
        <w:tc>
          <w:tcPr>
            <w:tcW w:w="697" w:type="dxa"/>
            <w:tcBorders>
              <w:top w:val="single" w:sz="4" w:space="0" w:color="auto"/>
              <w:left w:val="single" w:sz="4" w:space="0" w:color="auto"/>
              <w:bottom w:val="single" w:sz="4" w:space="0" w:color="auto"/>
              <w:right w:val="single" w:sz="4" w:space="0" w:color="auto"/>
            </w:tcBorders>
          </w:tcPr>
          <w:p w:rsidR="005727D8" w:rsidRDefault="005727D8" w:rsidP="004B5B03">
            <w:pPr>
              <w:jc w:val="center"/>
              <w:rPr>
                <w:sz w:val="24"/>
                <w:lang w:val="uk-UA"/>
              </w:rPr>
            </w:pPr>
            <w:r>
              <w:rPr>
                <w:sz w:val="24"/>
                <w:lang w:val="uk-UA"/>
              </w:rPr>
              <w:t>Т5</w:t>
            </w:r>
          </w:p>
        </w:tc>
        <w:tc>
          <w:tcPr>
            <w:tcW w:w="697" w:type="dxa"/>
            <w:tcBorders>
              <w:top w:val="single" w:sz="4" w:space="0" w:color="auto"/>
              <w:left w:val="single" w:sz="4" w:space="0" w:color="auto"/>
              <w:bottom w:val="single" w:sz="4" w:space="0" w:color="auto"/>
              <w:right w:val="single" w:sz="4" w:space="0" w:color="auto"/>
            </w:tcBorders>
            <w:hideMark/>
          </w:tcPr>
          <w:p w:rsidR="005727D8" w:rsidRDefault="005727D8" w:rsidP="004B5B03">
            <w:pPr>
              <w:jc w:val="center"/>
              <w:rPr>
                <w:sz w:val="24"/>
                <w:szCs w:val="24"/>
                <w:lang w:val="uk-UA"/>
              </w:rPr>
            </w:pPr>
            <w:r>
              <w:rPr>
                <w:sz w:val="24"/>
                <w:lang w:val="uk-UA"/>
              </w:rPr>
              <w:t>Т6</w:t>
            </w:r>
          </w:p>
        </w:tc>
        <w:tc>
          <w:tcPr>
            <w:tcW w:w="697" w:type="dxa"/>
            <w:tcBorders>
              <w:top w:val="single" w:sz="4" w:space="0" w:color="auto"/>
              <w:left w:val="single" w:sz="4" w:space="0" w:color="auto"/>
              <w:bottom w:val="single" w:sz="4" w:space="0" w:color="auto"/>
              <w:right w:val="single" w:sz="4" w:space="0" w:color="auto"/>
            </w:tcBorders>
            <w:hideMark/>
          </w:tcPr>
          <w:p w:rsidR="005727D8" w:rsidRDefault="005727D8" w:rsidP="004B5B03">
            <w:pPr>
              <w:jc w:val="center"/>
              <w:rPr>
                <w:sz w:val="24"/>
                <w:szCs w:val="24"/>
                <w:lang w:val="uk-UA"/>
              </w:rPr>
            </w:pPr>
            <w:r>
              <w:rPr>
                <w:sz w:val="24"/>
                <w:lang w:val="uk-UA"/>
              </w:rPr>
              <w:t>Т7</w:t>
            </w:r>
          </w:p>
        </w:tc>
        <w:tc>
          <w:tcPr>
            <w:tcW w:w="696" w:type="dxa"/>
            <w:tcBorders>
              <w:top w:val="single" w:sz="4" w:space="0" w:color="auto"/>
              <w:left w:val="single" w:sz="4" w:space="0" w:color="auto"/>
              <w:bottom w:val="single" w:sz="4" w:space="0" w:color="auto"/>
              <w:right w:val="single" w:sz="4" w:space="0" w:color="auto"/>
            </w:tcBorders>
            <w:hideMark/>
          </w:tcPr>
          <w:p w:rsidR="005727D8" w:rsidRDefault="005727D8" w:rsidP="004B5B03">
            <w:pPr>
              <w:jc w:val="center"/>
              <w:rPr>
                <w:sz w:val="24"/>
                <w:szCs w:val="24"/>
                <w:lang w:val="uk-UA"/>
              </w:rPr>
            </w:pPr>
            <w:r>
              <w:rPr>
                <w:sz w:val="24"/>
                <w:lang w:val="uk-UA"/>
              </w:rPr>
              <w:t>Т8</w:t>
            </w:r>
          </w:p>
        </w:tc>
        <w:tc>
          <w:tcPr>
            <w:tcW w:w="697" w:type="dxa"/>
            <w:tcBorders>
              <w:top w:val="single" w:sz="4" w:space="0" w:color="auto"/>
              <w:left w:val="single" w:sz="4" w:space="0" w:color="auto"/>
              <w:bottom w:val="single" w:sz="4" w:space="0" w:color="auto"/>
              <w:right w:val="single" w:sz="4" w:space="0" w:color="auto"/>
            </w:tcBorders>
            <w:hideMark/>
          </w:tcPr>
          <w:p w:rsidR="005727D8" w:rsidRDefault="005727D8" w:rsidP="004B5B03">
            <w:pPr>
              <w:jc w:val="center"/>
              <w:rPr>
                <w:sz w:val="24"/>
                <w:szCs w:val="24"/>
                <w:lang w:val="uk-UA"/>
              </w:rPr>
            </w:pPr>
            <w:r>
              <w:rPr>
                <w:sz w:val="24"/>
                <w:lang w:val="uk-UA"/>
              </w:rPr>
              <w:t>Т9</w:t>
            </w:r>
          </w:p>
        </w:tc>
        <w:tc>
          <w:tcPr>
            <w:tcW w:w="1664" w:type="dxa"/>
            <w:tcBorders>
              <w:top w:val="single" w:sz="4" w:space="0" w:color="auto"/>
              <w:left w:val="single" w:sz="4" w:space="0" w:color="auto"/>
              <w:bottom w:val="single" w:sz="4" w:space="0" w:color="auto"/>
              <w:right w:val="single" w:sz="4" w:space="0" w:color="auto"/>
            </w:tcBorders>
            <w:hideMark/>
          </w:tcPr>
          <w:p w:rsidR="005727D8" w:rsidRDefault="005727D8" w:rsidP="004B5B03">
            <w:pPr>
              <w:jc w:val="center"/>
              <w:rPr>
                <w:sz w:val="24"/>
                <w:szCs w:val="24"/>
                <w:lang w:val="uk-UA"/>
              </w:rPr>
            </w:pPr>
            <w:r>
              <w:rPr>
                <w:sz w:val="24"/>
                <w:szCs w:val="24"/>
                <w:lang w:val="uk-UA"/>
              </w:rPr>
              <w:t>Інд.завдання</w:t>
            </w:r>
          </w:p>
        </w:tc>
        <w:tc>
          <w:tcPr>
            <w:tcW w:w="1400" w:type="dxa"/>
            <w:tcBorders>
              <w:top w:val="single" w:sz="4" w:space="0" w:color="auto"/>
              <w:left w:val="single" w:sz="4" w:space="0" w:color="auto"/>
              <w:bottom w:val="single" w:sz="4" w:space="0" w:color="auto"/>
              <w:right w:val="single" w:sz="4" w:space="0" w:color="auto"/>
            </w:tcBorders>
          </w:tcPr>
          <w:p w:rsidR="005727D8" w:rsidRDefault="005727D8" w:rsidP="004B5B03">
            <w:pPr>
              <w:jc w:val="center"/>
              <w:rPr>
                <w:sz w:val="28"/>
                <w:szCs w:val="24"/>
                <w:lang w:val="uk-UA"/>
              </w:rPr>
            </w:pPr>
          </w:p>
        </w:tc>
        <w:tc>
          <w:tcPr>
            <w:tcW w:w="1152" w:type="dxa"/>
            <w:tcBorders>
              <w:top w:val="single" w:sz="4" w:space="0" w:color="auto"/>
              <w:left w:val="single" w:sz="4" w:space="0" w:color="auto"/>
              <w:bottom w:val="single" w:sz="4" w:space="0" w:color="auto"/>
              <w:right w:val="single" w:sz="4" w:space="0" w:color="auto"/>
            </w:tcBorders>
          </w:tcPr>
          <w:p w:rsidR="005727D8" w:rsidRDefault="005727D8" w:rsidP="004B5B03">
            <w:pPr>
              <w:jc w:val="center"/>
              <w:rPr>
                <w:sz w:val="28"/>
                <w:szCs w:val="24"/>
                <w:lang w:val="uk-UA"/>
              </w:rPr>
            </w:pPr>
          </w:p>
        </w:tc>
      </w:tr>
      <w:tr w:rsidR="005727D8" w:rsidTr="005727D8">
        <w:trPr>
          <w:trHeight w:val="366"/>
        </w:trPr>
        <w:tc>
          <w:tcPr>
            <w:tcW w:w="635" w:type="dxa"/>
            <w:tcBorders>
              <w:top w:val="single" w:sz="4" w:space="0" w:color="auto"/>
              <w:left w:val="single" w:sz="4" w:space="0" w:color="auto"/>
              <w:bottom w:val="single" w:sz="4" w:space="0" w:color="auto"/>
              <w:right w:val="single" w:sz="4" w:space="0" w:color="auto"/>
            </w:tcBorders>
            <w:hideMark/>
          </w:tcPr>
          <w:p w:rsidR="005727D8" w:rsidRDefault="005727D8" w:rsidP="004B5B03">
            <w:pPr>
              <w:jc w:val="center"/>
              <w:rPr>
                <w:sz w:val="28"/>
                <w:szCs w:val="24"/>
                <w:lang w:val="uk-UA"/>
              </w:rPr>
            </w:pPr>
            <w:r>
              <w:rPr>
                <w:sz w:val="28"/>
                <w:szCs w:val="24"/>
                <w:lang w:val="uk-UA"/>
              </w:rPr>
              <w:t>5</w:t>
            </w:r>
          </w:p>
        </w:tc>
        <w:tc>
          <w:tcPr>
            <w:tcW w:w="529" w:type="dxa"/>
            <w:gridSpan w:val="2"/>
            <w:tcBorders>
              <w:top w:val="single" w:sz="4" w:space="0" w:color="auto"/>
              <w:left w:val="single" w:sz="4" w:space="0" w:color="auto"/>
              <w:bottom w:val="single" w:sz="4" w:space="0" w:color="auto"/>
              <w:right w:val="single" w:sz="4" w:space="0" w:color="auto"/>
            </w:tcBorders>
            <w:hideMark/>
          </w:tcPr>
          <w:p w:rsidR="005727D8" w:rsidRDefault="005727D8" w:rsidP="004B5B03">
            <w:pPr>
              <w:jc w:val="center"/>
              <w:rPr>
                <w:sz w:val="28"/>
                <w:szCs w:val="24"/>
                <w:lang w:val="uk-UA"/>
              </w:rPr>
            </w:pPr>
            <w:r>
              <w:rPr>
                <w:lang w:val="uk-UA"/>
              </w:rPr>
              <w:t>5</w:t>
            </w:r>
          </w:p>
        </w:tc>
        <w:tc>
          <w:tcPr>
            <w:tcW w:w="531" w:type="dxa"/>
            <w:tcBorders>
              <w:top w:val="single" w:sz="4" w:space="0" w:color="auto"/>
              <w:left w:val="single" w:sz="4" w:space="0" w:color="auto"/>
              <w:bottom w:val="single" w:sz="4" w:space="0" w:color="auto"/>
              <w:right w:val="single" w:sz="4" w:space="0" w:color="auto"/>
            </w:tcBorders>
            <w:hideMark/>
          </w:tcPr>
          <w:p w:rsidR="005727D8" w:rsidRDefault="005727D8" w:rsidP="004B5B03">
            <w:pPr>
              <w:jc w:val="center"/>
              <w:rPr>
                <w:sz w:val="28"/>
                <w:szCs w:val="24"/>
                <w:lang w:val="uk-UA"/>
              </w:rPr>
            </w:pPr>
            <w:r>
              <w:rPr>
                <w:lang w:val="uk-UA"/>
              </w:rPr>
              <w:t>5</w:t>
            </w:r>
          </w:p>
        </w:tc>
        <w:tc>
          <w:tcPr>
            <w:tcW w:w="778" w:type="dxa"/>
            <w:tcBorders>
              <w:top w:val="single" w:sz="4" w:space="0" w:color="auto"/>
              <w:left w:val="single" w:sz="4" w:space="0" w:color="auto"/>
              <w:bottom w:val="single" w:sz="4" w:space="0" w:color="auto"/>
              <w:right w:val="single" w:sz="4" w:space="0" w:color="auto"/>
            </w:tcBorders>
            <w:hideMark/>
          </w:tcPr>
          <w:p w:rsidR="005727D8" w:rsidRDefault="005727D8" w:rsidP="004B5B03">
            <w:pPr>
              <w:jc w:val="center"/>
              <w:rPr>
                <w:sz w:val="28"/>
                <w:szCs w:val="24"/>
                <w:lang w:val="uk-UA"/>
              </w:rPr>
            </w:pPr>
            <w:r>
              <w:rPr>
                <w:lang w:val="uk-UA"/>
              </w:rPr>
              <w:t>5</w:t>
            </w:r>
          </w:p>
        </w:tc>
        <w:tc>
          <w:tcPr>
            <w:tcW w:w="697" w:type="dxa"/>
            <w:tcBorders>
              <w:top w:val="single" w:sz="4" w:space="0" w:color="auto"/>
              <w:left w:val="single" w:sz="4" w:space="0" w:color="auto"/>
              <w:bottom w:val="single" w:sz="4" w:space="0" w:color="auto"/>
              <w:right w:val="single" w:sz="4" w:space="0" w:color="auto"/>
            </w:tcBorders>
          </w:tcPr>
          <w:p w:rsidR="005727D8" w:rsidRDefault="005727D8" w:rsidP="004B5B03">
            <w:pPr>
              <w:jc w:val="center"/>
              <w:rPr>
                <w:sz w:val="28"/>
                <w:szCs w:val="24"/>
                <w:lang w:val="uk-UA"/>
              </w:rPr>
            </w:pPr>
            <w:r>
              <w:rPr>
                <w:sz w:val="28"/>
                <w:szCs w:val="24"/>
                <w:lang w:val="uk-UA"/>
              </w:rPr>
              <w:t>5</w:t>
            </w:r>
          </w:p>
        </w:tc>
        <w:tc>
          <w:tcPr>
            <w:tcW w:w="697" w:type="dxa"/>
            <w:tcBorders>
              <w:top w:val="single" w:sz="4" w:space="0" w:color="auto"/>
              <w:left w:val="single" w:sz="4" w:space="0" w:color="auto"/>
              <w:bottom w:val="single" w:sz="4" w:space="0" w:color="auto"/>
              <w:right w:val="single" w:sz="4" w:space="0" w:color="auto"/>
            </w:tcBorders>
            <w:hideMark/>
          </w:tcPr>
          <w:p w:rsidR="005727D8" w:rsidRDefault="005727D8" w:rsidP="004B5B03">
            <w:pPr>
              <w:jc w:val="center"/>
              <w:rPr>
                <w:sz w:val="28"/>
                <w:szCs w:val="24"/>
                <w:lang w:val="uk-UA"/>
              </w:rPr>
            </w:pPr>
            <w:r>
              <w:rPr>
                <w:sz w:val="28"/>
                <w:szCs w:val="24"/>
                <w:lang w:val="uk-UA"/>
              </w:rPr>
              <w:t>5</w:t>
            </w:r>
          </w:p>
        </w:tc>
        <w:tc>
          <w:tcPr>
            <w:tcW w:w="697" w:type="dxa"/>
            <w:tcBorders>
              <w:top w:val="single" w:sz="4" w:space="0" w:color="auto"/>
              <w:left w:val="single" w:sz="4" w:space="0" w:color="auto"/>
              <w:bottom w:val="single" w:sz="4" w:space="0" w:color="auto"/>
              <w:right w:val="single" w:sz="4" w:space="0" w:color="auto"/>
            </w:tcBorders>
            <w:hideMark/>
          </w:tcPr>
          <w:p w:rsidR="005727D8" w:rsidRDefault="005727D8" w:rsidP="004B5B03">
            <w:pPr>
              <w:jc w:val="center"/>
              <w:rPr>
                <w:sz w:val="28"/>
                <w:szCs w:val="24"/>
                <w:lang w:val="uk-UA"/>
              </w:rPr>
            </w:pPr>
            <w:r>
              <w:rPr>
                <w:lang w:val="uk-UA"/>
              </w:rPr>
              <w:t>5</w:t>
            </w:r>
          </w:p>
        </w:tc>
        <w:tc>
          <w:tcPr>
            <w:tcW w:w="696" w:type="dxa"/>
            <w:tcBorders>
              <w:top w:val="single" w:sz="4" w:space="0" w:color="auto"/>
              <w:left w:val="single" w:sz="4" w:space="0" w:color="auto"/>
              <w:bottom w:val="single" w:sz="4" w:space="0" w:color="auto"/>
              <w:right w:val="single" w:sz="4" w:space="0" w:color="auto"/>
            </w:tcBorders>
            <w:hideMark/>
          </w:tcPr>
          <w:p w:rsidR="005727D8" w:rsidRDefault="005727D8" w:rsidP="004B5B03">
            <w:pPr>
              <w:jc w:val="center"/>
              <w:rPr>
                <w:sz w:val="28"/>
                <w:szCs w:val="24"/>
                <w:lang w:val="uk-UA"/>
              </w:rPr>
            </w:pPr>
            <w:r>
              <w:rPr>
                <w:lang w:val="uk-UA"/>
              </w:rPr>
              <w:t>5</w:t>
            </w:r>
          </w:p>
        </w:tc>
        <w:tc>
          <w:tcPr>
            <w:tcW w:w="697" w:type="dxa"/>
            <w:tcBorders>
              <w:top w:val="single" w:sz="4" w:space="0" w:color="auto"/>
              <w:left w:val="single" w:sz="4" w:space="0" w:color="auto"/>
              <w:bottom w:val="single" w:sz="4" w:space="0" w:color="auto"/>
              <w:right w:val="single" w:sz="4" w:space="0" w:color="auto"/>
            </w:tcBorders>
            <w:hideMark/>
          </w:tcPr>
          <w:p w:rsidR="005727D8" w:rsidRDefault="005727D8" w:rsidP="004B5B03">
            <w:pPr>
              <w:jc w:val="center"/>
              <w:rPr>
                <w:sz w:val="28"/>
                <w:szCs w:val="24"/>
                <w:lang w:val="uk-UA"/>
              </w:rPr>
            </w:pPr>
            <w:r>
              <w:rPr>
                <w:sz w:val="28"/>
                <w:szCs w:val="24"/>
                <w:lang w:val="uk-UA"/>
              </w:rPr>
              <w:t>5</w:t>
            </w:r>
          </w:p>
        </w:tc>
        <w:tc>
          <w:tcPr>
            <w:tcW w:w="1664" w:type="dxa"/>
            <w:tcBorders>
              <w:top w:val="single" w:sz="4" w:space="0" w:color="auto"/>
              <w:left w:val="single" w:sz="4" w:space="0" w:color="auto"/>
              <w:bottom w:val="single" w:sz="4" w:space="0" w:color="auto"/>
              <w:right w:val="single" w:sz="4" w:space="0" w:color="auto"/>
            </w:tcBorders>
            <w:hideMark/>
          </w:tcPr>
          <w:p w:rsidR="005727D8" w:rsidRDefault="005727D8" w:rsidP="004B5B03">
            <w:pPr>
              <w:jc w:val="center"/>
              <w:rPr>
                <w:sz w:val="28"/>
                <w:szCs w:val="24"/>
                <w:lang w:val="uk-UA"/>
              </w:rPr>
            </w:pPr>
            <w:r>
              <w:rPr>
                <w:sz w:val="28"/>
                <w:szCs w:val="24"/>
                <w:lang w:val="uk-UA"/>
              </w:rPr>
              <w:t>5</w:t>
            </w:r>
          </w:p>
        </w:tc>
        <w:tc>
          <w:tcPr>
            <w:tcW w:w="1400" w:type="dxa"/>
            <w:tcBorders>
              <w:top w:val="single" w:sz="4" w:space="0" w:color="auto"/>
              <w:left w:val="single" w:sz="4" w:space="0" w:color="auto"/>
              <w:bottom w:val="single" w:sz="4" w:space="0" w:color="auto"/>
              <w:right w:val="single" w:sz="4" w:space="0" w:color="auto"/>
            </w:tcBorders>
            <w:hideMark/>
          </w:tcPr>
          <w:p w:rsidR="005727D8" w:rsidRDefault="005727D8" w:rsidP="004B5B03">
            <w:pPr>
              <w:jc w:val="center"/>
              <w:rPr>
                <w:sz w:val="28"/>
                <w:szCs w:val="24"/>
                <w:lang w:val="uk-UA"/>
              </w:rPr>
            </w:pPr>
            <w:r>
              <w:rPr>
                <w:lang w:val="uk-UA"/>
              </w:rPr>
              <w:t>50</w:t>
            </w:r>
          </w:p>
        </w:tc>
        <w:tc>
          <w:tcPr>
            <w:tcW w:w="1152" w:type="dxa"/>
            <w:tcBorders>
              <w:top w:val="single" w:sz="4" w:space="0" w:color="auto"/>
              <w:left w:val="single" w:sz="4" w:space="0" w:color="auto"/>
              <w:bottom w:val="single" w:sz="4" w:space="0" w:color="auto"/>
              <w:right w:val="single" w:sz="4" w:space="0" w:color="auto"/>
            </w:tcBorders>
            <w:hideMark/>
          </w:tcPr>
          <w:p w:rsidR="005727D8" w:rsidRDefault="005727D8" w:rsidP="004B5B03">
            <w:pPr>
              <w:jc w:val="center"/>
              <w:rPr>
                <w:sz w:val="28"/>
                <w:szCs w:val="24"/>
                <w:lang w:val="uk-UA"/>
              </w:rPr>
            </w:pPr>
            <w:r>
              <w:rPr>
                <w:lang w:val="uk-UA"/>
              </w:rPr>
              <w:t>100</w:t>
            </w:r>
          </w:p>
        </w:tc>
      </w:tr>
    </w:tbl>
    <w:p w:rsidR="004B5B03" w:rsidRDefault="004B5B03" w:rsidP="004B5B03">
      <w:pPr>
        <w:ind w:firstLine="600"/>
        <w:rPr>
          <w:sz w:val="28"/>
          <w:lang w:val="uk-UA"/>
        </w:rPr>
      </w:pPr>
    </w:p>
    <w:p w:rsidR="004B5B03" w:rsidRDefault="004B5B03" w:rsidP="004B5B03">
      <w:pPr>
        <w:ind w:firstLine="600"/>
        <w:rPr>
          <w:lang w:val="uk-UA"/>
        </w:rPr>
      </w:pPr>
      <w:r>
        <w:rPr>
          <w:lang w:val="uk-UA"/>
        </w:rPr>
        <w:t>Т1, Т2 ... Т8 – теми змістових модулів.</w:t>
      </w:r>
    </w:p>
    <w:p w:rsidR="004B5B03" w:rsidRDefault="004B5B03" w:rsidP="004B5B03">
      <w:pPr>
        <w:ind w:firstLine="600"/>
        <w:jc w:val="center"/>
        <w:rPr>
          <w:i/>
          <w:sz w:val="24"/>
          <w:lang w:val="uk-UA"/>
        </w:rPr>
      </w:pPr>
    </w:p>
    <w:p w:rsidR="004B5B03" w:rsidRDefault="004B5B03" w:rsidP="004B5B03">
      <w:pPr>
        <w:jc w:val="center"/>
        <w:rPr>
          <w:b/>
          <w:bCs/>
          <w:sz w:val="28"/>
          <w:lang w:val="uk-UA"/>
        </w:rPr>
      </w:pPr>
      <w:r>
        <w:rPr>
          <w:b/>
          <w:bCs/>
          <w:lang w:val="uk-UA"/>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4B5B03" w:rsidTr="004B5B03">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jc w:val="center"/>
              <w:rPr>
                <w:sz w:val="26"/>
                <w:szCs w:val="26"/>
                <w:lang w:val="uk-UA"/>
              </w:rPr>
            </w:pPr>
            <w:r>
              <w:rPr>
                <w:sz w:val="26"/>
                <w:szCs w:val="26"/>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jc w:val="center"/>
              <w:rPr>
                <w:sz w:val="26"/>
                <w:szCs w:val="26"/>
                <w:lang w:val="uk-UA"/>
              </w:rPr>
            </w:pPr>
            <w:r>
              <w:rPr>
                <w:sz w:val="26"/>
                <w:szCs w:val="26"/>
                <w:lang w:val="uk-UA"/>
              </w:rPr>
              <w:t>Оцінка</w:t>
            </w:r>
            <w:r>
              <w:rPr>
                <w:b/>
                <w:sz w:val="26"/>
                <w:szCs w:val="26"/>
                <w:lang w:val="uk-UA"/>
              </w:rPr>
              <w:t xml:space="preserve"> </w:t>
            </w:r>
            <w:r>
              <w:rPr>
                <w:sz w:val="26"/>
                <w:szCs w:val="26"/>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jc w:val="center"/>
              <w:rPr>
                <w:sz w:val="26"/>
                <w:szCs w:val="26"/>
                <w:lang w:val="uk-UA"/>
              </w:rPr>
            </w:pPr>
            <w:r>
              <w:rPr>
                <w:sz w:val="26"/>
                <w:szCs w:val="26"/>
                <w:lang w:val="uk-UA"/>
              </w:rPr>
              <w:t>Оцінка за національною шкалою</w:t>
            </w:r>
          </w:p>
        </w:tc>
      </w:tr>
      <w:tr w:rsidR="004B5B03" w:rsidTr="004B5B03">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rPr>
                <w:sz w:val="26"/>
                <w:szCs w:val="26"/>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rPr>
                <w:sz w:val="26"/>
                <w:szCs w:val="26"/>
                <w:lang w:val="uk-UA"/>
              </w:rPr>
            </w:pPr>
          </w:p>
        </w:tc>
        <w:tc>
          <w:tcPr>
            <w:tcW w:w="3168" w:type="dxa"/>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ind w:right="-144"/>
              <w:rPr>
                <w:sz w:val="26"/>
                <w:szCs w:val="26"/>
                <w:lang w:val="uk-UA"/>
              </w:rPr>
            </w:pPr>
            <w:r>
              <w:rPr>
                <w:sz w:val="26"/>
                <w:szCs w:val="26"/>
                <w:lang w:val="uk-UA"/>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sz w:val="26"/>
                <w:szCs w:val="26"/>
                <w:lang w:val="uk-UA"/>
              </w:rPr>
            </w:pPr>
            <w:r>
              <w:rPr>
                <w:sz w:val="26"/>
                <w:szCs w:val="26"/>
                <w:lang w:val="uk-UA"/>
              </w:rPr>
              <w:t>для заліку</w:t>
            </w:r>
          </w:p>
        </w:tc>
      </w:tr>
      <w:tr w:rsidR="004B5B03" w:rsidTr="004B5B03">
        <w:tc>
          <w:tcPr>
            <w:tcW w:w="2137" w:type="dxa"/>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ind w:left="180"/>
              <w:jc w:val="center"/>
              <w:rPr>
                <w:b/>
                <w:sz w:val="26"/>
                <w:szCs w:val="26"/>
                <w:lang w:val="uk-UA"/>
              </w:rPr>
            </w:pPr>
            <w:r>
              <w:rPr>
                <w:sz w:val="26"/>
                <w:szCs w:val="26"/>
                <w:lang w:val="uk-UA"/>
              </w:rPr>
              <w:t>90 – 100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jc w:val="center"/>
              <w:rPr>
                <w:b/>
                <w:sz w:val="26"/>
                <w:szCs w:val="26"/>
                <w:lang w:val="uk-UA"/>
              </w:rPr>
            </w:pPr>
            <w:r>
              <w:rPr>
                <w:b/>
                <w:sz w:val="26"/>
                <w:szCs w:val="26"/>
                <w:lang w:val="uk-UA"/>
              </w:rPr>
              <w:t>А</w:t>
            </w:r>
          </w:p>
        </w:tc>
        <w:tc>
          <w:tcPr>
            <w:tcW w:w="3168" w:type="dxa"/>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jc w:val="center"/>
              <w:rPr>
                <w:sz w:val="26"/>
                <w:szCs w:val="26"/>
                <w:lang w:val="uk-UA"/>
              </w:rPr>
            </w:pPr>
            <w:r>
              <w:rPr>
                <w:sz w:val="26"/>
                <w:szCs w:val="26"/>
                <w:lang w:val="uk-UA"/>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rsidR="004B5B03" w:rsidRDefault="004B5B03" w:rsidP="004B5B03">
            <w:pPr>
              <w:jc w:val="center"/>
              <w:rPr>
                <w:sz w:val="26"/>
                <w:szCs w:val="26"/>
                <w:lang w:val="uk-UA"/>
              </w:rPr>
            </w:pPr>
          </w:p>
          <w:p w:rsidR="004B5B03" w:rsidRDefault="004B5B03" w:rsidP="004B5B03">
            <w:pPr>
              <w:jc w:val="center"/>
              <w:rPr>
                <w:sz w:val="26"/>
                <w:szCs w:val="26"/>
                <w:lang w:val="uk-UA"/>
              </w:rPr>
            </w:pPr>
          </w:p>
          <w:p w:rsidR="004B5B03" w:rsidRDefault="004B5B03" w:rsidP="004B5B03">
            <w:pPr>
              <w:jc w:val="center"/>
              <w:rPr>
                <w:sz w:val="26"/>
                <w:szCs w:val="26"/>
                <w:lang w:val="uk-UA"/>
              </w:rPr>
            </w:pPr>
            <w:r>
              <w:rPr>
                <w:sz w:val="26"/>
                <w:szCs w:val="26"/>
                <w:lang w:val="uk-UA"/>
              </w:rPr>
              <w:t>зараховано</w:t>
            </w:r>
          </w:p>
        </w:tc>
      </w:tr>
      <w:tr w:rsidR="004B5B03" w:rsidTr="004B5B03">
        <w:trPr>
          <w:trHeight w:val="194"/>
        </w:trPr>
        <w:tc>
          <w:tcPr>
            <w:tcW w:w="2137" w:type="dxa"/>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ind w:left="180"/>
              <w:jc w:val="center"/>
              <w:rPr>
                <w:sz w:val="26"/>
                <w:szCs w:val="26"/>
                <w:lang w:val="uk-UA"/>
              </w:rPr>
            </w:pPr>
            <w:r>
              <w:rPr>
                <w:sz w:val="26"/>
                <w:szCs w:val="26"/>
                <w:lang w:val="uk-UA"/>
              </w:rPr>
              <w:t>80 – 89</w:t>
            </w:r>
          </w:p>
        </w:tc>
        <w:tc>
          <w:tcPr>
            <w:tcW w:w="1357" w:type="dxa"/>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jc w:val="center"/>
              <w:rPr>
                <w:b/>
                <w:sz w:val="26"/>
                <w:szCs w:val="26"/>
                <w:lang w:val="uk-UA"/>
              </w:rPr>
            </w:pPr>
            <w:r>
              <w:rPr>
                <w:b/>
                <w:sz w:val="26"/>
                <w:szCs w:val="26"/>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jc w:val="center"/>
              <w:rPr>
                <w:sz w:val="26"/>
                <w:szCs w:val="26"/>
                <w:lang w:val="uk-UA"/>
              </w:rPr>
            </w:pPr>
            <w:r>
              <w:rPr>
                <w:sz w:val="26"/>
                <w:szCs w:val="26"/>
                <w:lang w:val="uk-UA"/>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rPr>
                <w:sz w:val="26"/>
                <w:szCs w:val="26"/>
                <w:lang w:val="uk-UA"/>
              </w:rPr>
            </w:pPr>
          </w:p>
        </w:tc>
      </w:tr>
      <w:tr w:rsidR="004B5B03" w:rsidTr="004B5B03">
        <w:tc>
          <w:tcPr>
            <w:tcW w:w="2137" w:type="dxa"/>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ind w:left="180"/>
              <w:jc w:val="center"/>
              <w:rPr>
                <w:sz w:val="26"/>
                <w:szCs w:val="26"/>
                <w:lang w:val="uk-UA"/>
              </w:rPr>
            </w:pPr>
            <w:r>
              <w:rPr>
                <w:sz w:val="26"/>
                <w:szCs w:val="26"/>
                <w:lang w:val="uk-UA"/>
              </w:rPr>
              <w:t>70 – 79</w:t>
            </w:r>
          </w:p>
        </w:tc>
        <w:tc>
          <w:tcPr>
            <w:tcW w:w="1357" w:type="dxa"/>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jc w:val="center"/>
              <w:rPr>
                <w:b/>
                <w:sz w:val="26"/>
                <w:szCs w:val="26"/>
                <w:lang w:val="uk-UA"/>
              </w:rPr>
            </w:pPr>
            <w:r>
              <w:rPr>
                <w:b/>
                <w:sz w:val="26"/>
                <w:szCs w:val="26"/>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rPr>
                <w:sz w:val="26"/>
                <w:szCs w:val="26"/>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rPr>
                <w:sz w:val="26"/>
                <w:szCs w:val="26"/>
                <w:lang w:val="uk-UA"/>
              </w:rPr>
            </w:pPr>
          </w:p>
        </w:tc>
      </w:tr>
      <w:tr w:rsidR="004B5B03" w:rsidTr="004B5B03">
        <w:tc>
          <w:tcPr>
            <w:tcW w:w="2137" w:type="dxa"/>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ind w:left="180"/>
              <w:jc w:val="center"/>
              <w:rPr>
                <w:sz w:val="26"/>
                <w:szCs w:val="26"/>
                <w:lang w:val="uk-UA"/>
              </w:rPr>
            </w:pPr>
            <w:r>
              <w:rPr>
                <w:sz w:val="26"/>
                <w:szCs w:val="26"/>
                <w:lang w:val="uk-UA"/>
              </w:rPr>
              <w:t>60 – 69</w:t>
            </w:r>
          </w:p>
        </w:tc>
        <w:tc>
          <w:tcPr>
            <w:tcW w:w="1357" w:type="dxa"/>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jc w:val="center"/>
              <w:rPr>
                <w:b/>
                <w:sz w:val="26"/>
                <w:szCs w:val="26"/>
                <w:lang w:val="uk-UA"/>
              </w:rPr>
            </w:pPr>
            <w:r>
              <w:rPr>
                <w:b/>
                <w:sz w:val="26"/>
                <w:szCs w:val="26"/>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jc w:val="center"/>
              <w:rPr>
                <w:sz w:val="26"/>
                <w:szCs w:val="26"/>
                <w:lang w:val="uk-UA"/>
              </w:rPr>
            </w:pPr>
            <w:r>
              <w:rPr>
                <w:sz w:val="26"/>
                <w:szCs w:val="26"/>
                <w:lang w:val="uk-UA"/>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rPr>
                <w:sz w:val="26"/>
                <w:szCs w:val="26"/>
                <w:lang w:val="uk-UA"/>
              </w:rPr>
            </w:pPr>
          </w:p>
        </w:tc>
      </w:tr>
      <w:tr w:rsidR="004B5B03" w:rsidTr="004B5B03">
        <w:tc>
          <w:tcPr>
            <w:tcW w:w="2137" w:type="dxa"/>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ind w:left="180"/>
              <w:jc w:val="center"/>
              <w:rPr>
                <w:sz w:val="26"/>
                <w:szCs w:val="26"/>
                <w:lang w:val="uk-UA"/>
              </w:rPr>
            </w:pPr>
            <w:r>
              <w:rPr>
                <w:sz w:val="26"/>
                <w:szCs w:val="26"/>
                <w:lang w:val="uk-UA"/>
              </w:rPr>
              <w:t>50 – 59</w:t>
            </w:r>
          </w:p>
        </w:tc>
        <w:tc>
          <w:tcPr>
            <w:tcW w:w="1357" w:type="dxa"/>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jc w:val="center"/>
              <w:rPr>
                <w:b/>
                <w:sz w:val="26"/>
                <w:szCs w:val="26"/>
                <w:lang w:val="uk-UA"/>
              </w:rPr>
            </w:pPr>
            <w:r>
              <w:rPr>
                <w:b/>
                <w:sz w:val="26"/>
                <w:szCs w:val="26"/>
                <w:lang w:val="uk-UA"/>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rPr>
                <w:sz w:val="26"/>
                <w:szCs w:val="26"/>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rPr>
                <w:sz w:val="26"/>
                <w:szCs w:val="26"/>
                <w:lang w:val="uk-UA"/>
              </w:rPr>
            </w:pPr>
          </w:p>
        </w:tc>
      </w:tr>
      <w:tr w:rsidR="004B5B03" w:rsidTr="004B5B03">
        <w:tc>
          <w:tcPr>
            <w:tcW w:w="2137" w:type="dxa"/>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ind w:left="180"/>
              <w:jc w:val="center"/>
              <w:rPr>
                <w:sz w:val="26"/>
                <w:szCs w:val="26"/>
                <w:lang w:val="uk-UA"/>
              </w:rPr>
            </w:pPr>
            <w:r>
              <w:rPr>
                <w:sz w:val="26"/>
                <w:szCs w:val="26"/>
                <w:lang w:val="uk-UA"/>
              </w:rPr>
              <w:t>26 – 49</w:t>
            </w:r>
          </w:p>
        </w:tc>
        <w:tc>
          <w:tcPr>
            <w:tcW w:w="1357" w:type="dxa"/>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jc w:val="center"/>
              <w:rPr>
                <w:b/>
                <w:sz w:val="26"/>
                <w:szCs w:val="26"/>
                <w:lang w:val="uk-UA"/>
              </w:rPr>
            </w:pPr>
            <w:r>
              <w:rPr>
                <w:b/>
                <w:sz w:val="26"/>
                <w:szCs w:val="26"/>
                <w:lang w:val="uk-UA"/>
              </w:rPr>
              <w:t>FX</w:t>
            </w:r>
          </w:p>
        </w:tc>
        <w:tc>
          <w:tcPr>
            <w:tcW w:w="3168" w:type="dxa"/>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jc w:val="center"/>
              <w:rPr>
                <w:sz w:val="26"/>
                <w:szCs w:val="26"/>
                <w:lang w:val="uk-UA"/>
              </w:rPr>
            </w:pPr>
            <w:r>
              <w:rPr>
                <w:sz w:val="26"/>
                <w:szCs w:val="26"/>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sz w:val="26"/>
                <w:szCs w:val="26"/>
                <w:lang w:val="uk-UA"/>
              </w:rPr>
            </w:pPr>
            <w:r>
              <w:rPr>
                <w:sz w:val="26"/>
                <w:szCs w:val="26"/>
                <w:lang w:val="uk-UA"/>
              </w:rPr>
              <w:t>не зараховано з можливістю повторного складання</w:t>
            </w:r>
          </w:p>
        </w:tc>
      </w:tr>
      <w:tr w:rsidR="004B5B03" w:rsidTr="004B5B03">
        <w:trPr>
          <w:trHeight w:val="708"/>
        </w:trPr>
        <w:tc>
          <w:tcPr>
            <w:tcW w:w="2137" w:type="dxa"/>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ind w:left="180"/>
              <w:jc w:val="center"/>
              <w:rPr>
                <w:sz w:val="26"/>
                <w:szCs w:val="26"/>
                <w:lang w:val="uk-UA"/>
              </w:rPr>
            </w:pPr>
            <w:r>
              <w:rPr>
                <w:sz w:val="26"/>
                <w:szCs w:val="26"/>
                <w:lang w:val="uk-UA"/>
              </w:rPr>
              <w:t>0-25</w:t>
            </w:r>
          </w:p>
        </w:tc>
        <w:tc>
          <w:tcPr>
            <w:tcW w:w="1357" w:type="dxa"/>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jc w:val="center"/>
              <w:rPr>
                <w:b/>
                <w:sz w:val="26"/>
                <w:szCs w:val="26"/>
                <w:lang w:val="uk-UA"/>
              </w:rPr>
            </w:pPr>
            <w:r>
              <w:rPr>
                <w:b/>
                <w:sz w:val="26"/>
                <w:szCs w:val="26"/>
                <w:lang w:val="uk-UA"/>
              </w:rPr>
              <w:t>F</w:t>
            </w:r>
          </w:p>
        </w:tc>
        <w:tc>
          <w:tcPr>
            <w:tcW w:w="3168" w:type="dxa"/>
            <w:tcBorders>
              <w:top w:val="single" w:sz="4" w:space="0" w:color="auto"/>
              <w:left w:val="single" w:sz="4" w:space="0" w:color="auto"/>
              <w:bottom w:val="single" w:sz="4" w:space="0" w:color="auto"/>
              <w:right w:val="single" w:sz="4" w:space="0" w:color="auto"/>
            </w:tcBorders>
            <w:vAlign w:val="center"/>
            <w:hideMark/>
          </w:tcPr>
          <w:p w:rsidR="004B5B03" w:rsidRDefault="004B5B03" w:rsidP="004B5B03">
            <w:pPr>
              <w:jc w:val="center"/>
              <w:rPr>
                <w:sz w:val="26"/>
                <w:szCs w:val="26"/>
                <w:lang w:val="uk-UA"/>
              </w:rPr>
            </w:pPr>
            <w:r>
              <w:rPr>
                <w:sz w:val="26"/>
                <w:szCs w:val="26"/>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hideMark/>
          </w:tcPr>
          <w:p w:rsidR="004B5B03" w:rsidRDefault="004B5B03" w:rsidP="004B5B03">
            <w:pPr>
              <w:jc w:val="center"/>
              <w:rPr>
                <w:sz w:val="26"/>
                <w:szCs w:val="26"/>
                <w:lang w:val="uk-UA"/>
              </w:rPr>
            </w:pPr>
            <w:r>
              <w:rPr>
                <w:sz w:val="26"/>
                <w:szCs w:val="26"/>
                <w:lang w:val="uk-UA"/>
              </w:rPr>
              <w:t>не зараховано з обов’язковим повторним вивченням дисципліни</w:t>
            </w:r>
          </w:p>
        </w:tc>
      </w:tr>
    </w:tbl>
    <w:p w:rsidR="004B5B03" w:rsidRDefault="004B5B03" w:rsidP="004B5B03">
      <w:pPr>
        <w:shd w:val="clear" w:color="auto" w:fill="FFFFFF"/>
        <w:jc w:val="right"/>
        <w:rPr>
          <w:spacing w:val="-4"/>
          <w:sz w:val="28"/>
          <w:lang w:val="uk-UA"/>
        </w:rPr>
      </w:pPr>
    </w:p>
    <w:p w:rsidR="004B5B03" w:rsidRPr="00926839" w:rsidRDefault="004B5B03" w:rsidP="004B5B03">
      <w:pPr>
        <w:shd w:val="clear" w:color="auto" w:fill="FFFFFF"/>
        <w:jc w:val="center"/>
        <w:rPr>
          <w:rFonts w:ascii="Times New Roman" w:hAnsi="Times New Roman" w:cs="Times New Roman"/>
          <w:b/>
          <w:sz w:val="28"/>
          <w:lang w:val="uk-UA"/>
        </w:rPr>
      </w:pPr>
      <w:r w:rsidRPr="00926839">
        <w:rPr>
          <w:rFonts w:ascii="Times New Roman" w:hAnsi="Times New Roman" w:cs="Times New Roman"/>
          <w:b/>
          <w:sz w:val="28"/>
          <w:lang w:val="uk-UA"/>
        </w:rPr>
        <w:t>13. Методичне забезпечення</w:t>
      </w:r>
    </w:p>
    <w:p w:rsidR="004B5B03" w:rsidRPr="00926839" w:rsidRDefault="004B5B03" w:rsidP="004B5B03">
      <w:pPr>
        <w:jc w:val="both"/>
        <w:rPr>
          <w:rFonts w:ascii="Times New Roman" w:hAnsi="Times New Roman" w:cs="Times New Roman"/>
          <w:sz w:val="24"/>
          <w:lang w:val="uk-UA"/>
        </w:rPr>
      </w:pPr>
      <w:r w:rsidRPr="00926839">
        <w:rPr>
          <w:rFonts w:ascii="Times New Roman" w:hAnsi="Times New Roman" w:cs="Times New Roman"/>
          <w:sz w:val="24"/>
        </w:rPr>
        <w:t xml:space="preserve">1. </w:t>
      </w:r>
      <w:r w:rsidRPr="00926839">
        <w:rPr>
          <w:rFonts w:ascii="Times New Roman" w:hAnsi="Times New Roman" w:cs="Times New Roman"/>
          <w:sz w:val="24"/>
          <w:lang w:val="uk-UA"/>
        </w:rPr>
        <w:t>П</w:t>
      </w:r>
      <w:r w:rsidRPr="00926839">
        <w:rPr>
          <w:rFonts w:ascii="Times New Roman" w:hAnsi="Times New Roman" w:cs="Times New Roman"/>
          <w:sz w:val="24"/>
        </w:rPr>
        <w:t>рограма</w:t>
      </w:r>
      <w:r w:rsidRPr="00926839">
        <w:rPr>
          <w:rFonts w:ascii="Times New Roman" w:hAnsi="Times New Roman" w:cs="Times New Roman"/>
          <w:sz w:val="24"/>
          <w:lang w:val="uk-UA"/>
        </w:rPr>
        <w:t xml:space="preserve"> </w:t>
      </w:r>
      <w:r w:rsidRPr="00926839">
        <w:rPr>
          <w:rFonts w:ascii="Times New Roman" w:hAnsi="Times New Roman" w:cs="Times New Roman"/>
          <w:sz w:val="24"/>
        </w:rPr>
        <w:t>нормативної навчальної дисципліни</w:t>
      </w:r>
      <w:r w:rsidRPr="00926839">
        <w:rPr>
          <w:rFonts w:ascii="Times New Roman" w:hAnsi="Times New Roman" w:cs="Times New Roman"/>
          <w:sz w:val="24"/>
          <w:lang w:val="uk-UA"/>
        </w:rPr>
        <w:t xml:space="preserve"> “</w:t>
      </w:r>
      <w:r w:rsidR="005727D8">
        <w:rPr>
          <w:rFonts w:ascii="Times New Roman" w:hAnsi="Times New Roman" w:cs="Times New Roman"/>
          <w:sz w:val="24"/>
          <w:lang w:val="uk-UA"/>
        </w:rPr>
        <w:t>Медіам</w:t>
      </w:r>
      <w:r w:rsidR="00181A03">
        <w:rPr>
          <w:rFonts w:ascii="Times New Roman" w:hAnsi="Times New Roman" w:cs="Times New Roman"/>
          <w:sz w:val="24"/>
          <w:lang w:val="uk-UA"/>
        </w:rPr>
        <w:t>аркетинг</w:t>
      </w:r>
      <w:r w:rsidRPr="00926839">
        <w:rPr>
          <w:rFonts w:ascii="Times New Roman" w:hAnsi="Times New Roman" w:cs="Times New Roman"/>
          <w:sz w:val="24"/>
          <w:lang w:val="uk-UA"/>
        </w:rPr>
        <w:t>”</w:t>
      </w:r>
      <w:r w:rsidRPr="00926839">
        <w:rPr>
          <w:rFonts w:ascii="Times New Roman" w:hAnsi="Times New Roman" w:cs="Times New Roman"/>
          <w:sz w:val="24"/>
        </w:rPr>
        <w:t xml:space="preserve">. </w:t>
      </w:r>
    </w:p>
    <w:p w:rsidR="004B5B03" w:rsidRPr="00926839" w:rsidRDefault="004B5B03" w:rsidP="004B5B03">
      <w:pPr>
        <w:jc w:val="both"/>
        <w:rPr>
          <w:rFonts w:ascii="Times New Roman" w:hAnsi="Times New Roman" w:cs="Times New Roman"/>
          <w:sz w:val="24"/>
          <w:lang w:val="uk-UA"/>
        </w:rPr>
      </w:pPr>
      <w:r w:rsidRPr="00926839">
        <w:rPr>
          <w:rFonts w:ascii="Times New Roman" w:hAnsi="Times New Roman" w:cs="Times New Roman"/>
          <w:sz w:val="24"/>
        </w:rPr>
        <w:t>2. Робоча програма навчальної дисципліни</w:t>
      </w:r>
      <w:r w:rsidRPr="00926839">
        <w:rPr>
          <w:rFonts w:ascii="Times New Roman" w:hAnsi="Times New Roman" w:cs="Times New Roman"/>
          <w:sz w:val="24"/>
          <w:lang w:val="uk-UA"/>
        </w:rPr>
        <w:t xml:space="preserve"> “</w:t>
      </w:r>
      <w:r w:rsidR="002D3BD1" w:rsidRPr="002D3BD1">
        <w:rPr>
          <w:rFonts w:ascii="Times New Roman" w:hAnsi="Times New Roman" w:cs="Times New Roman"/>
          <w:sz w:val="24"/>
          <w:lang w:val="uk-UA"/>
        </w:rPr>
        <w:t xml:space="preserve"> </w:t>
      </w:r>
      <w:r w:rsidR="00181A03">
        <w:rPr>
          <w:rFonts w:ascii="Times New Roman" w:hAnsi="Times New Roman" w:cs="Times New Roman"/>
          <w:sz w:val="24"/>
          <w:lang w:val="uk-UA"/>
        </w:rPr>
        <w:t>Медіамаркетинг</w:t>
      </w:r>
      <w:r w:rsidR="002D3BD1" w:rsidRPr="00926839">
        <w:rPr>
          <w:rFonts w:ascii="Times New Roman" w:hAnsi="Times New Roman" w:cs="Times New Roman"/>
          <w:sz w:val="24"/>
          <w:lang w:val="uk-UA"/>
        </w:rPr>
        <w:t xml:space="preserve"> </w:t>
      </w:r>
      <w:r w:rsidRPr="00926839">
        <w:rPr>
          <w:rFonts w:ascii="Times New Roman" w:hAnsi="Times New Roman" w:cs="Times New Roman"/>
          <w:sz w:val="24"/>
          <w:lang w:val="uk-UA"/>
        </w:rPr>
        <w:t>”.</w:t>
      </w:r>
    </w:p>
    <w:p w:rsidR="00181A03" w:rsidRDefault="004B5B03" w:rsidP="004B5B03">
      <w:pPr>
        <w:rPr>
          <w:rFonts w:ascii="Times New Roman" w:hAnsi="Times New Roman" w:cs="Times New Roman"/>
          <w:sz w:val="24"/>
          <w:lang w:val="uk-UA"/>
        </w:rPr>
      </w:pPr>
      <w:r w:rsidRPr="00926839">
        <w:rPr>
          <w:rFonts w:ascii="Times New Roman" w:hAnsi="Times New Roman" w:cs="Times New Roman"/>
          <w:sz w:val="24"/>
          <w:lang w:val="uk-UA"/>
        </w:rPr>
        <w:t xml:space="preserve">3. </w:t>
      </w:r>
      <w:r w:rsidRPr="00926839">
        <w:rPr>
          <w:rFonts w:ascii="Times New Roman" w:hAnsi="Times New Roman" w:cs="Times New Roman"/>
          <w:sz w:val="24"/>
        </w:rPr>
        <w:t xml:space="preserve"> Методичні в</w:t>
      </w:r>
      <w:r w:rsidR="00181A03">
        <w:rPr>
          <w:rFonts w:ascii="Times New Roman" w:hAnsi="Times New Roman" w:cs="Times New Roman"/>
          <w:sz w:val="24"/>
        </w:rPr>
        <w:t xml:space="preserve">казівки до самостійної роботи. </w:t>
      </w:r>
    </w:p>
    <w:p w:rsidR="004B5B03" w:rsidRPr="00926839" w:rsidRDefault="00181A03" w:rsidP="004B5B03">
      <w:pPr>
        <w:rPr>
          <w:rFonts w:ascii="Times New Roman" w:hAnsi="Times New Roman" w:cs="Times New Roman"/>
          <w:sz w:val="24"/>
        </w:rPr>
      </w:pPr>
      <w:r>
        <w:rPr>
          <w:rFonts w:ascii="Times New Roman" w:hAnsi="Times New Roman" w:cs="Times New Roman"/>
          <w:sz w:val="24"/>
          <w:lang w:val="uk-UA"/>
        </w:rPr>
        <w:t>4.</w:t>
      </w:r>
      <w:r w:rsidR="004B5B03" w:rsidRPr="00926839">
        <w:rPr>
          <w:rFonts w:ascii="Times New Roman" w:hAnsi="Times New Roman" w:cs="Times New Roman"/>
          <w:sz w:val="24"/>
        </w:rPr>
        <w:t xml:space="preserve"> Контрольні завдання та тести. </w:t>
      </w:r>
    </w:p>
    <w:p w:rsidR="004B5B03" w:rsidRPr="00926839" w:rsidRDefault="00181A03" w:rsidP="004B5B03">
      <w:pPr>
        <w:shd w:val="clear" w:color="auto" w:fill="FFFFFF"/>
        <w:rPr>
          <w:rFonts w:ascii="Times New Roman" w:hAnsi="Times New Roman" w:cs="Times New Roman"/>
          <w:sz w:val="24"/>
          <w:lang w:val="uk-UA"/>
        </w:rPr>
      </w:pPr>
      <w:r>
        <w:rPr>
          <w:rFonts w:ascii="Times New Roman" w:hAnsi="Times New Roman" w:cs="Times New Roman"/>
          <w:sz w:val="24"/>
          <w:lang w:val="uk-UA"/>
        </w:rPr>
        <w:t>5</w:t>
      </w:r>
      <w:r w:rsidR="004B5B03" w:rsidRPr="00926839">
        <w:rPr>
          <w:rFonts w:ascii="Times New Roman" w:hAnsi="Times New Roman" w:cs="Times New Roman"/>
          <w:sz w:val="24"/>
        </w:rPr>
        <w:t xml:space="preserve">. Перелік питань до </w:t>
      </w:r>
      <w:r w:rsidR="004B5B03" w:rsidRPr="00926839">
        <w:rPr>
          <w:rFonts w:ascii="Times New Roman" w:hAnsi="Times New Roman" w:cs="Times New Roman"/>
          <w:sz w:val="24"/>
          <w:lang w:val="uk-UA"/>
        </w:rPr>
        <w:t>заліку</w:t>
      </w:r>
      <w:r w:rsidR="004B5B03" w:rsidRPr="00926839">
        <w:rPr>
          <w:rFonts w:ascii="Times New Roman" w:hAnsi="Times New Roman" w:cs="Times New Roman"/>
          <w:sz w:val="24"/>
        </w:rPr>
        <w:t>.</w:t>
      </w:r>
    </w:p>
    <w:p w:rsidR="004B5B03" w:rsidRDefault="004B5B03" w:rsidP="004B5B03">
      <w:pPr>
        <w:shd w:val="clear" w:color="auto" w:fill="FFFFFF"/>
        <w:jc w:val="center"/>
        <w:rPr>
          <w:b/>
          <w:lang w:val="uk-UA"/>
        </w:rPr>
      </w:pPr>
    </w:p>
    <w:p w:rsidR="004B5B03" w:rsidRPr="00926839" w:rsidRDefault="004B5B03" w:rsidP="004B5B03">
      <w:pPr>
        <w:shd w:val="clear" w:color="auto" w:fill="FFFFFF"/>
        <w:jc w:val="center"/>
        <w:rPr>
          <w:rFonts w:ascii="Times New Roman" w:hAnsi="Times New Roman" w:cs="Times New Roman"/>
          <w:b/>
          <w:bCs/>
          <w:spacing w:val="-6"/>
          <w:sz w:val="28"/>
          <w:lang w:val="uk-UA"/>
        </w:rPr>
      </w:pPr>
      <w:r w:rsidRPr="00926839">
        <w:rPr>
          <w:rFonts w:ascii="Times New Roman" w:hAnsi="Times New Roman" w:cs="Times New Roman"/>
          <w:b/>
          <w:sz w:val="28"/>
          <w:lang w:val="uk-UA"/>
        </w:rPr>
        <w:t>14. Рекомендована література</w:t>
      </w:r>
    </w:p>
    <w:p w:rsidR="00F404EC" w:rsidRPr="006D2083" w:rsidRDefault="00F404EC" w:rsidP="00F404EC">
      <w:pPr>
        <w:widowControl w:val="0"/>
        <w:shd w:val="clear" w:color="auto" w:fill="FFFFFF"/>
        <w:jc w:val="center"/>
        <w:rPr>
          <w:b/>
          <w:bCs/>
          <w:i/>
          <w:spacing w:val="-6"/>
          <w:sz w:val="24"/>
          <w:lang w:val="uk-UA"/>
        </w:rPr>
      </w:pPr>
      <w:r>
        <w:rPr>
          <w:b/>
          <w:bCs/>
          <w:i/>
          <w:spacing w:val="-6"/>
          <w:sz w:val="24"/>
          <w:lang w:val="uk-UA"/>
        </w:rPr>
        <w:t>Основна</w:t>
      </w:r>
      <w:r w:rsidRPr="006D2083">
        <w:rPr>
          <w:b/>
          <w:bCs/>
          <w:i/>
          <w:spacing w:val="-6"/>
          <w:sz w:val="24"/>
          <w:lang w:val="uk-UA"/>
        </w:rPr>
        <w:t xml:space="preserve"> література</w:t>
      </w:r>
    </w:p>
    <w:p w:rsidR="00F10896" w:rsidRPr="009F77CD" w:rsidRDefault="00F10896" w:rsidP="009F77CD">
      <w:pPr>
        <w:pStyle w:val="a8"/>
        <w:numPr>
          <w:ilvl w:val="0"/>
          <w:numId w:val="25"/>
        </w:numPr>
        <w:tabs>
          <w:tab w:val="left" w:pos="-284"/>
        </w:tabs>
        <w:spacing w:after="0" w:line="360" w:lineRule="auto"/>
        <w:jc w:val="both"/>
        <w:rPr>
          <w:sz w:val="28"/>
          <w:szCs w:val="28"/>
          <w:lang w:val="uk-UA"/>
        </w:rPr>
      </w:pPr>
      <w:r w:rsidRPr="009F77CD">
        <w:rPr>
          <w:sz w:val="28"/>
          <w:szCs w:val="28"/>
          <w:lang w:val="uk-UA"/>
        </w:rPr>
        <w:lastRenderedPageBreak/>
        <w:t>Бердышев С.Н. Информационный маркетинг / С.Н.Бердышев. – М.: Дашков и Ко, 2009. – 216с.</w:t>
      </w:r>
    </w:p>
    <w:p w:rsidR="00F10896" w:rsidRPr="009F77CD" w:rsidRDefault="00F10896" w:rsidP="009F77CD">
      <w:pPr>
        <w:pStyle w:val="a8"/>
        <w:numPr>
          <w:ilvl w:val="0"/>
          <w:numId w:val="25"/>
        </w:numPr>
        <w:tabs>
          <w:tab w:val="left" w:pos="-284"/>
          <w:tab w:val="left" w:pos="720"/>
          <w:tab w:val="left" w:pos="900"/>
        </w:tabs>
        <w:spacing w:after="0" w:line="360" w:lineRule="auto"/>
        <w:jc w:val="both"/>
        <w:rPr>
          <w:sz w:val="28"/>
          <w:szCs w:val="28"/>
          <w:lang w:val="uk-UA"/>
        </w:rPr>
      </w:pPr>
      <w:r w:rsidRPr="009F77CD">
        <w:rPr>
          <w:sz w:val="28"/>
          <w:szCs w:val="28"/>
          <w:lang w:val="uk-UA"/>
        </w:rPr>
        <w:t>Береза А.М. Основи створення інформаційних систем: Навч. посібник. / А.М. Береза – К.: КНЕУ, 2002. – 140 с.</w:t>
      </w:r>
    </w:p>
    <w:p w:rsidR="00F10896" w:rsidRPr="009F77CD" w:rsidRDefault="00F10896" w:rsidP="009F77CD">
      <w:pPr>
        <w:pStyle w:val="a8"/>
        <w:numPr>
          <w:ilvl w:val="0"/>
          <w:numId w:val="25"/>
        </w:numPr>
        <w:tabs>
          <w:tab w:val="left" w:pos="-284"/>
          <w:tab w:val="left" w:pos="720"/>
          <w:tab w:val="left" w:pos="900"/>
        </w:tabs>
        <w:spacing w:after="0" w:line="360" w:lineRule="auto"/>
        <w:jc w:val="both"/>
        <w:rPr>
          <w:sz w:val="28"/>
          <w:szCs w:val="24"/>
          <w:lang w:val="uk-UA"/>
        </w:rPr>
      </w:pPr>
      <w:r w:rsidRPr="009F77CD">
        <w:rPr>
          <w:sz w:val="28"/>
          <w:szCs w:val="28"/>
          <w:lang w:val="uk-UA"/>
        </w:rPr>
        <w:t xml:space="preserve">Білик В.М., Костирко В.С. Інформаційні технології та системи:Навчальний посібник. / В.М. Білик, В.С. Костирко -К.:ЦУЛ,2006 .- С.10-12 </w:t>
      </w:r>
    </w:p>
    <w:p w:rsidR="00F10896" w:rsidRPr="009F77CD" w:rsidRDefault="00F10896" w:rsidP="009F77CD">
      <w:pPr>
        <w:pStyle w:val="a8"/>
        <w:numPr>
          <w:ilvl w:val="0"/>
          <w:numId w:val="25"/>
        </w:numPr>
        <w:tabs>
          <w:tab w:val="left" w:pos="-284"/>
          <w:tab w:val="left" w:pos="720"/>
          <w:tab w:val="left" w:pos="900"/>
        </w:tabs>
        <w:spacing w:after="0" w:line="360" w:lineRule="auto"/>
        <w:jc w:val="both"/>
        <w:rPr>
          <w:sz w:val="28"/>
          <w:szCs w:val="28"/>
          <w:lang w:val="uk-UA"/>
        </w:rPr>
      </w:pPr>
      <w:r w:rsidRPr="009F77CD">
        <w:rPr>
          <w:sz w:val="28"/>
          <w:szCs w:val="28"/>
          <w:lang w:val="uk-UA"/>
        </w:rPr>
        <w:t>Бобруль Г. Інформація та інформаційні технології в стратегічному управлінні посередницькою організацією//Актуальні проблеми економіки.-2006.-№5 .-с.135-141</w:t>
      </w:r>
    </w:p>
    <w:p w:rsidR="00F10896" w:rsidRPr="009F77CD" w:rsidRDefault="00F10896" w:rsidP="009F77CD">
      <w:pPr>
        <w:pStyle w:val="a8"/>
        <w:numPr>
          <w:ilvl w:val="0"/>
          <w:numId w:val="25"/>
        </w:numPr>
        <w:tabs>
          <w:tab w:val="left" w:pos="-284"/>
          <w:tab w:val="left" w:pos="720"/>
          <w:tab w:val="left" w:pos="900"/>
          <w:tab w:val="left" w:pos="1260"/>
        </w:tabs>
        <w:spacing w:after="0" w:line="360" w:lineRule="auto"/>
        <w:jc w:val="both"/>
        <w:rPr>
          <w:sz w:val="28"/>
          <w:szCs w:val="24"/>
          <w:lang w:val="uk-UA"/>
        </w:rPr>
      </w:pPr>
      <w:r w:rsidRPr="009F77CD">
        <w:rPr>
          <w:sz w:val="28"/>
          <w:szCs w:val="28"/>
          <w:lang w:val="uk-UA"/>
        </w:rPr>
        <w:t xml:space="preserve">Гужва В.М. Інформаційні системи і технології на підприємствах: Навч. посібник. / В.М. Гужва – Київ, 2001. – С.5-19 </w:t>
      </w:r>
    </w:p>
    <w:p w:rsidR="00F10896" w:rsidRPr="009F77CD" w:rsidRDefault="00F10896" w:rsidP="009F77CD">
      <w:pPr>
        <w:pStyle w:val="a8"/>
        <w:numPr>
          <w:ilvl w:val="0"/>
          <w:numId w:val="25"/>
        </w:numPr>
        <w:tabs>
          <w:tab w:val="left" w:pos="-284"/>
          <w:tab w:val="left" w:pos="720"/>
          <w:tab w:val="left" w:pos="900"/>
        </w:tabs>
        <w:spacing w:after="0" w:line="360" w:lineRule="auto"/>
        <w:jc w:val="both"/>
        <w:rPr>
          <w:sz w:val="28"/>
          <w:lang w:val="uk-UA"/>
        </w:rPr>
      </w:pPr>
      <w:r w:rsidRPr="009F77CD">
        <w:rPr>
          <w:iCs/>
          <w:spacing w:val="-3"/>
          <w:sz w:val="28"/>
          <w:szCs w:val="28"/>
          <w:lang w:val="uk-UA"/>
        </w:rPr>
        <w:t xml:space="preserve">Інформаційні системи і технології в економіці: Нав. посібник./за </w:t>
      </w:r>
      <w:r w:rsidRPr="009F77CD">
        <w:rPr>
          <w:iCs/>
          <w:spacing w:val="-4"/>
          <w:sz w:val="28"/>
          <w:szCs w:val="28"/>
          <w:lang w:val="uk-UA"/>
        </w:rPr>
        <w:t xml:space="preserve">редакцією Пономоренко В. </w:t>
      </w:r>
      <w:r w:rsidRPr="009F77CD">
        <w:rPr>
          <w:spacing w:val="-4"/>
          <w:sz w:val="28"/>
          <w:szCs w:val="28"/>
          <w:lang w:val="uk-UA"/>
        </w:rPr>
        <w:t xml:space="preserve">С. — </w:t>
      </w:r>
      <w:r w:rsidRPr="009F77CD">
        <w:rPr>
          <w:iCs/>
          <w:spacing w:val="-4"/>
          <w:sz w:val="28"/>
          <w:szCs w:val="28"/>
          <w:lang w:val="uk-UA"/>
        </w:rPr>
        <w:t xml:space="preserve">К.: Академія, 2002. </w:t>
      </w:r>
      <w:r w:rsidRPr="009F77CD">
        <w:rPr>
          <w:spacing w:val="-4"/>
          <w:sz w:val="28"/>
          <w:szCs w:val="28"/>
          <w:lang w:val="uk-UA"/>
        </w:rPr>
        <w:t>—</w:t>
      </w:r>
      <w:r w:rsidRPr="009F77CD">
        <w:rPr>
          <w:iCs/>
          <w:spacing w:val="-4"/>
          <w:sz w:val="28"/>
          <w:szCs w:val="28"/>
          <w:lang w:val="uk-UA"/>
        </w:rPr>
        <w:t>С</w:t>
      </w:r>
      <w:r w:rsidRPr="009F77CD">
        <w:rPr>
          <w:spacing w:val="-4"/>
          <w:sz w:val="28"/>
          <w:szCs w:val="28"/>
          <w:lang w:val="uk-UA"/>
        </w:rPr>
        <w:t xml:space="preserve">.29-38 </w:t>
      </w:r>
    </w:p>
    <w:p w:rsidR="00F10896" w:rsidRPr="009F77CD" w:rsidRDefault="00F10896" w:rsidP="009F77CD">
      <w:pPr>
        <w:pStyle w:val="a8"/>
        <w:numPr>
          <w:ilvl w:val="0"/>
          <w:numId w:val="25"/>
        </w:numPr>
        <w:tabs>
          <w:tab w:val="left" w:pos="-284"/>
          <w:tab w:val="left" w:pos="720"/>
          <w:tab w:val="left" w:pos="900"/>
        </w:tabs>
        <w:spacing w:after="0" w:line="360" w:lineRule="auto"/>
        <w:jc w:val="both"/>
        <w:rPr>
          <w:sz w:val="28"/>
          <w:szCs w:val="28"/>
          <w:lang w:val="uk-UA"/>
        </w:rPr>
      </w:pPr>
      <w:r w:rsidRPr="009F77CD">
        <w:rPr>
          <w:sz w:val="28"/>
          <w:szCs w:val="28"/>
          <w:lang w:val="uk-UA"/>
        </w:rPr>
        <w:t xml:space="preserve">Оксанич А.П., Петренко В.Р., Костенко О.П. Інформаційні системи і технології маркетингу: Навч. посіб. / А.П. Оксанич,  В.Р. Петренко, О.П. Костенко. – К.: «Видавничий дім «Професіонал», 2008. – С.9-22. </w:t>
      </w:r>
    </w:p>
    <w:p w:rsidR="00F10896" w:rsidRPr="009F77CD" w:rsidRDefault="00F10896" w:rsidP="009F77CD">
      <w:pPr>
        <w:pStyle w:val="a8"/>
        <w:numPr>
          <w:ilvl w:val="0"/>
          <w:numId w:val="25"/>
        </w:numPr>
        <w:tabs>
          <w:tab w:val="left" w:pos="-284"/>
          <w:tab w:val="left" w:pos="720"/>
          <w:tab w:val="left" w:pos="900"/>
        </w:tabs>
        <w:spacing w:after="0" w:line="360" w:lineRule="auto"/>
        <w:jc w:val="both"/>
        <w:rPr>
          <w:sz w:val="28"/>
          <w:szCs w:val="28"/>
          <w:lang w:val="uk-UA"/>
        </w:rPr>
      </w:pPr>
      <w:r w:rsidRPr="009F77CD">
        <w:rPr>
          <w:sz w:val="28"/>
          <w:szCs w:val="28"/>
          <w:lang w:val="uk-UA"/>
        </w:rPr>
        <w:t xml:space="preserve">Петренко В.Р., Кротюк І.Г., Костенко О.П. Інформаційні системи і технології маркетингу: Навч. посіб. / В.Р. Петренко, І.Г. Кротюк, О.П. Костенко – К.: «Видавничий дім «Професіонал», 2008. – 464с. </w:t>
      </w:r>
    </w:p>
    <w:p w:rsidR="00F10896" w:rsidRPr="009F77CD" w:rsidRDefault="00F10896" w:rsidP="009F77CD">
      <w:pPr>
        <w:pStyle w:val="a8"/>
        <w:numPr>
          <w:ilvl w:val="0"/>
          <w:numId w:val="25"/>
        </w:numPr>
        <w:tabs>
          <w:tab w:val="left" w:pos="-284"/>
          <w:tab w:val="left" w:pos="720"/>
          <w:tab w:val="left" w:pos="900"/>
        </w:tabs>
        <w:spacing w:after="0" w:line="360" w:lineRule="auto"/>
        <w:jc w:val="both"/>
        <w:rPr>
          <w:color w:val="000000"/>
          <w:sz w:val="28"/>
          <w:szCs w:val="28"/>
          <w:lang w:val="uk-UA"/>
        </w:rPr>
      </w:pPr>
      <w:r w:rsidRPr="009F77CD">
        <w:rPr>
          <w:sz w:val="28"/>
          <w:szCs w:val="28"/>
          <w:lang w:val="uk-UA"/>
        </w:rPr>
        <w:t>Пінчук Н.С., Галузинський Г.П., Орленко Н.С. Інформаційні системи і технології в маркетингу: Навч.-метод. посібник для самост. Вивчення дисципліни./ Н.С. Пінчук, Г.П. Галузинський, Н.С. Орленко - К.:КНЕУ, 2001.– С. 10-18.</w:t>
      </w:r>
    </w:p>
    <w:p w:rsidR="00F10896" w:rsidRPr="00181A03" w:rsidRDefault="00F10896" w:rsidP="009F77CD">
      <w:pPr>
        <w:pStyle w:val="a8"/>
        <w:widowControl w:val="0"/>
        <w:numPr>
          <w:ilvl w:val="0"/>
          <w:numId w:val="25"/>
        </w:numPr>
        <w:shd w:val="clear" w:color="auto" w:fill="FFFFFF"/>
        <w:tabs>
          <w:tab w:val="left" w:pos="-284"/>
        </w:tabs>
        <w:autoSpaceDE w:val="0"/>
        <w:autoSpaceDN w:val="0"/>
        <w:adjustRightInd w:val="0"/>
        <w:spacing w:after="0" w:line="360" w:lineRule="auto"/>
        <w:jc w:val="both"/>
        <w:rPr>
          <w:sz w:val="28"/>
          <w:szCs w:val="28"/>
          <w:lang w:val="uk-UA"/>
        </w:rPr>
      </w:pPr>
      <w:r w:rsidRPr="00181A03">
        <w:rPr>
          <w:iCs/>
          <w:spacing w:val="-2"/>
          <w:sz w:val="28"/>
          <w:szCs w:val="28"/>
          <w:lang w:val="uk-UA"/>
        </w:rPr>
        <w:t xml:space="preserve">Єжова Л. Ф. Інформаційний маркетинг: Навчальний посібник / Л. Ф. Єжова </w:t>
      </w:r>
      <w:r w:rsidRPr="00181A03">
        <w:rPr>
          <w:spacing w:val="-2"/>
          <w:sz w:val="28"/>
          <w:szCs w:val="28"/>
          <w:lang w:val="uk-UA"/>
        </w:rPr>
        <w:t xml:space="preserve">— </w:t>
      </w:r>
      <w:r w:rsidRPr="00181A03">
        <w:rPr>
          <w:iCs/>
          <w:spacing w:val="-2"/>
          <w:sz w:val="28"/>
          <w:szCs w:val="28"/>
          <w:lang w:val="uk-UA"/>
        </w:rPr>
        <w:t xml:space="preserve">К.: КНЕУ, </w:t>
      </w:r>
      <w:r w:rsidRPr="00181A03">
        <w:rPr>
          <w:iCs/>
          <w:sz w:val="28"/>
          <w:szCs w:val="28"/>
          <w:lang w:val="uk-UA"/>
        </w:rPr>
        <w:t>2002.— С. 5-20.</w:t>
      </w:r>
    </w:p>
    <w:p w:rsidR="00F10896" w:rsidRPr="009F77CD" w:rsidRDefault="00F10896" w:rsidP="009F77CD">
      <w:pPr>
        <w:pStyle w:val="a8"/>
        <w:numPr>
          <w:ilvl w:val="0"/>
          <w:numId w:val="25"/>
        </w:numPr>
        <w:tabs>
          <w:tab w:val="left" w:pos="-284"/>
          <w:tab w:val="num" w:pos="900"/>
        </w:tabs>
        <w:spacing w:after="0" w:line="360" w:lineRule="auto"/>
        <w:jc w:val="both"/>
        <w:rPr>
          <w:sz w:val="28"/>
          <w:szCs w:val="28"/>
          <w:lang w:val="uk-UA"/>
        </w:rPr>
      </w:pPr>
      <w:r w:rsidRPr="009F77CD">
        <w:rPr>
          <w:sz w:val="28"/>
          <w:szCs w:val="28"/>
          <w:lang w:val="uk-UA"/>
        </w:rPr>
        <w:t>Матвієнко О.В., Дубов Д.В. Інформаційний маркетинг у контексті державних, політичних та соціальних інформаційних відносин // Вісник Книжкової палати. – 2006. – № 7. – С. 33–36.</w:t>
      </w:r>
    </w:p>
    <w:p w:rsidR="00F10896" w:rsidRPr="009F77CD" w:rsidRDefault="00F10896" w:rsidP="009F77CD">
      <w:pPr>
        <w:pStyle w:val="a8"/>
        <w:numPr>
          <w:ilvl w:val="0"/>
          <w:numId w:val="25"/>
        </w:numPr>
        <w:tabs>
          <w:tab w:val="left" w:pos="-284"/>
          <w:tab w:val="left" w:pos="1080"/>
          <w:tab w:val="left" w:pos="1260"/>
        </w:tabs>
        <w:spacing w:after="0" w:line="360" w:lineRule="auto"/>
        <w:jc w:val="both"/>
        <w:rPr>
          <w:sz w:val="28"/>
          <w:szCs w:val="28"/>
          <w:lang w:val="uk-UA"/>
        </w:rPr>
      </w:pPr>
      <w:r w:rsidRPr="009F77CD">
        <w:rPr>
          <w:sz w:val="28"/>
          <w:szCs w:val="28"/>
          <w:lang w:val="uk-UA"/>
        </w:rPr>
        <w:lastRenderedPageBreak/>
        <w:t>Маркетингова інформація: навч. посіб. / Л.О. Шелюк, Є.В. Крикавський, І.О. Дейнега, О.В. Дейнега, Р. Патора; Рівнен. ін-т слов'янознавства Київ. славіст. ун-ту. — Рівне: [Вид. О.Зень], 2008. — С.59-91.</w:t>
      </w:r>
    </w:p>
    <w:p w:rsidR="00F10896" w:rsidRPr="009F77CD" w:rsidRDefault="00F10896" w:rsidP="009F77CD">
      <w:pPr>
        <w:pStyle w:val="a8"/>
        <w:numPr>
          <w:ilvl w:val="0"/>
          <w:numId w:val="25"/>
        </w:numPr>
        <w:tabs>
          <w:tab w:val="left" w:pos="-284"/>
          <w:tab w:val="num" w:pos="900"/>
        </w:tabs>
        <w:spacing w:after="0" w:line="360" w:lineRule="auto"/>
        <w:jc w:val="both"/>
        <w:rPr>
          <w:sz w:val="28"/>
          <w:szCs w:val="28"/>
          <w:lang w:val="uk-UA"/>
        </w:rPr>
      </w:pPr>
      <w:r w:rsidRPr="009F77CD">
        <w:rPr>
          <w:sz w:val="28"/>
          <w:szCs w:val="28"/>
        </w:rPr>
        <w:t xml:space="preserve">Ястребов А.П. Информационный маркетинг - основа инновационного развития производства в условиях глобализации экономики. </w:t>
      </w:r>
      <w:r w:rsidRPr="009F77CD">
        <w:rPr>
          <w:sz w:val="28"/>
          <w:szCs w:val="28"/>
          <w:lang w:val="uk-UA"/>
        </w:rPr>
        <w:t xml:space="preserve">/ </w:t>
      </w:r>
      <w:r w:rsidRPr="009F77CD">
        <w:rPr>
          <w:sz w:val="28"/>
          <w:szCs w:val="28"/>
        </w:rPr>
        <w:t>А.П. Ястребов - СПб</w:t>
      </w:r>
      <w:proofErr w:type="gramStart"/>
      <w:r w:rsidRPr="009F77CD">
        <w:rPr>
          <w:sz w:val="28"/>
          <w:szCs w:val="28"/>
        </w:rPr>
        <w:t xml:space="preserve">.: </w:t>
      </w:r>
      <w:proofErr w:type="gramEnd"/>
      <w:r w:rsidRPr="009F77CD">
        <w:rPr>
          <w:sz w:val="28"/>
          <w:szCs w:val="28"/>
        </w:rPr>
        <w:t xml:space="preserve">ГУАП, 2003. - </w:t>
      </w:r>
      <w:r w:rsidRPr="009F77CD">
        <w:rPr>
          <w:sz w:val="28"/>
          <w:szCs w:val="28"/>
          <w:lang w:val="uk-UA"/>
        </w:rPr>
        <w:t>С</w:t>
      </w:r>
      <w:r w:rsidRPr="009F77CD">
        <w:rPr>
          <w:sz w:val="28"/>
          <w:szCs w:val="28"/>
        </w:rPr>
        <w:t>.</w:t>
      </w:r>
      <w:r w:rsidRPr="009F77CD">
        <w:rPr>
          <w:sz w:val="28"/>
          <w:szCs w:val="28"/>
          <w:lang w:val="uk-UA"/>
        </w:rPr>
        <w:t>9-38</w:t>
      </w:r>
    </w:p>
    <w:p w:rsidR="00F10896" w:rsidRPr="009F77CD" w:rsidRDefault="00F10896" w:rsidP="009F77CD">
      <w:pPr>
        <w:pStyle w:val="a8"/>
        <w:numPr>
          <w:ilvl w:val="0"/>
          <w:numId w:val="25"/>
        </w:numPr>
        <w:tabs>
          <w:tab w:val="left" w:pos="-284"/>
          <w:tab w:val="left" w:pos="720"/>
          <w:tab w:val="left" w:pos="900"/>
        </w:tabs>
        <w:spacing w:after="0" w:line="360" w:lineRule="auto"/>
        <w:jc w:val="both"/>
        <w:rPr>
          <w:sz w:val="26"/>
          <w:szCs w:val="26"/>
          <w:lang w:val="uk-UA"/>
        </w:rPr>
      </w:pPr>
      <w:r w:rsidRPr="009F77CD">
        <w:rPr>
          <w:sz w:val="26"/>
          <w:szCs w:val="26"/>
          <w:lang w:val="uk-UA"/>
        </w:rPr>
        <w:t>Бобруль Г. Інформація та інформаційні технології в стратегічному управлінні посередницькою організацією//Актуальні проблеми економіки.-2006.-№5 .-с.135-141</w:t>
      </w:r>
    </w:p>
    <w:p w:rsidR="00F10896" w:rsidRPr="009F77CD" w:rsidRDefault="00F10896" w:rsidP="009F77CD">
      <w:pPr>
        <w:pStyle w:val="a8"/>
        <w:numPr>
          <w:ilvl w:val="0"/>
          <w:numId w:val="25"/>
        </w:numPr>
        <w:tabs>
          <w:tab w:val="left" w:pos="-284"/>
          <w:tab w:val="left" w:pos="720"/>
          <w:tab w:val="left" w:pos="1080"/>
        </w:tabs>
        <w:spacing w:after="0" w:line="360" w:lineRule="auto"/>
        <w:jc w:val="both"/>
        <w:rPr>
          <w:sz w:val="26"/>
          <w:szCs w:val="26"/>
          <w:lang w:val="uk-UA"/>
        </w:rPr>
      </w:pPr>
      <w:r w:rsidRPr="009F77CD">
        <w:rPr>
          <w:sz w:val="26"/>
          <w:szCs w:val="26"/>
          <w:lang w:val="uk-UA"/>
        </w:rPr>
        <w:t>Гуцалюк М.В., Гайсенюк Н.А. Організація захисту інформації; Навчальний посібник./ М.В. Гуцалюк, Н.А. Гайсенюк – К.: Альтерпрес, 2005. – 244 с.</w:t>
      </w:r>
    </w:p>
    <w:p w:rsidR="00F10896" w:rsidRPr="009F77CD" w:rsidRDefault="00F10896" w:rsidP="009F77CD">
      <w:pPr>
        <w:pStyle w:val="a8"/>
        <w:numPr>
          <w:ilvl w:val="0"/>
          <w:numId w:val="25"/>
        </w:numPr>
        <w:tabs>
          <w:tab w:val="left" w:pos="-284"/>
          <w:tab w:val="left" w:pos="720"/>
          <w:tab w:val="left" w:pos="900"/>
          <w:tab w:val="left" w:pos="1080"/>
          <w:tab w:val="left" w:pos="1260"/>
        </w:tabs>
        <w:spacing w:after="0" w:line="360" w:lineRule="auto"/>
        <w:jc w:val="both"/>
        <w:rPr>
          <w:sz w:val="26"/>
          <w:szCs w:val="26"/>
          <w:lang w:val="uk-UA"/>
        </w:rPr>
      </w:pPr>
      <w:r w:rsidRPr="009F77CD">
        <w:rPr>
          <w:iCs/>
          <w:spacing w:val="-2"/>
          <w:sz w:val="26"/>
          <w:szCs w:val="26"/>
          <w:lang w:val="uk-UA"/>
        </w:rPr>
        <w:t xml:space="preserve">Єжова Л. Ф. Інформаційний маркетинг: Навчальний посібник / Л. Ф. Єжова </w:t>
      </w:r>
      <w:r w:rsidRPr="009F77CD">
        <w:rPr>
          <w:spacing w:val="-2"/>
          <w:sz w:val="26"/>
          <w:szCs w:val="26"/>
          <w:lang w:val="uk-UA"/>
        </w:rPr>
        <w:t xml:space="preserve">— </w:t>
      </w:r>
      <w:r w:rsidRPr="009F77CD">
        <w:rPr>
          <w:iCs/>
          <w:spacing w:val="-2"/>
          <w:sz w:val="26"/>
          <w:szCs w:val="26"/>
          <w:lang w:val="uk-UA"/>
        </w:rPr>
        <w:t xml:space="preserve">К.: КНЕУ, </w:t>
      </w:r>
      <w:r w:rsidRPr="009F77CD">
        <w:rPr>
          <w:iCs/>
          <w:sz w:val="26"/>
          <w:szCs w:val="26"/>
          <w:lang w:val="uk-UA"/>
        </w:rPr>
        <w:t xml:space="preserve">2002.— С. 40-68. </w:t>
      </w:r>
    </w:p>
    <w:p w:rsidR="00F10896" w:rsidRPr="009F77CD" w:rsidRDefault="00F10896" w:rsidP="009F77CD">
      <w:pPr>
        <w:pStyle w:val="a8"/>
        <w:widowControl w:val="0"/>
        <w:numPr>
          <w:ilvl w:val="0"/>
          <w:numId w:val="25"/>
        </w:numPr>
        <w:shd w:val="clear" w:color="auto" w:fill="FFFFFF"/>
        <w:tabs>
          <w:tab w:val="left" w:pos="-284"/>
          <w:tab w:val="left" w:pos="720"/>
          <w:tab w:val="left" w:pos="1080"/>
        </w:tabs>
        <w:autoSpaceDE w:val="0"/>
        <w:autoSpaceDN w:val="0"/>
        <w:adjustRightInd w:val="0"/>
        <w:spacing w:after="0" w:line="360" w:lineRule="auto"/>
        <w:ind w:right="101"/>
        <w:jc w:val="both"/>
        <w:rPr>
          <w:spacing w:val="-1"/>
          <w:sz w:val="26"/>
          <w:szCs w:val="26"/>
          <w:lang w:val="uk-UA"/>
        </w:rPr>
      </w:pPr>
      <w:r w:rsidRPr="009F77CD">
        <w:rPr>
          <w:sz w:val="26"/>
          <w:szCs w:val="26"/>
          <w:lang w:val="uk-UA"/>
        </w:rPr>
        <w:t>Єрмошенко М. Інформація в системі виробничих відносин //Актуальні проблеми економіки.-2007.-№10 .-с.66-74</w:t>
      </w:r>
      <w:r w:rsidRPr="009F77CD">
        <w:rPr>
          <w:iCs/>
          <w:spacing w:val="-3"/>
          <w:sz w:val="26"/>
          <w:szCs w:val="26"/>
          <w:lang w:val="uk-UA"/>
        </w:rPr>
        <w:t xml:space="preserve"> </w:t>
      </w:r>
    </w:p>
    <w:p w:rsidR="00F10896" w:rsidRPr="009F77CD" w:rsidRDefault="00F10896" w:rsidP="009F77CD">
      <w:pPr>
        <w:pStyle w:val="a8"/>
        <w:numPr>
          <w:ilvl w:val="0"/>
          <w:numId w:val="25"/>
        </w:numPr>
        <w:tabs>
          <w:tab w:val="left" w:pos="-284"/>
          <w:tab w:val="left" w:pos="720"/>
          <w:tab w:val="left" w:pos="900"/>
          <w:tab w:val="left" w:pos="1080"/>
          <w:tab w:val="left" w:pos="1260"/>
        </w:tabs>
        <w:spacing w:after="0" w:line="360" w:lineRule="auto"/>
        <w:jc w:val="both"/>
        <w:rPr>
          <w:sz w:val="26"/>
          <w:szCs w:val="26"/>
          <w:lang w:val="uk-UA"/>
        </w:rPr>
      </w:pPr>
      <w:r w:rsidRPr="009F77CD">
        <w:rPr>
          <w:sz w:val="26"/>
          <w:szCs w:val="26"/>
          <w:lang w:val="uk-UA"/>
        </w:rPr>
        <w:t>Маркетингова інформація: навч. посіб. / Л.О. Шелюк, Є.В. Крикавський, І.О. Дейнега, О.В. Дейнега, Р. Патора; Рівнен. ін-т слов'янознавства Київ. славіст. ун-ту. — Рівне: [Вид. О.Зень], 2008. — С.24-58.</w:t>
      </w:r>
    </w:p>
    <w:p w:rsidR="00F10896" w:rsidRPr="009F77CD" w:rsidRDefault="00F10896" w:rsidP="009F77CD">
      <w:pPr>
        <w:pStyle w:val="a8"/>
        <w:numPr>
          <w:ilvl w:val="0"/>
          <w:numId w:val="25"/>
        </w:numPr>
        <w:tabs>
          <w:tab w:val="left" w:pos="-284"/>
          <w:tab w:val="left" w:pos="720"/>
        </w:tabs>
        <w:spacing w:after="0" w:line="360" w:lineRule="auto"/>
        <w:jc w:val="both"/>
        <w:rPr>
          <w:sz w:val="26"/>
          <w:szCs w:val="26"/>
          <w:lang w:val="uk-UA"/>
        </w:rPr>
      </w:pPr>
      <w:r w:rsidRPr="009F77CD">
        <w:rPr>
          <w:sz w:val="26"/>
          <w:szCs w:val="26"/>
          <w:lang w:val="uk-UA"/>
        </w:rPr>
        <w:t>Марущак А.І. Правомірні засоби доступу громадян до інформації: науково-практичний посібник./ А.І. Марущак. – Біла Церква: Вид-во “Буква”, 2006. – 432с.</w:t>
      </w:r>
    </w:p>
    <w:p w:rsidR="00F10896" w:rsidRPr="009F77CD" w:rsidRDefault="00F10896" w:rsidP="009F77CD">
      <w:pPr>
        <w:pStyle w:val="a8"/>
        <w:numPr>
          <w:ilvl w:val="0"/>
          <w:numId w:val="25"/>
        </w:numPr>
        <w:tabs>
          <w:tab w:val="left" w:pos="-284"/>
          <w:tab w:val="left" w:pos="720"/>
          <w:tab w:val="left" w:pos="900"/>
        </w:tabs>
        <w:spacing w:after="0" w:line="360" w:lineRule="auto"/>
        <w:jc w:val="both"/>
        <w:rPr>
          <w:sz w:val="26"/>
          <w:szCs w:val="26"/>
          <w:lang w:val="uk-UA"/>
        </w:rPr>
      </w:pPr>
      <w:r w:rsidRPr="009F77CD">
        <w:rPr>
          <w:sz w:val="26"/>
          <w:szCs w:val="26"/>
          <w:lang w:val="uk-UA"/>
        </w:rPr>
        <w:t xml:space="preserve">Мельник О. Інформація як складова інноваційного розвитку//Актуальні проблеми економіки.-2008.-№10 .-с.136-142 </w:t>
      </w:r>
    </w:p>
    <w:p w:rsidR="00F10896" w:rsidRPr="009F77CD" w:rsidRDefault="00F10896" w:rsidP="009F77CD">
      <w:pPr>
        <w:pStyle w:val="a8"/>
        <w:numPr>
          <w:ilvl w:val="0"/>
          <w:numId w:val="25"/>
        </w:numPr>
        <w:tabs>
          <w:tab w:val="left" w:pos="-284"/>
          <w:tab w:val="left" w:pos="720"/>
          <w:tab w:val="left" w:pos="900"/>
        </w:tabs>
        <w:spacing w:after="0" w:line="360" w:lineRule="auto"/>
        <w:jc w:val="both"/>
        <w:rPr>
          <w:sz w:val="26"/>
          <w:szCs w:val="26"/>
          <w:lang w:val="uk-UA"/>
        </w:rPr>
      </w:pPr>
      <w:r w:rsidRPr="009F77CD">
        <w:rPr>
          <w:sz w:val="26"/>
          <w:szCs w:val="26"/>
          <w:lang w:val="uk-UA"/>
        </w:rPr>
        <w:t>Методы сбора и использования маркетинговой информации: Учебн.-практ. Пособие / Токарев Б.Е. – М.: 2000. – С.59-91</w:t>
      </w:r>
    </w:p>
    <w:p w:rsidR="00F10896" w:rsidRPr="009F77CD" w:rsidRDefault="00F10896" w:rsidP="009F77CD">
      <w:pPr>
        <w:pStyle w:val="a8"/>
        <w:numPr>
          <w:ilvl w:val="0"/>
          <w:numId w:val="25"/>
        </w:numPr>
        <w:tabs>
          <w:tab w:val="left" w:pos="-284"/>
          <w:tab w:val="left" w:pos="720"/>
        </w:tabs>
        <w:spacing w:after="0" w:line="360" w:lineRule="auto"/>
        <w:jc w:val="both"/>
        <w:rPr>
          <w:sz w:val="28"/>
          <w:lang w:val="uk-UA"/>
        </w:rPr>
      </w:pPr>
      <w:r w:rsidRPr="009F77CD">
        <w:rPr>
          <w:sz w:val="28"/>
          <w:szCs w:val="28"/>
          <w:lang w:val="uk-UA"/>
        </w:rPr>
        <w:t xml:space="preserve">Білик В.М., Костирко В.С. Інформаційні технології та системи:Навчальний посібник / В.М. Білик, В.С.Костирко. -К.:ЦУЛ,2006 .-232с. </w:t>
      </w:r>
    </w:p>
    <w:p w:rsidR="00F10896" w:rsidRPr="009F77CD" w:rsidRDefault="00F10896" w:rsidP="009F77CD">
      <w:pPr>
        <w:pStyle w:val="a8"/>
        <w:numPr>
          <w:ilvl w:val="0"/>
          <w:numId w:val="25"/>
        </w:numPr>
        <w:tabs>
          <w:tab w:val="left" w:pos="-284"/>
          <w:tab w:val="left" w:pos="720"/>
          <w:tab w:val="left" w:pos="900"/>
        </w:tabs>
        <w:spacing w:after="0" w:line="360" w:lineRule="auto"/>
        <w:jc w:val="both"/>
        <w:rPr>
          <w:sz w:val="28"/>
          <w:szCs w:val="28"/>
          <w:lang w:val="uk-UA"/>
        </w:rPr>
      </w:pPr>
      <w:r w:rsidRPr="009F77CD">
        <w:rPr>
          <w:sz w:val="28"/>
          <w:szCs w:val="28"/>
          <w:lang w:val="uk-UA"/>
        </w:rPr>
        <w:t>Бобруль Г. Інформація та інформаційні технології в стратегічному управлінні посередницькою організацією//Актуальні проблеми економіки.-2006.-№5 .-с.135-141</w:t>
      </w:r>
    </w:p>
    <w:p w:rsidR="00F10896" w:rsidRPr="009F77CD" w:rsidRDefault="00F10896" w:rsidP="009F77CD">
      <w:pPr>
        <w:pStyle w:val="a8"/>
        <w:numPr>
          <w:ilvl w:val="0"/>
          <w:numId w:val="25"/>
        </w:numPr>
        <w:tabs>
          <w:tab w:val="left" w:pos="-284"/>
          <w:tab w:val="left" w:pos="720"/>
          <w:tab w:val="left" w:pos="900"/>
        </w:tabs>
        <w:spacing w:after="0" w:line="360" w:lineRule="auto"/>
        <w:jc w:val="both"/>
        <w:rPr>
          <w:sz w:val="28"/>
          <w:szCs w:val="28"/>
          <w:lang w:val="uk-UA"/>
        </w:rPr>
      </w:pPr>
      <w:r w:rsidRPr="009F77CD">
        <w:rPr>
          <w:sz w:val="28"/>
          <w:szCs w:val="28"/>
          <w:lang w:val="uk-UA"/>
        </w:rPr>
        <w:lastRenderedPageBreak/>
        <w:t xml:space="preserve">Оксанич А.П., Петренко В.Р., Костенко О.П. Інформаційні системи і технології маркетингу: Навч. посіб. / А.П. Оксанич,  В.Р. Петренко, О.П. Костенко. – К.: «Видавничий дім «Професіонал», 2008. – 320с. </w:t>
      </w:r>
    </w:p>
    <w:p w:rsidR="00F10896" w:rsidRPr="009F77CD" w:rsidRDefault="00F10896" w:rsidP="009F77CD">
      <w:pPr>
        <w:pStyle w:val="a8"/>
        <w:numPr>
          <w:ilvl w:val="0"/>
          <w:numId w:val="25"/>
        </w:numPr>
        <w:tabs>
          <w:tab w:val="left" w:pos="-284"/>
          <w:tab w:val="left" w:pos="720"/>
        </w:tabs>
        <w:spacing w:after="0" w:line="360" w:lineRule="auto"/>
        <w:jc w:val="both"/>
        <w:rPr>
          <w:sz w:val="28"/>
          <w:szCs w:val="28"/>
          <w:lang w:val="uk-UA"/>
        </w:rPr>
      </w:pPr>
      <w:r w:rsidRPr="009F77CD">
        <w:rPr>
          <w:sz w:val="28"/>
          <w:szCs w:val="28"/>
          <w:lang w:val="uk-UA"/>
        </w:rPr>
        <w:t xml:space="preserve">Петренко В.Р., Кротюк І.Г., Костенко О.П. Інформаційні системи і технології маркетингу: Навч. посіб. / В.Р. Петренко, І.Г. Кротюк, О.П. Костенко – К.: «Видавничий дім «Професіонал», 2008. – 464с. </w:t>
      </w:r>
    </w:p>
    <w:p w:rsidR="00F10896" w:rsidRPr="009F77CD" w:rsidRDefault="00F10896" w:rsidP="009F77CD">
      <w:pPr>
        <w:pStyle w:val="a8"/>
        <w:numPr>
          <w:ilvl w:val="0"/>
          <w:numId w:val="25"/>
        </w:numPr>
        <w:tabs>
          <w:tab w:val="left" w:pos="-284"/>
          <w:tab w:val="left" w:pos="720"/>
          <w:tab w:val="left" w:pos="900"/>
        </w:tabs>
        <w:spacing w:after="0" w:line="360" w:lineRule="auto"/>
        <w:jc w:val="both"/>
        <w:rPr>
          <w:color w:val="000000"/>
          <w:sz w:val="28"/>
          <w:szCs w:val="28"/>
          <w:lang w:val="uk-UA"/>
        </w:rPr>
      </w:pPr>
      <w:r w:rsidRPr="009F77CD">
        <w:rPr>
          <w:sz w:val="28"/>
          <w:szCs w:val="28"/>
          <w:lang w:val="uk-UA"/>
        </w:rPr>
        <w:t>Пінчук Н.С., Галузинський Г.П., Орленко Н.С. Інформаційні системи і технології в маркетингу: Навч.-метод. посібник для самост. Вивчення дисципліни./ Н.С. Пінчук, Г.П. Галузинський, Н.С. Орленко - К.:КНЕУ, 2001.– 294 с.</w:t>
      </w:r>
    </w:p>
    <w:p w:rsidR="009F77CD" w:rsidRPr="009F77CD" w:rsidRDefault="009F77CD" w:rsidP="009F77CD">
      <w:pPr>
        <w:pStyle w:val="a8"/>
        <w:numPr>
          <w:ilvl w:val="0"/>
          <w:numId w:val="25"/>
        </w:numPr>
        <w:tabs>
          <w:tab w:val="left" w:pos="-284"/>
          <w:tab w:val="left" w:pos="720"/>
        </w:tabs>
        <w:spacing w:after="0" w:line="360" w:lineRule="auto"/>
        <w:jc w:val="both"/>
        <w:rPr>
          <w:sz w:val="28"/>
          <w:szCs w:val="28"/>
          <w:lang w:val="uk-UA"/>
        </w:rPr>
      </w:pPr>
      <w:r w:rsidRPr="009F77CD">
        <w:rPr>
          <w:iCs/>
          <w:spacing w:val="-3"/>
          <w:sz w:val="28"/>
          <w:szCs w:val="28"/>
          <w:lang w:val="uk-UA"/>
        </w:rPr>
        <w:t xml:space="preserve">Інформаційні системи і технології в економіці: Навч. посібник /за </w:t>
      </w:r>
      <w:r w:rsidRPr="009F77CD">
        <w:rPr>
          <w:iCs/>
          <w:spacing w:val="-4"/>
          <w:sz w:val="28"/>
          <w:szCs w:val="28"/>
          <w:lang w:val="uk-UA"/>
        </w:rPr>
        <w:t xml:space="preserve">редакцією Пономоренко В. </w:t>
      </w:r>
      <w:r w:rsidRPr="009F77CD">
        <w:rPr>
          <w:spacing w:val="-4"/>
          <w:sz w:val="28"/>
          <w:szCs w:val="28"/>
          <w:lang w:val="uk-UA"/>
        </w:rPr>
        <w:t xml:space="preserve">С. — </w:t>
      </w:r>
      <w:r w:rsidRPr="009F77CD">
        <w:rPr>
          <w:iCs/>
          <w:spacing w:val="-4"/>
          <w:sz w:val="28"/>
          <w:szCs w:val="28"/>
          <w:lang w:val="uk-UA"/>
        </w:rPr>
        <w:t xml:space="preserve">К.: Академія, 2002. </w:t>
      </w:r>
      <w:r w:rsidRPr="009F77CD">
        <w:rPr>
          <w:spacing w:val="-4"/>
          <w:sz w:val="28"/>
          <w:szCs w:val="28"/>
          <w:lang w:val="uk-UA"/>
        </w:rPr>
        <w:t xml:space="preserve">—С49-58. </w:t>
      </w:r>
    </w:p>
    <w:p w:rsidR="009F77CD" w:rsidRPr="009F77CD" w:rsidRDefault="009F77CD" w:rsidP="009F77CD">
      <w:pPr>
        <w:pStyle w:val="a8"/>
        <w:numPr>
          <w:ilvl w:val="0"/>
          <w:numId w:val="25"/>
        </w:numPr>
        <w:tabs>
          <w:tab w:val="left" w:pos="-284"/>
          <w:tab w:val="left" w:pos="720"/>
          <w:tab w:val="left" w:pos="1080"/>
        </w:tabs>
        <w:spacing w:after="0" w:line="360" w:lineRule="auto"/>
        <w:jc w:val="both"/>
        <w:rPr>
          <w:sz w:val="28"/>
          <w:szCs w:val="28"/>
          <w:lang w:val="uk-UA"/>
        </w:rPr>
      </w:pPr>
      <w:r w:rsidRPr="009F77CD">
        <w:rPr>
          <w:sz w:val="28"/>
          <w:szCs w:val="28"/>
          <w:lang w:val="uk-UA"/>
        </w:rPr>
        <w:t>Оксанич А.П., Петренко В.Р., Костенко О.П. Інформаційні системи і технології маркетингу: Навч. посіб. / А.П. Оксанич, В.Р. Петренко, О.П. Костенко. – К.: «Видавничий дім «Професіонал», 2008. – С. 204-215.</w:t>
      </w:r>
    </w:p>
    <w:p w:rsidR="009F77CD" w:rsidRPr="009F77CD" w:rsidRDefault="009F77CD" w:rsidP="009F77CD">
      <w:pPr>
        <w:pStyle w:val="a8"/>
        <w:numPr>
          <w:ilvl w:val="0"/>
          <w:numId w:val="25"/>
        </w:numPr>
        <w:tabs>
          <w:tab w:val="left" w:pos="-284"/>
          <w:tab w:val="left" w:pos="720"/>
        </w:tabs>
        <w:spacing w:after="0" w:line="360" w:lineRule="auto"/>
        <w:jc w:val="both"/>
        <w:rPr>
          <w:sz w:val="28"/>
          <w:szCs w:val="28"/>
          <w:lang w:val="uk-UA"/>
        </w:rPr>
      </w:pPr>
      <w:r w:rsidRPr="009F77CD">
        <w:rPr>
          <w:sz w:val="28"/>
          <w:szCs w:val="28"/>
          <w:lang w:val="uk-UA"/>
        </w:rPr>
        <w:t xml:space="preserve">Петренко В.Р., Кротюк І.Г., Костенко О.П. Інформаційні системи і технології маркетингу: Навч. посіб. / В.Р. Петренко, І.Г. Кротюк, О.П. Костенко – К.: «Видавничий дім «Професіонал», 2008. – 464с. </w:t>
      </w:r>
    </w:p>
    <w:p w:rsidR="009F77CD" w:rsidRPr="009F77CD" w:rsidRDefault="009F77CD" w:rsidP="009F77CD">
      <w:pPr>
        <w:pStyle w:val="a8"/>
        <w:widowControl w:val="0"/>
        <w:numPr>
          <w:ilvl w:val="0"/>
          <w:numId w:val="25"/>
        </w:numPr>
        <w:shd w:val="clear" w:color="auto" w:fill="FFFFFF"/>
        <w:tabs>
          <w:tab w:val="left" w:pos="-284"/>
          <w:tab w:val="left" w:pos="360"/>
          <w:tab w:val="left" w:pos="900"/>
          <w:tab w:val="left" w:pos="1080"/>
        </w:tabs>
        <w:autoSpaceDE w:val="0"/>
        <w:autoSpaceDN w:val="0"/>
        <w:adjustRightInd w:val="0"/>
        <w:spacing w:after="0" w:line="360" w:lineRule="auto"/>
        <w:ind w:right="101"/>
        <w:jc w:val="both"/>
        <w:rPr>
          <w:spacing w:val="-1"/>
          <w:sz w:val="28"/>
          <w:szCs w:val="28"/>
          <w:lang w:val="uk-UA"/>
        </w:rPr>
      </w:pPr>
      <w:r w:rsidRPr="009F77CD">
        <w:rPr>
          <w:spacing w:val="-4"/>
          <w:sz w:val="28"/>
          <w:szCs w:val="28"/>
          <w:lang w:val="uk-UA"/>
        </w:rPr>
        <w:t>Литовченко І.Л. Інтернет-маркетинг: навч. посібник / І.Л. Литовченко – К.: Центр учбової літератури, 2008. – 186с.</w:t>
      </w:r>
    </w:p>
    <w:p w:rsidR="009F77CD" w:rsidRPr="009F77CD" w:rsidRDefault="009F77CD" w:rsidP="009F77CD">
      <w:pPr>
        <w:pStyle w:val="a8"/>
        <w:numPr>
          <w:ilvl w:val="0"/>
          <w:numId w:val="25"/>
        </w:numPr>
        <w:tabs>
          <w:tab w:val="left" w:pos="-284"/>
          <w:tab w:val="left" w:pos="900"/>
        </w:tabs>
        <w:spacing w:after="0" w:line="360" w:lineRule="auto"/>
        <w:jc w:val="both"/>
        <w:rPr>
          <w:sz w:val="28"/>
          <w:szCs w:val="28"/>
          <w:lang w:val="uk-UA"/>
        </w:rPr>
      </w:pPr>
      <w:r w:rsidRPr="009F77CD">
        <w:rPr>
          <w:sz w:val="28"/>
          <w:szCs w:val="28"/>
          <w:lang w:val="uk-UA"/>
        </w:rPr>
        <w:t xml:space="preserve">Мельник О. Інформація як складова інноваційного розвитку//Актуальні проблеми економіки.-2008.-№10 .-с.136-142 </w:t>
      </w:r>
    </w:p>
    <w:p w:rsidR="009F77CD" w:rsidRPr="009F77CD" w:rsidRDefault="009F77CD" w:rsidP="009F77CD">
      <w:pPr>
        <w:pStyle w:val="a8"/>
        <w:widowControl w:val="0"/>
        <w:numPr>
          <w:ilvl w:val="0"/>
          <w:numId w:val="25"/>
        </w:numPr>
        <w:tabs>
          <w:tab w:val="left" w:pos="-284"/>
          <w:tab w:val="left" w:pos="900"/>
        </w:tabs>
        <w:spacing w:after="0" w:line="360" w:lineRule="auto"/>
        <w:jc w:val="both"/>
        <w:rPr>
          <w:sz w:val="28"/>
          <w:szCs w:val="28"/>
          <w:lang w:val="uk-UA"/>
        </w:rPr>
      </w:pPr>
      <w:r w:rsidRPr="009F77CD">
        <w:rPr>
          <w:sz w:val="28"/>
          <w:szCs w:val="28"/>
          <w:lang w:val="uk-UA"/>
        </w:rPr>
        <w:t>Оксанич А.П., Петренко В.Р., Костенко О.П. Інформаційні системи і технології маркетингу: Навч. посіб. / А.П. Оксанич,  В.Р. Петренко, О.П. Костенко. – К.: «Видавничий дім «Професіонал», 2008. – С. 131-150</w:t>
      </w:r>
    </w:p>
    <w:p w:rsidR="009F77CD" w:rsidRPr="009F77CD" w:rsidRDefault="009F77CD" w:rsidP="009F77CD">
      <w:pPr>
        <w:pStyle w:val="a8"/>
        <w:numPr>
          <w:ilvl w:val="0"/>
          <w:numId w:val="25"/>
        </w:numPr>
        <w:tabs>
          <w:tab w:val="left" w:pos="-284"/>
          <w:tab w:val="left" w:pos="720"/>
          <w:tab w:val="left" w:pos="900"/>
        </w:tabs>
        <w:spacing w:after="0" w:line="360" w:lineRule="auto"/>
        <w:jc w:val="both"/>
        <w:rPr>
          <w:sz w:val="28"/>
          <w:szCs w:val="28"/>
          <w:lang w:val="uk-UA"/>
        </w:rPr>
      </w:pPr>
      <w:r w:rsidRPr="009F77CD">
        <w:rPr>
          <w:sz w:val="28"/>
          <w:szCs w:val="28"/>
          <w:lang w:val="uk-UA"/>
        </w:rPr>
        <w:t xml:space="preserve">Петренко В.Р., Кротюк І.Г., Костенко О.П. Інформаційні системи і технології маркетингу: Навч. посіб. / В.Р. Петренко, І.Г. Кротюк, О.П. Костенко – К.: «Видавничий дім «Професіонал», 2008. – 464с. </w:t>
      </w:r>
    </w:p>
    <w:p w:rsidR="009F77CD" w:rsidRPr="009F77CD" w:rsidRDefault="009F77CD" w:rsidP="009F77CD">
      <w:pPr>
        <w:pStyle w:val="a8"/>
        <w:numPr>
          <w:ilvl w:val="0"/>
          <w:numId w:val="25"/>
        </w:numPr>
        <w:tabs>
          <w:tab w:val="left" w:pos="-284"/>
          <w:tab w:val="left" w:pos="900"/>
        </w:tabs>
        <w:spacing w:after="0" w:line="360" w:lineRule="auto"/>
        <w:jc w:val="both"/>
        <w:rPr>
          <w:sz w:val="28"/>
          <w:szCs w:val="28"/>
          <w:lang w:val="uk-UA"/>
        </w:rPr>
      </w:pPr>
      <w:r w:rsidRPr="009F77CD">
        <w:rPr>
          <w:sz w:val="28"/>
          <w:szCs w:val="28"/>
          <w:lang w:val="uk-UA"/>
        </w:rPr>
        <w:lastRenderedPageBreak/>
        <w:t xml:space="preserve">Погорелов Ю. Інформаційні технології в оцінці та моделюванні розвитку підприємства//Актуальні проблеми економіки.-2008.-№10 .-с. 172-181 </w:t>
      </w:r>
    </w:p>
    <w:p w:rsidR="002D3BD1" w:rsidRPr="00181A03" w:rsidRDefault="002D3BD1" w:rsidP="00181A03">
      <w:pPr>
        <w:tabs>
          <w:tab w:val="left" w:pos="720"/>
        </w:tabs>
        <w:spacing w:after="0" w:line="360" w:lineRule="auto"/>
        <w:jc w:val="both"/>
        <w:rPr>
          <w:sz w:val="28"/>
          <w:szCs w:val="28"/>
          <w:lang w:val="uk-UA"/>
        </w:rPr>
      </w:pPr>
    </w:p>
    <w:sectPr w:rsidR="002D3BD1" w:rsidRPr="00181A0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B6E67"/>
    <w:multiLevelType w:val="hybridMultilevel"/>
    <w:tmpl w:val="00CAAF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77C3591"/>
    <w:multiLevelType w:val="hybridMultilevel"/>
    <w:tmpl w:val="47FC04CE"/>
    <w:lvl w:ilvl="0" w:tplc="C208243C">
      <w:start w:val="1"/>
      <w:numFmt w:val="decimal"/>
      <w:lvlText w:val="%1."/>
      <w:lvlJc w:val="left"/>
      <w:pPr>
        <w:tabs>
          <w:tab w:val="num" w:pos="1134"/>
        </w:tabs>
        <w:ind w:left="1114" w:hanging="34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2">
    <w:nsid w:val="1B414E30"/>
    <w:multiLevelType w:val="hybridMultilevel"/>
    <w:tmpl w:val="056EA2DC"/>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74E0269"/>
    <w:multiLevelType w:val="hybridMultilevel"/>
    <w:tmpl w:val="5B52B73A"/>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
    <w:nsid w:val="35F07E41"/>
    <w:multiLevelType w:val="hybridMultilevel"/>
    <w:tmpl w:val="950E9E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B074873"/>
    <w:multiLevelType w:val="hybridMultilevel"/>
    <w:tmpl w:val="FAAC61FA"/>
    <w:lvl w:ilvl="0" w:tplc="04220011">
      <w:start w:val="1"/>
      <w:numFmt w:val="decimal"/>
      <w:lvlText w:val="%1)"/>
      <w:lvlJc w:val="left"/>
      <w:pPr>
        <w:tabs>
          <w:tab w:val="num" w:pos="360"/>
        </w:tabs>
        <w:ind w:left="360" w:hanging="360"/>
      </w:pPr>
    </w:lvl>
    <w:lvl w:ilvl="1" w:tplc="2C8415D6">
      <w:start w:val="1"/>
      <w:numFmt w:val="decimal"/>
      <w:lvlText w:val="%2."/>
      <w:lvlJc w:val="left"/>
      <w:pPr>
        <w:tabs>
          <w:tab w:val="num" w:pos="1440"/>
        </w:tabs>
        <w:ind w:left="1440" w:hanging="360"/>
      </w:pPr>
      <w:rPr>
        <w:b w:val="0"/>
        <w:bCs w:val="0"/>
      </w:r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6">
    <w:nsid w:val="3FCB0935"/>
    <w:multiLevelType w:val="hybridMultilevel"/>
    <w:tmpl w:val="AE3236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6737CF2"/>
    <w:multiLevelType w:val="hybridMultilevel"/>
    <w:tmpl w:val="315E7204"/>
    <w:lvl w:ilvl="0" w:tplc="A57869D2">
      <w:start w:val="1"/>
      <w:numFmt w:val="decimal"/>
      <w:lvlText w:val="%1."/>
      <w:lvlJc w:val="left"/>
      <w:pPr>
        <w:tabs>
          <w:tab w:val="num" w:pos="1440"/>
        </w:tabs>
        <w:ind w:left="1440" w:hanging="360"/>
      </w:pPr>
      <w:rPr>
        <w:sz w:val="26"/>
        <w:szCs w:val="26"/>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nsid w:val="482331B2"/>
    <w:multiLevelType w:val="hybridMultilevel"/>
    <w:tmpl w:val="75105776"/>
    <w:lvl w:ilvl="0" w:tplc="28661B38">
      <w:start w:val="1"/>
      <w:numFmt w:val="decimal"/>
      <w:lvlText w:val="%1."/>
      <w:lvlJc w:val="left"/>
      <w:pPr>
        <w:tabs>
          <w:tab w:val="num" w:pos="1080"/>
        </w:tabs>
        <w:ind w:left="1080" w:hanging="360"/>
      </w:pPr>
      <w:rPr>
        <w:color w:val="000000"/>
      </w:rPr>
    </w:lvl>
    <w:lvl w:ilvl="1" w:tplc="549C49EE">
      <w:start w:val="1"/>
      <w:numFmt w:val="decimal"/>
      <w:lvlText w:val="%2."/>
      <w:lvlJc w:val="left"/>
      <w:pPr>
        <w:tabs>
          <w:tab w:val="num" w:pos="1830"/>
        </w:tabs>
        <w:ind w:left="1830" w:hanging="390"/>
      </w:pPr>
      <w:rPr>
        <w:color w:val="000000"/>
      </w:r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9">
    <w:nsid w:val="499935CE"/>
    <w:multiLevelType w:val="hybridMultilevel"/>
    <w:tmpl w:val="C66CB6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4D2002CC"/>
    <w:multiLevelType w:val="hybridMultilevel"/>
    <w:tmpl w:val="B7F02878"/>
    <w:lvl w:ilvl="0" w:tplc="3698B79E">
      <w:start w:val="1"/>
      <w:numFmt w:val="decimal"/>
      <w:lvlText w:val="%1."/>
      <w:lvlJc w:val="left"/>
      <w:pPr>
        <w:ind w:left="855" w:hanging="495"/>
      </w:pPr>
      <w:rPr>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4E850707"/>
    <w:multiLevelType w:val="hybridMultilevel"/>
    <w:tmpl w:val="8342F69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nsid w:val="53760EDA"/>
    <w:multiLevelType w:val="hybridMultilevel"/>
    <w:tmpl w:val="059C93F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nsid w:val="557959B8"/>
    <w:multiLevelType w:val="hybridMultilevel"/>
    <w:tmpl w:val="6360EB8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56165B8C"/>
    <w:multiLevelType w:val="hybridMultilevel"/>
    <w:tmpl w:val="1AB29BA6"/>
    <w:lvl w:ilvl="0" w:tplc="BD6C68A8">
      <w:start w:val="1"/>
      <w:numFmt w:val="decimal"/>
      <w:lvlText w:val="%1."/>
      <w:lvlJc w:val="left"/>
      <w:pPr>
        <w:tabs>
          <w:tab w:val="num" w:pos="360"/>
        </w:tabs>
        <w:ind w:left="360" w:hanging="360"/>
      </w:pPr>
      <w:rPr>
        <w:lang w:val="ru-RU"/>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5">
    <w:nsid w:val="58865841"/>
    <w:multiLevelType w:val="hybridMultilevel"/>
    <w:tmpl w:val="7B6E8658"/>
    <w:lvl w:ilvl="0" w:tplc="54C8E906">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EB22AF7"/>
    <w:multiLevelType w:val="singleLevel"/>
    <w:tmpl w:val="E46E0A28"/>
    <w:lvl w:ilvl="0">
      <w:start w:val="1"/>
      <w:numFmt w:val="decimal"/>
      <w:lvlText w:val="%1."/>
      <w:legacy w:legacy="1" w:legacySpace="0" w:legacyIndent="283"/>
      <w:lvlJc w:val="left"/>
      <w:pPr>
        <w:ind w:left="1275" w:hanging="283"/>
      </w:pPr>
    </w:lvl>
  </w:abstractNum>
  <w:abstractNum w:abstractNumId="17">
    <w:nsid w:val="66D70AAF"/>
    <w:multiLevelType w:val="hybridMultilevel"/>
    <w:tmpl w:val="FEFCD1FC"/>
    <w:lvl w:ilvl="0" w:tplc="04190019">
      <w:start w:val="1"/>
      <w:numFmt w:val="lowerLetter"/>
      <w:lvlText w:val="%1."/>
      <w:lvlJc w:val="left"/>
      <w:pPr>
        <w:tabs>
          <w:tab w:val="num" w:pos="1647"/>
        </w:tabs>
        <w:ind w:left="16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6E8F458A"/>
    <w:multiLevelType w:val="hybridMultilevel"/>
    <w:tmpl w:val="9B9AD12A"/>
    <w:lvl w:ilvl="0" w:tplc="B68E11C8">
      <w:start w:val="1"/>
      <w:numFmt w:val="decimal"/>
      <w:lvlText w:val="%1."/>
      <w:lvlJc w:val="left"/>
      <w:pPr>
        <w:tabs>
          <w:tab w:val="num" w:pos="360"/>
        </w:tabs>
        <w:ind w:left="360" w:hanging="360"/>
      </w:pPr>
      <w:rPr>
        <w:rFonts w:hint="default"/>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704268D6"/>
    <w:multiLevelType w:val="hybridMultilevel"/>
    <w:tmpl w:val="FC8630AA"/>
    <w:lvl w:ilvl="0" w:tplc="5A807406">
      <w:start w:val="1"/>
      <w:numFmt w:val="decimal"/>
      <w:lvlText w:val="%1."/>
      <w:lvlJc w:val="left"/>
      <w:pPr>
        <w:tabs>
          <w:tab w:val="num" w:pos="360"/>
        </w:tabs>
        <w:ind w:left="360" w:hanging="360"/>
      </w:pPr>
      <w:rPr>
        <w:rFonts w:hint="default"/>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77C22EBA"/>
    <w:multiLevelType w:val="hybridMultilevel"/>
    <w:tmpl w:val="C78AB1A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78C31D16"/>
    <w:multiLevelType w:val="hybridMultilevel"/>
    <w:tmpl w:val="587614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AA25A17"/>
    <w:multiLevelType w:val="hybridMultilevel"/>
    <w:tmpl w:val="224C49C4"/>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3">
    <w:nsid w:val="7D2A19F5"/>
    <w:multiLevelType w:val="hybridMultilevel"/>
    <w:tmpl w:val="83EEC0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1"/>
  </w:num>
  <w:num w:numId="6">
    <w:abstractNumId w:val="11"/>
  </w:num>
  <w:num w:numId="7">
    <w:abstractNumId w:val="23"/>
  </w:num>
  <w:num w:numId="8">
    <w:abstractNumId w:val="0"/>
  </w:num>
  <w:num w:numId="9">
    <w:abstractNumId w:val="22"/>
  </w:num>
  <w:num w:numId="10">
    <w:abstractNumId w:val="18"/>
  </w:num>
  <w:num w:numId="11">
    <w:abstractNumId w:val="19"/>
  </w:num>
  <w:num w:numId="12">
    <w:abstractNumId w:val="4"/>
  </w:num>
  <w:num w:numId="13">
    <w:abstractNumId w:val="2"/>
  </w:num>
  <w:num w:numId="14">
    <w:abstractNumId w:val="6"/>
  </w:num>
  <w:num w:numId="15">
    <w:abstractNumId w:val="12"/>
  </w:num>
  <w:num w:numId="16">
    <w:abstractNumId w:val="1"/>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7"/>
  </w:num>
  <w:num w:numId="21">
    <w:abstractNumId w:val="2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lvl w:ilvl="0">
        <w:start w:val="1"/>
        <w:numFmt w:val="decimal"/>
        <w:lvlText w:val="%1."/>
        <w:legacy w:legacy="1" w:legacySpace="0" w:legacyIndent="283"/>
        <w:lvlJc w:val="left"/>
        <w:pPr>
          <w:ind w:left="1275" w:hanging="283"/>
        </w:pPr>
      </w:lvl>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08A"/>
    <w:rsid w:val="00005C22"/>
    <w:rsid w:val="00181A03"/>
    <w:rsid w:val="00182094"/>
    <w:rsid w:val="00187785"/>
    <w:rsid w:val="002D3BD1"/>
    <w:rsid w:val="002E194C"/>
    <w:rsid w:val="00327713"/>
    <w:rsid w:val="00370C6B"/>
    <w:rsid w:val="0038517D"/>
    <w:rsid w:val="003B690A"/>
    <w:rsid w:val="003F7AB0"/>
    <w:rsid w:val="0040445C"/>
    <w:rsid w:val="004B5B03"/>
    <w:rsid w:val="005168DB"/>
    <w:rsid w:val="005727D8"/>
    <w:rsid w:val="005A408A"/>
    <w:rsid w:val="006E1D19"/>
    <w:rsid w:val="007305A0"/>
    <w:rsid w:val="00871BA4"/>
    <w:rsid w:val="0089764C"/>
    <w:rsid w:val="00940803"/>
    <w:rsid w:val="00971666"/>
    <w:rsid w:val="0098030C"/>
    <w:rsid w:val="00991EDB"/>
    <w:rsid w:val="009E3416"/>
    <w:rsid w:val="009F77CD"/>
    <w:rsid w:val="00AB237C"/>
    <w:rsid w:val="00B0420A"/>
    <w:rsid w:val="00B9212A"/>
    <w:rsid w:val="00BD25A1"/>
    <w:rsid w:val="00BF1D2C"/>
    <w:rsid w:val="00C05CBD"/>
    <w:rsid w:val="00C47DDB"/>
    <w:rsid w:val="00C5062B"/>
    <w:rsid w:val="00E759BD"/>
    <w:rsid w:val="00ED585F"/>
    <w:rsid w:val="00F10896"/>
    <w:rsid w:val="00F11EC7"/>
    <w:rsid w:val="00F404EC"/>
    <w:rsid w:val="00F93DB6"/>
    <w:rsid w:val="00FA08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08A"/>
    <w:rPr>
      <w:rFonts w:eastAsiaTheme="minorEastAsia"/>
      <w:lang w:val="ru-RU" w:eastAsia="ru-RU"/>
    </w:rPr>
  </w:style>
  <w:style w:type="paragraph" w:styleId="2">
    <w:name w:val="heading 2"/>
    <w:basedOn w:val="a"/>
    <w:next w:val="a"/>
    <w:link w:val="20"/>
    <w:qFormat/>
    <w:rsid w:val="005A408A"/>
    <w:pPr>
      <w:keepNext/>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unhideWhenUsed/>
    <w:qFormat/>
    <w:rsid w:val="004B5B0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A408A"/>
    <w:rPr>
      <w:rFonts w:ascii="Arial" w:eastAsia="Times New Roman" w:hAnsi="Arial" w:cs="Arial"/>
      <w:b/>
      <w:bCs/>
      <w:i/>
      <w:iCs/>
      <w:sz w:val="28"/>
      <w:szCs w:val="28"/>
      <w:lang w:val="ru-RU" w:eastAsia="ru-RU"/>
    </w:rPr>
  </w:style>
  <w:style w:type="paragraph" w:styleId="a3">
    <w:name w:val="Body Text"/>
    <w:basedOn w:val="a"/>
    <w:link w:val="a4"/>
    <w:rsid w:val="005A408A"/>
    <w:pPr>
      <w:spacing w:after="120" w:line="24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rsid w:val="005A408A"/>
    <w:rPr>
      <w:rFonts w:ascii="Times New Roman" w:eastAsia="Times New Roman" w:hAnsi="Times New Roman" w:cs="Times New Roman"/>
      <w:sz w:val="28"/>
      <w:szCs w:val="24"/>
      <w:lang w:val="ru-RU" w:eastAsia="ru-RU"/>
    </w:rPr>
  </w:style>
  <w:style w:type="paragraph" w:styleId="a5">
    <w:name w:val="Body Text Indent"/>
    <w:basedOn w:val="a"/>
    <w:link w:val="a6"/>
    <w:uiPriority w:val="99"/>
    <w:semiHidden/>
    <w:unhideWhenUsed/>
    <w:rsid w:val="004B5B03"/>
    <w:pPr>
      <w:spacing w:after="120"/>
      <w:ind w:left="283"/>
    </w:pPr>
  </w:style>
  <w:style w:type="character" w:customStyle="1" w:styleId="a6">
    <w:name w:val="Основной текст с отступом Знак"/>
    <w:basedOn w:val="a0"/>
    <w:link w:val="a5"/>
    <w:uiPriority w:val="99"/>
    <w:semiHidden/>
    <w:rsid w:val="004B5B03"/>
    <w:rPr>
      <w:rFonts w:eastAsiaTheme="minorEastAsia"/>
      <w:lang w:val="ru-RU" w:eastAsia="ru-RU"/>
    </w:rPr>
  </w:style>
  <w:style w:type="paragraph" w:styleId="21">
    <w:name w:val="Body Text 2"/>
    <w:basedOn w:val="a"/>
    <w:link w:val="22"/>
    <w:uiPriority w:val="99"/>
    <w:unhideWhenUsed/>
    <w:rsid w:val="004B5B03"/>
    <w:pPr>
      <w:spacing w:after="120" w:line="480" w:lineRule="auto"/>
    </w:pPr>
  </w:style>
  <w:style w:type="character" w:customStyle="1" w:styleId="22">
    <w:name w:val="Основной текст 2 Знак"/>
    <w:basedOn w:val="a0"/>
    <w:link w:val="21"/>
    <w:uiPriority w:val="99"/>
    <w:rsid w:val="004B5B03"/>
    <w:rPr>
      <w:rFonts w:eastAsiaTheme="minorEastAsia"/>
      <w:lang w:val="ru-RU" w:eastAsia="ru-RU"/>
    </w:rPr>
  </w:style>
  <w:style w:type="character" w:customStyle="1" w:styleId="40">
    <w:name w:val="Заголовок 4 Знак"/>
    <w:basedOn w:val="a0"/>
    <w:link w:val="4"/>
    <w:rsid w:val="004B5B03"/>
    <w:rPr>
      <w:rFonts w:asciiTheme="majorHAnsi" w:eastAsiaTheme="majorEastAsia" w:hAnsiTheme="majorHAnsi" w:cstheme="majorBidi"/>
      <w:b/>
      <w:bCs/>
      <w:i/>
      <w:iCs/>
      <w:color w:val="4F81BD" w:themeColor="accent1"/>
      <w:lang w:val="ru-RU" w:eastAsia="ru-RU"/>
    </w:rPr>
  </w:style>
  <w:style w:type="paragraph" w:customStyle="1" w:styleId="Default">
    <w:name w:val="Default"/>
    <w:rsid w:val="004B5B0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table" w:styleId="a7">
    <w:name w:val="Table Grid"/>
    <w:basedOn w:val="a1"/>
    <w:rsid w:val="004B5B03"/>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4B5B03"/>
    <w:pPr>
      <w:ind w:left="720"/>
      <w:contextualSpacing/>
    </w:pPr>
  </w:style>
  <w:style w:type="character" w:styleId="a9">
    <w:name w:val="Hyperlink"/>
    <w:basedOn w:val="a0"/>
    <w:uiPriority w:val="99"/>
    <w:unhideWhenUsed/>
    <w:rsid w:val="0089764C"/>
    <w:rPr>
      <w:color w:val="0000FF" w:themeColor="hyperlink"/>
      <w:u w:val="single"/>
    </w:rPr>
  </w:style>
  <w:style w:type="paragraph" w:customStyle="1" w:styleId="11">
    <w:name w:val="1 Знак Знак Знак1 Знак Знак Знак"/>
    <w:basedOn w:val="a"/>
    <w:rsid w:val="00B9212A"/>
    <w:pPr>
      <w:spacing w:after="0" w:line="240" w:lineRule="auto"/>
    </w:pPr>
    <w:rPr>
      <w:rFonts w:ascii="Verdana" w:eastAsia="Times New Roman" w:hAnsi="Verdana" w:cs="Verdana"/>
      <w:sz w:val="20"/>
      <w:szCs w:val="20"/>
      <w:lang w:val="en-US" w:eastAsia="en-US"/>
    </w:rPr>
  </w:style>
  <w:style w:type="paragraph" w:customStyle="1" w:styleId="1270">
    <w:name w:val="Стиль Слева:  127 см Первая строка:  0 см"/>
    <w:basedOn w:val="a"/>
    <w:next w:val="a"/>
    <w:rsid w:val="00F404EC"/>
    <w:pPr>
      <w:widowControl w:val="0"/>
      <w:autoSpaceDE w:val="0"/>
      <w:autoSpaceDN w:val="0"/>
      <w:adjustRightInd w:val="0"/>
      <w:spacing w:after="0" w:line="312" w:lineRule="auto"/>
      <w:ind w:left="720"/>
      <w:jc w:val="center"/>
    </w:pPr>
    <w:rPr>
      <w:rFonts w:ascii="Arial" w:eastAsia="Times New Roman" w:hAnsi="Arial" w:cs="Times New Roman"/>
      <w:sz w:val="28"/>
      <w:szCs w:val="20"/>
      <w:lang w:val="uk-UA"/>
    </w:rPr>
  </w:style>
  <w:style w:type="paragraph" w:customStyle="1" w:styleId="3">
    <w:name w:val="3 список нумерованный"/>
    <w:basedOn w:val="a"/>
    <w:rsid w:val="00F404EC"/>
    <w:pPr>
      <w:widowControl w:val="0"/>
      <w:spacing w:before="120" w:after="120" w:line="240" w:lineRule="auto"/>
      <w:contextualSpacing/>
      <w:jc w:val="both"/>
    </w:pPr>
    <w:rPr>
      <w:rFonts w:ascii="Book Antiqua" w:eastAsia="Times New Roman" w:hAnsi="Book Antiqua" w:cs="Times New Roman"/>
      <w:snapToGrid w:val="0"/>
      <w:szCs w:val="20"/>
    </w:rPr>
  </w:style>
  <w:style w:type="character" w:customStyle="1" w:styleId="pathway">
    <w:name w:val="pathway"/>
    <w:basedOn w:val="a0"/>
    <w:rsid w:val="00F404EC"/>
  </w:style>
  <w:style w:type="character" w:styleId="aa">
    <w:name w:val="Emphasis"/>
    <w:basedOn w:val="a0"/>
    <w:uiPriority w:val="20"/>
    <w:qFormat/>
    <w:rsid w:val="0018778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08A"/>
    <w:rPr>
      <w:rFonts w:eastAsiaTheme="minorEastAsia"/>
      <w:lang w:val="ru-RU" w:eastAsia="ru-RU"/>
    </w:rPr>
  </w:style>
  <w:style w:type="paragraph" w:styleId="2">
    <w:name w:val="heading 2"/>
    <w:basedOn w:val="a"/>
    <w:next w:val="a"/>
    <w:link w:val="20"/>
    <w:qFormat/>
    <w:rsid w:val="005A408A"/>
    <w:pPr>
      <w:keepNext/>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unhideWhenUsed/>
    <w:qFormat/>
    <w:rsid w:val="004B5B0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A408A"/>
    <w:rPr>
      <w:rFonts w:ascii="Arial" w:eastAsia="Times New Roman" w:hAnsi="Arial" w:cs="Arial"/>
      <w:b/>
      <w:bCs/>
      <w:i/>
      <w:iCs/>
      <w:sz w:val="28"/>
      <w:szCs w:val="28"/>
      <w:lang w:val="ru-RU" w:eastAsia="ru-RU"/>
    </w:rPr>
  </w:style>
  <w:style w:type="paragraph" w:styleId="a3">
    <w:name w:val="Body Text"/>
    <w:basedOn w:val="a"/>
    <w:link w:val="a4"/>
    <w:rsid w:val="005A408A"/>
    <w:pPr>
      <w:spacing w:after="120" w:line="24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rsid w:val="005A408A"/>
    <w:rPr>
      <w:rFonts w:ascii="Times New Roman" w:eastAsia="Times New Roman" w:hAnsi="Times New Roman" w:cs="Times New Roman"/>
      <w:sz w:val="28"/>
      <w:szCs w:val="24"/>
      <w:lang w:val="ru-RU" w:eastAsia="ru-RU"/>
    </w:rPr>
  </w:style>
  <w:style w:type="paragraph" w:styleId="a5">
    <w:name w:val="Body Text Indent"/>
    <w:basedOn w:val="a"/>
    <w:link w:val="a6"/>
    <w:uiPriority w:val="99"/>
    <w:semiHidden/>
    <w:unhideWhenUsed/>
    <w:rsid w:val="004B5B03"/>
    <w:pPr>
      <w:spacing w:after="120"/>
      <w:ind w:left="283"/>
    </w:pPr>
  </w:style>
  <w:style w:type="character" w:customStyle="1" w:styleId="a6">
    <w:name w:val="Основной текст с отступом Знак"/>
    <w:basedOn w:val="a0"/>
    <w:link w:val="a5"/>
    <w:uiPriority w:val="99"/>
    <w:semiHidden/>
    <w:rsid w:val="004B5B03"/>
    <w:rPr>
      <w:rFonts w:eastAsiaTheme="minorEastAsia"/>
      <w:lang w:val="ru-RU" w:eastAsia="ru-RU"/>
    </w:rPr>
  </w:style>
  <w:style w:type="paragraph" w:styleId="21">
    <w:name w:val="Body Text 2"/>
    <w:basedOn w:val="a"/>
    <w:link w:val="22"/>
    <w:uiPriority w:val="99"/>
    <w:unhideWhenUsed/>
    <w:rsid w:val="004B5B03"/>
    <w:pPr>
      <w:spacing w:after="120" w:line="480" w:lineRule="auto"/>
    </w:pPr>
  </w:style>
  <w:style w:type="character" w:customStyle="1" w:styleId="22">
    <w:name w:val="Основной текст 2 Знак"/>
    <w:basedOn w:val="a0"/>
    <w:link w:val="21"/>
    <w:uiPriority w:val="99"/>
    <w:rsid w:val="004B5B03"/>
    <w:rPr>
      <w:rFonts w:eastAsiaTheme="minorEastAsia"/>
      <w:lang w:val="ru-RU" w:eastAsia="ru-RU"/>
    </w:rPr>
  </w:style>
  <w:style w:type="character" w:customStyle="1" w:styleId="40">
    <w:name w:val="Заголовок 4 Знак"/>
    <w:basedOn w:val="a0"/>
    <w:link w:val="4"/>
    <w:rsid w:val="004B5B03"/>
    <w:rPr>
      <w:rFonts w:asciiTheme="majorHAnsi" w:eastAsiaTheme="majorEastAsia" w:hAnsiTheme="majorHAnsi" w:cstheme="majorBidi"/>
      <w:b/>
      <w:bCs/>
      <w:i/>
      <w:iCs/>
      <w:color w:val="4F81BD" w:themeColor="accent1"/>
      <w:lang w:val="ru-RU" w:eastAsia="ru-RU"/>
    </w:rPr>
  </w:style>
  <w:style w:type="paragraph" w:customStyle="1" w:styleId="Default">
    <w:name w:val="Default"/>
    <w:rsid w:val="004B5B0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table" w:styleId="a7">
    <w:name w:val="Table Grid"/>
    <w:basedOn w:val="a1"/>
    <w:rsid w:val="004B5B03"/>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4B5B03"/>
    <w:pPr>
      <w:ind w:left="720"/>
      <w:contextualSpacing/>
    </w:pPr>
  </w:style>
  <w:style w:type="character" w:styleId="a9">
    <w:name w:val="Hyperlink"/>
    <w:basedOn w:val="a0"/>
    <w:uiPriority w:val="99"/>
    <w:unhideWhenUsed/>
    <w:rsid w:val="0089764C"/>
    <w:rPr>
      <w:color w:val="0000FF" w:themeColor="hyperlink"/>
      <w:u w:val="single"/>
    </w:rPr>
  </w:style>
  <w:style w:type="paragraph" w:customStyle="1" w:styleId="11">
    <w:name w:val="1 Знак Знак Знак1 Знак Знак Знак"/>
    <w:basedOn w:val="a"/>
    <w:rsid w:val="00B9212A"/>
    <w:pPr>
      <w:spacing w:after="0" w:line="240" w:lineRule="auto"/>
    </w:pPr>
    <w:rPr>
      <w:rFonts w:ascii="Verdana" w:eastAsia="Times New Roman" w:hAnsi="Verdana" w:cs="Verdana"/>
      <w:sz w:val="20"/>
      <w:szCs w:val="20"/>
      <w:lang w:val="en-US" w:eastAsia="en-US"/>
    </w:rPr>
  </w:style>
  <w:style w:type="paragraph" w:customStyle="1" w:styleId="1270">
    <w:name w:val="Стиль Слева:  127 см Первая строка:  0 см"/>
    <w:basedOn w:val="a"/>
    <w:next w:val="a"/>
    <w:rsid w:val="00F404EC"/>
    <w:pPr>
      <w:widowControl w:val="0"/>
      <w:autoSpaceDE w:val="0"/>
      <w:autoSpaceDN w:val="0"/>
      <w:adjustRightInd w:val="0"/>
      <w:spacing w:after="0" w:line="312" w:lineRule="auto"/>
      <w:ind w:left="720"/>
      <w:jc w:val="center"/>
    </w:pPr>
    <w:rPr>
      <w:rFonts w:ascii="Arial" w:eastAsia="Times New Roman" w:hAnsi="Arial" w:cs="Times New Roman"/>
      <w:sz w:val="28"/>
      <w:szCs w:val="20"/>
      <w:lang w:val="uk-UA"/>
    </w:rPr>
  </w:style>
  <w:style w:type="paragraph" w:customStyle="1" w:styleId="3">
    <w:name w:val="3 список нумерованный"/>
    <w:basedOn w:val="a"/>
    <w:rsid w:val="00F404EC"/>
    <w:pPr>
      <w:widowControl w:val="0"/>
      <w:spacing w:before="120" w:after="120" w:line="240" w:lineRule="auto"/>
      <w:contextualSpacing/>
      <w:jc w:val="both"/>
    </w:pPr>
    <w:rPr>
      <w:rFonts w:ascii="Book Antiqua" w:eastAsia="Times New Roman" w:hAnsi="Book Antiqua" w:cs="Times New Roman"/>
      <w:snapToGrid w:val="0"/>
      <w:szCs w:val="20"/>
    </w:rPr>
  </w:style>
  <w:style w:type="character" w:customStyle="1" w:styleId="pathway">
    <w:name w:val="pathway"/>
    <w:basedOn w:val="a0"/>
    <w:rsid w:val="00F404EC"/>
  </w:style>
  <w:style w:type="character" w:styleId="aa">
    <w:name w:val="Emphasis"/>
    <w:basedOn w:val="a0"/>
    <w:uiPriority w:val="20"/>
    <w:qFormat/>
    <w:rsid w:val="001877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079052">
      <w:bodyDiv w:val="1"/>
      <w:marLeft w:val="0"/>
      <w:marRight w:val="0"/>
      <w:marTop w:val="0"/>
      <w:marBottom w:val="0"/>
      <w:divBdr>
        <w:top w:val="none" w:sz="0" w:space="0" w:color="auto"/>
        <w:left w:val="none" w:sz="0" w:space="0" w:color="auto"/>
        <w:bottom w:val="none" w:sz="0" w:space="0" w:color="auto"/>
        <w:right w:val="none" w:sz="0" w:space="0" w:color="auto"/>
      </w:divBdr>
    </w:div>
    <w:div w:id="636839934">
      <w:bodyDiv w:val="1"/>
      <w:marLeft w:val="0"/>
      <w:marRight w:val="0"/>
      <w:marTop w:val="0"/>
      <w:marBottom w:val="0"/>
      <w:divBdr>
        <w:top w:val="none" w:sz="0" w:space="0" w:color="auto"/>
        <w:left w:val="none" w:sz="0" w:space="0" w:color="auto"/>
        <w:bottom w:val="none" w:sz="0" w:space="0" w:color="auto"/>
        <w:right w:val="none" w:sz="0" w:space="0" w:color="auto"/>
      </w:divBdr>
    </w:div>
    <w:div w:id="721487820">
      <w:bodyDiv w:val="1"/>
      <w:marLeft w:val="0"/>
      <w:marRight w:val="0"/>
      <w:marTop w:val="0"/>
      <w:marBottom w:val="0"/>
      <w:divBdr>
        <w:top w:val="none" w:sz="0" w:space="0" w:color="auto"/>
        <w:left w:val="none" w:sz="0" w:space="0" w:color="auto"/>
        <w:bottom w:val="none" w:sz="0" w:space="0" w:color="auto"/>
        <w:right w:val="none" w:sz="0" w:space="0" w:color="auto"/>
      </w:divBdr>
    </w:div>
    <w:div w:id="1254893788">
      <w:bodyDiv w:val="1"/>
      <w:marLeft w:val="0"/>
      <w:marRight w:val="0"/>
      <w:marTop w:val="0"/>
      <w:marBottom w:val="0"/>
      <w:divBdr>
        <w:top w:val="none" w:sz="0" w:space="0" w:color="auto"/>
        <w:left w:val="none" w:sz="0" w:space="0" w:color="auto"/>
        <w:bottom w:val="none" w:sz="0" w:space="0" w:color="auto"/>
        <w:right w:val="none" w:sz="0" w:space="0" w:color="auto"/>
      </w:divBdr>
    </w:div>
    <w:div w:id="1276866238">
      <w:bodyDiv w:val="1"/>
      <w:marLeft w:val="0"/>
      <w:marRight w:val="0"/>
      <w:marTop w:val="0"/>
      <w:marBottom w:val="0"/>
      <w:divBdr>
        <w:top w:val="none" w:sz="0" w:space="0" w:color="auto"/>
        <w:left w:val="none" w:sz="0" w:space="0" w:color="auto"/>
        <w:bottom w:val="none" w:sz="0" w:space="0" w:color="auto"/>
        <w:right w:val="none" w:sz="0" w:space="0" w:color="auto"/>
      </w:divBdr>
    </w:div>
    <w:div w:id="1706714064">
      <w:bodyDiv w:val="1"/>
      <w:marLeft w:val="0"/>
      <w:marRight w:val="0"/>
      <w:marTop w:val="0"/>
      <w:marBottom w:val="0"/>
      <w:divBdr>
        <w:top w:val="none" w:sz="0" w:space="0" w:color="auto"/>
        <w:left w:val="none" w:sz="0" w:space="0" w:color="auto"/>
        <w:bottom w:val="none" w:sz="0" w:space="0" w:color="auto"/>
        <w:right w:val="none" w:sz="0" w:space="0" w:color="auto"/>
      </w:divBdr>
    </w:div>
    <w:div w:id="186582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20</Pages>
  <Words>18736</Words>
  <Characters>10680</Characters>
  <Application>Microsoft Office Word</Application>
  <DocSecurity>0</DocSecurity>
  <Lines>89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Користувач</cp:lastModifiedBy>
  <cp:revision>5</cp:revision>
  <dcterms:created xsi:type="dcterms:W3CDTF">2019-09-30T18:27:00Z</dcterms:created>
  <dcterms:modified xsi:type="dcterms:W3CDTF">2019-09-30T19:23:00Z</dcterms:modified>
</cp:coreProperties>
</file>