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B3" w:rsidRPr="00BD598A" w:rsidRDefault="000E16B3" w:rsidP="000E16B3">
      <w:pPr>
        <w:jc w:val="center"/>
        <w:rPr>
          <w:b/>
          <w:sz w:val="28"/>
          <w:szCs w:val="28"/>
          <w:lang w:val="uk-UA"/>
        </w:rPr>
      </w:pPr>
      <w:r w:rsidRPr="00BD598A">
        <w:rPr>
          <w:b/>
          <w:sz w:val="28"/>
          <w:szCs w:val="28"/>
          <w:lang w:val="uk-UA"/>
        </w:rPr>
        <w:t>МІНІСТЕРСТВО ОСВІТИ І НАУКИ УКРАЇНИ</w:t>
      </w:r>
    </w:p>
    <w:p w:rsidR="000E16B3" w:rsidRPr="00BD598A" w:rsidRDefault="000E16B3" w:rsidP="000E16B3">
      <w:pPr>
        <w:jc w:val="center"/>
        <w:rPr>
          <w:b/>
          <w:sz w:val="28"/>
          <w:szCs w:val="28"/>
          <w:lang w:val="uk-UA"/>
        </w:rPr>
      </w:pPr>
      <w:r w:rsidRPr="00BD598A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E16B3" w:rsidRPr="00BD598A" w:rsidRDefault="000E16B3" w:rsidP="000E16B3">
      <w:pPr>
        <w:jc w:val="center"/>
        <w:rPr>
          <w:b/>
          <w:sz w:val="28"/>
          <w:szCs w:val="28"/>
          <w:lang w:val="uk-UA"/>
        </w:rPr>
      </w:pPr>
      <w:r w:rsidRPr="00BD598A">
        <w:rPr>
          <w:b/>
          <w:sz w:val="28"/>
          <w:szCs w:val="28"/>
          <w:lang w:val="uk-UA"/>
        </w:rPr>
        <w:t xml:space="preserve"> ІМЕНІ ВАСИЛЯ СТЕФАНИКА»</w:t>
      </w:r>
    </w:p>
    <w:p w:rsidR="000E16B3" w:rsidRPr="00BD598A" w:rsidRDefault="000E16B3" w:rsidP="000E16B3">
      <w:pPr>
        <w:jc w:val="center"/>
        <w:rPr>
          <w:b/>
          <w:sz w:val="28"/>
          <w:szCs w:val="28"/>
          <w:lang w:val="uk-UA"/>
        </w:rPr>
      </w:pPr>
    </w:p>
    <w:p w:rsidR="000E16B3" w:rsidRPr="00BD598A" w:rsidRDefault="000E16B3" w:rsidP="000E16B3">
      <w:pPr>
        <w:jc w:val="center"/>
        <w:rPr>
          <w:b/>
          <w:sz w:val="28"/>
          <w:szCs w:val="28"/>
          <w:lang w:val="uk-UA"/>
        </w:rPr>
      </w:pPr>
    </w:p>
    <w:p w:rsidR="000E16B3" w:rsidRPr="00BD598A" w:rsidRDefault="000E16B3" w:rsidP="000E16B3">
      <w:pPr>
        <w:jc w:val="center"/>
        <w:rPr>
          <w:b/>
          <w:sz w:val="28"/>
          <w:szCs w:val="28"/>
          <w:lang w:val="uk-UA"/>
        </w:rPr>
      </w:pPr>
    </w:p>
    <w:p w:rsidR="000E16B3" w:rsidRPr="00BD598A" w:rsidRDefault="000E16B3" w:rsidP="000E16B3">
      <w:pPr>
        <w:jc w:val="center"/>
        <w:rPr>
          <w:b/>
          <w:sz w:val="28"/>
          <w:szCs w:val="28"/>
          <w:lang w:val="uk-UA"/>
        </w:rPr>
      </w:pPr>
    </w:p>
    <w:p w:rsidR="000E16B3" w:rsidRPr="00BD598A" w:rsidRDefault="000E16B3" w:rsidP="000E16B3">
      <w:pPr>
        <w:jc w:val="center"/>
        <w:rPr>
          <w:b/>
          <w:sz w:val="28"/>
          <w:szCs w:val="28"/>
          <w:lang w:val="uk-UA"/>
        </w:rPr>
      </w:pPr>
      <w:r w:rsidRPr="00BD598A">
        <w:rPr>
          <w:sz w:val="28"/>
          <w:szCs w:val="28"/>
          <w:lang w:val="uk-UA"/>
        </w:rPr>
        <w:t>Факультет філології</w:t>
      </w:r>
    </w:p>
    <w:p w:rsidR="000E16B3" w:rsidRPr="00BD598A" w:rsidRDefault="000E16B3" w:rsidP="000E16B3">
      <w:pPr>
        <w:jc w:val="center"/>
        <w:rPr>
          <w:sz w:val="28"/>
          <w:szCs w:val="28"/>
          <w:lang w:val="uk-UA"/>
        </w:rPr>
      </w:pPr>
      <w:r w:rsidRPr="00BD598A">
        <w:rPr>
          <w:sz w:val="28"/>
          <w:szCs w:val="28"/>
          <w:lang w:val="uk-UA"/>
        </w:rPr>
        <w:t>Кафедра журналістики</w:t>
      </w:r>
    </w:p>
    <w:p w:rsidR="000E16B3" w:rsidRPr="00BD598A" w:rsidRDefault="000E16B3" w:rsidP="000E16B3">
      <w:pPr>
        <w:jc w:val="center"/>
        <w:rPr>
          <w:sz w:val="28"/>
          <w:szCs w:val="28"/>
          <w:lang w:val="uk-UA"/>
        </w:rPr>
      </w:pPr>
    </w:p>
    <w:p w:rsidR="000E16B3" w:rsidRPr="00BD598A" w:rsidRDefault="000E16B3" w:rsidP="000E16B3">
      <w:pPr>
        <w:jc w:val="center"/>
        <w:rPr>
          <w:sz w:val="28"/>
          <w:szCs w:val="28"/>
          <w:lang w:val="uk-UA"/>
        </w:rPr>
      </w:pPr>
    </w:p>
    <w:p w:rsidR="000E16B3" w:rsidRPr="00BD598A" w:rsidRDefault="000E16B3" w:rsidP="000E16B3">
      <w:pPr>
        <w:jc w:val="center"/>
        <w:rPr>
          <w:b/>
          <w:sz w:val="28"/>
          <w:szCs w:val="28"/>
          <w:lang w:val="uk-UA"/>
        </w:rPr>
      </w:pPr>
      <w:r w:rsidRPr="00BD598A">
        <w:rPr>
          <w:b/>
          <w:sz w:val="28"/>
          <w:szCs w:val="28"/>
          <w:lang w:val="uk-UA"/>
        </w:rPr>
        <w:t>СИЛАБУС НАВЧАЛЬНОЇ ДИСЦИПЛІНИ</w:t>
      </w:r>
    </w:p>
    <w:p w:rsidR="000E16B3" w:rsidRPr="00BD598A" w:rsidRDefault="000E16B3" w:rsidP="000E16B3">
      <w:pPr>
        <w:jc w:val="center"/>
        <w:rPr>
          <w:b/>
          <w:sz w:val="28"/>
          <w:szCs w:val="28"/>
          <w:lang w:val="uk-UA"/>
        </w:rPr>
      </w:pPr>
    </w:p>
    <w:p w:rsidR="000E16B3" w:rsidRPr="00BD598A" w:rsidRDefault="00BD598A" w:rsidP="000E16B3">
      <w:pPr>
        <w:jc w:val="center"/>
        <w:rPr>
          <w:b/>
          <w:sz w:val="28"/>
          <w:szCs w:val="28"/>
          <w:lang w:val="uk-UA"/>
        </w:rPr>
      </w:pPr>
      <w:r w:rsidRPr="00BD598A">
        <w:rPr>
          <w:b/>
          <w:sz w:val="28"/>
          <w:szCs w:val="28"/>
          <w:lang w:val="uk-UA"/>
        </w:rPr>
        <w:t>Методика викладання журналістики у вищих навчальних закладах</w:t>
      </w:r>
    </w:p>
    <w:p w:rsidR="00BD598A" w:rsidRPr="00BD598A" w:rsidRDefault="00BD598A" w:rsidP="000E16B3">
      <w:pPr>
        <w:jc w:val="center"/>
        <w:rPr>
          <w:b/>
          <w:sz w:val="28"/>
          <w:szCs w:val="28"/>
          <w:lang w:val="uk-UA"/>
        </w:rPr>
      </w:pPr>
    </w:p>
    <w:p w:rsidR="00BD598A" w:rsidRPr="00BD598A" w:rsidRDefault="00BD598A" w:rsidP="000E16B3">
      <w:pPr>
        <w:jc w:val="center"/>
        <w:rPr>
          <w:b/>
          <w:sz w:val="28"/>
          <w:szCs w:val="28"/>
          <w:u w:val="single"/>
          <w:lang w:val="uk-UA"/>
        </w:rPr>
      </w:pPr>
    </w:p>
    <w:p w:rsidR="000E16B3" w:rsidRPr="00BD598A" w:rsidRDefault="000E16B3" w:rsidP="000E16B3">
      <w:pPr>
        <w:rPr>
          <w:sz w:val="28"/>
          <w:szCs w:val="28"/>
          <w:lang w:val="uk-UA"/>
        </w:rPr>
      </w:pPr>
      <w:r w:rsidRPr="00BD598A">
        <w:rPr>
          <w:sz w:val="28"/>
          <w:szCs w:val="28"/>
          <w:lang w:val="uk-UA"/>
        </w:rPr>
        <w:t xml:space="preserve">                           Освітня програма «Журналістика і </w:t>
      </w:r>
      <w:proofErr w:type="spellStart"/>
      <w:r w:rsidRPr="00BD598A">
        <w:rPr>
          <w:sz w:val="28"/>
          <w:szCs w:val="28"/>
          <w:lang w:val="uk-UA"/>
        </w:rPr>
        <w:t>медіакомунікації</w:t>
      </w:r>
      <w:proofErr w:type="spellEnd"/>
      <w:r w:rsidRPr="00BD598A">
        <w:rPr>
          <w:sz w:val="28"/>
          <w:szCs w:val="28"/>
          <w:lang w:val="uk-UA"/>
        </w:rPr>
        <w:t>»</w:t>
      </w:r>
    </w:p>
    <w:p w:rsidR="000E16B3" w:rsidRPr="00BD598A" w:rsidRDefault="000E16B3" w:rsidP="000E16B3">
      <w:pPr>
        <w:jc w:val="center"/>
        <w:rPr>
          <w:sz w:val="28"/>
          <w:szCs w:val="28"/>
          <w:lang w:val="uk-UA"/>
        </w:rPr>
      </w:pPr>
    </w:p>
    <w:p w:rsidR="000E16B3" w:rsidRPr="00BD598A" w:rsidRDefault="000E16B3" w:rsidP="000E16B3">
      <w:pPr>
        <w:rPr>
          <w:sz w:val="28"/>
          <w:szCs w:val="28"/>
          <w:lang w:val="uk-UA"/>
        </w:rPr>
      </w:pPr>
      <w:r w:rsidRPr="00BD598A">
        <w:rPr>
          <w:sz w:val="28"/>
          <w:szCs w:val="28"/>
          <w:lang w:val="uk-UA"/>
        </w:rPr>
        <w:t xml:space="preserve">                           Спеціальність «Журналістика»</w:t>
      </w:r>
    </w:p>
    <w:p w:rsidR="000E16B3" w:rsidRPr="00BD598A" w:rsidRDefault="000E16B3" w:rsidP="000E16B3">
      <w:pPr>
        <w:jc w:val="center"/>
        <w:rPr>
          <w:sz w:val="28"/>
          <w:szCs w:val="28"/>
          <w:lang w:val="uk-UA"/>
        </w:rPr>
      </w:pPr>
    </w:p>
    <w:p w:rsidR="000E16B3" w:rsidRPr="00BD598A" w:rsidRDefault="000E16B3" w:rsidP="000E16B3">
      <w:pPr>
        <w:rPr>
          <w:sz w:val="28"/>
          <w:szCs w:val="28"/>
          <w:lang w:val="uk-UA"/>
        </w:rPr>
      </w:pPr>
      <w:r w:rsidRPr="00BD598A">
        <w:rPr>
          <w:sz w:val="28"/>
          <w:szCs w:val="28"/>
          <w:lang w:val="uk-UA"/>
        </w:rPr>
        <w:t xml:space="preserve">                           Галузь знань 061 «Журналістика»</w:t>
      </w:r>
    </w:p>
    <w:p w:rsidR="000E16B3" w:rsidRPr="00BD598A" w:rsidRDefault="000E16B3" w:rsidP="000E16B3">
      <w:pPr>
        <w:jc w:val="center"/>
        <w:rPr>
          <w:sz w:val="28"/>
          <w:szCs w:val="28"/>
          <w:lang w:val="uk-UA"/>
        </w:rPr>
      </w:pPr>
    </w:p>
    <w:p w:rsidR="000E16B3" w:rsidRPr="00BD598A" w:rsidRDefault="000E16B3" w:rsidP="000E16B3">
      <w:pPr>
        <w:jc w:val="center"/>
        <w:rPr>
          <w:sz w:val="28"/>
          <w:szCs w:val="28"/>
          <w:lang w:val="uk-UA"/>
        </w:rPr>
      </w:pPr>
    </w:p>
    <w:p w:rsidR="000E16B3" w:rsidRPr="00BD598A" w:rsidRDefault="000E16B3" w:rsidP="000E16B3">
      <w:pPr>
        <w:jc w:val="center"/>
        <w:rPr>
          <w:sz w:val="28"/>
          <w:szCs w:val="28"/>
          <w:lang w:val="uk-UA"/>
        </w:rPr>
      </w:pPr>
    </w:p>
    <w:p w:rsidR="000E16B3" w:rsidRPr="00BD598A" w:rsidRDefault="000E16B3" w:rsidP="000E16B3">
      <w:pPr>
        <w:jc w:val="center"/>
        <w:rPr>
          <w:sz w:val="28"/>
          <w:szCs w:val="28"/>
          <w:lang w:val="uk-UA"/>
        </w:rPr>
      </w:pPr>
    </w:p>
    <w:p w:rsidR="000E16B3" w:rsidRPr="00BD598A" w:rsidRDefault="000E16B3" w:rsidP="000E16B3">
      <w:pPr>
        <w:jc w:val="both"/>
        <w:rPr>
          <w:sz w:val="28"/>
          <w:szCs w:val="28"/>
          <w:lang w:val="uk-UA"/>
        </w:rPr>
      </w:pPr>
    </w:p>
    <w:p w:rsidR="000E16B3" w:rsidRPr="00BD598A" w:rsidRDefault="000E16B3" w:rsidP="000E16B3">
      <w:pPr>
        <w:jc w:val="both"/>
        <w:rPr>
          <w:sz w:val="28"/>
          <w:szCs w:val="28"/>
          <w:lang w:val="uk-UA"/>
        </w:rPr>
      </w:pPr>
    </w:p>
    <w:p w:rsidR="000E16B3" w:rsidRPr="00BD598A" w:rsidRDefault="000E16B3" w:rsidP="000E16B3">
      <w:pPr>
        <w:jc w:val="right"/>
        <w:rPr>
          <w:sz w:val="28"/>
          <w:szCs w:val="28"/>
          <w:lang w:val="uk-UA"/>
        </w:rPr>
      </w:pPr>
      <w:r w:rsidRPr="00BD598A">
        <w:rPr>
          <w:sz w:val="28"/>
          <w:szCs w:val="28"/>
          <w:lang w:val="uk-UA"/>
        </w:rPr>
        <w:t>Затверджено на засіданні кафедри</w:t>
      </w:r>
    </w:p>
    <w:p w:rsidR="000E16B3" w:rsidRPr="002B3F77" w:rsidRDefault="000E16B3" w:rsidP="000E16B3">
      <w:pPr>
        <w:jc w:val="right"/>
        <w:rPr>
          <w:color w:val="FF00FF"/>
          <w:sz w:val="28"/>
          <w:szCs w:val="28"/>
          <w:lang w:val="uk-UA"/>
        </w:rPr>
      </w:pPr>
      <w:r w:rsidRPr="00BD598A">
        <w:rPr>
          <w:sz w:val="28"/>
          <w:szCs w:val="28"/>
          <w:lang w:val="uk-UA"/>
        </w:rPr>
        <w:t xml:space="preserve">Протокол № 1 від </w:t>
      </w:r>
      <w:r w:rsidRPr="00BD598A">
        <w:rPr>
          <w:sz w:val="28"/>
          <w:szCs w:val="28"/>
        </w:rPr>
        <w:t>“</w:t>
      </w:r>
      <w:r w:rsidRPr="00BD598A">
        <w:rPr>
          <w:sz w:val="28"/>
          <w:szCs w:val="28"/>
          <w:lang w:val="uk-UA"/>
        </w:rPr>
        <w:t>26</w:t>
      </w:r>
      <w:r w:rsidRPr="00BD598A">
        <w:rPr>
          <w:sz w:val="28"/>
          <w:szCs w:val="28"/>
        </w:rPr>
        <w:t>”</w:t>
      </w:r>
      <w:r w:rsidRPr="00BD598A">
        <w:rPr>
          <w:sz w:val="28"/>
          <w:szCs w:val="28"/>
          <w:lang w:val="uk-UA"/>
        </w:rPr>
        <w:t xml:space="preserve"> серпня 2019 р</w:t>
      </w:r>
      <w:r w:rsidRPr="002B3F77">
        <w:rPr>
          <w:color w:val="FF00FF"/>
          <w:sz w:val="28"/>
          <w:szCs w:val="28"/>
          <w:lang w:val="uk-UA"/>
        </w:rPr>
        <w:t xml:space="preserve">.  </w:t>
      </w:r>
    </w:p>
    <w:p w:rsidR="000E16B3" w:rsidRPr="002B3F77" w:rsidRDefault="000E16B3" w:rsidP="000E16B3">
      <w:pPr>
        <w:jc w:val="both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both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both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both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center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center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center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center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center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center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center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center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center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center"/>
        <w:rPr>
          <w:color w:val="FF00FF"/>
          <w:sz w:val="28"/>
          <w:szCs w:val="28"/>
          <w:lang w:val="uk-UA"/>
        </w:rPr>
      </w:pPr>
    </w:p>
    <w:p w:rsidR="000E16B3" w:rsidRPr="002B3F77" w:rsidRDefault="000E16B3" w:rsidP="000E16B3">
      <w:pPr>
        <w:jc w:val="center"/>
        <w:rPr>
          <w:color w:val="FF00FF"/>
          <w:sz w:val="28"/>
          <w:szCs w:val="28"/>
          <w:lang w:val="uk-UA"/>
        </w:rPr>
      </w:pPr>
    </w:p>
    <w:p w:rsidR="000E16B3" w:rsidRPr="00BD598A" w:rsidRDefault="000E16B3" w:rsidP="000E16B3">
      <w:pPr>
        <w:jc w:val="center"/>
        <w:rPr>
          <w:color w:val="000000" w:themeColor="text1"/>
          <w:sz w:val="28"/>
          <w:szCs w:val="28"/>
          <w:lang w:val="uk-UA"/>
        </w:rPr>
      </w:pPr>
      <w:r w:rsidRPr="00BD598A">
        <w:rPr>
          <w:color w:val="000000" w:themeColor="text1"/>
          <w:sz w:val="28"/>
          <w:szCs w:val="28"/>
          <w:lang w:val="uk-UA"/>
        </w:rPr>
        <w:t>м. Івано-Франківськ - 2019</w:t>
      </w:r>
    </w:p>
    <w:p w:rsidR="000E16B3" w:rsidRPr="00BD598A" w:rsidRDefault="000E16B3" w:rsidP="000E16B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E16B3" w:rsidRPr="00BD598A" w:rsidRDefault="000E16B3" w:rsidP="000E16B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BD598A">
        <w:rPr>
          <w:b/>
          <w:color w:val="000000" w:themeColor="text1"/>
          <w:sz w:val="28"/>
          <w:szCs w:val="28"/>
          <w:lang w:val="uk-UA"/>
        </w:rPr>
        <w:t>ЗМІСТ</w:t>
      </w:r>
    </w:p>
    <w:p w:rsidR="000E16B3" w:rsidRPr="002555F7" w:rsidRDefault="000E16B3" w:rsidP="000E16B3">
      <w:pPr>
        <w:spacing w:line="360" w:lineRule="auto"/>
        <w:ind w:firstLine="567"/>
        <w:jc w:val="center"/>
        <w:rPr>
          <w:b/>
          <w:color w:val="000000" w:themeColor="text1"/>
          <w:lang w:val="uk-UA"/>
        </w:rPr>
      </w:pPr>
    </w:p>
    <w:p w:rsidR="000E16B3" w:rsidRPr="002555F7" w:rsidRDefault="000E16B3" w:rsidP="000E16B3">
      <w:pPr>
        <w:spacing w:line="360" w:lineRule="auto"/>
        <w:ind w:firstLine="567"/>
        <w:jc w:val="center"/>
        <w:rPr>
          <w:b/>
          <w:color w:val="000000" w:themeColor="text1"/>
          <w:lang w:val="uk-UA"/>
        </w:rPr>
      </w:pPr>
    </w:p>
    <w:p w:rsidR="000E16B3" w:rsidRPr="002555F7" w:rsidRDefault="000E16B3" w:rsidP="000E16B3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5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Загальна інформація</w:t>
      </w:r>
    </w:p>
    <w:p w:rsidR="000E16B3" w:rsidRPr="002555F7" w:rsidRDefault="000E16B3" w:rsidP="000E16B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5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Анотація до курсу</w:t>
      </w:r>
    </w:p>
    <w:p w:rsidR="000E16B3" w:rsidRPr="002555F7" w:rsidRDefault="000E16B3" w:rsidP="000E16B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5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 та цілі курсу</w:t>
      </w:r>
    </w:p>
    <w:p w:rsidR="000E16B3" w:rsidRPr="002555F7" w:rsidRDefault="000E16B3" w:rsidP="000E16B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55F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Результати навчання (компетентності)</w:t>
      </w:r>
    </w:p>
    <w:p w:rsidR="000E16B3" w:rsidRPr="002555F7" w:rsidRDefault="000E16B3" w:rsidP="000E16B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5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Організація навчання курсу</w:t>
      </w:r>
    </w:p>
    <w:p w:rsidR="000E16B3" w:rsidRPr="002555F7" w:rsidRDefault="000E16B3" w:rsidP="000E16B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5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оцінювання курсу</w:t>
      </w:r>
    </w:p>
    <w:p w:rsidR="000E16B3" w:rsidRPr="002555F7" w:rsidRDefault="000E16B3" w:rsidP="000E16B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5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Політика курсу</w:t>
      </w:r>
    </w:p>
    <w:p w:rsidR="000E16B3" w:rsidRPr="002555F7" w:rsidRDefault="000E16B3" w:rsidP="000E16B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5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Рекомендована література</w:t>
      </w:r>
    </w:p>
    <w:p w:rsidR="000E16B3" w:rsidRPr="002555F7" w:rsidRDefault="000E16B3" w:rsidP="000E16B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Default="000E16B3" w:rsidP="000E16B3">
      <w:pPr>
        <w:jc w:val="both"/>
        <w:rPr>
          <w:color w:val="000000" w:themeColor="text1"/>
          <w:lang w:val="uk-UA"/>
        </w:rPr>
      </w:pPr>
    </w:p>
    <w:p w:rsidR="002555F7" w:rsidRDefault="002555F7" w:rsidP="000E16B3">
      <w:pPr>
        <w:jc w:val="both"/>
        <w:rPr>
          <w:color w:val="000000" w:themeColor="text1"/>
          <w:lang w:val="uk-UA"/>
        </w:rPr>
      </w:pPr>
    </w:p>
    <w:p w:rsidR="002555F7" w:rsidRDefault="002555F7" w:rsidP="000E16B3">
      <w:pPr>
        <w:jc w:val="both"/>
        <w:rPr>
          <w:color w:val="000000" w:themeColor="text1"/>
          <w:lang w:val="uk-UA"/>
        </w:rPr>
      </w:pPr>
    </w:p>
    <w:p w:rsidR="002555F7" w:rsidRDefault="002555F7" w:rsidP="000E16B3">
      <w:pPr>
        <w:jc w:val="both"/>
        <w:rPr>
          <w:color w:val="000000" w:themeColor="text1"/>
          <w:lang w:val="uk-UA"/>
        </w:rPr>
      </w:pPr>
    </w:p>
    <w:p w:rsidR="002555F7" w:rsidRDefault="002555F7" w:rsidP="000E16B3">
      <w:pPr>
        <w:jc w:val="both"/>
        <w:rPr>
          <w:color w:val="000000" w:themeColor="text1"/>
          <w:lang w:val="uk-UA"/>
        </w:rPr>
      </w:pPr>
    </w:p>
    <w:p w:rsidR="002555F7" w:rsidRDefault="002555F7" w:rsidP="000E16B3">
      <w:pPr>
        <w:jc w:val="both"/>
        <w:rPr>
          <w:color w:val="000000" w:themeColor="text1"/>
          <w:lang w:val="uk-UA"/>
        </w:rPr>
      </w:pPr>
    </w:p>
    <w:p w:rsidR="002555F7" w:rsidRPr="002555F7" w:rsidRDefault="002555F7" w:rsidP="000E16B3">
      <w:pPr>
        <w:jc w:val="both"/>
        <w:rPr>
          <w:color w:val="000000" w:themeColor="text1"/>
          <w:lang w:val="uk-UA"/>
        </w:rPr>
      </w:pPr>
      <w:bookmarkStart w:id="0" w:name="_GoBack"/>
      <w:bookmarkEnd w:id="0"/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FF00FF"/>
          <w:lang w:val="uk-UA"/>
        </w:rPr>
      </w:pPr>
    </w:p>
    <w:p w:rsidR="000E16B3" w:rsidRPr="002555F7" w:rsidRDefault="000E16B3" w:rsidP="000E16B3">
      <w:pPr>
        <w:jc w:val="both"/>
        <w:rPr>
          <w:color w:val="FF00FF"/>
          <w:lang w:val="uk-UA"/>
        </w:rPr>
      </w:pPr>
    </w:p>
    <w:p w:rsidR="000E16B3" w:rsidRPr="002555F7" w:rsidRDefault="000E16B3" w:rsidP="000E16B3">
      <w:pPr>
        <w:jc w:val="both"/>
        <w:rPr>
          <w:color w:val="FF00FF"/>
          <w:lang w:val="uk-UA"/>
        </w:rPr>
      </w:pPr>
    </w:p>
    <w:p w:rsidR="000E16B3" w:rsidRPr="002555F7" w:rsidRDefault="000E16B3" w:rsidP="000E16B3">
      <w:pPr>
        <w:jc w:val="both"/>
        <w:rPr>
          <w:color w:val="FF00FF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p w:rsidR="000E16B3" w:rsidRPr="002555F7" w:rsidRDefault="000E16B3" w:rsidP="000E16B3">
      <w:pPr>
        <w:jc w:val="both"/>
        <w:rPr>
          <w:color w:val="000000" w:themeColor="text1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3"/>
        <w:gridCol w:w="702"/>
        <w:gridCol w:w="795"/>
        <w:gridCol w:w="179"/>
        <w:gridCol w:w="1288"/>
        <w:gridCol w:w="797"/>
        <w:gridCol w:w="611"/>
        <w:gridCol w:w="692"/>
        <w:gridCol w:w="566"/>
        <w:gridCol w:w="1582"/>
      </w:tblGrid>
      <w:tr w:rsidR="002E069E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1. Загальна інформація</w:t>
            </w:r>
          </w:p>
        </w:tc>
      </w:tr>
      <w:tr w:rsidR="002E069E" w:rsidRPr="002555F7" w:rsidTr="00A8134E">
        <w:tc>
          <w:tcPr>
            <w:tcW w:w="3480" w:type="dxa"/>
            <w:gridSpan w:val="4"/>
          </w:tcPr>
          <w:p w:rsidR="000E16B3" w:rsidRPr="002555F7" w:rsidRDefault="000E16B3" w:rsidP="00680BE2">
            <w:pPr>
              <w:rPr>
                <w:b/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Назва дисципліни</w:t>
            </w:r>
          </w:p>
        </w:tc>
        <w:tc>
          <w:tcPr>
            <w:tcW w:w="5865" w:type="dxa"/>
            <w:gridSpan w:val="6"/>
          </w:tcPr>
          <w:p w:rsidR="000E16B3" w:rsidRPr="002555F7" w:rsidRDefault="00BD598A" w:rsidP="008B32FA">
            <w:pPr>
              <w:jc w:val="both"/>
              <w:rPr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Методика викладання журналістики у вищих навчальних закладах</w:t>
            </w:r>
          </w:p>
        </w:tc>
      </w:tr>
      <w:tr w:rsidR="002E069E" w:rsidRPr="002555F7" w:rsidTr="00A8134E">
        <w:tc>
          <w:tcPr>
            <w:tcW w:w="3480" w:type="dxa"/>
            <w:gridSpan w:val="4"/>
          </w:tcPr>
          <w:p w:rsidR="000E16B3" w:rsidRPr="002555F7" w:rsidRDefault="000E16B3" w:rsidP="00680BE2">
            <w:pPr>
              <w:rPr>
                <w:b/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Викладач (-і)</w:t>
            </w:r>
          </w:p>
        </w:tc>
        <w:tc>
          <w:tcPr>
            <w:tcW w:w="5865" w:type="dxa"/>
            <w:gridSpan w:val="6"/>
          </w:tcPr>
          <w:p w:rsidR="000E16B3" w:rsidRPr="002555F7" w:rsidRDefault="00BD598A" w:rsidP="00BD598A">
            <w:pPr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Марчук Ганна Іванівна, кандидат</w:t>
            </w:r>
            <w:r w:rsidR="000E16B3" w:rsidRPr="002555F7">
              <w:rPr>
                <w:color w:val="000000" w:themeColor="text1"/>
              </w:rPr>
              <w:t xml:space="preserve"> філологічних наук, професор кафедри журналістики </w:t>
            </w:r>
          </w:p>
        </w:tc>
      </w:tr>
      <w:tr w:rsidR="002E069E" w:rsidRPr="002555F7" w:rsidTr="00A8134E">
        <w:tc>
          <w:tcPr>
            <w:tcW w:w="3480" w:type="dxa"/>
            <w:gridSpan w:val="4"/>
          </w:tcPr>
          <w:p w:rsidR="000E16B3" w:rsidRPr="002555F7" w:rsidRDefault="000E16B3" w:rsidP="00680BE2">
            <w:pPr>
              <w:rPr>
                <w:b/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Контактний телефон викладача</w:t>
            </w:r>
          </w:p>
        </w:tc>
        <w:tc>
          <w:tcPr>
            <w:tcW w:w="5865" w:type="dxa"/>
            <w:gridSpan w:val="6"/>
          </w:tcPr>
          <w:p w:rsidR="000E16B3" w:rsidRPr="002555F7" w:rsidRDefault="00BD598A" w:rsidP="00680BE2">
            <w:pPr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0503737185</w:t>
            </w:r>
          </w:p>
        </w:tc>
      </w:tr>
      <w:tr w:rsidR="002E069E" w:rsidRPr="002555F7" w:rsidTr="00A8134E">
        <w:tc>
          <w:tcPr>
            <w:tcW w:w="3480" w:type="dxa"/>
            <w:gridSpan w:val="4"/>
          </w:tcPr>
          <w:p w:rsidR="000E16B3" w:rsidRPr="002555F7" w:rsidRDefault="000E16B3" w:rsidP="00680BE2">
            <w:pPr>
              <w:rPr>
                <w:b/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E-</w:t>
            </w:r>
            <w:proofErr w:type="spellStart"/>
            <w:r w:rsidRPr="002555F7">
              <w:rPr>
                <w:b/>
                <w:color w:val="000000" w:themeColor="text1"/>
              </w:rPr>
              <w:t>mail</w:t>
            </w:r>
            <w:proofErr w:type="spellEnd"/>
            <w:r w:rsidRPr="002555F7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555F7">
              <w:rPr>
                <w:b/>
                <w:color w:val="000000" w:themeColor="text1"/>
                <w:lang w:val="en-US"/>
              </w:rPr>
              <w:t>викладача</w:t>
            </w:r>
            <w:proofErr w:type="spellEnd"/>
          </w:p>
        </w:tc>
        <w:tc>
          <w:tcPr>
            <w:tcW w:w="5865" w:type="dxa"/>
            <w:gridSpan w:val="6"/>
          </w:tcPr>
          <w:p w:rsidR="000E16B3" w:rsidRPr="002555F7" w:rsidRDefault="00BD598A" w:rsidP="00680BE2">
            <w:pPr>
              <w:jc w:val="both"/>
              <w:rPr>
                <w:color w:val="000000" w:themeColor="text1"/>
                <w:lang w:val="en-US"/>
              </w:rPr>
            </w:pPr>
            <w:r w:rsidRPr="002555F7">
              <w:rPr>
                <w:color w:val="000000" w:themeColor="text1"/>
                <w:lang w:val="en-US"/>
              </w:rPr>
              <w:t>gmarchuk</w:t>
            </w:r>
            <w:r w:rsidR="000E16B3" w:rsidRPr="002555F7">
              <w:rPr>
                <w:color w:val="000000" w:themeColor="text1"/>
                <w:lang w:val="en-US"/>
              </w:rPr>
              <w:t>@ukr.net</w:t>
            </w:r>
          </w:p>
        </w:tc>
      </w:tr>
      <w:tr w:rsidR="002E069E" w:rsidRPr="002555F7" w:rsidTr="00A8134E">
        <w:tc>
          <w:tcPr>
            <w:tcW w:w="3480" w:type="dxa"/>
            <w:gridSpan w:val="4"/>
          </w:tcPr>
          <w:p w:rsidR="000E16B3" w:rsidRPr="002555F7" w:rsidRDefault="000E16B3" w:rsidP="00680BE2">
            <w:pPr>
              <w:jc w:val="both"/>
              <w:rPr>
                <w:b/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Формат дисципліни</w:t>
            </w:r>
          </w:p>
        </w:tc>
        <w:tc>
          <w:tcPr>
            <w:tcW w:w="5865" w:type="dxa"/>
            <w:gridSpan w:val="6"/>
          </w:tcPr>
          <w:p w:rsidR="000E16B3" w:rsidRPr="002555F7" w:rsidRDefault="000E16B3" w:rsidP="00680BE2">
            <w:pPr>
              <w:jc w:val="both"/>
              <w:rPr>
                <w:color w:val="000000" w:themeColor="text1"/>
              </w:rPr>
            </w:pPr>
          </w:p>
        </w:tc>
      </w:tr>
      <w:tr w:rsidR="002E069E" w:rsidRPr="002555F7" w:rsidTr="00A8134E">
        <w:tc>
          <w:tcPr>
            <w:tcW w:w="3480" w:type="dxa"/>
            <w:gridSpan w:val="4"/>
          </w:tcPr>
          <w:p w:rsidR="000E16B3" w:rsidRPr="002555F7" w:rsidRDefault="000E16B3" w:rsidP="00680BE2">
            <w:pPr>
              <w:jc w:val="both"/>
              <w:rPr>
                <w:b/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Обсяг дисципліни</w:t>
            </w:r>
          </w:p>
        </w:tc>
        <w:tc>
          <w:tcPr>
            <w:tcW w:w="5865" w:type="dxa"/>
            <w:gridSpan w:val="6"/>
          </w:tcPr>
          <w:p w:rsidR="000E16B3" w:rsidRPr="002555F7" w:rsidRDefault="000E16B3" w:rsidP="00680BE2">
            <w:pPr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90 год.</w:t>
            </w:r>
          </w:p>
        </w:tc>
      </w:tr>
      <w:tr w:rsidR="002E069E" w:rsidRPr="002555F7" w:rsidTr="00A8134E">
        <w:tc>
          <w:tcPr>
            <w:tcW w:w="3480" w:type="dxa"/>
            <w:gridSpan w:val="4"/>
          </w:tcPr>
          <w:p w:rsidR="000E16B3" w:rsidRPr="002555F7" w:rsidRDefault="000E16B3" w:rsidP="00680BE2">
            <w:pPr>
              <w:jc w:val="both"/>
              <w:rPr>
                <w:b/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Посилання на сайт дистанційного навчання</w:t>
            </w:r>
          </w:p>
        </w:tc>
        <w:tc>
          <w:tcPr>
            <w:tcW w:w="5865" w:type="dxa"/>
            <w:gridSpan w:val="6"/>
          </w:tcPr>
          <w:p w:rsidR="000E16B3" w:rsidRPr="002555F7" w:rsidRDefault="002555F7" w:rsidP="00680BE2">
            <w:pPr>
              <w:jc w:val="both"/>
              <w:rPr>
                <w:color w:val="000000" w:themeColor="text1"/>
              </w:rPr>
            </w:pPr>
            <w:hyperlink r:id="rId5" w:history="1">
              <w:r w:rsidR="000E16B3" w:rsidRPr="002555F7">
                <w:rPr>
                  <w:rStyle w:val="a5"/>
                  <w:color w:val="000000" w:themeColor="text1"/>
                </w:rPr>
                <w:t>http://www.d-learn.pu.if.ua/</w:t>
              </w:r>
            </w:hyperlink>
          </w:p>
        </w:tc>
      </w:tr>
      <w:tr w:rsidR="002E069E" w:rsidRPr="002555F7" w:rsidTr="00A8134E">
        <w:tc>
          <w:tcPr>
            <w:tcW w:w="3480" w:type="dxa"/>
            <w:gridSpan w:val="4"/>
          </w:tcPr>
          <w:p w:rsidR="000E16B3" w:rsidRPr="002555F7" w:rsidRDefault="000E16B3" w:rsidP="00680BE2">
            <w:pPr>
              <w:jc w:val="both"/>
              <w:rPr>
                <w:b/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Консультації</w:t>
            </w:r>
          </w:p>
        </w:tc>
        <w:tc>
          <w:tcPr>
            <w:tcW w:w="5865" w:type="dxa"/>
            <w:gridSpan w:val="6"/>
          </w:tcPr>
          <w:p w:rsidR="000E16B3" w:rsidRPr="002555F7" w:rsidRDefault="000E16B3" w:rsidP="00680BE2">
            <w:pPr>
              <w:jc w:val="both"/>
              <w:rPr>
                <w:color w:val="000000" w:themeColor="text1"/>
              </w:rPr>
            </w:pPr>
          </w:p>
        </w:tc>
      </w:tr>
      <w:tr w:rsidR="002E069E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2. Анотація до курсу</w:t>
            </w:r>
          </w:p>
        </w:tc>
      </w:tr>
      <w:tr w:rsidR="002E069E" w:rsidRPr="002555F7" w:rsidTr="00A8134E">
        <w:tc>
          <w:tcPr>
            <w:tcW w:w="9345" w:type="dxa"/>
            <w:gridSpan w:val="10"/>
          </w:tcPr>
          <w:p w:rsidR="008B32FA" w:rsidRPr="002555F7" w:rsidRDefault="00BD598A" w:rsidP="00BD598A">
            <w:pPr>
              <w:tabs>
                <w:tab w:val="left" w:pos="3900"/>
              </w:tabs>
              <w:spacing w:after="160" w:line="276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 xml:space="preserve">Задля </w:t>
            </w:r>
            <w:r w:rsidRPr="00BD598A">
              <w:rPr>
                <w:rFonts w:eastAsiaTheme="minorHAnsi"/>
                <w:color w:val="000000" w:themeColor="text1"/>
                <w:lang w:eastAsia="en-US"/>
              </w:rPr>
              <w:t>надання магістрам спеціальності «Журналістика» цілісної і логічно-послідовної системи знань про дидактику підгото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>вки фахівців вищої кваліфікації,</w:t>
            </w:r>
            <w:r w:rsidRPr="00BD598A">
              <w:rPr>
                <w:rFonts w:eastAsiaTheme="minorHAnsi"/>
                <w:color w:val="000000" w:themeColor="text1"/>
                <w:lang w:eastAsia="en-US"/>
              </w:rPr>
              <w:t xml:space="preserve"> розкриття концепції, основи теорії, методики і методології викладання фахових дисциплін у системі вищої школи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r w:rsidRPr="00BD598A">
              <w:rPr>
                <w:rFonts w:eastAsiaTheme="minorHAnsi"/>
                <w:color w:val="000000" w:themeColor="text1"/>
                <w:lang w:eastAsia="en-US"/>
              </w:rPr>
              <w:t>отримання базових знань структури вищої освіти в Україні у її порівнянні  з національними системами вищої освіти у країнах Європи та основними принципами організац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 xml:space="preserve">ії навчально-наукового процесу </w:t>
            </w:r>
            <w:r w:rsidR="008B32FA" w:rsidRPr="002555F7">
              <w:rPr>
                <w:color w:val="000000" w:themeColor="text1"/>
              </w:rPr>
              <w:t xml:space="preserve"> в навчаль</w:t>
            </w:r>
            <w:r w:rsidRPr="002555F7">
              <w:rPr>
                <w:color w:val="000000" w:themeColor="text1"/>
              </w:rPr>
              <w:t>ному курсі «</w:t>
            </w:r>
            <w:r w:rsidRPr="002555F7">
              <w:rPr>
                <w:color w:val="000000" w:themeColor="text1"/>
              </w:rPr>
              <w:t>Методика викладання журналістики у вищих навчальних закладах</w:t>
            </w:r>
            <w:r w:rsidR="008B32FA" w:rsidRPr="002555F7">
              <w:rPr>
                <w:color w:val="000000" w:themeColor="text1"/>
              </w:rPr>
              <w:t xml:space="preserve">» подається інформація про актуальність, об’єкт і предмет, структуру навчальної дисципліни. </w:t>
            </w:r>
          </w:p>
          <w:p w:rsidR="000E16B3" w:rsidRPr="002555F7" w:rsidRDefault="000E16B3" w:rsidP="00F247B5">
            <w:pPr>
              <w:ind w:firstLine="596"/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 xml:space="preserve"> </w:t>
            </w:r>
          </w:p>
        </w:tc>
      </w:tr>
      <w:tr w:rsidR="002E069E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 xml:space="preserve">3. Мета та цілі курсу </w:t>
            </w:r>
          </w:p>
        </w:tc>
      </w:tr>
      <w:tr w:rsidR="002E069E" w:rsidRPr="002555F7" w:rsidTr="00A8134E">
        <w:tc>
          <w:tcPr>
            <w:tcW w:w="9345" w:type="dxa"/>
            <w:gridSpan w:val="10"/>
          </w:tcPr>
          <w:p w:rsidR="000E16B3" w:rsidRPr="002555F7" w:rsidRDefault="00BD598A" w:rsidP="00A8134E">
            <w:pPr>
              <w:tabs>
                <w:tab w:val="left" w:pos="3900"/>
              </w:tabs>
              <w:spacing w:after="160" w:line="276" w:lineRule="auto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Мета викладання дисципліни “ Методика викладання журналістики у вищих навчальних закладах ” надання магістрам цілісної і логічно-послідовної системи знань про дидактику підготовки фахівців вищої кваліфікації</w:t>
            </w:r>
            <w:r w:rsidRPr="002555F7">
              <w:rPr>
                <w:color w:val="000000" w:themeColor="text1"/>
              </w:rPr>
              <w:t xml:space="preserve">. 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 xml:space="preserve">Основними цілями вивчення курсу є </w:t>
            </w:r>
            <w:r w:rsidRPr="002555F7">
              <w:rPr>
                <w:color w:val="000000" w:themeColor="text1"/>
                <w:lang w:eastAsia="ar-SA"/>
              </w:rPr>
              <w:t>отримання базових знань</w:t>
            </w:r>
            <w:r w:rsidRPr="00BD598A">
              <w:rPr>
                <w:color w:val="000000" w:themeColor="text1"/>
                <w:lang w:eastAsia="ar-SA"/>
              </w:rPr>
              <w:t xml:space="preserve"> с</w:t>
            </w:r>
            <w:r w:rsidRPr="002555F7">
              <w:rPr>
                <w:color w:val="000000" w:themeColor="text1"/>
                <w:lang w:eastAsia="ar-SA"/>
              </w:rPr>
              <w:t xml:space="preserve">труктури вищої освіти в Україні, </w:t>
            </w:r>
            <w:r w:rsidRPr="00BD598A">
              <w:rPr>
                <w:color w:val="000000" w:themeColor="text1"/>
                <w:lang w:eastAsia="ar-SA"/>
              </w:rPr>
              <w:t>основними принципами організації навчально-наукового процесу за Болонською системою, основними нормативами діяльності вищих навчальних закладів</w:t>
            </w:r>
            <w:r w:rsidRPr="002555F7">
              <w:rPr>
                <w:color w:val="000000" w:themeColor="text1"/>
                <w:lang w:eastAsia="ar-SA"/>
              </w:rPr>
              <w:t>,  відомостей  про структуру</w:t>
            </w:r>
            <w:r w:rsidRPr="00BD598A">
              <w:rPr>
                <w:color w:val="000000" w:themeColor="text1"/>
                <w:lang w:eastAsia="ar-SA"/>
              </w:rPr>
              <w:t xml:space="preserve"> і змісту галузевих стандартів вищо</w:t>
            </w:r>
            <w:r w:rsidRPr="002555F7">
              <w:rPr>
                <w:color w:val="000000" w:themeColor="text1"/>
                <w:lang w:eastAsia="ar-SA"/>
              </w:rPr>
              <w:t>ї освіти України з журналістики, процес</w:t>
            </w:r>
            <w:r w:rsidRPr="00BD598A">
              <w:rPr>
                <w:color w:val="000000" w:themeColor="text1"/>
                <w:lang w:eastAsia="ar-SA"/>
              </w:rPr>
              <w:t xml:space="preserve"> формування навчальних планів з напрямів і </w:t>
            </w:r>
            <w:r w:rsidRPr="002555F7">
              <w:rPr>
                <w:color w:val="000000" w:themeColor="text1"/>
                <w:lang w:eastAsia="ar-SA"/>
              </w:rPr>
              <w:t xml:space="preserve">спеціальностей, </w:t>
            </w:r>
            <w:r w:rsidRPr="00BD598A">
              <w:rPr>
                <w:color w:val="000000" w:themeColor="text1"/>
                <w:lang w:eastAsia="ar-SA"/>
              </w:rPr>
              <w:t>методики проведення різних видів аудиторних навчальних занять, поточного та підсумко</w:t>
            </w:r>
            <w:r w:rsidR="00A8134E" w:rsidRPr="002555F7">
              <w:rPr>
                <w:color w:val="000000" w:themeColor="text1"/>
                <w:lang w:eastAsia="ar-SA"/>
              </w:rPr>
              <w:t>вого контролю знань студентів</w:t>
            </w:r>
            <w:r w:rsidR="00A8134E" w:rsidRPr="002555F7">
              <w:rPr>
                <w:color w:val="000000" w:themeColor="text1"/>
              </w:rPr>
              <w:t xml:space="preserve"> </w:t>
            </w:r>
            <w:r w:rsidR="002555F7" w:rsidRPr="002555F7">
              <w:rPr>
                <w:color w:val="000000" w:themeColor="text1"/>
              </w:rPr>
              <w:t>.</w:t>
            </w:r>
          </w:p>
        </w:tc>
      </w:tr>
      <w:tr w:rsidR="002E069E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jc w:val="center"/>
              <w:rPr>
                <w:b/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4. Результати навчання (компетентності)</w:t>
            </w:r>
          </w:p>
        </w:tc>
      </w:tr>
      <w:tr w:rsidR="002E069E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 xml:space="preserve">У результаті вивчення навчальної дисципліни студент повинен </w:t>
            </w:r>
          </w:p>
          <w:p w:rsidR="000E16B3" w:rsidRPr="002555F7" w:rsidRDefault="000E16B3" w:rsidP="00680B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знати:</w:t>
            </w:r>
            <w:r w:rsidRPr="002555F7">
              <w:rPr>
                <w:color w:val="000000" w:themeColor="text1"/>
              </w:rPr>
              <w:t xml:space="preserve"> </w:t>
            </w:r>
          </w:p>
          <w:p w:rsidR="00A8134E" w:rsidRPr="002555F7" w:rsidRDefault="000E16B3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 xml:space="preserve">предмет, завдання і зміст дисципліни; 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>принципи структурування змісту фахової дисципліни у</w:t>
            </w:r>
            <w:r w:rsidRPr="002555F7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>вищій школі;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>міжпредметні зв’язки методики викладання із іншими дисциплінами;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>сучасні інтерактивні методи навчання студентів;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ascii="Symbol" w:eastAsiaTheme="minorHAnsi" w:hAnsi="Symbol" w:cs="Symbol"/>
                <w:color w:val="000000" w:themeColor="text1"/>
                <w:lang w:eastAsia="en-US"/>
              </w:rPr>
              <w:t>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>форми організації навчання студентів;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ascii="Symbol" w:eastAsiaTheme="minorHAnsi" w:hAnsi="Symbol" w:cs="Symbol"/>
                <w:color w:val="000000" w:themeColor="text1"/>
                <w:lang w:eastAsia="en-US"/>
              </w:rPr>
              <w:t>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>норми, критерії оцінювання знань, умінь студентів;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ascii="Symbol" w:eastAsiaTheme="minorHAnsi" w:hAnsi="Symbol" w:cs="Symbol"/>
                <w:color w:val="000000" w:themeColor="text1"/>
                <w:lang w:eastAsia="en-US"/>
              </w:rPr>
              <w:t>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>специфіку застосування новітніх освітніх технологій у вищій школі;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ascii="Symbol" w:eastAsiaTheme="minorHAnsi" w:hAnsi="Symbol" w:cs="Symbol"/>
                <w:color w:val="000000" w:themeColor="text1"/>
                <w:lang w:eastAsia="en-US"/>
              </w:rPr>
              <w:t>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>особливості організаторської, координаційної та управлінської діяльності у</w:t>
            </w:r>
            <w:r w:rsidRPr="002555F7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>вищому навчальному закладі;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>психологічні особистісні якості викладача вищої школи, професійні вимоги</w:t>
            </w:r>
            <w:r w:rsidRPr="002555F7">
              <w:rPr>
                <w:rFonts w:eastAsiaTheme="minorHAnsi"/>
                <w:b/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>до нього.</w:t>
            </w:r>
          </w:p>
          <w:p w:rsidR="000E16B3" w:rsidRPr="002555F7" w:rsidRDefault="000E16B3" w:rsidP="00A813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</w:p>
          <w:p w:rsidR="00A8134E" w:rsidRPr="002555F7" w:rsidRDefault="000E16B3" w:rsidP="00A813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вміти:</w:t>
            </w:r>
            <w:r w:rsidRPr="002555F7">
              <w:rPr>
                <w:color w:val="000000" w:themeColor="text1"/>
              </w:rPr>
              <w:t xml:space="preserve"> 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 xml:space="preserve">застосовувати в практичній діяльності набуті в практичній діяльності набуті теоретико-методологічні знання; 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 xml:space="preserve">підготувати наукову доповідь з проблем методології та </w:t>
            </w:r>
            <w:r w:rsidRPr="002555F7">
              <w:rPr>
                <w:rFonts w:eastAsiaTheme="minorHAnsi"/>
                <w:color w:val="000000" w:themeColor="text1"/>
                <w:lang w:eastAsia="en-US"/>
              </w:rPr>
              <w:t>організації наукових досліджень;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 xml:space="preserve">аналізувати першоджерела та наукову літературу; 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 xml:space="preserve">аналізувати зміни в законодавстві з точки зору різноманітних наукових методів і </w:t>
            </w:r>
            <w:proofErr w:type="spellStart"/>
            <w:r w:rsidRPr="002555F7">
              <w:rPr>
                <w:rFonts w:eastAsiaTheme="minorHAnsi"/>
                <w:color w:val="000000" w:themeColor="text1"/>
                <w:lang w:eastAsia="en-US"/>
              </w:rPr>
              <w:t>методологій</w:t>
            </w:r>
            <w:proofErr w:type="spellEnd"/>
            <w:r w:rsidRPr="002555F7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 xml:space="preserve">дати порівняльну характеристику основних наукових методів і </w:t>
            </w:r>
            <w:proofErr w:type="spellStart"/>
            <w:r w:rsidRPr="002555F7">
              <w:rPr>
                <w:rFonts w:eastAsiaTheme="minorHAnsi"/>
                <w:color w:val="000000" w:themeColor="text1"/>
                <w:lang w:eastAsia="en-US"/>
              </w:rPr>
              <w:t>методологій</w:t>
            </w:r>
            <w:proofErr w:type="spellEnd"/>
            <w:r w:rsidRPr="002555F7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 xml:space="preserve">самостійно виявляти як позитивні моменти так і слабкі сторони в застосовуваних наукових концепціях; </w:t>
            </w:r>
          </w:p>
          <w:p w:rsidR="00A8134E" w:rsidRPr="002555F7" w:rsidRDefault="00A8134E" w:rsidP="00A8134E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  <w:r w:rsidRPr="002555F7">
              <w:rPr>
                <w:rFonts w:eastAsiaTheme="minorHAnsi"/>
                <w:color w:val="000000" w:themeColor="text1"/>
                <w:lang w:eastAsia="en-US"/>
              </w:rPr>
              <w:t>творчо застосовувати набуті знання в процесі журналістської  діяльності і наукової праці.</w:t>
            </w:r>
          </w:p>
          <w:p w:rsidR="00A8134E" w:rsidRPr="002555F7" w:rsidRDefault="00A8134E" w:rsidP="00A813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</w:p>
          <w:p w:rsidR="000E16B3" w:rsidRPr="002555F7" w:rsidRDefault="000E16B3" w:rsidP="00BB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</w:p>
        </w:tc>
      </w:tr>
      <w:tr w:rsidR="008B32FA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lastRenderedPageBreak/>
              <w:t>5. Організація навчання курсу</w:t>
            </w:r>
          </w:p>
        </w:tc>
      </w:tr>
      <w:tr w:rsidR="008B32FA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Обсяг курсу</w:t>
            </w:r>
          </w:p>
        </w:tc>
      </w:tr>
      <w:tr w:rsidR="008B32FA" w:rsidRPr="002555F7" w:rsidTr="00A8134E">
        <w:tc>
          <w:tcPr>
            <w:tcW w:w="5653" w:type="dxa"/>
            <w:gridSpan w:val="6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Вид заняття</w:t>
            </w:r>
          </w:p>
        </w:tc>
        <w:tc>
          <w:tcPr>
            <w:tcW w:w="3692" w:type="dxa"/>
            <w:gridSpan w:val="4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Загальна кількість годин</w:t>
            </w:r>
          </w:p>
        </w:tc>
      </w:tr>
      <w:tr w:rsidR="008B32FA" w:rsidRPr="002555F7" w:rsidTr="00A8134E">
        <w:tc>
          <w:tcPr>
            <w:tcW w:w="5653" w:type="dxa"/>
            <w:gridSpan w:val="6"/>
          </w:tcPr>
          <w:p w:rsidR="000E16B3" w:rsidRPr="002555F7" w:rsidRDefault="000E16B3" w:rsidP="00680BE2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лекції</w:t>
            </w:r>
          </w:p>
        </w:tc>
        <w:tc>
          <w:tcPr>
            <w:tcW w:w="3692" w:type="dxa"/>
            <w:gridSpan w:val="4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12</w:t>
            </w:r>
          </w:p>
        </w:tc>
      </w:tr>
      <w:tr w:rsidR="008B32FA" w:rsidRPr="002555F7" w:rsidTr="00A8134E">
        <w:tc>
          <w:tcPr>
            <w:tcW w:w="5653" w:type="dxa"/>
            <w:gridSpan w:val="6"/>
          </w:tcPr>
          <w:p w:rsidR="000E16B3" w:rsidRPr="002555F7" w:rsidRDefault="000E16B3" w:rsidP="00680BE2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692" w:type="dxa"/>
            <w:gridSpan w:val="4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18</w:t>
            </w:r>
          </w:p>
        </w:tc>
      </w:tr>
      <w:tr w:rsidR="008B32FA" w:rsidRPr="002555F7" w:rsidTr="00A8134E">
        <w:tc>
          <w:tcPr>
            <w:tcW w:w="5653" w:type="dxa"/>
            <w:gridSpan w:val="6"/>
          </w:tcPr>
          <w:p w:rsidR="000E16B3" w:rsidRPr="002555F7" w:rsidRDefault="000E16B3" w:rsidP="00680BE2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самостійна робота</w:t>
            </w:r>
          </w:p>
        </w:tc>
        <w:tc>
          <w:tcPr>
            <w:tcW w:w="3692" w:type="dxa"/>
            <w:gridSpan w:val="4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60</w:t>
            </w:r>
          </w:p>
        </w:tc>
      </w:tr>
      <w:tr w:rsidR="008B32FA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Ознаки курсу</w:t>
            </w:r>
          </w:p>
        </w:tc>
      </w:tr>
      <w:tr w:rsidR="002E069E" w:rsidRPr="002555F7" w:rsidTr="00A8134E">
        <w:tc>
          <w:tcPr>
            <w:tcW w:w="2504" w:type="dxa"/>
            <w:gridSpan w:val="2"/>
            <w:vAlign w:val="center"/>
          </w:tcPr>
          <w:p w:rsidR="000E16B3" w:rsidRPr="002555F7" w:rsidRDefault="000E16B3" w:rsidP="00680B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2327" w:type="dxa"/>
            <w:gridSpan w:val="3"/>
            <w:vAlign w:val="center"/>
          </w:tcPr>
          <w:p w:rsidR="000E16B3" w:rsidRPr="002555F7" w:rsidRDefault="000E16B3" w:rsidP="00680B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2244" w:type="dxa"/>
            <w:gridSpan w:val="3"/>
          </w:tcPr>
          <w:p w:rsidR="000E16B3" w:rsidRPr="002555F7" w:rsidRDefault="000E16B3" w:rsidP="00680B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  <w:p w:rsidR="000E16B3" w:rsidRPr="002555F7" w:rsidRDefault="000E16B3" w:rsidP="00680B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(рік навчання)</w:t>
            </w:r>
          </w:p>
        </w:tc>
        <w:tc>
          <w:tcPr>
            <w:tcW w:w="2270" w:type="dxa"/>
            <w:gridSpan w:val="2"/>
          </w:tcPr>
          <w:p w:rsidR="000E16B3" w:rsidRPr="002555F7" w:rsidRDefault="000E16B3" w:rsidP="00680B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Нормативний </w:t>
            </w: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</w:p>
          <w:p w:rsidR="000E16B3" w:rsidRPr="002555F7" w:rsidRDefault="000E16B3" w:rsidP="00680BE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вибірковий</w:t>
            </w:r>
          </w:p>
        </w:tc>
      </w:tr>
      <w:tr w:rsidR="002E069E" w:rsidRPr="002555F7" w:rsidTr="00A8134E">
        <w:tc>
          <w:tcPr>
            <w:tcW w:w="2504" w:type="dxa"/>
            <w:gridSpan w:val="2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3</w:t>
            </w:r>
          </w:p>
        </w:tc>
        <w:tc>
          <w:tcPr>
            <w:tcW w:w="2327" w:type="dxa"/>
            <w:gridSpan w:val="3"/>
          </w:tcPr>
          <w:p w:rsidR="000E16B3" w:rsidRPr="002555F7" w:rsidRDefault="000E16B3" w:rsidP="00680BE2">
            <w:pPr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«Журналістика»</w:t>
            </w:r>
          </w:p>
        </w:tc>
        <w:tc>
          <w:tcPr>
            <w:tcW w:w="2244" w:type="dxa"/>
            <w:gridSpan w:val="3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2</w:t>
            </w:r>
          </w:p>
        </w:tc>
        <w:tc>
          <w:tcPr>
            <w:tcW w:w="2270" w:type="dxa"/>
            <w:gridSpan w:val="2"/>
          </w:tcPr>
          <w:p w:rsidR="000E16B3" w:rsidRPr="002555F7" w:rsidRDefault="000E16B3" w:rsidP="00680BE2">
            <w:pPr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вибірковий</w:t>
            </w:r>
          </w:p>
        </w:tc>
      </w:tr>
      <w:tr w:rsidR="008B32FA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Тематика курсу</w:t>
            </w:r>
          </w:p>
        </w:tc>
      </w:tr>
      <w:tr w:rsidR="00A8134E" w:rsidRPr="002555F7" w:rsidTr="00A8134E">
        <w:tc>
          <w:tcPr>
            <w:tcW w:w="1756" w:type="dxa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Тема, план</w:t>
            </w:r>
          </w:p>
        </w:tc>
        <w:tc>
          <w:tcPr>
            <w:tcW w:w="1545" w:type="dxa"/>
            <w:gridSpan w:val="2"/>
          </w:tcPr>
          <w:p w:rsidR="000E16B3" w:rsidRPr="002555F7" w:rsidRDefault="000E16B3" w:rsidP="00680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000000" w:themeColor="text1"/>
              </w:rPr>
            </w:pPr>
            <w:r w:rsidRPr="002555F7">
              <w:rPr>
                <w:rStyle w:val="a4"/>
                <w:color w:val="000000" w:themeColor="text1"/>
              </w:rPr>
              <w:t>Форма заняття</w:t>
            </w:r>
          </w:p>
        </w:tc>
        <w:tc>
          <w:tcPr>
            <w:tcW w:w="1530" w:type="dxa"/>
            <w:gridSpan w:val="2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Література</w:t>
            </w:r>
          </w:p>
        </w:tc>
        <w:tc>
          <w:tcPr>
            <w:tcW w:w="1500" w:type="dxa"/>
            <w:gridSpan w:val="2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Завдання, год</w:t>
            </w:r>
          </w:p>
        </w:tc>
        <w:tc>
          <w:tcPr>
            <w:tcW w:w="1424" w:type="dxa"/>
            <w:gridSpan w:val="2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Вага оцінки</w:t>
            </w:r>
          </w:p>
        </w:tc>
        <w:tc>
          <w:tcPr>
            <w:tcW w:w="1590" w:type="dxa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Термін виконання</w:t>
            </w:r>
          </w:p>
        </w:tc>
      </w:tr>
      <w:tr w:rsidR="00A8134E" w:rsidRPr="002555F7" w:rsidTr="00A8134E">
        <w:tc>
          <w:tcPr>
            <w:tcW w:w="1756" w:type="dxa"/>
          </w:tcPr>
          <w:p w:rsidR="00A8134E" w:rsidRPr="00A8134E" w:rsidRDefault="00A8134E" w:rsidP="00A81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55F7">
              <w:rPr>
                <w:rFonts w:eastAsiaTheme="minorHAnsi"/>
                <w:b/>
                <w:bCs/>
                <w:lang w:eastAsia="en-US"/>
              </w:rPr>
              <w:t xml:space="preserve">Тема 1. </w:t>
            </w:r>
            <w:r w:rsidRPr="00A8134E">
              <w:rPr>
                <w:rFonts w:eastAsiaTheme="minorHAnsi"/>
                <w:b/>
                <w:bCs/>
                <w:lang w:eastAsia="en-US"/>
              </w:rPr>
              <w:t>Зміст підготовки фахівців</w:t>
            </w:r>
            <w:r w:rsidRPr="00A8134E">
              <w:rPr>
                <w:rFonts w:eastAsiaTheme="minorHAnsi"/>
                <w:lang w:eastAsia="en-US"/>
              </w:rPr>
              <w:t>. Знання, пізнання, інформація. Освітньо-кваліфікаційні характеристики, освітньо-професійні програми, засоби діагностики, навчальні плани.</w:t>
            </w:r>
            <w:r w:rsidRPr="00A8134E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A8134E">
              <w:rPr>
                <w:rFonts w:eastAsiaTheme="minorHAnsi"/>
                <w:iCs/>
                <w:lang w:eastAsia="en-US"/>
              </w:rPr>
              <w:t xml:space="preserve">Структурно-логічна схема підготовки. </w:t>
            </w:r>
            <w:r w:rsidRPr="00A8134E">
              <w:rPr>
                <w:rFonts w:eastAsiaTheme="minorHAnsi"/>
                <w:lang w:eastAsia="en-US"/>
              </w:rPr>
              <w:t xml:space="preserve"> </w:t>
            </w:r>
            <w:r w:rsidRPr="00A8134E">
              <w:rPr>
                <w:rFonts w:eastAsiaTheme="minorHAnsi"/>
                <w:iCs/>
                <w:lang w:eastAsia="en-US"/>
              </w:rPr>
              <w:t xml:space="preserve">Державний стандарт вищої освіти. Навчальний план. </w:t>
            </w:r>
            <w:proofErr w:type="spellStart"/>
            <w:r w:rsidRPr="00A8134E">
              <w:rPr>
                <w:rFonts w:eastAsiaTheme="minorHAnsi"/>
                <w:iCs/>
                <w:lang w:eastAsia="en-US"/>
              </w:rPr>
              <w:t>Силабус</w:t>
            </w:r>
            <w:proofErr w:type="spellEnd"/>
            <w:r w:rsidRPr="00A8134E">
              <w:rPr>
                <w:rFonts w:eastAsiaTheme="minorHAnsi"/>
                <w:iCs/>
                <w:lang w:eastAsia="en-US"/>
              </w:rPr>
              <w:t>.</w:t>
            </w:r>
          </w:p>
          <w:p w:rsidR="000E16B3" w:rsidRPr="002555F7" w:rsidRDefault="000E16B3" w:rsidP="00680BE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45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Лекція,</w:t>
            </w:r>
          </w:p>
          <w:p w:rsidR="000E16B3" w:rsidRPr="002555F7" w:rsidRDefault="000E16B3" w:rsidP="00680BE2">
            <w:pPr>
              <w:jc w:val="both"/>
            </w:pPr>
            <w:r w:rsidRPr="002555F7">
              <w:t>практичне заняття</w:t>
            </w:r>
          </w:p>
        </w:tc>
        <w:tc>
          <w:tcPr>
            <w:tcW w:w="153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2, 11, 12, 15, 18, 21, 23</w:t>
            </w:r>
          </w:p>
        </w:tc>
        <w:tc>
          <w:tcPr>
            <w:tcW w:w="150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8</w:t>
            </w:r>
          </w:p>
        </w:tc>
        <w:tc>
          <w:tcPr>
            <w:tcW w:w="1424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5 балів</w:t>
            </w:r>
          </w:p>
        </w:tc>
        <w:tc>
          <w:tcPr>
            <w:tcW w:w="1590" w:type="dxa"/>
          </w:tcPr>
          <w:p w:rsidR="000E16B3" w:rsidRPr="002555F7" w:rsidRDefault="000E16B3" w:rsidP="00680BE2">
            <w:pPr>
              <w:jc w:val="both"/>
            </w:pPr>
          </w:p>
        </w:tc>
      </w:tr>
      <w:tr w:rsidR="00A8134E" w:rsidRPr="002555F7" w:rsidTr="00A8134E">
        <w:tc>
          <w:tcPr>
            <w:tcW w:w="1756" w:type="dxa"/>
          </w:tcPr>
          <w:p w:rsidR="00A8134E" w:rsidRPr="002555F7" w:rsidRDefault="000E16B3" w:rsidP="00A81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55F7">
              <w:rPr>
                <w:b/>
              </w:rPr>
              <w:lastRenderedPageBreak/>
              <w:t xml:space="preserve">Тема 2. </w:t>
            </w:r>
            <w:r w:rsidR="00A8134E" w:rsidRPr="002555F7">
              <w:rPr>
                <w:rFonts w:eastAsiaTheme="minorHAnsi"/>
                <w:b/>
                <w:lang w:eastAsia="en-US"/>
              </w:rPr>
              <w:t>Навчальний графік та науково-методичні комплекси дисципліни.</w:t>
            </w:r>
            <w:r w:rsidR="00A8134E" w:rsidRPr="002555F7">
              <w:rPr>
                <w:rFonts w:ascii="Times New Roman,Bold" w:eastAsiaTheme="minorHAnsi" w:hAnsi="Times New Roman,Bold" w:cs="Times New Roman,Bold"/>
                <w:b/>
                <w:bCs/>
                <w:lang w:eastAsia="en-US"/>
              </w:rPr>
              <w:t xml:space="preserve"> </w:t>
            </w:r>
            <w:r w:rsidR="00A8134E" w:rsidRPr="002555F7">
              <w:rPr>
                <w:rFonts w:eastAsiaTheme="minorHAnsi"/>
                <w:iCs/>
                <w:lang w:eastAsia="en-US"/>
              </w:rPr>
              <w:t>Навчальний графік.</w:t>
            </w:r>
            <w:r w:rsidR="00A8134E" w:rsidRPr="002555F7">
              <w:rPr>
                <w:rFonts w:eastAsiaTheme="minorHAnsi"/>
                <w:lang w:eastAsia="en-US"/>
              </w:rPr>
              <w:t xml:space="preserve"> Навчальна програма дисципліни. Робоча навчальна програма дисципліни. Тексти лекцій.  Опорний конспект лекцій.  </w:t>
            </w:r>
            <w:proofErr w:type="spellStart"/>
            <w:r w:rsidR="00A8134E" w:rsidRPr="002555F7">
              <w:rPr>
                <w:rFonts w:eastAsiaTheme="minorHAnsi"/>
                <w:lang w:eastAsia="en-US"/>
              </w:rPr>
              <w:t>Інструктивно</w:t>
            </w:r>
            <w:proofErr w:type="spellEnd"/>
            <w:r w:rsidR="00A8134E" w:rsidRPr="002555F7">
              <w:rPr>
                <w:rFonts w:eastAsiaTheme="minorHAnsi"/>
                <w:lang w:eastAsia="en-US"/>
              </w:rPr>
              <w:t xml:space="preserve"> - методичні матеріали до семінарських, практичних і</w:t>
            </w:r>
          </w:p>
          <w:p w:rsidR="00A8134E" w:rsidRPr="00A8134E" w:rsidRDefault="00A8134E" w:rsidP="00A81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134E">
              <w:rPr>
                <w:rFonts w:eastAsiaTheme="minorHAnsi"/>
                <w:lang w:eastAsia="en-US"/>
              </w:rPr>
              <w:t>лабораторних занять.  Індивідуальні семестрові завдання для самостійної роботи студентів. Контрольні завдання до семінарських, практичних і лабораторних занять.  Контрольні роботи з дисципліни для перевірки рівня засвоєння студентами навчального матеріалу.  Методичні матеріали для студентів з питань самостійного опрацювання</w:t>
            </w:r>
          </w:p>
          <w:p w:rsidR="00A8134E" w:rsidRPr="002555F7" w:rsidRDefault="00A8134E" w:rsidP="00A8134E">
            <w:pPr>
              <w:pStyle w:val="Default"/>
              <w:jc w:val="both"/>
              <w:rPr>
                <w:rFonts w:eastAsiaTheme="minorHAnsi"/>
                <w:lang w:eastAsia="en-US"/>
              </w:rPr>
            </w:pPr>
          </w:p>
          <w:p w:rsidR="000E16B3" w:rsidRPr="002555F7" w:rsidRDefault="000E16B3" w:rsidP="00680BE2">
            <w:pPr>
              <w:pStyle w:val="Defaul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45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Лекція, практичне заняття</w:t>
            </w:r>
          </w:p>
        </w:tc>
        <w:tc>
          <w:tcPr>
            <w:tcW w:w="153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2, 10, 11, 12, 15, 18, 21, 25, 33</w:t>
            </w:r>
          </w:p>
        </w:tc>
        <w:tc>
          <w:tcPr>
            <w:tcW w:w="150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8</w:t>
            </w:r>
          </w:p>
        </w:tc>
        <w:tc>
          <w:tcPr>
            <w:tcW w:w="1424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5 балів</w:t>
            </w:r>
          </w:p>
        </w:tc>
        <w:tc>
          <w:tcPr>
            <w:tcW w:w="1590" w:type="dxa"/>
          </w:tcPr>
          <w:p w:rsidR="000E16B3" w:rsidRPr="002555F7" w:rsidRDefault="000E16B3" w:rsidP="00680BE2">
            <w:pPr>
              <w:jc w:val="both"/>
            </w:pPr>
          </w:p>
        </w:tc>
      </w:tr>
      <w:tr w:rsidR="00A8134E" w:rsidRPr="002555F7" w:rsidTr="00A8134E">
        <w:tc>
          <w:tcPr>
            <w:tcW w:w="1756" w:type="dxa"/>
          </w:tcPr>
          <w:p w:rsidR="00A8134E" w:rsidRPr="002555F7" w:rsidRDefault="000E16B3" w:rsidP="00A81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555F7">
              <w:rPr>
                <w:b/>
              </w:rPr>
              <w:t xml:space="preserve">Тема 3. </w:t>
            </w:r>
            <w:r w:rsidR="00A8134E" w:rsidRPr="002555F7">
              <w:rPr>
                <w:rFonts w:eastAsiaTheme="minorHAnsi"/>
                <w:b/>
                <w:lang w:eastAsia="en-US"/>
              </w:rPr>
              <w:t xml:space="preserve">Організація  </w:t>
            </w:r>
            <w:r w:rsidR="00A8134E" w:rsidRPr="002555F7">
              <w:rPr>
                <w:rFonts w:eastAsiaTheme="minorHAnsi"/>
                <w:b/>
                <w:lang w:eastAsia="en-US"/>
              </w:rPr>
              <w:lastRenderedPageBreak/>
              <w:t>аудиторної роботи.</w:t>
            </w:r>
            <w:r w:rsidR="00A8134E" w:rsidRPr="002555F7">
              <w:rPr>
                <w:rFonts w:eastAsiaTheme="minorHAnsi"/>
                <w:lang w:eastAsia="en-US"/>
              </w:rPr>
              <w:t xml:space="preserve"> Основні види навчальних занять у вищому навчальному закладі: лекції, лабораторні та практичні заняття, індивідуальні заняття, консультації. Інші види навчальних занять</w:t>
            </w:r>
            <w:r w:rsidR="00A8134E" w:rsidRPr="002555F7">
              <w:rPr>
                <w:rFonts w:eastAsiaTheme="minorHAnsi"/>
                <w:b/>
                <w:lang w:eastAsia="en-US"/>
              </w:rPr>
              <w:t>.</w:t>
            </w:r>
          </w:p>
          <w:p w:rsidR="00A8134E" w:rsidRPr="002555F7" w:rsidRDefault="00A8134E" w:rsidP="00A8134E">
            <w:pPr>
              <w:pStyle w:val="Default"/>
              <w:jc w:val="both"/>
            </w:pPr>
          </w:p>
          <w:p w:rsidR="000E16B3" w:rsidRPr="002555F7" w:rsidRDefault="000E16B3" w:rsidP="00680BE2">
            <w:pPr>
              <w:pStyle w:val="Default"/>
              <w:jc w:val="both"/>
            </w:pPr>
          </w:p>
        </w:tc>
        <w:tc>
          <w:tcPr>
            <w:tcW w:w="1545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lastRenderedPageBreak/>
              <w:t>Лекція,</w:t>
            </w:r>
          </w:p>
          <w:p w:rsidR="000E16B3" w:rsidRPr="002555F7" w:rsidRDefault="000E16B3" w:rsidP="00680BE2">
            <w:pPr>
              <w:jc w:val="both"/>
            </w:pPr>
            <w:r w:rsidRPr="002555F7">
              <w:lastRenderedPageBreak/>
              <w:t>практичне заняття</w:t>
            </w:r>
          </w:p>
        </w:tc>
        <w:tc>
          <w:tcPr>
            <w:tcW w:w="153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lastRenderedPageBreak/>
              <w:t xml:space="preserve">6, 10, 11, 12, 15, 18, 21, </w:t>
            </w:r>
            <w:r w:rsidRPr="002555F7">
              <w:lastRenderedPageBreak/>
              <w:t>23, 25, 32, 35</w:t>
            </w:r>
          </w:p>
        </w:tc>
        <w:tc>
          <w:tcPr>
            <w:tcW w:w="150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lastRenderedPageBreak/>
              <w:t>6</w:t>
            </w:r>
          </w:p>
        </w:tc>
        <w:tc>
          <w:tcPr>
            <w:tcW w:w="1424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5 балів</w:t>
            </w:r>
          </w:p>
        </w:tc>
        <w:tc>
          <w:tcPr>
            <w:tcW w:w="1590" w:type="dxa"/>
          </w:tcPr>
          <w:p w:rsidR="000E16B3" w:rsidRPr="002555F7" w:rsidRDefault="000E16B3" w:rsidP="00680BE2">
            <w:pPr>
              <w:jc w:val="both"/>
            </w:pPr>
          </w:p>
        </w:tc>
      </w:tr>
      <w:tr w:rsidR="00A8134E" w:rsidRPr="002555F7" w:rsidTr="00A8134E">
        <w:trPr>
          <w:trHeight w:val="1833"/>
        </w:trPr>
        <w:tc>
          <w:tcPr>
            <w:tcW w:w="1756" w:type="dxa"/>
          </w:tcPr>
          <w:p w:rsidR="00A8134E" w:rsidRPr="002555F7" w:rsidRDefault="000E16B3" w:rsidP="00A81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55F7">
              <w:rPr>
                <w:b/>
              </w:rPr>
              <w:t xml:space="preserve">Тема 4. </w:t>
            </w:r>
            <w:r w:rsidR="00A8134E" w:rsidRPr="002555F7">
              <w:rPr>
                <w:rFonts w:eastAsiaTheme="minorHAnsi"/>
                <w:b/>
                <w:lang w:eastAsia="en-US"/>
              </w:rPr>
              <w:t xml:space="preserve">Індивідуальна та самостійна робота. </w:t>
            </w:r>
            <w:r w:rsidR="00A8134E" w:rsidRPr="002555F7">
              <w:rPr>
                <w:rFonts w:eastAsiaTheme="minorHAnsi"/>
                <w:lang w:eastAsia="en-US"/>
              </w:rPr>
              <w:t xml:space="preserve">Орієнтація із </w:t>
            </w:r>
            <w:proofErr w:type="spellStart"/>
            <w:r w:rsidR="00A8134E" w:rsidRPr="002555F7">
              <w:rPr>
                <w:rFonts w:eastAsiaTheme="minorHAnsi"/>
                <w:lang w:eastAsia="en-US"/>
              </w:rPr>
              <w:t>лекційно</w:t>
            </w:r>
            <w:proofErr w:type="spellEnd"/>
            <w:r w:rsidR="00A8134E" w:rsidRPr="002555F7">
              <w:rPr>
                <w:rFonts w:eastAsiaTheme="minorHAnsi"/>
                <w:lang w:eastAsia="en-US"/>
              </w:rPr>
              <w:t>-інформативної на індивідуально-диференційовану, особистісно- орієнтовану форму навчання та на організацію самоосвіти студента.</w:t>
            </w:r>
            <w:r w:rsidR="00A8134E" w:rsidRPr="002555F7">
              <w:rPr>
                <w:rFonts w:ascii="Times New Roman,Italic" w:eastAsiaTheme="minorHAnsi" w:hAnsi="Times New Roman,Italic" w:cs="Times New Roman,Italic"/>
                <w:i/>
                <w:iCs/>
                <w:lang w:eastAsia="en-US"/>
              </w:rPr>
              <w:t xml:space="preserve"> </w:t>
            </w:r>
            <w:r w:rsidR="00A8134E" w:rsidRPr="002555F7">
              <w:rPr>
                <w:rFonts w:eastAsiaTheme="minorHAnsi"/>
                <w:iCs/>
                <w:lang w:eastAsia="en-US"/>
              </w:rPr>
              <w:t xml:space="preserve">Індивідуальна робота студента. Індивідуальні заняття. </w:t>
            </w:r>
            <w:r w:rsidR="00A8134E" w:rsidRPr="002555F7">
              <w:rPr>
                <w:rFonts w:eastAsiaTheme="minorHAnsi"/>
                <w:lang w:eastAsia="en-US"/>
              </w:rPr>
              <w:t xml:space="preserve">Курсова робота, її мета, завдання та обсяг. Етапи проведення курсової роботи. Співвідношення курсової та дипломної роботи. Різновиди дипломних робіт та специфіка їх підготування та захисту. Теоретико-методологічна специфіка підготування та захисту магістерської </w:t>
            </w:r>
            <w:r w:rsidR="00A8134E" w:rsidRPr="002555F7">
              <w:rPr>
                <w:rFonts w:eastAsiaTheme="minorHAnsi"/>
                <w:lang w:eastAsia="en-US"/>
              </w:rPr>
              <w:lastRenderedPageBreak/>
              <w:t>роботи . Наукові ступені та вчені звання в організації наукових кадрів.</w:t>
            </w:r>
          </w:p>
          <w:p w:rsidR="00A8134E" w:rsidRPr="002555F7" w:rsidRDefault="00A8134E" w:rsidP="00A8134E">
            <w:pPr>
              <w:pStyle w:val="Default"/>
              <w:jc w:val="both"/>
            </w:pPr>
          </w:p>
          <w:p w:rsidR="000E16B3" w:rsidRPr="002555F7" w:rsidRDefault="000E16B3" w:rsidP="00680BE2">
            <w:pPr>
              <w:pStyle w:val="Default"/>
              <w:jc w:val="both"/>
            </w:pPr>
          </w:p>
        </w:tc>
        <w:tc>
          <w:tcPr>
            <w:tcW w:w="1545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lastRenderedPageBreak/>
              <w:t>Лекція, практичне заняття</w:t>
            </w:r>
          </w:p>
        </w:tc>
        <w:tc>
          <w:tcPr>
            <w:tcW w:w="153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6, 10, 11, 12, 15, 18, 21, 23, 25, 32, 35</w:t>
            </w:r>
          </w:p>
        </w:tc>
        <w:tc>
          <w:tcPr>
            <w:tcW w:w="150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8</w:t>
            </w:r>
          </w:p>
        </w:tc>
        <w:tc>
          <w:tcPr>
            <w:tcW w:w="1424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5 балів</w:t>
            </w:r>
          </w:p>
        </w:tc>
        <w:tc>
          <w:tcPr>
            <w:tcW w:w="1590" w:type="dxa"/>
          </w:tcPr>
          <w:p w:rsidR="000E16B3" w:rsidRPr="002555F7" w:rsidRDefault="000E16B3" w:rsidP="00680BE2">
            <w:pPr>
              <w:jc w:val="both"/>
            </w:pPr>
          </w:p>
        </w:tc>
      </w:tr>
      <w:tr w:rsidR="00A8134E" w:rsidRPr="002555F7" w:rsidTr="00A8134E">
        <w:tc>
          <w:tcPr>
            <w:tcW w:w="1756" w:type="dxa"/>
          </w:tcPr>
          <w:p w:rsidR="00A8134E" w:rsidRPr="002555F7" w:rsidRDefault="000E16B3" w:rsidP="00A81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555F7">
              <w:rPr>
                <w:b/>
              </w:rPr>
              <w:t xml:space="preserve">Тема 5. </w:t>
            </w:r>
            <w:r w:rsidR="00A8134E" w:rsidRPr="002555F7">
              <w:rPr>
                <w:rFonts w:eastAsiaTheme="minorHAnsi"/>
                <w:b/>
                <w:lang w:eastAsia="en-US"/>
              </w:rPr>
              <w:t>Контроль успішності та якості знань студента</w:t>
            </w:r>
            <w:r w:rsidR="00A8134E" w:rsidRPr="002555F7">
              <w:rPr>
                <w:rFonts w:eastAsiaTheme="minorHAnsi"/>
                <w:lang w:eastAsia="en-US"/>
              </w:rPr>
              <w:t xml:space="preserve">. </w:t>
            </w:r>
            <w:r w:rsidR="00A8134E" w:rsidRPr="002555F7">
              <w:rPr>
                <w:rFonts w:eastAsiaTheme="minorHAnsi"/>
                <w:iCs/>
                <w:lang w:eastAsia="en-US"/>
              </w:rPr>
              <w:t xml:space="preserve">Контрольні заходи </w:t>
            </w:r>
            <w:r w:rsidR="00A8134E" w:rsidRPr="002555F7">
              <w:rPr>
                <w:rFonts w:eastAsiaTheme="minorHAnsi"/>
                <w:lang w:eastAsia="en-US"/>
              </w:rPr>
              <w:t>якості підготовки фахівців в університеті. Види контролю: поточний,</w:t>
            </w:r>
          </w:p>
          <w:p w:rsidR="00A8134E" w:rsidRPr="00A8134E" w:rsidRDefault="00A8134E" w:rsidP="00A81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134E">
              <w:rPr>
                <w:rFonts w:eastAsiaTheme="minorHAnsi"/>
                <w:lang w:eastAsia="en-US"/>
              </w:rPr>
              <w:t xml:space="preserve">модульний та підсумковий. </w:t>
            </w:r>
            <w:r w:rsidRPr="00A8134E">
              <w:rPr>
                <w:rFonts w:eastAsiaTheme="minorHAnsi"/>
                <w:iCs/>
                <w:lang w:eastAsia="en-US"/>
              </w:rPr>
              <w:t xml:space="preserve">Семестровий екзамен. Семестровий диференційований залік. Державна атестація студентів. </w:t>
            </w:r>
            <w:r w:rsidRPr="00A8134E">
              <w:rPr>
                <w:rFonts w:eastAsiaTheme="minorHAnsi"/>
                <w:lang w:eastAsia="en-US"/>
              </w:rPr>
              <w:t xml:space="preserve">Види рейтингових оцінок. </w:t>
            </w:r>
            <w:r w:rsidRPr="00A8134E">
              <w:rPr>
                <w:rFonts w:eastAsiaTheme="minorHAnsi"/>
                <w:iCs/>
                <w:lang w:eastAsia="en-US"/>
              </w:rPr>
              <w:t>Поточна модульна рейтингова оцінка</w:t>
            </w:r>
            <w:r w:rsidRPr="00A8134E">
              <w:rPr>
                <w:rFonts w:eastAsiaTheme="minorHAnsi"/>
                <w:lang w:eastAsia="en-US"/>
              </w:rPr>
              <w:t xml:space="preserve">. </w:t>
            </w:r>
            <w:r w:rsidRPr="00A8134E">
              <w:rPr>
                <w:rFonts w:eastAsiaTheme="minorHAnsi"/>
                <w:iCs/>
                <w:lang w:eastAsia="en-US"/>
              </w:rPr>
              <w:t>Контрольна модульна рейтингова оцінка. Підсумкова семестрова модульна рейтингова оцінка</w:t>
            </w:r>
            <w:r w:rsidRPr="00A8134E">
              <w:rPr>
                <w:rFonts w:eastAsiaTheme="minorHAnsi"/>
                <w:lang w:eastAsia="en-US"/>
              </w:rPr>
              <w:t xml:space="preserve">. </w:t>
            </w:r>
            <w:r w:rsidRPr="00A8134E">
              <w:rPr>
                <w:rFonts w:eastAsiaTheme="minorHAnsi"/>
                <w:iCs/>
                <w:lang w:eastAsia="en-US"/>
              </w:rPr>
              <w:t>Екзаменаційна рейтингова оцінка.</w:t>
            </w:r>
            <w:r w:rsidRPr="00A8134E">
              <w:rPr>
                <w:rFonts w:eastAsiaTheme="minorHAnsi"/>
                <w:lang w:eastAsia="en-US"/>
              </w:rPr>
              <w:t xml:space="preserve"> </w:t>
            </w:r>
            <w:r w:rsidRPr="00A8134E">
              <w:rPr>
                <w:rFonts w:eastAsiaTheme="minorHAnsi"/>
                <w:iCs/>
                <w:lang w:eastAsia="en-US"/>
              </w:rPr>
              <w:t>Залікова рейтингова оцінка</w:t>
            </w:r>
            <w:r w:rsidRPr="00A8134E">
              <w:rPr>
                <w:rFonts w:eastAsiaTheme="minorHAnsi"/>
                <w:lang w:eastAsia="en-US"/>
              </w:rPr>
              <w:t>.</w:t>
            </w:r>
          </w:p>
          <w:p w:rsidR="00A8134E" w:rsidRPr="00A8134E" w:rsidRDefault="00A8134E" w:rsidP="00A813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A8134E" w:rsidRPr="002555F7" w:rsidRDefault="00A8134E" w:rsidP="00A8134E">
            <w:pPr>
              <w:pStyle w:val="Default"/>
              <w:jc w:val="both"/>
            </w:pPr>
          </w:p>
          <w:p w:rsidR="000E16B3" w:rsidRPr="002555F7" w:rsidRDefault="000E16B3" w:rsidP="00680BE2">
            <w:pPr>
              <w:pStyle w:val="Default"/>
              <w:jc w:val="both"/>
            </w:pPr>
          </w:p>
        </w:tc>
        <w:tc>
          <w:tcPr>
            <w:tcW w:w="1545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Лекція,</w:t>
            </w:r>
          </w:p>
          <w:p w:rsidR="000E16B3" w:rsidRPr="002555F7" w:rsidRDefault="000E16B3" w:rsidP="00680BE2">
            <w:pPr>
              <w:jc w:val="both"/>
            </w:pPr>
            <w:r w:rsidRPr="002555F7">
              <w:t>практичне заняття</w:t>
            </w:r>
          </w:p>
        </w:tc>
        <w:tc>
          <w:tcPr>
            <w:tcW w:w="153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6, 10, 12, 15, 18, 21, 23, 25, 32, 35</w:t>
            </w:r>
          </w:p>
        </w:tc>
        <w:tc>
          <w:tcPr>
            <w:tcW w:w="150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8</w:t>
            </w:r>
          </w:p>
        </w:tc>
        <w:tc>
          <w:tcPr>
            <w:tcW w:w="1424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5 балів</w:t>
            </w:r>
          </w:p>
        </w:tc>
        <w:tc>
          <w:tcPr>
            <w:tcW w:w="1590" w:type="dxa"/>
          </w:tcPr>
          <w:p w:rsidR="000E16B3" w:rsidRPr="002555F7" w:rsidRDefault="000E16B3" w:rsidP="00680BE2">
            <w:pPr>
              <w:jc w:val="both"/>
            </w:pPr>
          </w:p>
        </w:tc>
      </w:tr>
      <w:tr w:rsidR="00A8134E" w:rsidRPr="002555F7" w:rsidTr="00A8134E">
        <w:tc>
          <w:tcPr>
            <w:tcW w:w="1756" w:type="dxa"/>
          </w:tcPr>
          <w:p w:rsidR="00A8134E" w:rsidRPr="002555F7" w:rsidRDefault="000E16B3" w:rsidP="00A8134E">
            <w:pPr>
              <w:pStyle w:val="Default"/>
              <w:jc w:val="both"/>
            </w:pPr>
            <w:r w:rsidRPr="002555F7">
              <w:rPr>
                <w:b/>
                <w:iCs/>
              </w:rPr>
              <w:t>Тема 6.</w:t>
            </w:r>
            <w:r w:rsidRPr="002555F7">
              <w:rPr>
                <w:b/>
              </w:rPr>
              <w:t xml:space="preserve"> </w:t>
            </w:r>
            <w:r w:rsidR="00A8134E" w:rsidRPr="002555F7">
              <w:rPr>
                <w:b/>
              </w:rPr>
              <w:t>Організація роботи викладача.</w:t>
            </w:r>
            <w:r w:rsidR="00A8134E" w:rsidRPr="002555F7">
              <w:t xml:space="preserve"> </w:t>
            </w:r>
            <w:r w:rsidR="00A8134E" w:rsidRPr="002555F7">
              <w:lastRenderedPageBreak/>
              <w:t>Робочий час викладача.  Види навчальних занять, що входять до навчального навантаження науково-педагогічного працівника. Індивідуальний план викладача. Методична, наукова й організаційна робота викладача..</w:t>
            </w:r>
          </w:p>
          <w:p w:rsidR="000E16B3" w:rsidRPr="002555F7" w:rsidRDefault="000E16B3" w:rsidP="00680BE2">
            <w:pPr>
              <w:pStyle w:val="Default"/>
              <w:jc w:val="both"/>
            </w:pPr>
          </w:p>
        </w:tc>
        <w:tc>
          <w:tcPr>
            <w:tcW w:w="1545" w:type="dxa"/>
            <w:gridSpan w:val="2"/>
          </w:tcPr>
          <w:p w:rsidR="000E16B3" w:rsidRPr="002555F7" w:rsidRDefault="00A8134E" w:rsidP="00A8134E">
            <w:pPr>
              <w:jc w:val="both"/>
            </w:pPr>
            <w:r w:rsidRPr="002555F7">
              <w:lastRenderedPageBreak/>
              <w:t xml:space="preserve">Лекція, Практичне заняття </w:t>
            </w:r>
            <w:r w:rsidRPr="002555F7">
              <w:lastRenderedPageBreak/>
              <w:t xml:space="preserve">Самостійна робота. </w:t>
            </w:r>
          </w:p>
        </w:tc>
        <w:tc>
          <w:tcPr>
            <w:tcW w:w="153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lastRenderedPageBreak/>
              <w:t>2, 11, 12, 15, 18, 21, 23</w:t>
            </w:r>
          </w:p>
        </w:tc>
        <w:tc>
          <w:tcPr>
            <w:tcW w:w="150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6</w:t>
            </w:r>
          </w:p>
        </w:tc>
        <w:tc>
          <w:tcPr>
            <w:tcW w:w="1424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5 балів</w:t>
            </w:r>
          </w:p>
        </w:tc>
        <w:tc>
          <w:tcPr>
            <w:tcW w:w="1590" w:type="dxa"/>
          </w:tcPr>
          <w:p w:rsidR="000E16B3" w:rsidRPr="002555F7" w:rsidRDefault="000E16B3" w:rsidP="00680BE2">
            <w:pPr>
              <w:jc w:val="both"/>
            </w:pPr>
          </w:p>
        </w:tc>
      </w:tr>
      <w:tr w:rsidR="00A8134E" w:rsidRPr="002555F7" w:rsidTr="00A8134E">
        <w:tc>
          <w:tcPr>
            <w:tcW w:w="1756" w:type="dxa"/>
          </w:tcPr>
          <w:p w:rsidR="000E16B3" w:rsidRPr="002555F7" w:rsidRDefault="000E16B3" w:rsidP="00680BE2">
            <w:pPr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.</w:t>
            </w:r>
          </w:p>
        </w:tc>
        <w:tc>
          <w:tcPr>
            <w:tcW w:w="1545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Лекція,</w:t>
            </w:r>
          </w:p>
          <w:p w:rsidR="000E16B3" w:rsidRPr="002555F7" w:rsidRDefault="000E16B3" w:rsidP="00680BE2">
            <w:pPr>
              <w:jc w:val="both"/>
            </w:pPr>
            <w:r w:rsidRPr="002555F7">
              <w:t>практичне заняття</w:t>
            </w:r>
          </w:p>
        </w:tc>
        <w:tc>
          <w:tcPr>
            <w:tcW w:w="153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1, 2, 4, 13, 14, 18, 21</w:t>
            </w:r>
          </w:p>
        </w:tc>
        <w:tc>
          <w:tcPr>
            <w:tcW w:w="1500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6</w:t>
            </w:r>
          </w:p>
        </w:tc>
        <w:tc>
          <w:tcPr>
            <w:tcW w:w="1424" w:type="dxa"/>
            <w:gridSpan w:val="2"/>
          </w:tcPr>
          <w:p w:rsidR="000E16B3" w:rsidRPr="002555F7" w:rsidRDefault="000E16B3" w:rsidP="00680BE2">
            <w:pPr>
              <w:jc w:val="both"/>
            </w:pPr>
            <w:r w:rsidRPr="002555F7">
              <w:t>5 балів</w:t>
            </w:r>
          </w:p>
        </w:tc>
        <w:tc>
          <w:tcPr>
            <w:tcW w:w="1590" w:type="dxa"/>
          </w:tcPr>
          <w:p w:rsidR="000E16B3" w:rsidRPr="002555F7" w:rsidRDefault="000E16B3" w:rsidP="00680BE2">
            <w:pPr>
              <w:jc w:val="both"/>
            </w:pPr>
          </w:p>
        </w:tc>
      </w:tr>
      <w:tr w:rsidR="000E16B3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jc w:val="center"/>
              <w:rPr>
                <w:b/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6. Система оцінювання курсу</w:t>
            </w:r>
          </w:p>
        </w:tc>
      </w:tr>
      <w:tr w:rsidR="000E16B3" w:rsidRPr="002555F7" w:rsidTr="00A8134E">
        <w:tc>
          <w:tcPr>
            <w:tcW w:w="3301" w:type="dxa"/>
            <w:gridSpan w:val="3"/>
          </w:tcPr>
          <w:p w:rsidR="000E16B3" w:rsidRPr="002555F7" w:rsidRDefault="000E16B3" w:rsidP="00680BE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44" w:type="dxa"/>
            <w:gridSpan w:val="7"/>
          </w:tcPr>
          <w:p w:rsidR="000E16B3" w:rsidRPr="002555F7" w:rsidRDefault="000E16B3" w:rsidP="00680BE2">
            <w:pPr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Поточне тестування та самостійна робота- 50 балів.</w:t>
            </w:r>
          </w:p>
          <w:p w:rsidR="000E16B3" w:rsidRPr="002555F7" w:rsidRDefault="000E16B3" w:rsidP="00680BE2">
            <w:pPr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Підсумкова письмова робота(екзамен) – 50 балів.</w:t>
            </w:r>
          </w:p>
        </w:tc>
      </w:tr>
      <w:tr w:rsidR="000E16B3" w:rsidRPr="002555F7" w:rsidTr="00A8134E">
        <w:tc>
          <w:tcPr>
            <w:tcW w:w="3301" w:type="dxa"/>
            <w:gridSpan w:val="3"/>
          </w:tcPr>
          <w:p w:rsidR="000E16B3" w:rsidRPr="002555F7" w:rsidRDefault="000E16B3" w:rsidP="00680BE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44" w:type="dxa"/>
            <w:gridSpan w:val="7"/>
          </w:tcPr>
          <w:p w:rsidR="000E16B3" w:rsidRPr="002555F7" w:rsidRDefault="000E16B3" w:rsidP="00680BE2">
            <w:pPr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0E16B3" w:rsidRPr="002555F7" w:rsidTr="00A8134E">
        <w:tc>
          <w:tcPr>
            <w:tcW w:w="3301" w:type="dxa"/>
            <w:gridSpan w:val="3"/>
          </w:tcPr>
          <w:p w:rsidR="000E16B3" w:rsidRPr="002555F7" w:rsidRDefault="000E16B3" w:rsidP="00680BE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Семінарські заняття</w:t>
            </w:r>
          </w:p>
        </w:tc>
        <w:tc>
          <w:tcPr>
            <w:tcW w:w="6044" w:type="dxa"/>
            <w:gridSpan w:val="7"/>
          </w:tcPr>
          <w:p w:rsidR="000E16B3" w:rsidRPr="002555F7" w:rsidRDefault="000E16B3" w:rsidP="00680BE2">
            <w:pPr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>Робота на семінарському занятті оцінюється за 5-бальною шкалою в залежності від повноти відповіді студента.</w:t>
            </w:r>
          </w:p>
        </w:tc>
      </w:tr>
      <w:tr w:rsidR="000E16B3" w:rsidRPr="002555F7" w:rsidTr="00A8134E">
        <w:tc>
          <w:tcPr>
            <w:tcW w:w="3301" w:type="dxa"/>
            <w:gridSpan w:val="3"/>
          </w:tcPr>
          <w:p w:rsidR="000E16B3" w:rsidRPr="002555F7" w:rsidRDefault="000E16B3" w:rsidP="00680BE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44" w:type="dxa"/>
            <w:gridSpan w:val="7"/>
          </w:tcPr>
          <w:p w:rsidR="000E16B3" w:rsidRPr="002555F7" w:rsidRDefault="000E16B3" w:rsidP="00680BE2">
            <w:pPr>
              <w:jc w:val="both"/>
              <w:rPr>
                <w:color w:val="000000" w:themeColor="text1"/>
              </w:rPr>
            </w:pPr>
            <w:r w:rsidRPr="002555F7">
              <w:rPr>
                <w:color w:val="000000" w:themeColor="text1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0E16B3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jc w:val="center"/>
              <w:rPr>
                <w:color w:val="000000" w:themeColor="text1"/>
              </w:rPr>
            </w:pPr>
            <w:r w:rsidRPr="002555F7">
              <w:rPr>
                <w:b/>
                <w:color w:val="000000" w:themeColor="text1"/>
              </w:rPr>
              <w:t>7. Політика курсу</w:t>
            </w:r>
          </w:p>
        </w:tc>
      </w:tr>
      <w:tr w:rsidR="000E16B3" w:rsidRPr="002555F7" w:rsidTr="00A8134E">
        <w:tc>
          <w:tcPr>
            <w:tcW w:w="9345" w:type="dxa"/>
            <w:gridSpan w:val="10"/>
          </w:tcPr>
          <w:p w:rsidR="002E069E" w:rsidRPr="002555F7" w:rsidRDefault="002E069E" w:rsidP="002E069E">
            <w:pPr>
              <w:jc w:val="both"/>
              <w:rPr>
                <w:color w:val="000000" w:themeColor="text1"/>
                <w:lang w:val="ru-RU"/>
              </w:rPr>
            </w:pPr>
          </w:p>
          <w:p w:rsidR="002E069E" w:rsidRPr="002E069E" w:rsidRDefault="00BB5E96" w:rsidP="002E069E">
            <w:pPr>
              <w:jc w:val="both"/>
              <w:rPr>
                <w:rFonts w:eastAsiaTheme="minorHAnsi"/>
                <w:b/>
                <w:i/>
                <w:color w:val="000000" w:themeColor="text1"/>
                <w:lang w:eastAsia="en-US"/>
              </w:rPr>
            </w:pPr>
            <w:r w:rsidRPr="002555F7">
              <w:rPr>
                <w:color w:val="000000" w:themeColor="text1"/>
              </w:rPr>
              <w:t xml:space="preserve"> </w:t>
            </w:r>
            <w:r w:rsidR="002E069E" w:rsidRPr="002555F7">
              <w:rPr>
                <w:color w:val="000000" w:themeColor="text1"/>
              </w:rPr>
              <w:t>Політика курсу передбачає здатність студента</w:t>
            </w:r>
            <w:r w:rsidR="002E069E" w:rsidRPr="002555F7">
              <w:rPr>
                <w:rFonts w:eastAsiaTheme="minorHAnsi"/>
                <w:b/>
                <w:i/>
                <w:color w:val="000000" w:themeColor="text1"/>
                <w:lang w:eastAsia="en-US"/>
              </w:rPr>
              <w:t xml:space="preserve"> </w:t>
            </w:r>
            <w:r w:rsidR="002E069E" w:rsidRPr="002E069E">
              <w:rPr>
                <w:rFonts w:eastAsiaTheme="minorHAnsi"/>
                <w:color w:val="000000" w:themeColor="text1"/>
                <w:lang w:eastAsia="en-US"/>
              </w:rPr>
              <w:t>творчо застосовувати набуті знання в процесі журналістської  діяльності і наукової праці.</w:t>
            </w:r>
            <w:r w:rsidR="002E069E" w:rsidRPr="002555F7">
              <w:rPr>
                <w:rFonts w:eastAsiaTheme="minorHAnsi"/>
                <w:color w:val="000000" w:themeColor="text1"/>
                <w:lang w:eastAsia="en-US"/>
              </w:rPr>
              <w:t xml:space="preserve"> П</w:t>
            </w:r>
            <w:r w:rsidR="000E16B3" w:rsidRPr="002555F7">
              <w:rPr>
                <w:color w:val="000000" w:themeColor="text1"/>
              </w:rPr>
              <w:t xml:space="preserve">ід час вивчення курсу студенти поглиблять </w:t>
            </w:r>
            <w:r w:rsidR="002E069E" w:rsidRPr="002555F7">
              <w:rPr>
                <w:rFonts w:eastAsiaTheme="minorHAnsi"/>
                <w:color w:val="000000" w:themeColor="text1"/>
                <w:lang w:eastAsia="en-US"/>
              </w:rPr>
              <w:t xml:space="preserve"> набуті в практичній діяльності набуті </w:t>
            </w:r>
            <w:r w:rsidR="002E069E" w:rsidRPr="002555F7">
              <w:rPr>
                <w:rFonts w:eastAsiaTheme="minorHAnsi"/>
                <w:color w:val="000000" w:themeColor="text1"/>
                <w:lang w:eastAsia="en-US"/>
              </w:rPr>
              <w:t xml:space="preserve">теоретико-методологічні знання, </w:t>
            </w:r>
            <w:proofErr w:type="spellStart"/>
            <w:r w:rsidR="002E069E" w:rsidRPr="002555F7">
              <w:rPr>
                <w:rFonts w:eastAsiaTheme="minorHAnsi"/>
                <w:color w:val="000000" w:themeColor="text1"/>
                <w:lang w:eastAsia="en-US"/>
              </w:rPr>
              <w:t>навчаться</w:t>
            </w:r>
            <w:proofErr w:type="spellEnd"/>
            <w:r w:rsidR="002E069E" w:rsidRPr="002555F7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2E069E" w:rsidRPr="002E069E">
              <w:rPr>
                <w:rFonts w:eastAsiaTheme="minorHAnsi"/>
                <w:color w:val="000000" w:themeColor="text1"/>
                <w:lang w:eastAsia="en-US"/>
              </w:rPr>
              <w:t>аналізувати перш</w:t>
            </w:r>
            <w:r w:rsidR="002E069E" w:rsidRPr="002555F7">
              <w:rPr>
                <w:rFonts w:eastAsiaTheme="minorHAnsi"/>
                <w:color w:val="000000" w:themeColor="text1"/>
                <w:lang w:eastAsia="en-US"/>
              </w:rPr>
              <w:t xml:space="preserve">оджерела та наукову літературу, </w:t>
            </w:r>
            <w:r w:rsidR="002E069E" w:rsidRPr="002E069E">
              <w:rPr>
                <w:rFonts w:eastAsiaTheme="minorHAnsi"/>
                <w:color w:val="000000" w:themeColor="text1"/>
                <w:lang w:eastAsia="en-US"/>
              </w:rPr>
              <w:t xml:space="preserve"> зміни в законодавстві з точки зору різноманітних</w:t>
            </w:r>
            <w:r w:rsidR="002E069E" w:rsidRPr="002555F7">
              <w:rPr>
                <w:rFonts w:eastAsiaTheme="minorHAnsi"/>
                <w:color w:val="000000" w:themeColor="text1"/>
                <w:lang w:eastAsia="en-US"/>
              </w:rPr>
              <w:t xml:space="preserve"> наукових методів і </w:t>
            </w:r>
            <w:proofErr w:type="spellStart"/>
            <w:r w:rsidR="002E069E" w:rsidRPr="002555F7">
              <w:rPr>
                <w:rFonts w:eastAsiaTheme="minorHAnsi"/>
                <w:color w:val="000000" w:themeColor="text1"/>
                <w:lang w:eastAsia="en-US"/>
              </w:rPr>
              <w:t>методологій</w:t>
            </w:r>
            <w:proofErr w:type="spellEnd"/>
            <w:r w:rsidR="002E069E" w:rsidRPr="002555F7">
              <w:rPr>
                <w:rFonts w:eastAsiaTheme="minorHAnsi"/>
                <w:color w:val="000000" w:themeColor="text1"/>
                <w:lang w:eastAsia="en-US"/>
              </w:rPr>
              <w:t xml:space="preserve">, освоять основні наукові методи і методології,  </w:t>
            </w:r>
            <w:r w:rsidR="002E069E" w:rsidRPr="002E069E">
              <w:rPr>
                <w:rFonts w:eastAsiaTheme="minorHAnsi"/>
                <w:color w:val="000000" w:themeColor="text1"/>
                <w:lang w:eastAsia="en-US"/>
              </w:rPr>
              <w:t>самостійно виявляти як позитивні моменти так і слабкі сторони в заст</w:t>
            </w:r>
            <w:r w:rsidR="002E069E" w:rsidRPr="002555F7">
              <w:rPr>
                <w:rFonts w:eastAsiaTheme="minorHAnsi"/>
                <w:color w:val="000000" w:themeColor="text1"/>
                <w:lang w:eastAsia="en-US"/>
              </w:rPr>
              <w:t>осовуваних наукових концепціях.</w:t>
            </w:r>
            <w:r w:rsidR="002E069E" w:rsidRPr="002555F7">
              <w:rPr>
                <w:rFonts w:eastAsiaTheme="minorHAnsi"/>
                <w:b/>
                <w:i/>
                <w:color w:val="000000" w:themeColor="text1"/>
                <w:lang w:eastAsia="en-US"/>
              </w:rPr>
              <w:t xml:space="preserve"> </w:t>
            </w:r>
          </w:p>
          <w:p w:rsidR="000E16B3" w:rsidRPr="002555F7" w:rsidRDefault="000E16B3" w:rsidP="002E069E">
            <w:pPr>
              <w:ind w:firstLine="596"/>
              <w:jc w:val="both"/>
              <w:rPr>
                <w:color w:val="000000" w:themeColor="text1"/>
              </w:rPr>
            </w:pPr>
          </w:p>
        </w:tc>
      </w:tr>
      <w:tr w:rsidR="000E16B3" w:rsidRPr="002555F7" w:rsidTr="00A8134E">
        <w:tc>
          <w:tcPr>
            <w:tcW w:w="9345" w:type="dxa"/>
            <w:gridSpan w:val="10"/>
          </w:tcPr>
          <w:p w:rsidR="000E16B3" w:rsidRPr="002555F7" w:rsidRDefault="000E16B3" w:rsidP="00680BE2">
            <w:pPr>
              <w:jc w:val="center"/>
              <w:rPr>
                <w:b/>
              </w:rPr>
            </w:pPr>
            <w:r w:rsidRPr="002555F7">
              <w:rPr>
                <w:b/>
              </w:rPr>
              <w:t>8. Рекомендована література</w:t>
            </w:r>
          </w:p>
        </w:tc>
      </w:tr>
      <w:tr w:rsidR="000E16B3" w:rsidRPr="002555F7" w:rsidTr="00A8134E">
        <w:tc>
          <w:tcPr>
            <w:tcW w:w="9345" w:type="dxa"/>
            <w:gridSpan w:val="10"/>
          </w:tcPr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eastAsia="en-US"/>
              </w:rPr>
            </w:pPr>
          </w:p>
          <w:p w:rsidR="002E069E" w:rsidRPr="002E069E" w:rsidRDefault="002E069E" w:rsidP="002555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1. </w:t>
            </w:r>
            <w:r w:rsidR="002555F7" w:rsidRPr="002555F7">
              <w:rPr>
                <w:rFonts w:eastAsiaTheme="minorHAnsi"/>
                <w:color w:val="000000"/>
                <w:lang w:eastAsia="en-US"/>
              </w:rPr>
              <w:t xml:space="preserve">Анна </w:t>
            </w:r>
            <w:proofErr w:type="spellStart"/>
            <w:r w:rsidR="002555F7" w:rsidRPr="002555F7">
              <w:rPr>
                <w:rFonts w:eastAsiaTheme="minorHAnsi"/>
                <w:color w:val="000000"/>
                <w:lang w:eastAsia="en-US"/>
              </w:rPr>
              <w:t>Рожнова</w:t>
            </w:r>
            <w:proofErr w:type="spellEnd"/>
            <w:r w:rsidR="002555F7" w:rsidRPr="002555F7">
              <w:rPr>
                <w:rFonts w:eastAsiaTheme="minorHAnsi"/>
                <w:color w:val="000000"/>
                <w:lang w:eastAsia="en-US"/>
              </w:rPr>
              <w:t xml:space="preserve">. Тенденції та перспективні шляхи професійної підготовки майбутніх журналістів у ВНЗ / </w:t>
            </w:r>
            <w:proofErr w:type="spellStart"/>
            <w:r w:rsidR="002555F7" w:rsidRPr="002555F7">
              <w:rPr>
                <w:rFonts w:eastAsiaTheme="minorHAnsi"/>
                <w:color w:val="000000"/>
                <w:lang w:eastAsia="en-US"/>
              </w:rPr>
              <w:t>Рожнова</w:t>
            </w:r>
            <w:proofErr w:type="spellEnd"/>
            <w:r w:rsidR="002555F7" w:rsidRPr="002555F7">
              <w:rPr>
                <w:rFonts w:eastAsiaTheme="minorHAnsi"/>
                <w:color w:val="000000"/>
                <w:lang w:eastAsia="en-US"/>
              </w:rPr>
              <w:t xml:space="preserve"> А./Вісник педагогічної майстерності. -   2014 . -  С.296-298.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2.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Алексюк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А.М. Педагогіка вищої освіти в Україні: Історія, Теорія: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Підручник.–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К.:Либідь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, 1998.– 560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3.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Барбашова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І.А Дидактика: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навч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посібник для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ст-тів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ВНЗ / І.А.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Барбашова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.– 2-е видання. – Донецьк: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Ландон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-ХХІ, 2011. – 228с.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4.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Барбашова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І.А Загальні основи педагогіки: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навч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посібник для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ст-тів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ВНЗ /І.А.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Барбашова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– 2-е видання. – Донецьк: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Ландон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-ХХІ, 2011. – 126с.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5. Бондар В. Дидактика: підручник для студентів вищих навчальних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закладів.- К.: Либідь, 2005.- 252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lastRenderedPageBreak/>
              <w:t xml:space="preserve">6.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Бордовская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Н.В.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Педагогика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Учебник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для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вузов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/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Н.В.Бордовская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,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А.А.Реан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– СПб: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Питер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, 2000.– 304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7. Вишневський О І. Теоретичні основи сучасної української педагогіки :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навч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посіб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/ О. І. Вишневський . - Вид. 3-є,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доопрац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і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допов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- К. : Знання,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2008. - 568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8. Вітвицька, С. С. Основи педагогіки вищої школи 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навч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посіб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/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С.С.Вітвицька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- К. : Центр навчальної л-ри, 2003. - 320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9. Вітвицька, С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С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Практикум з педагогіки вищої школи 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навч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посіб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/ С.С.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Вітвицька. - К. : Центр навчальної л-ри, 2005. - 398 с 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10. Вітвицька С.С. Практикум з педагогіки вищої школи. За модульною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системою навчання. – К., 2005.- 395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11. Волкова Н.П Педагогіка.- К.: 2003.-575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12.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Голік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О.Б. Педагогічна майстерність: організаційно-управлінський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аспект:Навч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посібник – Донецьк: Вид-во "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Ноулідж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" (донецьке відділення), 2010.– 242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13. Гончаренко О. М. Права людини в Україні: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навч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посіб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/ О. М.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Гончаренко.- К.: Знання, 2008. – 207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15. Застосування телекомунікаційних засобів у навчальному процесі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(психолого-педагогічні аспекти): навчально-методичний посібник /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авт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кол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.; за ред. М.Л.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Смульсон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– К.: Педагогічна думка, 2008. - 256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16. Зеленський К.В. Рейтинг як форма індивідуального підходу до всебічного</w:t>
            </w:r>
            <w:r w:rsidRPr="002555F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2E069E">
              <w:rPr>
                <w:rFonts w:eastAsiaTheme="minorHAnsi"/>
                <w:color w:val="000000"/>
                <w:lang w:eastAsia="en-US"/>
              </w:rPr>
              <w:t xml:space="preserve">розвитку особистості /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К.В.Зеленський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В.І.Козак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О.В.Синишин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; /Нові</w:t>
            </w:r>
            <w:r w:rsidRPr="002555F7">
              <w:rPr>
                <w:rFonts w:eastAsiaTheme="minorHAnsi"/>
                <w:color w:val="000000"/>
                <w:lang w:eastAsia="en-US"/>
              </w:rPr>
              <w:t xml:space="preserve"> технології навчання.-К.-201</w:t>
            </w:r>
            <w:r w:rsidRPr="002E069E">
              <w:rPr>
                <w:rFonts w:eastAsiaTheme="minorHAnsi"/>
                <w:color w:val="000000"/>
                <w:lang w:eastAsia="en-US"/>
              </w:rPr>
              <w:t>1.-Вип. 30.– С. 166-170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17. Законодавство України про працю : Збірник законодавчих та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нормативнихктів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/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Упоряд</w:t>
            </w:r>
            <w:proofErr w:type="spellEnd"/>
            <w:r w:rsidRPr="002555F7">
              <w:rPr>
                <w:rFonts w:eastAsiaTheme="minorHAnsi"/>
                <w:color w:val="000000"/>
                <w:lang w:eastAsia="en-US"/>
              </w:rPr>
              <w:t xml:space="preserve">. М. І. </w:t>
            </w:r>
            <w:proofErr w:type="spellStart"/>
            <w:r w:rsidRPr="002555F7">
              <w:rPr>
                <w:rFonts w:eastAsiaTheme="minorHAnsi"/>
                <w:color w:val="000000"/>
                <w:lang w:eastAsia="en-US"/>
              </w:rPr>
              <w:t>Камлик</w:t>
            </w:r>
            <w:proofErr w:type="spellEnd"/>
            <w:r w:rsidRPr="002555F7">
              <w:rPr>
                <w:rFonts w:eastAsiaTheme="minorHAnsi"/>
                <w:color w:val="000000"/>
                <w:lang w:eastAsia="en-US"/>
              </w:rPr>
              <w:t xml:space="preserve">.- К.: </w:t>
            </w:r>
            <w:proofErr w:type="spellStart"/>
            <w:r w:rsidRPr="002555F7">
              <w:rPr>
                <w:rFonts w:eastAsiaTheme="minorHAnsi"/>
                <w:color w:val="000000"/>
                <w:lang w:eastAsia="en-US"/>
              </w:rPr>
              <w:t>Атіка</w:t>
            </w:r>
            <w:proofErr w:type="spellEnd"/>
            <w:r w:rsidRPr="002555F7">
              <w:rPr>
                <w:rFonts w:eastAsiaTheme="minorHAnsi"/>
                <w:color w:val="000000"/>
                <w:lang w:eastAsia="en-US"/>
              </w:rPr>
              <w:t>, 2014</w:t>
            </w:r>
            <w:r w:rsidRPr="002E069E">
              <w:rPr>
                <w:rFonts w:eastAsiaTheme="minorHAnsi"/>
                <w:color w:val="000000"/>
                <w:lang w:eastAsia="en-US"/>
              </w:rPr>
              <w:t>. – 944 с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18. Загальноєвропейський простір вищої освіти — досягнення цілей: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Комюніке конференції міністрів країн Європи, відповідальних за сферу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вищої освіти, м. Берген, 19—20 травня 2005 р. // Освіта України.— № 50.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— 2005. — С. 5. — 2 лип. 2005.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19.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Згуровський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М. Основні завдання вищої освіти України щодо реалізації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принципів Болонського процесу та забезпечення вимог сфери праці //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Вища школа: наук.-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практ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вид. — 2004. — № 5—6. — С. 54—61.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20. Кайданова Л. Г.,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Мнушко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З.М. Модульна технологія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навчання.Навч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.-метод.</w:t>
            </w:r>
            <w:r w:rsidRPr="002555F7">
              <w:rPr>
                <w:rFonts w:eastAsiaTheme="minorHAnsi"/>
                <w:color w:val="000000"/>
                <w:lang w:eastAsia="en-US"/>
              </w:rPr>
              <w:t xml:space="preserve"> п</w:t>
            </w:r>
            <w:r w:rsidRPr="002E069E">
              <w:rPr>
                <w:rFonts w:eastAsiaTheme="minorHAnsi"/>
                <w:color w:val="000000"/>
                <w:lang w:eastAsia="en-US"/>
              </w:rPr>
              <w:t>осібник.- Харків.: Золоті сторінки, 2002.- 83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21.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Колот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А. М. Реалізація основних принципів Болонської декларації при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підготовці фахівців економічного профілю. Проблеми освіти: Наук.-метод.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зб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— 2004. —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Вип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№ 37. — С. 3—21.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22. Кремінь В. Філософія освіти XXI століття // Урядовий кур'єр. — 2003. —№ 23. — С. 6—7. — 6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лют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23.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Левківський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К. М.,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Сухарніков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Ю. В. Завдання щодо забезпечення якості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вищої освіти України в контексті Болонського процесу // Вища школа. —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№ 5—6, 2004, С. 89.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24.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Курлянд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З.Н. Педагогіка вищої школи.- К.: Знання, 2009.- 387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25.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Кузьмінський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А. І. Педагогіка вищої школи. Навчальний посібник.- К.: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Знання., 2005.- 485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26.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Максимюк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С.П. Педагогіка: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навч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посібник / С.П.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Максимюк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– К.: Кондор,2009. – 670с.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27.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Малафіїк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, І. В. Дидактика 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навч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посіб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/ І.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В.Малафіїк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- К. : Кондор, 2005.- 400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28. Мистецтво бути викладачем: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Практ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посіб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/ А.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Брінклі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, Б. Десанте, М.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Флегм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та ін. За ред. О.І. Сидоренка. – К.: Навчально-методичний центр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„Консорціум із удосконалення менеджмент-освіти в Україні”.– 2003.–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14.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lastRenderedPageBreak/>
              <w:t xml:space="preserve">29.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Нагаєв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В. М. Методика викладання у вищій школі. Навчальний посібник. - К.: ЧП, 2007. - 211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30.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Нагаев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В. М. Ефективність підготовки кадрів за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модульно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-рейтинговою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технологією. Проблеми розробки та впровадження модульної системи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професійного навчання «Модуль-2001» // Проблеми сучасного мистецтва і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культури»: 36. наук. пр. — К.: Науковий світ, 2001. —С 255—261.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31. Ніколаєнко С. Вища освіта і наука — найважливіші сфери відповідальності</w:t>
            </w:r>
            <w:r w:rsidRPr="002555F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2E069E">
              <w:rPr>
                <w:rFonts w:eastAsiaTheme="minorHAnsi"/>
                <w:color w:val="000000"/>
                <w:lang w:eastAsia="en-US"/>
              </w:rPr>
              <w:t>громадського суспільства та основа інноваційного розвитку // Освіта</w:t>
            </w:r>
            <w:r w:rsidRPr="002555F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2E069E">
              <w:rPr>
                <w:rFonts w:eastAsiaTheme="minorHAnsi"/>
                <w:color w:val="000000"/>
                <w:lang w:eastAsia="en-US"/>
              </w:rPr>
              <w:t>України. — 2005. — № 24. — С. 4—8. — 29 бер.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32. Нові технології навчання: наук.-метод.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зб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-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вип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 61 / Ін-т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інновац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технологій і змісту освіти МОН України;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редкол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.: О.П.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Гребельник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, Я.Я.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Болюбаш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, І.А. Шелест та ін. – К., 2010. – 185с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33.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Ортинський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В Л. Педагогіка вищої школи :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навч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посібник / В. Л.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Ортинський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; М-во освіти і науки України, Львівський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держ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ун-т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внутрішніх справ. – К. : Центр учбової літератури, 2009. – 472 С.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34.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Слєпкань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З. Наукові засади педагогічного процесу у вищій школі.- К.,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2000.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35.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Уліщенко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, Андрій. Розвиток креативних якостей педагога в системі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підвищення кваліфікації / А.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Уліщенко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// Освіта і управління. - 2009. - № 1.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- С. 126-130. -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Библиогр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.: с. 130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36.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Цокур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О.Я. Педагогіка вищої школи: Навчально-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метод.посібник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>. Випуск</w:t>
            </w:r>
            <w:r w:rsidRPr="002555F7">
              <w:rPr>
                <w:rFonts w:eastAsiaTheme="minorHAnsi"/>
                <w:color w:val="000000"/>
                <w:lang w:eastAsia="en-US"/>
              </w:rPr>
              <w:t xml:space="preserve"> ь</w:t>
            </w:r>
            <w:r w:rsidRPr="002E069E">
              <w:rPr>
                <w:rFonts w:eastAsiaTheme="minorHAnsi"/>
                <w:color w:val="000000"/>
                <w:lang w:eastAsia="en-US"/>
              </w:rPr>
              <w:t>1. Основи наукового педагогічного</w:t>
            </w:r>
            <w:r w:rsidRPr="002555F7">
              <w:rPr>
                <w:rFonts w:eastAsiaTheme="minorHAnsi"/>
                <w:color w:val="000000"/>
                <w:lang w:eastAsia="en-US"/>
              </w:rPr>
              <w:t xml:space="preserve"> дослідження / За ред. Панькова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Одеса, 2002 - С.424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37.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Щекатунова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, Г. Моніторинг педагогічних нововведень / Г.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Щекатунова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//Рідна школа. - 2009. - № 4. - С. 14-17.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>38. Щербань П. М. Прикладна педагогіка.- К.: Вища школа, 2002.- 212</w:t>
            </w:r>
          </w:p>
          <w:p w:rsidR="002E069E" w:rsidRPr="002E069E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39. </w:t>
            </w:r>
            <w:proofErr w:type="spellStart"/>
            <w:r w:rsidRPr="002E069E">
              <w:rPr>
                <w:rFonts w:eastAsiaTheme="minorHAnsi"/>
                <w:color w:val="000000"/>
                <w:lang w:eastAsia="en-US"/>
              </w:rPr>
              <w:t>Ярощук</w:t>
            </w:r>
            <w:proofErr w:type="spellEnd"/>
            <w:r w:rsidRPr="002E069E">
              <w:rPr>
                <w:rFonts w:eastAsiaTheme="minorHAnsi"/>
                <w:color w:val="000000"/>
                <w:lang w:eastAsia="en-US"/>
              </w:rPr>
              <w:t xml:space="preserve"> Л.Г. Основи педагогічних вимірювань та моніторингу якості</w:t>
            </w:r>
          </w:p>
          <w:p w:rsidR="000E16B3" w:rsidRPr="002555F7" w:rsidRDefault="002E069E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069E">
              <w:rPr>
                <w:rFonts w:eastAsiaTheme="minorHAnsi"/>
                <w:color w:val="000000"/>
                <w:lang w:eastAsia="en-US"/>
              </w:rPr>
              <w:t xml:space="preserve">освіти: Навчальний </w:t>
            </w:r>
            <w:r w:rsidRPr="002555F7">
              <w:rPr>
                <w:rFonts w:eastAsiaTheme="minorHAnsi"/>
                <w:color w:val="000000"/>
                <w:lang w:eastAsia="en-US"/>
              </w:rPr>
              <w:t>посібник. – Луцьк, 2010. – 308 с.</w:t>
            </w:r>
          </w:p>
          <w:p w:rsidR="002555F7" w:rsidRPr="002555F7" w:rsidRDefault="002555F7" w:rsidP="002E06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0E16B3" w:rsidRPr="002555F7" w:rsidRDefault="000E16B3" w:rsidP="000E16B3">
      <w:pPr>
        <w:jc w:val="both"/>
        <w:rPr>
          <w:lang w:val="uk-UA"/>
        </w:rPr>
      </w:pPr>
    </w:p>
    <w:p w:rsidR="000E16B3" w:rsidRPr="002555F7" w:rsidRDefault="000E16B3" w:rsidP="000E16B3">
      <w:pPr>
        <w:jc w:val="both"/>
        <w:rPr>
          <w:lang w:val="uk-UA"/>
        </w:rPr>
      </w:pPr>
    </w:p>
    <w:p w:rsidR="000E16B3" w:rsidRPr="002555F7" w:rsidRDefault="000E16B3" w:rsidP="000E16B3">
      <w:pPr>
        <w:jc w:val="both"/>
        <w:rPr>
          <w:lang w:val="uk-UA"/>
        </w:rPr>
      </w:pPr>
    </w:p>
    <w:p w:rsidR="000E16B3" w:rsidRPr="002555F7" w:rsidRDefault="000E16B3" w:rsidP="000E16B3">
      <w:pPr>
        <w:jc w:val="both"/>
        <w:rPr>
          <w:lang w:val="uk-UA"/>
        </w:rPr>
      </w:pPr>
    </w:p>
    <w:p w:rsidR="000E16B3" w:rsidRPr="002555F7" w:rsidRDefault="000E16B3" w:rsidP="000E16B3">
      <w:pPr>
        <w:jc w:val="right"/>
        <w:rPr>
          <w:b/>
          <w:lang w:val="uk-UA"/>
        </w:rPr>
      </w:pPr>
      <w:r w:rsidRPr="002555F7">
        <w:rPr>
          <w:b/>
          <w:lang w:val="uk-UA"/>
        </w:rPr>
        <w:t>Викладач _________________</w:t>
      </w:r>
    </w:p>
    <w:p w:rsidR="000E16B3" w:rsidRPr="002555F7" w:rsidRDefault="000E16B3" w:rsidP="000E16B3">
      <w:pPr>
        <w:jc w:val="center"/>
        <w:rPr>
          <w:b/>
          <w:lang w:val="uk-UA"/>
        </w:rPr>
      </w:pPr>
    </w:p>
    <w:p w:rsidR="000E16B3" w:rsidRPr="002555F7" w:rsidRDefault="000E16B3" w:rsidP="000E16B3">
      <w:pPr>
        <w:jc w:val="center"/>
        <w:rPr>
          <w:b/>
          <w:lang w:val="uk-UA"/>
        </w:rPr>
      </w:pPr>
    </w:p>
    <w:p w:rsidR="00804C73" w:rsidRPr="002555F7" w:rsidRDefault="002555F7"/>
    <w:p w:rsidR="00A11D10" w:rsidRPr="002555F7" w:rsidRDefault="00A11D10"/>
    <w:sectPr w:rsidR="00A11D10" w:rsidRPr="002555F7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080F"/>
    <w:multiLevelType w:val="hybridMultilevel"/>
    <w:tmpl w:val="A69648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3139DE"/>
    <w:multiLevelType w:val="hybridMultilevel"/>
    <w:tmpl w:val="87926FD6"/>
    <w:lvl w:ilvl="0" w:tplc="B7828346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3277305"/>
    <w:multiLevelType w:val="hybridMultilevel"/>
    <w:tmpl w:val="2510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50929"/>
    <w:multiLevelType w:val="hybridMultilevel"/>
    <w:tmpl w:val="013A629C"/>
    <w:lvl w:ilvl="0" w:tplc="09EACCA2">
      <w:start w:val="10"/>
      <w:numFmt w:val="decimal"/>
      <w:lvlText w:val="%1."/>
      <w:lvlJc w:val="left"/>
      <w:pPr>
        <w:ind w:left="13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40FE16B6"/>
    <w:multiLevelType w:val="hybridMultilevel"/>
    <w:tmpl w:val="F2146A50"/>
    <w:lvl w:ilvl="0" w:tplc="96664288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4C9C4867"/>
    <w:multiLevelType w:val="hybridMultilevel"/>
    <w:tmpl w:val="2AEE4F94"/>
    <w:lvl w:ilvl="0" w:tplc="7180DEF0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1BA7A62"/>
    <w:multiLevelType w:val="hybridMultilevel"/>
    <w:tmpl w:val="84F0551C"/>
    <w:lvl w:ilvl="0" w:tplc="64FA4A18">
      <w:start w:val="15"/>
      <w:numFmt w:val="bullet"/>
      <w:lvlText w:val="–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2E2C98"/>
    <w:multiLevelType w:val="hybridMultilevel"/>
    <w:tmpl w:val="0F406B5E"/>
    <w:lvl w:ilvl="0" w:tplc="6AC44502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9500F"/>
    <w:multiLevelType w:val="hybridMultilevel"/>
    <w:tmpl w:val="231A1194"/>
    <w:lvl w:ilvl="0" w:tplc="F21CBCB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CDD0BAF"/>
    <w:multiLevelType w:val="hybridMultilevel"/>
    <w:tmpl w:val="7BEA43EA"/>
    <w:lvl w:ilvl="0" w:tplc="19D2F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B3"/>
    <w:rsid w:val="000E16B3"/>
    <w:rsid w:val="002555F7"/>
    <w:rsid w:val="002E069E"/>
    <w:rsid w:val="00574BA2"/>
    <w:rsid w:val="005A11A8"/>
    <w:rsid w:val="00811C3C"/>
    <w:rsid w:val="008B32FA"/>
    <w:rsid w:val="00A11D10"/>
    <w:rsid w:val="00A8134E"/>
    <w:rsid w:val="00B62000"/>
    <w:rsid w:val="00BB5E96"/>
    <w:rsid w:val="00BD598A"/>
    <w:rsid w:val="00E72111"/>
    <w:rsid w:val="00F2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07731-A6DF-4E1A-9903-C51ED97D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6B3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0E16B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0E16B3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semiHidden/>
    <w:unhideWhenUsed/>
    <w:rsid w:val="000E16B3"/>
    <w:rPr>
      <w:color w:val="0000FF"/>
      <w:u w:val="single"/>
    </w:rPr>
  </w:style>
  <w:style w:type="paragraph" w:customStyle="1" w:styleId="Default">
    <w:name w:val="Default"/>
    <w:rsid w:val="000E16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nTekst">
    <w:name w:val="Osnovn_Tekst"/>
    <w:basedOn w:val="a"/>
    <w:rsid w:val="000E16B3"/>
    <w:pPr>
      <w:autoSpaceDE w:val="0"/>
      <w:autoSpaceDN w:val="0"/>
      <w:adjustRightInd w:val="0"/>
      <w:spacing w:line="252" w:lineRule="atLeast"/>
      <w:ind w:firstLine="283"/>
      <w:jc w:val="both"/>
    </w:pPr>
    <w:rPr>
      <w:rFonts w:ascii="SchoolBookCTT" w:hAnsi="SchoolBookCTT" w:cs="SchoolBookCTT"/>
      <w:color w:val="000000"/>
      <w:sz w:val="21"/>
      <w:szCs w:val="21"/>
    </w:rPr>
  </w:style>
  <w:style w:type="paragraph" w:styleId="a6">
    <w:name w:val="List Paragraph"/>
    <w:basedOn w:val="a"/>
    <w:uiPriority w:val="34"/>
    <w:qFormat/>
    <w:rsid w:val="00A8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2019-10-28T14:20:00Z</dcterms:created>
  <dcterms:modified xsi:type="dcterms:W3CDTF">2019-10-28T14:20:00Z</dcterms:modified>
</cp:coreProperties>
</file>