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658" w:rsidRPr="00C632AA" w:rsidRDefault="00D82CD7" w:rsidP="00D82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2AA">
        <w:rPr>
          <w:rFonts w:ascii="Times New Roman" w:hAnsi="Times New Roman" w:cs="Times New Roman"/>
          <w:b/>
          <w:sz w:val="28"/>
          <w:szCs w:val="28"/>
        </w:rPr>
        <w:t>Теми курсових робіт</w:t>
      </w:r>
      <w:r w:rsidR="002C0658" w:rsidRPr="00C632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098F" w:rsidRDefault="00DD098F" w:rsidP="00DD0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ІІ курсу спеціальності «Журналістика».</w:t>
      </w:r>
    </w:p>
    <w:p w:rsidR="00DD098F" w:rsidRPr="00C632AA" w:rsidRDefault="00284BF7" w:rsidP="00DD0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Науковий к</w:t>
      </w:r>
      <w:r w:rsidR="00DD098F">
        <w:rPr>
          <w:rFonts w:ascii="Times New Roman" w:hAnsi="Times New Roman" w:cs="Times New Roman"/>
          <w:b/>
          <w:sz w:val="28"/>
          <w:szCs w:val="28"/>
        </w:rPr>
        <w:t>ерівник – Савчук Руслана Любомирівна</w:t>
      </w:r>
    </w:p>
    <w:p w:rsidR="002C0658" w:rsidRDefault="002C0658" w:rsidP="005741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2CD7" w:rsidRDefault="00F32C7F" w:rsidP="00D82CD7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Функціонально</w:t>
      </w:r>
      <w:r w:rsidR="00215283">
        <w:rPr>
          <w:rFonts w:ascii="Times New Roman" w:hAnsi="Times New Roman" w:cs="Times New Roman"/>
          <w:sz w:val="28"/>
          <w:szCs w:val="28"/>
        </w:rPr>
        <w:t>-стилістичний потенціал</w:t>
      </w:r>
      <w:r w:rsidR="00C8625D">
        <w:rPr>
          <w:rFonts w:ascii="Times New Roman" w:hAnsi="Times New Roman" w:cs="Times New Roman"/>
          <w:sz w:val="28"/>
          <w:szCs w:val="28"/>
        </w:rPr>
        <w:t xml:space="preserve"> іншомовної лексики</w:t>
      </w:r>
      <w:r w:rsidR="00D82CD7">
        <w:rPr>
          <w:rFonts w:ascii="Times New Roman" w:hAnsi="Times New Roman" w:cs="Times New Roman"/>
          <w:sz w:val="28"/>
          <w:szCs w:val="28"/>
        </w:rPr>
        <w:t xml:space="preserve"> в сучасних</w:t>
      </w:r>
      <w:r w:rsidR="00A238E6">
        <w:rPr>
          <w:rFonts w:ascii="Times New Roman" w:hAnsi="Times New Roman" w:cs="Times New Roman"/>
          <w:sz w:val="28"/>
          <w:szCs w:val="28"/>
        </w:rPr>
        <w:t xml:space="preserve"> медійних текстах</w:t>
      </w:r>
      <w:r w:rsidR="00D82CD7">
        <w:rPr>
          <w:rFonts w:ascii="Times New Roman" w:hAnsi="Times New Roman" w:cs="Times New Roman"/>
          <w:sz w:val="28"/>
          <w:szCs w:val="28"/>
        </w:rPr>
        <w:t>.</w:t>
      </w:r>
    </w:p>
    <w:p w:rsidR="009466C9" w:rsidRPr="009466C9" w:rsidRDefault="002F52F3" w:rsidP="009466C9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52F3">
        <w:rPr>
          <w:rFonts w:ascii="Times New Roman" w:hAnsi="Times New Roman" w:cs="Times New Roman"/>
          <w:sz w:val="28"/>
          <w:szCs w:val="28"/>
        </w:rPr>
        <w:t>Інтертекстуальність</w:t>
      </w:r>
      <w:proofErr w:type="spellEnd"/>
      <w:r w:rsidRPr="002F52F3">
        <w:rPr>
          <w:rFonts w:ascii="Times New Roman" w:hAnsi="Times New Roman" w:cs="Times New Roman"/>
          <w:sz w:val="28"/>
          <w:szCs w:val="28"/>
        </w:rPr>
        <w:t xml:space="preserve"> у </w:t>
      </w:r>
      <w:r w:rsidR="00C8625D" w:rsidRPr="002F52F3">
        <w:rPr>
          <w:rFonts w:ascii="Times New Roman" w:hAnsi="Times New Roman" w:cs="Times New Roman"/>
          <w:sz w:val="28"/>
          <w:szCs w:val="28"/>
        </w:rPr>
        <w:t>заголовках сучасних українських ЗМІ</w:t>
      </w:r>
      <w:r>
        <w:rPr>
          <w:rFonts w:ascii="Times New Roman" w:hAnsi="Times New Roman" w:cs="Times New Roman"/>
          <w:sz w:val="28"/>
          <w:szCs w:val="28"/>
        </w:rPr>
        <w:t xml:space="preserve"> (на матеріалі регіональної преси)</w:t>
      </w:r>
      <w:r w:rsidR="00C8625D" w:rsidRPr="002F52F3">
        <w:rPr>
          <w:rFonts w:ascii="Times New Roman" w:hAnsi="Times New Roman" w:cs="Times New Roman"/>
          <w:sz w:val="28"/>
          <w:szCs w:val="28"/>
        </w:rPr>
        <w:t>.</w:t>
      </w:r>
      <w:r w:rsidR="000627C3" w:rsidRPr="002F5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B7" w:rsidRDefault="00730880" w:rsidP="00AB3FB7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552B">
        <w:rPr>
          <w:rFonts w:ascii="Times New Roman" w:hAnsi="Times New Roman" w:cs="Times New Roman"/>
          <w:sz w:val="28"/>
          <w:szCs w:val="28"/>
        </w:rPr>
        <w:t>С</w:t>
      </w:r>
      <w:r w:rsidR="00EA212D">
        <w:rPr>
          <w:rFonts w:ascii="Times New Roman" w:hAnsi="Times New Roman" w:cs="Times New Roman"/>
          <w:sz w:val="28"/>
          <w:szCs w:val="28"/>
        </w:rPr>
        <w:t>пецифіка використання стилістично зниженої лексики</w:t>
      </w:r>
      <w:r w:rsidRPr="00A3552B">
        <w:rPr>
          <w:rFonts w:ascii="Times New Roman" w:hAnsi="Times New Roman" w:cs="Times New Roman"/>
          <w:sz w:val="28"/>
          <w:szCs w:val="28"/>
        </w:rPr>
        <w:t xml:space="preserve"> в </w:t>
      </w:r>
      <w:r w:rsidR="00A3552B">
        <w:rPr>
          <w:rFonts w:ascii="Times New Roman" w:hAnsi="Times New Roman" w:cs="Times New Roman"/>
          <w:sz w:val="28"/>
          <w:szCs w:val="28"/>
        </w:rPr>
        <w:t xml:space="preserve">сучасному </w:t>
      </w:r>
      <w:r w:rsidR="00C8625D" w:rsidRPr="00A3552B">
        <w:rPr>
          <w:rFonts w:ascii="Times New Roman" w:hAnsi="Times New Roman" w:cs="Times New Roman"/>
          <w:sz w:val="28"/>
          <w:szCs w:val="28"/>
        </w:rPr>
        <w:t xml:space="preserve">газетному мовленні </w:t>
      </w:r>
      <w:r w:rsidRPr="00A3552B">
        <w:rPr>
          <w:rFonts w:ascii="Times New Roman" w:hAnsi="Times New Roman" w:cs="Times New Roman"/>
          <w:sz w:val="28"/>
          <w:szCs w:val="28"/>
        </w:rPr>
        <w:t>(на мат</w:t>
      </w:r>
      <w:r w:rsidR="003F3665" w:rsidRPr="00A3552B">
        <w:rPr>
          <w:rFonts w:ascii="Times New Roman" w:hAnsi="Times New Roman" w:cs="Times New Roman"/>
          <w:sz w:val="28"/>
          <w:szCs w:val="28"/>
        </w:rPr>
        <w:t>еріалі регіональної преси</w:t>
      </w:r>
      <w:r w:rsidRPr="00A3552B">
        <w:rPr>
          <w:rFonts w:ascii="Times New Roman" w:hAnsi="Times New Roman" w:cs="Times New Roman"/>
          <w:sz w:val="28"/>
          <w:szCs w:val="28"/>
        </w:rPr>
        <w:t>).</w:t>
      </w:r>
    </w:p>
    <w:p w:rsidR="00215283" w:rsidRPr="006C6C70" w:rsidRDefault="003D2AEA" w:rsidP="00215283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Сленгізми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283" w:rsidRPr="006C6C70">
        <w:rPr>
          <w:rFonts w:ascii="Times New Roman" w:hAnsi="Times New Roman" w:cs="Times New Roman"/>
          <w:sz w:val="28"/>
          <w:szCs w:val="28"/>
        </w:rPr>
        <w:t xml:space="preserve">як засіб експресії у мові сучасної української преси (на матеріалі </w:t>
      </w:r>
      <w:r w:rsidR="002F52F3">
        <w:rPr>
          <w:rFonts w:ascii="Times New Roman" w:hAnsi="Times New Roman" w:cs="Times New Roman"/>
          <w:sz w:val="28"/>
          <w:szCs w:val="28"/>
        </w:rPr>
        <w:t>місцевих ЗМІ</w:t>
      </w:r>
      <w:r w:rsidR="00215283" w:rsidRPr="006C6C70">
        <w:rPr>
          <w:rFonts w:ascii="Times New Roman" w:hAnsi="Times New Roman" w:cs="Times New Roman"/>
          <w:sz w:val="28"/>
          <w:szCs w:val="28"/>
        </w:rPr>
        <w:t>).</w:t>
      </w:r>
    </w:p>
    <w:p w:rsidR="00F32C7F" w:rsidRPr="00F32C7F" w:rsidRDefault="00F32C7F" w:rsidP="00AB3FB7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212D">
        <w:rPr>
          <w:rFonts w:ascii="Times New Roman" w:hAnsi="Times New Roman" w:cs="Times New Roman"/>
          <w:sz w:val="28"/>
          <w:szCs w:val="28"/>
        </w:rPr>
        <w:t>Сем</w:t>
      </w:r>
      <w:r w:rsidR="00C55950">
        <w:rPr>
          <w:rFonts w:ascii="Times New Roman" w:hAnsi="Times New Roman" w:cs="Times New Roman"/>
          <w:sz w:val="28"/>
          <w:szCs w:val="28"/>
        </w:rPr>
        <w:t>антико-стилістичні параметри</w:t>
      </w:r>
      <w:r w:rsidRPr="00F32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283">
        <w:rPr>
          <w:rFonts w:ascii="Times New Roman" w:hAnsi="Times New Roman" w:cs="Times New Roman"/>
          <w:sz w:val="28"/>
          <w:szCs w:val="28"/>
        </w:rPr>
        <w:t>тропеїчних</w:t>
      </w:r>
      <w:proofErr w:type="spellEnd"/>
      <w:r w:rsidR="00215283">
        <w:rPr>
          <w:rFonts w:ascii="Times New Roman" w:hAnsi="Times New Roman" w:cs="Times New Roman"/>
          <w:sz w:val="28"/>
          <w:szCs w:val="28"/>
        </w:rPr>
        <w:t xml:space="preserve"> конструкцій</w:t>
      </w:r>
      <w:r w:rsidR="0027401C">
        <w:rPr>
          <w:rFonts w:ascii="Times New Roman" w:hAnsi="Times New Roman" w:cs="Times New Roman"/>
          <w:sz w:val="28"/>
          <w:szCs w:val="28"/>
        </w:rPr>
        <w:t xml:space="preserve"> </w:t>
      </w:r>
      <w:r w:rsidR="00A238E6">
        <w:rPr>
          <w:rFonts w:ascii="Times New Roman" w:hAnsi="Times New Roman" w:cs="Times New Roman"/>
          <w:sz w:val="28"/>
          <w:szCs w:val="28"/>
        </w:rPr>
        <w:t>у мов</w:t>
      </w:r>
      <w:r w:rsidRPr="00F32C7F">
        <w:rPr>
          <w:rFonts w:ascii="Times New Roman" w:hAnsi="Times New Roman" w:cs="Times New Roman"/>
          <w:sz w:val="28"/>
          <w:szCs w:val="28"/>
        </w:rPr>
        <w:t xml:space="preserve">і </w:t>
      </w:r>
      <w:r w:rsidR="00852C60">
        <w:rPr>
          <w:rFonts w:ascii="Times New Roman" w:hAnsi="Times New Roman" w:cs="Times New Roman"/>
          <w:sz w:val="28"/>
          <w:szCs w:val="28"/>
        </w:rPr>
        <w:t xml:space="preserve">ЗМІ </w:t>
      </w:r>
      <w:r w:rsidRPr="00F32C7F">
        <w:rPr>
          <w:rFonts w:ascii="Times New Roman" w:hAnsi="Times New Roman" w:cs="Times New Roman"/>
          <w:sz w:val="28"/>
          <w:szCs w:val="28"/>
        </w:rPr>
        <w:t>(на матеріалі преси Івано-Франківська).</w:t>
      </w:r>
    </w:p>
    <w:p w:rsidR="00F63976" w:rsidRDefault="00D82CD7" w:rsidP="00F63976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анормативи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сучасних друкованих текстах (</w:t>
      </w:r>
      <w:r w:rsidR="006621B8">
        <w:rPr>
          <w:rFonts w:ascii="Times New Roman" w:hAnsi="Times New Roman" w:cs="Times New Roman"/>
          <w:sz w:val="28"/>
          <w:szCs w:val="28"/>
        </w:rPr>
        <w:t>на матеріалі регіональної преси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6621B8">
        <w:rPr>
          <w:rFonts w:ascii="Times New Roman" w:hAnsi="Times New Roman" w:cs="Times New Roman"/>
          <w:sz w:val="28"/>
          <w:szCs w:val="28"/>
        </w:rPr>
        <w:t>.</w:t>
      </w:r>
      <w:r w:rsidR="003F3665" w:rsidRPr="003F3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976" w:rsidRDefault="00F63976" w:rsidP="00F63976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3976">
        <w:rPr>
          <w:rFonts w:ascii="Times New Roman" w:hAnsi="Times New Roman" w:cs="Times New Roman"/>
          <w:sz w:val="28"/>
          <w:szCs w:val="28"/>
        </w:rPr>
        <w:t>Лексико-стилістичні засоби інтенсифікації інформаційної функції заголовків</w:t>
      </w:r>
      <w:r>
        <w:rPr>
          <w:rFonts w:ascii="Times New Roman" w:hAnsi="Times New Roman" w:cs="Times New Roman"/>
          <w:sz w:val="28"/>
          <w:szCs w:val="28"/>
        </w:rPr>
        <w:t xml:space="preserve"> у сучасних друкованих ЗМІ (на матеріалі місцевої преси).</w:t>
      </w:r>
    </w:p>
    <w:p w:rsidR="0064171F" w:rsidRPr="00F63976" w:rsidRDefault="0064171F" w:rsidP="00F63976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Фразеологізми як маркери мовно-культурної ідентифікації в сучасному медіапросторі (на матеріалі регіональних ЗМІ).</w:t>
      </w:r>
    </w:p>
    <w:p w:rsidR="00215283" w:rsidRDefault="001C5F9A" w:rsidP="00215283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Структурно-стилістичні</w:t>
      </w:r>
      <w:r w:rsidR="00215283" w:rsidRPr="0027401C">
        <w:rPr>
          <w:rFonts w:ascii="Times New Roman" w:hAnsi="Times New Roman" w:cs="Times New Roman"/>
          <w:sz w:val="28"/>
          <w:szCs w:val="28"/>
        </w:rPr>
        <w:t xml:space="preserve"> </w:t>
      </w:r>
      <w:r w:rsidR="00215283" w:rsidRPr="00F40606">
        <w:rPr>
          <w:rFonts w:ascii="Times New Roman" w:hAnsi="Times New Roman" w:cs="Times New Roman"/>
          <w:sz w:val="28"/>
          <w:szCs w:val="28"/>
        </w:rPr>
        <w:t>особливості</w:t>
      </w:r>
      <w:r w:rsidR="00215283" w:rsidRPr="00AB3FB7">
        <w:rPr>
          <w:rFonts w:ascii="Times New Roman" w:hAnsi="Times New Roman" w:cs="Times New Roman"/>
          <w:sz w:val="28"/>
          <w:szCs w:val="28"/>
        </w:rPr>
        <w:t xml:space="preserve"> рекламних текстів </w:t>
      </w:r>
      <w:r>
        <w:rPr>
          <w:rFonts w:ascii="Times New Roman" w:hAnsi="Times New Roman" w:cs="Times New Roman"/>
          <w:sz w:val="28"/>
          <w:szCs w:val="28"/>
        </w:rPr>
        <w:t xml:space="preserve">місцевих </w:t>
      </w:r>
      <w:r w:rsidR="00215283" w:rsidRPr="00AB3FB7">
        <w:rPr>
          <w:rFonts w:ascii="Times New Roman" w:hAnsi="Times New Roman" w:cs="Times New Roman"/>
          <w:sz w:val="28"/>
          <w:szCs w:val="28"/>
        </w:rPr>
        <w:t>мас-медіа</w:t>
      </w:r>
      <w:r w:rsidR="00215283">
        <w:rPr>
          <w:rFonts w:ascii="Times New Roman" w:hAnsi="Times New Roman" w:cs="Times New Roman"/>
          <w:sz w:val="28"/>
          <w:szCs w:val="28"/>
        </w:rPr>
        <w:t>.</w:t>
      </w:r>
    </w:p>
    <w:p w:rsidR="002F52F3" w:rsidRDefault="002F52F3" w:rsidP="00215283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Експресивна лексика як засіб активізації уваги читача публіцистичних текстів (на матеріалі регіональних ЗМІ).</w:t>
      </w:r>
    </w:p>
    <w:p w:rsidR="002F52F3" w:rsidRDefault="002F52F3" w:rsidP="00215283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девіації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структурі простого речення (на матеріалі регіональних мас-медіа).</w:t>
      </w:r>
    </w:p>
    <w:p w:rsidR="0036211A" w:rsidRDefault="0036211A" w:rsidP="0036211A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Стилістичні функції онімів у сучасних мас-медіа (на матеріалі регіональної преси).</w:t>
      </w:r>
    </w:p>
    <w:p w:rsidR="00E42509" w:rsidRDefault="00E42509" w:rsidP="0036211A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Парадоксальні висловлювання як різновид мовної гри в сучасних регіональних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медіатекстах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3168" w:rsidRDefault="00AD3168" w:rsidP="0036211A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Прагматика порівняльних конструкцій у публіцистичному тексті (на матеріалі місцевих ЗМІ).</w:t>
      </w:r>
    </w:p>
    <w:p w:rsidR="0036211A" w:rsidRDefault="0036211A" w:rsidP="00215283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Аксіологічне значення неологізмів у текстах регіональних мас-медіа.</w:t>
      </w:r>
    </w:p>
    <w:p w:rsidR="00A238E6" w:rsidRDefault="00040EA1" w:rsidP="00215283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Конфесійна лексика в мові регіональних інтернет-видань.</w:t>
      </w:r>
    </w:p>
    <w:p w:rsidR="009466C9" w:rsidRPr="0036211A" w:rsidRDefault="009466C9" w:rsidP="009466C9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Семантико-функціональне призначення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перифразових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номінацій</w:t>
      </w:r>
      <w:r w:rsidRPr="003621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просторі сучасної</w:t>
      </w:r>
      <w:r w:rsidRPr="0036211A">
        <w:rPr>
          <w:rFonts w:ascii="Times New Roman" w:hAnsi="Times New Roman" w:cs="Times New Roman"/>
          <w:sz w:val="28"/>
          <w:szCs w:val="28"/>
        </w:rPr>
        <w:t xml:space="preserve"> пе</w:t>
      </w:r>
      <w:r>
        <w:rPr>
          <w:rFonts w:ascii="Times New Roman" w:hAnsi="Times New Roman" w:cs="Times New Roman"/>
          <w:sz w:val="28"/>
          <w:szCs w:val="28"/>
        </w:rPr>
        <w:t>ріодики (на матеріалі місцевих газет та журналів</w:t>
      </w:r>
      <w:r w:rsidRPr="0036211A">
        <w:rPr>
          <w:rFonts w:ascii="Times New Roman" w:hAnsi="Times New Roman" w:cs="Times New Roman"/>
          <w:sz w:val="28"/>
          <w:szCs w:val="28"/>
        </w:rPr>
        <w:t>).</w:t>
      </w:r>
    </w:p>
    <w:p w:rsidR="00FC4E2C" w:rsidRDefault="00FC4E2C" w:rsidP="00215283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Комунікативне навантаження вставлених конструкцій у місцевих періодичних виданнях.</w:t>
      </w:r>
    </w:p>
    <w:p w:rsidR="00040EA1" w:rsidRPr="00FC4E2C" w:rsidRDefault="00A2482D" w:rsidP="00215283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Мовностилістична характеристика </w:t>
      </w:r>
      <w:r w:rsidR="00040EA1" w:rsidRPr="00FC4E2C">
        <w:rPr>
          <w:rFonts w:ascii="Times New Roman" w:hAnsi="Times New Roman" w:cs="Times New Roman"/>
          <w:sz w:val="28"/>
          <w:szCs w:val="28"/>
        </w:rPr>
        <w:t>публіцистичного тексту (</w:t>
      </w:r>
      <w:r w:rsidR="008B07BB">
        <w:rPr>
          <w:rFonts w:ascii="Times New Roman" w:hAnsi="Times New Roman" w:cs="Times New Roman"/>
          <w:sz w:val="28"/>
          <w:szCs w:val="28"/>
        </w:rPr>
        <w:t>на матеріалі журналів</w:t>
      </w:r>
      <w:r w:rsidR="00040EA1" w:rsidRPr="00FC4E2C">
        <w:rPr>
          <w:rFonts w:ascii="Times New Roman" w:hAnsi="Times New Roman" w:cs="Times New Roman"/>
          <w:sz w:val="28"/>
          <w:szCs w:val="28"/>
        </w:rPr>
        <w:t xml:space="preserve"> «</w:t>
      </w:r>
      <w:r w:rsidR="00040EA1" w:rsidRPr="00FC4E2C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="00040EA1" w:rsidRPr="00FC4E2C">
        <w:rPr>
          <w:rFonts w:ascii="Times New Roman" w:hAnsi="Times New Roman" w:cs="Times New Roman"/>
          <w:sz w:val="28"/>
          <w:szCs w:val="28"/>
        </w:rPr>
        <w:t>»</w:t>
      </w:r>
      <w:r w:rsidR="008B07BB">
        <w:rPr>
          <w:rFonts w:ascii="Times New Roman" w:hAnsi="Times New Roman" w:cs="Times New Roman"/>
          <w:sz w:val="28"/>
          <w:szCs w:val="28"/>
        </w:rPr>
        <w:t xml:space="preserve"> та «</w:t>
      </w:r>
      <w:proofErr w:type="spellStart"/>
      <w:r w:rsidR="008B07BB" w:rsidRPr="008B07BB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Versal</w:t>
      </w:r>
      <w:proofErr w:type="spellEnd"/>
      <w:r w:rsidR="008B07BB">
        <w:rPr>
          <w:rFonts w:ascii="Times New Roman" w:hAnsi="Times New Roman" w:cs="Times New Roman"/>
          <w:sz w:val="28"/>
          <w:szCs w:val="28"/>
        </w:rPr>
        <w:t>»</w:t>
      </w:r>
      <w:r w:rsidR="00040EA1" w:rsidRPr="00FC4E2C">
        <w:rPr>
          <w:rFonts w:ascii="Times New Roman" w:hAnsi="Times New Roman" w:cs="Times New Roman"/>
          <w:sz w:val="28"/>
          <w:szCs w:val="28"/>
        </w:rPr>
        <w:t>).</w:t>
      </w:r>
    </w:p>
    <w:p w:rsidR="009466C9" w:rsidRDefault="009466C9" w:rsidP="00215283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Специфіка функціонування абревіатур у мові місцевої преси.</w:t>
      </w:r>
    </w:p>
    <w:p w:rsidR="008B07BB" w:rsidRDefault="008B07BB" w:rsidP="00215283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Особливості вербалізації концепту «мода» в сучасних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медіатекстах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03E89" w:rsidRDefault="00C03E89" w:rsidP="00215283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Односкладні речення в мові ЗМІ (на матеріалі регіональної публіцистики).</w:t>
      </w:r>
    </w:p>
    <w:p w:rsidR="006B47FB" w:rsidRDefault="006B47FB" w:rsidP="00215283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Художні означення як виразники оцінних смислових відношень у регіональних публіцистичних текстах.</w:t>
      </w:r>
    </w:p>
    <w:p w:rsidR="00223A7D" w:rsidRPr="00BD3B48" w:rsidRDefault="00223A7D" w:rsidP="00215283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Семантико-стилістична роль синонімів у місцевих мас-медійних текстах.</w:t>
      </w:r>
    </w:p>
    <w:p w:rsidR="00D82CD7" w:rsidRDefault="00D82CD7" w:rsidP="00A3552B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878BB" w:rsidRPr="008878BB" w:rsidRDefault="008878BB" w:rsidP="00A3552B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78BB">
        <w:rPr>
          <w:rFonts w:ascii="Times New Roman" w:hAnsi="Times New Roman" w:cs="Times New Roman"/>
          <w:sz w:val="28"/>
          <w:szCs w:val="28"/>
        </w:rPr>
        <w:t>Викладач Савчук Р.</w:t>
      </w:r>
      <w:bookmarkStart w:id="0" w:name="_GoBack"/>
      <w:bookmarkEnd w:id="0"/>
      <w:r w:rsidRPr="008878BB">
        <w:rPr>
          <w:rFonts w:ascii="Times New Roman" w:hAnsi="Times New Roman" w:cs="Times New Roman"/>
          <w:sz w:val="28"/>
          <w:szCs w:val="28"/>
        </w:rPr>
        <w:t>Л. ____________________</w:t>
      </w:r>
    </w:p>
    <w:sectPr w:rsidR="008878BB" w:rsidRPr="008878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E74C5"/>
    <w:multiLevelType w:val="hybridMultilevel"/>
    <w:tmpl w:val="41F25C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BA"/>
    <w:rsid w:val="00040EA1"/>
    <w:rsid w:val="000528E7"/>
    <w:rsid w:val="000627C3"/>
    <w:rsid w:val="00103BA3"/>
    <w:rsid w:val="00197084"/>
    <w:rsid w:val="001C5F9A"/>
    <w:rsid w:val="00215283"/>
    <w:rsid w:val="00223A7D"/>
    <w:rsid w:val="002311C0"/>
    <w:rsid w:val="0027401C"/>
    <w:rsid w:val="00284BF7"/>
    <w:rsid w:val="002A5F51"/>
    <w:rsid w:val="002C0658"/>
    <w:rsid w:val="002F52F3"/>
    <w:rsid w:val="0036211A"/>
    <w:rsid w:val="003A0153"/>
    <w:rsid w:val="003D2AEA"/>
    <w:rsid w:val="003F3665"/>
    <w:rsid w:val="00453BBA"/>
    <w:rsid w:val="004B798D"/>
    <w:rsid w:val="00574149"/>
    <w:rsid w:val="0064171F"/>
    <w:rsid w:val="006621B8"/>
    <w:rsid w:val="006A5F3B"/>
    <w:rsid w:val="006B47FB"/>
    <w:rsid w:val="006C6C70"/>
    <w:rsid w:val="00730880"/>
    <w:rsid w:val="0075037B"/>
    <w:rsid w:val="007928B3"/>
    <w:rsid w:val="0079731F"/>
    <w:rsid w:val="007C1A86"/>
    <w:rsid w:val="007C6121"/>
    <w:rsid w:val="007D0264"/>
    <w:rsid w:val="00852C60"/>
    <w:rsid w:val="008878BB"/>
    <w:rsid w:val="008B07BB"/>
    <w:rsid w:val="008B5993"/>
    <w:rsid w:val="00910F5C"/>
    <w:rsid w:val="00913F69"/>
    <w:rsid w:val="009466C9"/>
    <w:rsid w:val="009E46AB"/>
    <w:rsid w:val="00A238E6"/>
    <w:rsid w:val="00A2482D"/>
    <w:rsid w:val="00A3552B"/>
    <w:rsid w:val="00AB3FB7"/>
    <w:rsid w:val="00AD3168"/>
    <w:rsid w:val="00B342DE"/>
    <w:rsid w:val="00BB64E5"/>
    <w:rsid w:val="00BD3B48"/>
    <w:rsid w:val="00BE6322"/>
    <w:rsid w:val="00C03E89"/>
    <w:rsid w:val="00C55950"/>
    <w:rsid w:val="00C632AA"/>
    <w:rsid w:val="00C753F9"/>
    <w:rsid w:val="00C8625D"/>
    <w:rsid w:val="00D82CD7"/>
    <w:rsid w:val="00DB3D44"/>
    <w:rsid w:val="00DD098F"/>
    <w:rsid w:val="00E357FD"/>
    <w:rsid w:val="00E42509"/>
    <w:rsid w:val="00EA212D"/>
    <w:rsid w:val="00F0264D"/>
    <w:rsid w:val="00F32C7F"/>
    <w:rsid w:val="00F40606"/>
    <w:rsid w:val="00F6397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9C3EA-E88C-40C4-9F55-248A2E54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D7"/>
    <w:pPr>
      <w:ind w:left="720"/>
      <w:contextualSpacing/>
    </w:pPr>
  </w:style>
  <w:style w:type="character" w:styleId="a4">
    <w:name w:val="Emphasis"/>
    <w:basedOn w:val="a0"/>
    <w:uiPriority w:val="20"/>
    <w:qFormat/>
    <w:rsid w:val="008B07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Таня</cp:lastModifiedBy>
  <cp:revision>62</cp:revision>
  <dcterms:created xsi:type="dcterms:W3CDTF">2016-10-26T15:16:00Z</dcterms:created>
  <dcterms:modified xsi:type="dcterms:W3CDTF">2017-12-20T15:54:00Z</dcterms:modified>
</cp:coreProperties>
</file>