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5" w:rsidRPr="00273322" w:rsidRDefault="00037BD5" w:rsidP="00037BD5">
      <w:pPr>
        <w:pStyle w:val="1"/>
        <w:spacing w:before="67" w:line="322" w:lineRule="exact"/>
      </w:pPr>
      <w:r>
        <w:t>М</w:t>
      </w:r>
      <w:r w:rsidRPr="00273322">
        <w:t>ІНІСТЕРСТВО ОСВІТИ І НАУКИ УКРАЇНИ</w:t>
      </w:r>
    </w:p>
    <w:p w:rsidR="00037BD5" w:rsidRPr="00273322" w:rsidRDefault="00037BD5" w:rsidP="00037BD5">
      <w:pPr>
        <w:ind w:left="882" w:right="1259"/>
        <w:jc w:val="center"/>
        <w:rPr>
          <w:b/>
          <w:sz w:val="28"/>
          <w:szCs w:val="28"/>
        </w:rPr>
      </w:pPr>
      <w:r w:rsidRPr="00273322">
        <w:rPr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037BD5" w:rsidRPr="00273322" w:rsidRDefault="00037BD5" w:rsidP="00037BD5">
      <w:pPr>
        <w:pStyle w:val="a5"/>
        <w:rPr>
          <w:b/>
          <w:sz w:val="28"/>
          <w:szCs w:val="28"/>
        </w:rPr>
      </w:pP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  <w:r w:rsidRPr="00273322">
        <w:rPr>
          <w:sz w:val="28"/>
          <w:szCs w:val="28"/>
        </w:rPr>
        <w:t>Факультет</w:t>
      </w:r>
      <w:r w:rsidRPr="00273322">
        <w:rPr>
          <w:b/>
          <w:sz w:val="28"/>
          <w:szCs w:val="28"/>
        </w:rPr>
        <w:t xml:space="preserve"> </w:t>
      </w:r>
      <w:r w:rsidRPr="00273322">
        <w:rPr>
          <w:sz w:val="28"/>
          <w:szCs w:val="28"/>
        </w:rPr>
        <w:t>філології</w:t>
      </w: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  <w:r w:rsidRPr="00273322">
        <w:rPr>
          <w:sz w:val="28"/>
          <w:szCs w:val="28"/>
        </w:rPr>
        <w:t>Кафедра української літератури</w:t>
      </w: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  <w:r w:rsidRPr="00273322">
        <w:rPr>
          <w:b/>
          <w:sz w:val="28"/>
          <w:szCs w:val="28"/>
        </w:rPr>
        <w:t>СИЛАБУС НАВЧАЛЬНОЇ ДИСЦИПЛІНИ</w:t>
      </w: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</w:p>
    <w:p w:rsidR="00037BD5" w:rsidRPr="00273322" w:rsidRDefault="00E020E6" w:rsidP="00037BD5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Виробнича педагогічна (асистентська) практика</w:t>
      </w:r>
    </w:p>
    <w:p w:rsidR="00037BD5" w:rsidRPr="00273322" w:rsidRDefault="00037BD5" w:rsidP="00037BD5">
      <w:pPr>
        <w:jc w:val="center"/>
        <w:rPr>
          <w:b/>
          <w:sz w:val="28"/>
          <w:szCs w:val="28"/>
          <w:u w:val="single"/>
        </w:rPr>
      </w:pPr>
    </w:p>
    <w:p w:rsidR="00037BD5" w:rsidRPr="00273322" w:rsidRDefault="00037BD5" w:rsidP="00037BD5">
      <w:pPr>
        <w:rPr>
          <w:sz w:val="28"/>
          <w:szCs w:val="28"/>
        </w:rPr>
      </w:pPr>
      <w:r w:rsidRPr="00273322">
        <w:rPr>
          <w:sz w:val="28"/>
          <w:szCs w:val="28"/>
        </w:rPr>
        <w:t xml:space="preserve">Освітня програма  </w:t>
      </w:r>
      <w:r w:rsidRPr="00273322">
        <w:rPr>
          <w:sz w:val="28"/>
          <w:szCs w:val="28"/>
        </w:rPr>
        <w:tab/>
        <w:t>Українська мова і література</w:t>
      </w:r>
    </w:p>
    <w:p w:rsidR="00037BD5" w:rsidRPr="00273322" w:rsidRDefault="00037BD5" w:rsidP="00037BD5">
      <w:pPr>
        <w:rPr>
          <w:sz w:val="28"/>
          <w:szCs w:val="28"/>
        </w:rPr>
      </w:pPr>
      <w:r w:rsidRPr="00273322">
        <w:rPr>
          <w:sz w:val="28"/>
          <w:szCs w:val="28"/>
        </w:rPr>
        <w:tab/>
      </w:r>
      <w:r w:rsidRPr="00273322">
        <w:rPr>
          <w:sz w:val="28"/>
          <w:szCs w:val="28"/>
        </w:rPr>
        <w:tab/>
      </w:r>
      <w:r w:rsidRPr="00273322">
        <w:rPr>
          <w:sz w:val="28"/>
          <w:szCs w:val="28"/>
        </w:rPr>
        <w:tab/>
      </w:r>
      <w:r w:rsidRPr="00273322">
        <w:rPr>
          <w:sz w:val="28"/>
          <w:szCs w:val="28"/>
        </w:rPr>
        <w:tab/>
        <w:t>Другий (магістерський) рівень</w:t>
      </w: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spacing w:line="320" w:lineRule="exact"/>
        <w:rPr>
          <w:b/>
          <w:sz w:val="28"/>
          <w:szCs w:val="28"/>
        </w:rPr>
      </w:pPr>
      <w:r w:rsidRPr="00273322">
        <w:rPr>
          <w:sz w:val="28"/>
          <w:szCs w:val="28"/>
        </w:rPr>
        <w:t xml:space="preserve">Спеціальність  </w:t>
      </w:r>
      <w:r w:rsidRPr="00273322">
        <w:rPr>
          <w:sz w:val="28"/>
          <w:szCs w:val="28"/>
        </w:rPr>
        <w:tab/>
      </w:r>
      <w:r w:rsidRPr="00273322">
        <w:rPr>
          <w:sz w:val="28"/>
          <w:szCs w:val="28"/>
        </w:rPr>
        <w:tab/>
        <w:t xml:space="preserve">014 </w:t>
      </w:r>
      <w:proofErr w:type="spellStart"/>
      <w:r w:rsidRPr="00273322">
        <w:rPr>
          <w:sz w:val="28"/>
          <w:szCs w:val="28"/>
        </w:rPr>
        <w:t>Cередня</w:t>
      </w:r>
      <w:proofErr w:type="spellEnd"/>
      <w:r w:rsidRPr="00273322">
        <w:rPr>
          <w:sz w:val="28"/>
          <w:szCs w:val="28"/>
        </w:rPr>
        <w:t xml:space="preserve"> освіта</w:t>
      </w:r>
    </w:p>
    <w:p w:rsidR="00037BD5" w:rsidRPr="00273322" w:rsidRDefault="00037BD5" w:rsidP="00037BD5">
      <w:pPr>
        <w:spacing w:line="480" w:lineRule="auto"/>
        <w:ind w:left="2880" w:right="1745"/>
        <w:rPr>
          <w:sz w:val="28"/>
          <w:szCs w:val="28"/>
        </w:rPr>
      </w:pPr>
      <w:r w:rsidRPr="00273322">
        <w:rPr>
          <w:sz w:val="28"/>
          <w:szCs w:val="28"/>
        </w:rPr>
        <w:t>014</w:t>
      </w:r>
      <w:r w:rsidR="0063673B">
        <w:rPr>
          <w:sz w:val="28"/>
          <w:szCs w:val="28"/>
        </w:rPr>
        <w:t>.</w:t>
      </w:r>
      <w:r w:rsidRPr="00273322">
        <w:rPr>
          <w:sz w:val="28"/>
          <w:szCs w:val="28"/>
        </w:rPr>
        <w:t>01 Українська мова і література</w:t>
      </w:r>
    </w:p>
    <w:p w:rsidR="00037BD5" w:rsidRPr="00273322" w:rsidRDefault="00037BD5" w:rsidP="00037BD5">
      <w:pPr>
        <w:spacing w:line="480" w:lineRule="auto"/>
        <w:ind w:right="1745"/>
        <w:rPr>
          <w:sz w:val="28"/>
          <w:szCs w:val="28"/>
        </w:rPr>
      </w:pPr>
      <w:r w:rsidRPr="00273322">
        <w:rPr>
          <w:sz w:val="28"/>
          <w:szCs w:val="28"/>
        </w:rPr>
        <w:t>Галузь знань                    01 Освіта/ Педагогіка</w:t>
      </w:r>
    </w:p>
    <w:p w:rsidR="00037BD5" w:rsidRPr="00273322" w:rsidRDefault="00037BD5" w:rsidP="00037BD5">
      <w:pPr>
        <w:pStyle w:val="a5"/>
        <w:rPr>
          <w:sz w:val="28"/>
          <w:szCs w:val="28"/>
        </w:rPr>
      </w:pPr>
    </w:p>
    <w:p w:rsidR="00037BD5" w:rsidRPr="00273322" w:rsidRDefault="00037BD5" w:rsidP="00037BD5">
      <w:pPr>
        <w:rPr>
          <w:sz w:val="28"/>
          <w:szCs w:val="28"/>
        </w:rPr>
      </w:pPr>
    </w:p>
    <w:p w:rsidR="00037BD5" w:rsidRPr="00273322" w:rsidRDefault="00037BD5" w:rsidP="00037BD5">
      <w:pPr>
        <w:spacing w:before="253" w:line="408" w:lineRule="auto"/>
        <w:ind w:left="5676" w:firstLine="312"/>
        <w:rPr>
          <w:sz w:val="28"/>
          <w:szCs w:val="28"/>
        </w:rPr>
      </w:pPr>
      <w:r w:rsidRPr="00273322">
        <w:rPr>
          <w:sz w:val="28"/>
          <w:szCs w:val="28"/>
        </w:rPr>
        <w:t>Затверджено на засіданні кафедри Протокол № 1 від 27 серпня 2020 р.</w:t>
      </w:r>
    </w:p>
    <w:p w:rsidR="00037BD5" w:rsidRPr="00273322" w:rsidRDefault="00037BD5" w:rsidP="00037BD5">
      <w:pPr>
        <w:pStyle w:val="a5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6327E4" w:rsidRDefault="006327E4" w:rsidP="00037BD5">
      <w:pPr>
        <w:jc w:val="center"/>
        <w:rPr>
          <w:sz w:val="28"/>
          <w:szCs w:val="28"/>
        </w:rPr>
      </w:pPr>
    </w:p>
    <w:p w:rsidR="00037BD5" w:rsidRPr="00273322" w:rsidRDefault="00037BD5" w:rsidP="00037BD5">
      <w:pPr>
        <w:jc w:val="center"/>
        <w:rPr>
          <w:sz w:val="28"/>
          <w:szCs w:val="28"/>
        </w:rPr>
      </w:pPr>
      <w:r w:rsidRPr="00273322">
        <w:rPr>
          <w:sz w:val="28"/>
          <w:szCs w:val="28"/>
        </w:rPr>
        <w:t>м. Івано-Франківськ - 2020</w:t>
      </w:r>
    </w:p>
    <w:p w:rsidR="00037BD5" w:rsidRPr="00273322" w:rsidRDefault="00037BD5" w:rsidP="00037BD5">
      <w:pPr>
        <w:jc w:val="center"/>
        <w:rPr>
          <w:b/>
          <w:sz w:val="28"/>
          <w:szCs w:val="28"/>
        </w:rPr>
      </w:pPr>
      <w:r w:rsidRPr="00273322">
        <w:rPr>
          <w:b/>
          <w:sz w:val="28"/>
          <w:szCs w:val="28"/>
        </w:rPr>
        <w:lastRenderedPageBreak/>
        <w:t>ЗМІСТ</w:t>
      </w:r>
    </w:p>
    <w:p w:rsidR="00037BD5" w:rsidRPr="00273322" w:rsidRDefault="00037BD5" w:rsidP="00037BD5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37BD5" w:rsidRPr="00273322" w:rsidRDefault="00037BD5" w:rsidP="00037BD5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37BD5" w:rsidRPr="00273322" w:rsidRDefault="006327E4" w:rsidP="00037BD5">
      <w:pPr>
        <w:pStyle w:val="11"/>
        <w:numPr>
          <w:ilvl w:val="0"/>
          <w:numId w:val="17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37BD5" w:rsidRPr="0027332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037BD5" w:rsidRPr="00273322" w:rsidRDefault="00037BD5" w:rsidP="00037BD5">
      <w:pPr>
        <w:pStyle w:val="11"/>
        <w:numPr>
          <w:ilvl w:val="0"/>
          <w:numId w:val="1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7332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література.</w:t>
      </w:r>
    </w:p>
    <w:p w:rsidR="00037BD5" w:rsidRPr="00273322" w:rsidRDefault="00037BD5" w:rsidP="00037BD5">
      <w:pPr>
        <w:jc w:val="both"/>
        <w:rPr>
          <w:sz w:val="28"/>
          <w:szCs w:val="28"/>
        </w:rPr>
      </w:pPr>
    </w:p>
    <w:tbl>
      <w:tblPr>
        <w:tblStyle w:val="a8"/>
        <w:tblW w:w="9600" w:type="dxa"/>
        <w:tblLayout w:type="fixed"/>
        <w:tblLook w:val="04A0" w:firstRow="1" w:lastRow="0" w:firstColumn="1" w:lastColumn="0" w:noHBand="0" w:noVBand="1"/>
      </w:tblPr>
      <w:tblGrid>
        <w:gridCol w:w="2196"/>
        <w:gridCol w:w="177"/>
        <w:gridCol w:w="1133"/>
        <w:gridCol w:w="142"/>
        <w:gridCol w:w="1804"/>
        <w:gridCol w:w="694"/>
        <w:gridCol w:w="477"/>
        <w:gridCol w:w="767"/>
        <w:gridCol w:w="670"/>
        <w:gridCol w:w="1540"/>
      </w:tblGrid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E020E6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Виробнича педагогічна (асистентська) практика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3322">
              <w:rPr>
                <w:sz w:val="28"/>
                <w:szCs w:val="28"/>
                <w:lang w:val="uk-UA"/>
              </w:rPr>
              <w:t>Піхманець</w:t>
            </w:r>
            <w:proofErr w:type="spellEnd"/>
            <w:r w:rsidRPr="00273322">
              <w:rPr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095-105-76-16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273322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273322">
              <w:rPr>
                <w:b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1928C3" w:rsidP="00E020E6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037BD5" w:rsidRPr="00273322">
                <w:rPr>
                  <w:rStyle w:val="a4"/>
                  <w:lang w:val="uk-UA"/>
                </w:rPr>
                <w:t>kaf.lit@ukr.net</w:t>
              </w:r>
            </w:hyperlink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E020E6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Аудиторні заняття</w:t>
            </w:r>
            <w:r w:rsidR="00037BD5" w:rsidRPr="00273322">
              <w:rPr>
                <w:sz w:val="28"/>
                <w:szCs w:val="28"/>
                <w:lang w:val="uk-UA"/>
              </w:rPr>
              <w:t>, самостійна робота</w:t>
            </w:r>
            <w:r w:rsidR="00D15435">
              <w:rPr>
                <w:sz w:val="28"/>
                <w:szCs w:val="28"/>
                <w:lang w:val="uk-UA"/>
              </w:rPr>
              <w:t>, робота з викладачем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D15435" w:rsidP="00D154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  <w:r w:rsidR="00037BD5" w:rsidRPr="00273322">
              <w:rPr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1928C3" w:rsidP="00E020E6">
            <w:pPr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037BD5" w:rsidRPr="00273322">
                <w:rPr>
                  <w:rStyle w:val="a4"/>
                  <w:lang w:val="uk-UA"/>
                </w:rPr>
                <w:t>http://www.d-learn.pu.if.ua/</w:t>
              </w:r>
            </w:hyperlink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pStyle w:val="TableParagraph"/>
              <w:autoSpaceDE/>
              <w:spacing w:line="245" w:lineRule="exact"/>
              <w:ind w:left="107"/>
              <w:rPr>
                <w:sz w:val="28"/>
                <w:szCs w:val="28"/>
                <w:lang w:val="uk-UA" w:eastAsia="en-US"/>
              </w:rPr>
            </w:pPr>
            <w:r w:rsidRPr="00273322">
              <w:rPr>
                <w:w w:val="95"/>
                <w:sz w:val="28"/>
                <w:szCs w:val="28"/>
                <w:lang w:val="uk-UA" w:eastAsia="en-US"/>
              </w:rPr>
              <w:t>Під</w:t>
            </w:r>
            <w:r w:rsidR="00E020E6">
              <w:rPr>
                <w:w w:val="95"/>
                <w:sz w:val="28"/>
                <w:szCs w:val="28"/>
                <w:lang w:val="uk-UA" w:eastAsia="en-US"/>
              </w:rPr>
              <w:t>готовка магістрантів до викладацької діяльності в середніх спеціальних та вищих навчальних закладах</w:t>
            </w: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  <w:p w:rsidR="00E020E6" w:rsidRPr="00E020E6" w:rsidRDefault="00E020E6" w:rsidP="00E020E6">
            <w:pPr>
              <w:pStyle w:val="a3"/>
              <w:spacing w:after="0"/>
              <w:ind w:left="-567" w:firstLine="425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>Виробнича педагогічна (асистентська) практика,</w:t>
            </w:r>
            <w:r w:rsidRPr="00E020E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один із елементів системи професійної підготовки майбутніх викладачів вищих навчальних закладів різного рівня акредитації, виконує важливу роль у формуванні високоосвічених фахівців і є органічною частиною навчально-виховного процесу. Вона забезпечує поєднання теоретичної підготовки з практичною діяльністю у вищому навчальному закладі, діагностуючи загальний рівень фахової, психолого-педагогічної та методичної </w:t>
            </w:r>
            <w:proofErr w:type="spellStart"/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зумовлюючи остаточне професійне самовизначення майбутнього педагога. В основу змісту й структури програми асистентської практики покладено принципи єдності та взаємозв</w:t>
            </w:r>
            <w:r w:rsidR="00D51820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>язку теорії і практики, диференційного підходу і реалізації творчого потенціалу.</w:t>
            </w:r>
            <w:r w:rsidRPr="00E020E6">
              <w:rPr>
                <w:rFonts w:ascii="Times New Roman" w:hAnsi="Times New Roman"/>
                <w:sz w:val="28"/>
                <w:szCs w:val="28"/>
              </w:rPr>
              <w:t xml:space="preserve"> Вона </w:t>
            </w:r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спрямована на те, аби студент набув умінь та професійних навичок на посаді викладача,  досвіду </w:t>
            </w:r>
            <w:r w:rsidRPr="00E020E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застосування здобутих у процесі навчання сучасних літературознавчих знань і новітніх методичних напрацювань.</w:t>
            </w: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rPr>
          <w:trHeight w:val="321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lastRenderedPageBreak/>
              <w:t>3. Мета та цілі курсу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E6" w:rsidRDefault="00E020E6" w:rsidP="00E020E6">
            <w:pPr>
              <w:pStyle w:val="a3"/>
              <w:spacing w:after="0"/>
              <w:ind w:left="-567" w:firstLine="42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037BD5" w:rsidRPr="00440721" w:rsidRDefault="00E020E6" w:rsidP="00440721">
            <w:pPr>
              <w:spacing w:line="360" w:lineRule="auto"/>
              <w:ind w:right="-83" w:firstLine="540"/>
              <w:jc w:val="both"/>
              <w:rPr>
                <w:sz w:val="28"/>
                <w:szCs w:val="28"/>
                <w:lang w:val="uk-UA" w:eastAsia="en-US"/>
              </w:rPr>
            </w:pPr>
            <w:r w:rsidRPr="00440721">
              <w:rPr>
                <w:sz w:val="28"/>
                <w:szCs w:val="28"/>
                <w:lang w:val="uk-UA"/>
              </w:rPr>
              <w:t>Мета виробничої педагогічної (асистентської) практики полягає в підготовці магістрів до викладацької діяльності у середніх спеціальних та вищих навчальних закладах, що передбачає оволодіння системою професійних умінь у процесі проведення навчальної, виховної та дослідницької діяльності; уміння застосовувати теоретичні знання з фундаментальних літературознавчих дисциплін, психолого-педагогічних наук і методики навчання української літератури у практичній діяльності викладача, виховання у студентів-магістрантів потреби самовдосконалення, розширення своєї професійної компетенції;  розвиток творчої ініціативи, реалізація особистісного творчого потенціалу студентів; подальший розвиток дослідницьких умінь у конкретній професійній діяльності.</w:t>
            </w:r>
            <w:r w:rsidR="00440721" w:rsidRPr="00440721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pStyle w:val="2"/>
              <w:autoSpaceDE/>
              <w:spacing w:after="0" w:line="240" w:lineRule="auto"/>
              <w:ind w:left="426"/>
              <w:jc w:val="both"/>
              <w:rPr>
                <w:sz w:val="28"/>
                <w:szCs w:val="28"/>
                <w:lang w:val="uk-UA" w:eastAsia="en-US"/>
              </w:rPr>
            </w:pP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4. Результати навчання (компетентності)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21" w:rsidRPr="00440721" w:rsidRDefault="00440721" w:rsidP="00440721">
            <w:pPr>
              <w:pStyle w:val="a3"/>
              <w:spacing w:after="0"/>
              <w:ind w:left="-567" w:firstLine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07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виробничої педагогічної (асистентської) практики повинно </w:t>
            </w:r>
            <w:r w:rsidRPr="004407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</w:t>
            </w:r>
            <w:r w:rsidRPr="00440721">
              <w:rPr>
                <w:rFonts w:ascii="Times New Roman" w:hAnsi="Times New Roman"/>
                <w:sz w:val="28"/>
                <w:szCs w:val="28"/>
                <w:lang w:val="uk-UA"/>
              </w:rPr>
              <w:t>безпечити:</w:t>
            </w:r>
          </w:p>
          <w:p w:rsidR="00B16E4F" w:rsidRPr="006327E4" w:rsidRDefault="00B16E4F" w:rsidP="006327E4">
            <w:pPr>
              <w:pStyle w:val="TableParagraph"/>
              <w:spacing w:line="235" w:lineRule="auto"/>
              <w:ind w:left="0" w:right="91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>ЗК</w:t>
            </w:r>
            <w:r>
              <w:rPr>
                <w:sz w:val="24"/>
              </w:rPr>
              <w:t> </w:t>
            </w:r>
            <w:r w:rsidRPr="006327E4">
              <w:rPr>
                <w:sz w:val="24"/>
                <w:lang w:val="ru-RU"/>
              </w:rPr>
              <w:t xml:space="preserve">1.Здатність </w:t>
            </w:r>
            <w:proofErr w:type="spellStart"/>
            <w:r w:rsidRPr="006327E4">
              <w:rPr>
                <w:sz w:val="24"/>
                <w:lang w:val="ru-RU"/>
              </w:rPr>
              <w:t>застосовувати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знання</w:t>
            </w:r>
            <w:proofErr w:type="spellEnd"/>
            <w:r w:rsidRPr="006327E4">
              <w:rPr>
                <w:sz w:val="24"/>
                <w:lang w:val="ru-RU"/>
              </w:rPr>
              <w:t xml:space="preserve"> у </w:t>
            </w:r>
            <w:proofErr w:type="spellStart"/>
            <w:r w:rsidRPr="006327E4">
              <w:rPr>
                <w:sz w:val="24"/>
                <w:lang w:val="ru-RU"/>
              </w:rPr>
              <w:t>процесі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професійної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діяльності</w:t>
            </w:r>
            <w:proofErr w:type="spellEnd"/>
            <w:r w:rsidRPr="006327E4">
              <w:rPr>
                <w:sz w:val="24"/>
                <w:lang w:val="ru-RU"/>
              </w:rPr>
              <w:t xml:space="preserve"> у закладах </w:t>
            </w:r>
            <w:proofErr w:type="spellStart"/>
            <w:r w:rsidRPr="006327E4">
              <w:rPr>
                <w:sz w:val="24"/>
                <w:lang w:val="ru-RU"/>
              </w:rPr>
              <w:t>освіти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р</w:t>
            </w:r>
            <w:proofErr w:type="gramEnd"/>
            <w:r w:rsidRPr="006327E4">
              <w:rPr>
                <w:sz w:val="24"/>
                <w:lang w:val="ru-RU"/>
              </w:rPr>
              <w:t>ізних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рівнів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акредитації</w:t>
            </w:r>
            <w:proofErr w:type="spellEnd"/>
            <w:r w:rsidRPr="006327E4">
              <w:rPr>
                <w:sz w:val="24"/>
                <w:lang w:val="ru-RU"/>
              </w:rPr>
              <w:t xml:space="preserve">. </w:t>
            </w:r>
          </w:p>
          <w:p w:rsidR="00B16E4F" w:rsidRPr="006327E4" w:rsidRDefault="00B16E4F" w:rsidP="006327E4">
            <w:pPr>
              <w:pStyle w:val="TableParagraph"/>
              <w:spacing w:line="275" w:lineRule="exact"/>
              <w:ind w:left="0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>ЗК</w:t>
            </w:r>
            <w:r>
              <w:rPr>
                <w:sz w:val="24"/>
                <w:lang w:val="ru-RU"/>
              </w:rPr>
              <w:t xml:space="preserve"> </w:t>
            </w:r>
            <w:r w:rsidRPr="006327E4">
              <w:rPr>
                <w:sz w:val="24"/>
                <w:lang w:val="ru-RU"/>
              </w:rPr>
              <w:t xml:space="preserve">2.Здатність </w:t>
            </w:r>
            <w:proofErr w:type="spellStart"/>
            <w:r w:rsidRPr="006327E4">
              <w:rPr>
                <w:sz w:val="24"/>
                <w:lang w:val="ru-RU"/>
              </w:rPr>
              <w:t>проведення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досл</w:t>
            </w:r>
            <w:proofErr w:type="gramEnd"/>
            <w:r w:rsidRPr="006327E4">
              <w:rPr>
                <w:sz w:val="24"/>
                <w:lang w:val="ru-RU"/>
              </w:rPr>
              <w:t>іджень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розробки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проєктів</w:t>
            </w:r>
            <w:proofErr w:type="spellEnd"/>
            <w:r w:rsidRPr="006327E4">
              <w:rPr>
                <w:sz w:val="24"/>
                <w:lang w:val="ru-RU"/>
              </w:rPr>
              <w:t xml:space="preserve"> та </w:t>
            </w:r>
            <w:proofErr w:type="spellStart"/>
            <w:r w:rsidRPr="006327E4">
              <w:rPr>
                <w:sz w:val="24"/>
                <w:lang w:val="ru-RU"/>
              </w:rPr>
              <w:t>генерування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нових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ідей</w:t>
            </w:r>
            <w:proofErr w:type="spellEnd"/>
            <w:r w:rsidRPr="006327E4">
              <w:rPr>
                <w:sz w:val="24"/>
                <w:lang w:val="ru-RU"/>
              </w:rPr>
              <w:t xml:space="preserve"> в </w:t>
            </w:r>
            <w:proofErr w:type="spellStart"/>
            <w:r w:rsidRPr="006327E4">
              <w:rPr>
                <w:sz w:val="24"/>
                <w:lang w:val="ru-RU"/>
              </w:rPr>
              <w:t>галузі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освіти</w:t>
            </w:r>
            <w:proofErr w:type="spellEnd"/>
            <w:r w:rsidRPr="006327E4">
              <w:rPr>
                <w:sz w:val="24"/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>ЗК</w:t>
            </w:r>
            <w:r>
              <w:rPr>
                <w:sz w:val="24"/>
              </w:rPr>
              <w:t> </w:t>
            </w:r>
            <w:r w:rsidRPr="006327E4">
              <w:rPr>
                <w:sz w:val="24"/>
                <w:lang w:val="ru-RU"/>
              </w:rPr>
              <w:t xml:space="preserve">3. </w:t>
            </w:r>
            <w:proofErr w:type="spellStart"/>
            <w:r w:rsidRPr="006327E4">
              <w:rPr>
                <w:sz w:val="24"/>
                <w:lang w:val="ru-RU"/>
              </w:rPr>
              <w:t>Здатність</w:t>
            </w:r>
            <w:proofErr w:type="spellEnd"/>
            <w:r w:rsidRPr="006327E4">
              <w:rPr>
                <w:sz w:val="24"/>
                <w:lang w:val="ru-RU"/>
              </w:rPr>
              <w:t xml:space="preserve"> до </w:t>
            </w:r>
            <w:proofErr w:type="spellStart"/>
            <w:r w:rsidRPr="006327E4">
              <w:rPr>
                <w:sz w:val="24"/>
                <w:lang w:val="ru-RU"/>
              </w:rPr>
              <w:t>пошуку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оволодіння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сучасними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знаннями</w:t>
            </w:r>
            <w:proofErr w:type="spellEnd"/>
            <w:r w:rsidRPr="006327E4">
              <w:rPr>
                <w:sz w:val="24"/>
                <w:lang w:val="ru-RU"/>
              </w:rPr>
              <w:t xml:space="preserve"> та </w:t>
            </w:r>
            <w:proofErr w:type="spellStart"/>
            <w:r w:rsidRPr="006327E4">
              <w:rPr>
                <w:sz w:val="24"/>
                <w:lang w:val="ru-RU"/>
              </w:rPr>
              <w:t>інформаційними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технологіями</w:t>
            </w:r>
            <w:proofErr w:type="spellEnd"/>
            <w:r w:rsidRPr="006327E4">
              <w:rPr>
                <w:sz w:val="24"/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 xml:space="preserve">ЗК 4. </w:t>
            </w:r>
            <w:proofErr w:type="spellStart"/>
            <w:r w:rsidRPr="006327E4">
              <w:rPr>
                <w:sz w:val="24"/>
                <w:lang w:val="ru-RU"/>
              </w:rPr>
              <w:t>Здатність</w:t>
            </w:r>
            <w:proofErr w:type="spellEnd"/>
            <w:r w:rsidRPr="006327E4">
              <w:rPr>
                <w:sz w:val="24"/>
                <w:lang w:val="ru-RU"/>
              </w:rPr>
              <w:t xml:space="preserve"> до абстрактного </w:t>
            </w:r>
            <w:proofErr w:type="spellStart"/>
            <w:r w:rsidRPr="006327E4">
              <w:rPr>
                <w:sz w:val="24"/>
                <w:lang w:val="ru-RU"/>
              </w:rPr>
              <w:t>мислення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аналізу</w:t>
            </w:r>
            <w:proofErr w:type="spellEnd"/>
            <w:r w:rsidRPr="006327E4">
              <w:rPr>
                <w:sz w:val="24"/>
                <w:lang w:val="ru-RU"/>
              </w:rPr>
              <w:t xml:space="preserve"> і синтезу, </w:t>
            </w:r>
            <w:proofErr w:type="spellStart"/>
            <w:r w:rsidRPr="006327E4">
              <w:rPr>
                <w:sz w:val="24"/>
                <w:lang w:val="ru-RU"/>
              </w:rPr>
              <w:t>вироблення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власної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досл</w:t>
            </w:r>
            <w:proofErr w:type="gramEnd"/>
            <w:r w:rsidRPr="006327E4">
              <w:rPr>
                <w:sz w:val="24"/>
                <w:lang w:val="ru-RU"/>
              </w:rPr>
              <w:t>ідницької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стратегії</w:t>
            </w:r>
            <w:proofErr w:type="spellEnd"/>
            <w:r w:rsidRPr="006327E4">
              <w:rPr>
                <w:sz w:val="24"/>
                <w:lang w:val="ru-RU"/>
              </w:rPr>
              <w:t xml:space="preserve"> і </w:t>
            </w:r>
            <w:proofErr w:type="spellStart"/>
            <w:r w:rsidRPr="006327E4">
              <w:rPr>
                <w:sz w:val="24"/>
                <w:lang w:val="ru-RU"/>
              </w:rPr>
              <w:t>реалізації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її</w:t>
            </w:r>
            <w:proofErr w:type="spellEnd"/>
            <w:r w:rsidRPr="006327E4">
              <w:rPr>
                <w:sz w:val="24"/>
                <w:lang w:val="ru-RU"/>
              </w:rPr>
              <w:t xml:space="preserve"> у </w:t>
            </w:r>
            <w:proofErr w:type="spellStart"/>
            <w:r w:rsidRPr="006327E4">
              <w:rPr>
                <w:sz w:val="24"/>
                <w:lang w:val="ru-RU"/>
              </w:rPr>
              <w:t>професійній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діяльності</w:t>
            </w:r>
            <w:proofErr w:type="spellEnd"/>
            <w:r w:rsidRPr="006327E4">
              <w:rPr>
                <w:sz w:val="24"/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>ЗК</w:t>
            </w:r>
            <w:r>
              <w:rPr>
                <w:sz w:val="24"/>
              </w:rPr>
              <w:t> </w:t>
            </w:r>
            <w:r w:rsidRPr="006327E4">
              <w:rPr>
                <w:sz w:val="24"/>
                <w:lang w:val="ru-RU"/>
              </w:rPr>
              <w:t>5.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Здатність</w:t>
            </w:r>
            <w:proofErr w:type="spellEnd"/>
            <w:r w:rsidRPr="006327E4">
              <w:rPr>
                <w:sz w:val="24"/>
                <w:lang w:val="ru-RU"/>
              </w:rPr>
              <w:t xml:space="preserve"> до </w:t>
            </w:r>
            <w:proofErr w:type="spellStart"/>
            <w:r w:rsidRPr="006327E4">
              <w:rPr>
                <w:sz w:val="24"/>
                <w:lang w:val="ru-RU"/>
              </w:rPr>
              <w:t>адаптації</w:t>
            </w:r>
            <w:proofErr w:type="spellEnd"/>
            <w:r w:rsidRPr="006327E4">
              <w:rPr>
                <w:sz w:val="24"/>
                <w:lang w:val="ru-RU"/>
              </w:rPr>
              <w:t xml:space="preserve"> та </w:t>
            </w:r>
            <w:proofErr w:type="spellStart"/>
            <w:r w:rsidRPr="006327E4">
              <w:rPr>
                <w:sz w:val="24"/>
                <w:lang w:val="ru-RU"/>
              </w:rPr>
              <w:t>дії</w:t>
            </w:r>
            <w:proofErr w:type="spellEnd"/>
            <w:r w:rsidRPr="006327E4">
              <w:rPr>
                <w:sz w:val="24"/>
                <w:lang w:val="ru-RU"/>
              </w:rPr>
              <w:t xml:space="preserve"> в </w:t>
            </w:r>
            <w:proofErr w:type="spellStart"/>
            <w:r w:rsidRPr="006327E4">
              <w:rPr>
                <w:sz w:val="24"/>
                <w:lang w:val="ru-RU"/>
              </w:rPr>
              <w:t>новій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ситуації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вміння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знаходити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оптимальні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р</w:t>
            </w:r>
            <w:proofErr w:type="gramEnd"/>
            <w:r w:rsidRPr="006327E4">
              <w:rPr>
                <w:sz w:val="24"/>
                <w:lang w:val="ru-RU"/>
              </w:rPr>
              <w:t>ішення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проявляти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креативність</w:t>
            </w:r>
            <w:proofErr w:type="spellEnd"/>
            <w:r w:rsidRPr="006327E4">
              <w:rPr>
                <w:sz w:val="24"/>
                <w:lang w:val="ru-RU"/>
              </w:rPr>
              <w:t xml:space="preserve"> та </w:t>
            </w:r>
            <w:proofErr w:type="spellStart"/>
            <w:r w:rsidRPr="006327E4">
              <w:rPr>
                <w:sz w:val="24"/>
                <w:lang w:val="ru-RU"/>
              </w:rPr>
              <w:t>лідерство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працювати</w:t>
            </w:r>
            <w:proofErr w:type="spellEnd"/>
            <w:r w:rsidRPr="006327E4">
              <w:rPr>
                <w:sz w:val="24"/>
                <w:lang w:val="ru-RU"/>
              </w:rPr>
              <w:t xml:space="preserve"> в </w:t>
            </w:r>
            <w:proofErr w:type="spellStart"/>
            <w:r w:rsidRPr="006327E4">
              <w:rPr>
                <w:sz w:val="24"/>
                <w:lang w:val="ru-RU"/>
              </w:rPr>
              <w:t>команді</w:t>
            </w:r>
            <w:proofErr w:type="spellEnd"/>
            <w:r w:rsidRPr="006327E4">
              <w:rPr>
                <w:sz w:val="24"/>
                <w:lang w:val="ru-RU"/>
              </w:rPr>
              <w:t>.</w:t>
            </w:r>
          </w:p>
          <w:p w:rsidR="00037BD5" w:rsidRDefault="00B16E4F" w:rsidP="00B16E4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ru-RU"/>
              </w:rPr>
            </w:pPr>
            <w:r w:rsidRPr="00B16E4F">
              <w:rPr>
                <w:sz w:val="24"/>
                <w:lang w:val="ru-RU"/>
              </w:rPr>
              <w:t>ЗК</w:t>
            </w:r>
            <w:r>
              <w:rPr>
                <w:sz w:val="24"/>
              </w:rPr>
              <w:t> </w:t>
            </w:r>
            <w:r w:rsidRPr="00B16E4F">
              <w:rPr>
                <w:sz w:val="24"/>
                <w:lang w:val="ru-RU"/>
              </w:rPr>
              <w:t>6.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Вміння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діагностувати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проблеми</w:t>
            </w:r>
            <w:proofErr w:type="spellEnd"/>
            <w:r w:rsidRPr="00B16E4F">
              <w:rPr>
                <w:sz w:val="24"/>
                <w:lang w:val="ru-RU"/>
              </w:rPr>
              <w:t xml:space="preserve"> в </w:t>
            </w:r>
            <w:proofErr w:type="spellStart"/>
            <w:r w:rsidRPr="00B16E4F">
              <w:rPr>
                <w:sz w:val="24"/>
                <w:lang w:val="ru-RU"/>
              </w:rPr>
              <w:t>галузі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освіти</w:t>
            </w:r>
            <w:proofErr w:type="spellEnd"/>
            <w:r w:rsidRPr="00B16E4F">
              <w:rPr>
                <w:sz w:val="24"/>
                <w:lang w:val="ru-RU"/>
              </w:rPr>
              <w:t xml:space="preserve">, </w:t>
            </w:r>
            <w:proofErr w:type="spellStart"/>
            <w:r w:rsidRPr="00B16E4F">
              <w:rPr>
                <w:sz w:val="24"/>
                <w:lang w:val="ru-RU"/>
              </w:rPr>
              <w:t>знаходити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компромісні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16E4F">
              <w:rPr>
                <w:sz w:val="24"/>
                <w:lang w:val="ru-RU"/>
              </w:rPr>
              <w:t>р</w:t>
            </w:r>
            <w:proofErr w:type="gramEnd"/>
            <w:r w:rsidRPr="00B16E4F">
              <w:rPr>
                <w:sz w:val="24"/>
                <w:lang w:val="ru-RU"/>
              </w:rPr>
              <w:t>ішення</w:t>
            </w:r>
            <w:proofErr w:type="spellEnd"/>
            <w:r w:rsidRPr="00B16E4F">
              <w:rPr>
                <w:sz w:val="24"/>
                <w:lang w:val="ru-RU"/>
              </w:rPr>
              <w:t xml:space="preserve"> та </w:t>
            </w:r>
            <w:proofErr w:type="spellStart"/>
            <w:r w:rsidRPr="00B16E4F">
              <w:rPr>
                <w:sz w:val="24"/>
                <w:lang w:val="ru-RU"/>
              </w:rPr>
              <w:t>брати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відповідальність</w:t>
            </w:r>
            <w:proofErr w:type="spellEnd"/>
            <w:r w:rsidRPr="00B16E4F">
              <w:rPr>
                <w:sz w:val="24"/>
                <w:lang w:val="ru-RU"/>
              </w:rPr>
              <w:t xml:space="preserve"> за </w:t>
            </w:r>
            <w:proofErr w:type="spellStart"/>
            <w:r w:rsidRPr="00B16E4F">
              <w:rPr>
                <w:sz w:val="24"/>
                <w:lang w:val="ru-RU"/>
              </w:rPr>
              <w:t>їх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втілення</w:t>
            </w:r>
            <w:proofErr w:type="spellEnd"/>
            <w:r w:rsidRPr="00B16E4F">
              <w:rPr>
                <w:sz w:val="24"/>
                <w:lang w:val="ru-RU"/>
              </w:rPr>
              <w:t xml:space="preserve">, бути </w:t>
            </w:r>
            <w:proofErr w:type="spellStart"/>
            <w:r w:rsidRPr="00B16E4F">
              <w:rPr>
                <w:sz w:val="24"/>
                <w:lang w:val="ru-RU"/>
              </w:rPr>
              <w:t>самокритичним</w:t>
            </w:r>
            <w:proofErr w:type="spellEnd"/>
            <w:r w:rsidRPr="00B16E4F">
              <w:rPr>
                <w:sz w:val="24"/>
                <w:lang w:val="ru-RU"/>
              </w:rPr>
              <w:t>.</w:t>
            </w:r>
          </w:p>
          <w:p w:rsidR="00B16E4F" w:rsidRDefault="00B16E4F" w:rsidP="00B16E4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ru-RU"/>
              </w:rPr>
            </w:pPr>
            <w:r w:rsidRPr="00B16E4F">
              <w:rPr>
                <w:sz w:val="24"/>
                <w:lang w:val="ru-RU"/>
              </w:rPr>
              <w:t xml:space="preserve">ЗК 11. </w:t>
            </w:r>
            <w:proofErr w:type="spellStart"/>
            <w:r w:rsidRPr="00B16E4F">
              <w:rPr>
                <w:sz w:val="24"/>
                <w:lang w:val="ru-RU"/>
              </w:rPr>
              <w:t>Здатність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lang w:val="ru-RU"/>
              </w:rPr>
              <w:t>планувати</w:t>
            </w:r>
            <w:proofErr w:type="spellEnd"/>
            <w:r w:rsidRPr="00B16E4F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16E4F">
              <w:rPr>
                <w:sz w:val="24"/>
                <w:lang w:val="ru-RU"/>
              </w:rPr>
              <w:t>св</w:t>
            </w:r>
            <w:proofErr w:type="gramEnd"/>
            <w:r w:rsidRPr="00B16E4F">
              <w:rPr>
                <w:sz w:val="24"/>
                <w:lang w:val="ru-RU"/>
              </w:rPr>
              <w:t>ій</w:t>
            </w:r>
            <w:proofErr w:type="spellEnd"/>
            <w:r w:rsidRPr="00B16E4F">
              <w:rPr>
                <w:sz w:val="24"/>
                <w:lang w:val="ru-RU"/>
              </w:rPr>
              <w:t xml:space="preserve"> час, </w:t>
            </w:r>
            <w:proofErr w:type="spellStart"/>
            <w:r w:rsidRPr="00B16E4F">
              <w:rPr>
                <w:sz w:val="24"/>
                <w:lang w:val="ru-RU"/>
              </w:rPr>
              <w:t>працювати</w:t>
            </w:r>
            <w:proofErr w:type="spellEnd"/>
            <w:r w:rsidRPr="00B16E4F">
              <w:rPr>
                <w:sz w:val="24"/>
                <w:lang w:val="ru-RU"/>
              </w:rPr>
              <w:t xml:space="preserve"> автономно і </w:t>
            </w:r>
            <w:proofErr w:type="spellStart"/>
            <w:r w:rsidRPr="00B16E4F">
              <w:rPr>
                <w:sz w:val="24"/>
                <w:lang w:val="ru-RU"/>
              </w:rPr>
              <w:t>самостійно</w:t>
            </w:r>
            <w:proofErr w:type="spellEnd"/>
            <w:r w:rsidRPr="00B16E4F">
              <w:rPr>
                <w:sz w:val="24"/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TableParagraph"/>
              <w:spacing w:line="235" w:lineRule="auto"/>
              <w:ind w:right="112"/>
              <w:jc w:val="both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 xml:space="preserve">ФК 3. </w:t>
            </w:r>
            <w:proofErr w:type="spellStart"/>
            <w:r w:rsidRPr="006327E4">
              <w:rPr>
                <w:sz w:val="24"/>
                <w:lang w:val="ru-RU"/>
              </w:rPr>
              <w:t>Уміння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враховувати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індивідуальні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особливості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здобувачів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освіти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організовувати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комунікацію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забезпечувати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р</w:t>
            </w:r>
            <w:proofErr w:type="gramEnd"/>
            <w:r w:rsidRPr="006327E4">
              <w:rPr>
                <w:sz w:val="24"/>
                <w:lang w:val="ru-RU"/>
              </w:rPr>
              <w:t>івноправну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доброзичливу</w:t>
            </w:r>
            <w:proofErr w:type="spellEnd"/>
            <w:r w:rsidRPr="006327E4">
              <w:rPr>
                <w:sz w:val="24"/>
                <w:lang w:val="ru-RU"/>
              </w:rPr>
              <w:t xml:space="preserve"> атмосферу, </w:t>
            </w:r>
            <w:proofErr w:type="spellStart"/>
            <w:r w:rsidRPr="006327E4">
              <w:rPr>
                <w:sz w:val="24"/>
                <w:lang w:val="ru-RU"/>
              </w:rPr>
              <w:t>що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сприяє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навчанню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незалежно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від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соціально-культурних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економічних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гендерних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особливостей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учасників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освітнього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процесу</w:t>
            </w:r>
            <w:proofErr w:type="spellEnd"/>
            <w:r w:rsidRPr="006327E4">
              <w:rPr>
                <w:sz w:val="24"/>
                <w:lang w:val="ru-RU"/>
              </w:rPr>
              <w:t>.</w:t>
            </w:r>
          </w:p>
          <w:p w:rsidR="00B16E4F" w:rsidRDefault="00B16E4F" w:rsidP="00B16E4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ru-RU"/>
              </w:rPr>
            </w:pPr>
            <w:r w:rsidRPr="00B16E4F">
              <w:rPr>
                <w:sz w:val="24"/>
                <w:lang w:val="ru-RU"/>
              </w:rPr>
              <w:t>ФК</w:t>
            </w:r>
            <w:r>
              <w:rPr>
                <w:sz w:val="24"/>
              </w:rPr>
              <w:t> </w:t>
            </w:r>
            <w:r w:rsidRPr="00B16E4F">
              <w:rPr>
                <w:sz w:val="24"/>
                <w:lang w:val="ru-RU"/>
              </w:rPr>
              <w:t>4</w:t>
            </w:r>
            <w:r w:rsidRPr="00B16E4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тенденції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науці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освіті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готовність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обміну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передовим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досвідом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та </w:t>
            </w:r>
            <w:proofErr w:type="gramStart"/>
            <w:r w:rsidRPr="00B16E4F">
              <w:rPr>
                <w:sz w:val="24"/>
                <w:szCs w:val="24"/>
                <w:lang w:val="ru-RU"/>
              </w:rPr>
              <w:t>критичного</w:t>
            </w:r>
            <w:proofErr w:type="gram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власних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E4F">
              <w:rPr>
                <w:sz w:val="24"/>
                <w:szCs w:val="24"/>
                <w:lang w:val="ru-RU"/>
              </w:rPr>
              <w:t>напрацювань</w:t>
            </w:r>
            <w:proofErr w:type="spellEnd"/>
            <w:r w:rsidRPr="00B16E4F">
              <w:rPr>
                <w:sz w:val="24"/>
                <w:szCs w:val="24"/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TableParagraph"/>
              <w:spacing w:line="235" w:lineRule="auto"/>
              <w:ind w:right="112"/>
              <w:rPr>
                <w:sz w:val="24"/>
                <w:lang w:val="ru-RU"/>
              </w:rPr>
            </w:pPr>
            <w:r w:rsidRPr="006327E4">
              <w:rPr>
                <w:sz w:val="24"/>
                <w:lang w:val="ru-RU"/>
              </w:rPr>
              <w:t>ФК</w:t>
            </w:r>
            <w:r>
              <w:rPr>
                <w:sz w:val="24"/>
              </w:rPr>
              <w:t> </w:t>
            </w:r>
            <w:r w:rsidRPr="006327E4">
              <w:rPr>
                <w:sz w:val="24"/>
                <w:lang w:val="ru-RU"/>
              </w:rPr>
              <w:t xml:space="preserve">7.Здатність </w:t>
            </w:r>
            <w:proofErr w:type="spellStart"/>
            <w:r w:rsidRPr="006327E4">
              <w:rPr>
                <w:sz w:val="24"/>
                <w:lang w:val="ru-RU"/>
              </w:rPr>
              <w:t>проводити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фахово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орієнтовані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наукові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sz w:val="24"/>
                <w:lang w:val="ru-RU"/>
              </w:rPr>
              <w:t>досл</w:t>
            </w:r>
            <w:proofErr w:type="gramEnd"/>
            <w:r w:rsidRPr="006327E4">
              <w:rPr>
                <w:sz w:val="24"/>
                <w:lang w:val="ru-RU"/>
              </w:rPr>
              <w:t>ідження</w:t>
            </w:r>
            <w:proofErr w:type="spellEnd"/>
            <w:r w:rsidRPr="006327E4">
              <w:rPr>
                <w:sz w:val="24"/>
                <w:lang w:val="ru-RU"/>
              </w:rPr>
              <w:t xml:space="preserve">, </w:t>
            </w:r>
            <w:proofErr w:type="spellStart"/>
            <w:r w:rsidRPr="006327E4">
              <w:rPr>
                <w:sz w:val="24"/>
                <w:lang w:val="ru-RU"/>
              </w:rPr>
              <w:t>брати</w:t>
            </w:r>
            <w:proofErr w:type="spellEnd"/>
            <w:r w:rsidRPr="006327E4">
              <w:rPr>
                <w:sz w:val="24"/>
                <w:lang w:val="ru-RU"/>
              </w:rPr>
              <w:t xml:space="preserve"> участь у </w:t>
            </w:r>
            <w:proofErr w:type="spellStart"/>
            <w:r w:rsidRPr="006327E4">
              <w:rPr>
                <w:sz w:val="24"/>
                <w:lang w:val="ru-RU"/>
              </w:rPr>
              <w:t>різних</w:t>
            </w:r>
            <w:proofErr w:type="spellEnd"/>
            <w:r w:rsidRPr="006327E4">
              <w:rPr>
                <w:sz w:val="24"/>
                <w:lang w:val="ru-RU"/>
              </w:rPr>
              <w:t xml:space="preserve"> формах </w:t>
            </w:r>
            <w:proofErr w:type="spellStart"/>
            <w:r w:rsidRPr="006327E4">
              <w:rPr>
                <w:sz w:val="24"/>
                <w:lang w:val="ru-RU"/>
              </w:rPr>
              <w:t>наукової</w:t>
            </w:r>
            <w:proofErr w:type="spellEnd"/>
            <w:r w:rsidRPr="006327E4">
              <w:rPr>
                <w:sz w:val="24"/>
                <w:lang w:val="ru-RU"/>
              </w:rPr>
              <w:t xml:space="preserve"> </w:t>
            </w:r>
            <w:proofErr w:type="spellStart"/>
            <w:r w:rsidRPr="006327E4">
              <w:rPr>
                <w:sz w:val="24"/>
                <w:lang w:val="ru-RU"/>
              </w:rPr>
              <w:t>комунікації</w:t>
            </w:r>
            <w:proofErr w:type="spellEnd"/>
            <w:r w:rsidRPr="006327E4">
              <w:rPr>
                <w:sz w:val="24"/>
                <w:lang w:val="ru-RU"/>
              </w:rPr>
              <w:t xml:space="preserve">. </w:t>
            </w:r>
          </w:p>
          <w:p w:rsidR="00B16E4F" w:rsidRPr="006327E4" w:rsidRDefault="00B16E4F" w:rsidP="006327E4">
            <w:pPr>
              <w:pStyle w:val="a5"/>
              <w:spacing w:line="235" w:lineRule="auto"/>
              <w:ind w:right="302"/>
              <w:rPr>
                <w:lang w:val="ru-RU"/>
              </w:rPr>
            </w:pPr>
            <w:r w:rsidRPr="006327E4">
              <w:rPr>
                <w:b/>
                <w:lang w:val="ru-RU"/>
              </w:rPr>
              <w:t>ПРН</w:t>
            </w:r>
            <w:r>
              <w:rPr>
                <w:b/>
              </w:rPr>
              <w:t> </w:t>
            </w:r>
            <w:r w:rsidRPr="006327E4">
              <w:rPr>
                <w:b/>
                <w:lang w:val="ru-RU"/>
              </w:rPr>
              <w:t xml:space="preserve">1. </w:t>
            </w:r>
            <w:proofErr w:type="spellStart"/>
            <w:r w:rsidRPr="006327E4">
              <w:rPr>
                <w:lang w:val="ru-RU"/>
              </w:rPr>
              <w:t>Використовувати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українську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spacing w:val="2"/>
                <w:lang w:val="ru-RU"/>
              </w:rPr>
              <w:t>мову</w:t>
            </w:r>
            <w:proofErr w:type="spellEnd"/>
            <w:r w:rsidRPr="006327E4">
              <w:rPr>
                <w:spacing w:val="2"/>
                <w:lang w:val="ru-RU"/>
              </w:rPr>
              <w:t xml:space="preserve"> </w:t>
            </w:r>
            <w:r w:rsidRPr="006327E4">
              <w:rPr>
                <w:lang w:val="ru-RU"/>
              </w:rPr>
              <w:t xml:space="preserve">як </w:t>
            </w:r>
            <w:proofErr w:type="spellStart"/>
            <w:r w:rsidRPr="006327E4">
              <w:rPr>
                <w:lang w:val="ru-RU"/>
              </w:rPr>
              <w:t>державну</w:t>
            </w:r>
            <w:proofErr w:type="spellEnd"/>
            <w:r w:rsidRPr="006327E4">
              <w:rPr>
                <w:lang w:val="ru-RU"/>
              </w:rPr>
              <w:t xml:space="preserve"> в </w:t>
            </w:r>
            <w:proofErr w:type="spellStart"/>
            <w:r w:rsidRPr="006327E4">
              <w:rPr>
                <w:spacing w:val="-6"/>
                <w:lang w:val="ru-RU"/>
              </w:rPr>
              <w:t>усіх</w:t>
            </w:r>
            <w:proofErr w:type="spellEnd"/>
            <w:r w:rsidRPr="006327E4">
              <w:rPr>
                <w:spacing w:val="-6"/>
                <w:lang w:val="ru-RU"/>
              </w:rPr>
              <w:t xml:space="preserve"> </w:t>
            </w:r>
            <w:r w:rsidR="006327E4">
              <w:rPr>
                <w:lang w:val="ru-RU"/>
              </w:rPr>
              <w:t xml:space="preserve">сферах </w:t>
            </w:r>
            <w:proofErr w:type="spellStart"/>
            <w:r w:rsidR="006327E4">
              <w:rPr>
                <w:lang w:val="ru-RU"/>
              </w:rPr>
              <w:t>суспільного</w:t>
            </w:r>
            <w:proofErr w:type="spellEnd"/>
            <w:r w:rsidR="006327E4">
              <w:rPr>
                <w:lang w:val="ru-RU"/>
              </w:rPr>
              <w:t xml:space="preserve"> </w:t>
            </w:r>
            <w:proofErr w:type="spellStart"/>
            <w:r w:rsidR="006327E4">
              <w:rPr>
                <w:lang w:val="ru-RU"/>
              </w:rPr>
              <w:t>життя</w:t>
            </w:r>
            <w:proofErr w:type="gramStart"/>
            <w:r w:rsidR="006327E4">
              <w:rPr>
                <w:lang w:val="ru-RU"/>
              </w:rPr>
              <w:t>,</w:t>
            </w:r>
            <w:r w:rsidRPr="006327E4">
              <w:rPr>
                <w:lang w:val="ru-RU"/>
              </w:rPr>
              <w:t>з</w:t>
            </w:r>
            <w:proofErr w:type="gramEnd"/>
            <w:r w:rsidRPr="006327E4">
              <w:rPr>
                <w:lang w:val="ru-RU"/>
              </w:rPr>
              <w:t>окрема</w:t>
            </w:r>
            <w:proofErr w:type="spellEnd"/>
            <w:r w:rsidRPr="006327E4">
              <w:rPr>
                <w:lang w:val="ru-RU"/>
              </w:rPr>
              <w:t xml:space="preserve"> у </w:t>
            </w:r>
            <w:proofErr w:type="spellStart"/>
            <w:r w:rsidRPr="006327E4">
              <w:rPr>
                <w:lang w:val="ru-RU"/>
              </w:rPr>
              <w:t>професійному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спілкуванні</w:t>
            </w:r>
            <w:proofErr w:type="spellEnd"/>
            <w:r w:rsidRPr="006327E4">
              <w:rPr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a5"/>
              <w:spacing w:line="235" w:lineRule="auto"/>
              <w:ind w:right="302"/>
              <w:rPr>
                <w:lang w:val="ru-RU"/>
              </w:rPr>
            </w:pPr>
            <w:r w:rsidRPr="006327E4">
              <w:rPr>
                <w:b/>
                <w:lang w:val="ru-RU"/>
              </w:rPr>
              <w:lastRenderedPageBreak/>
              <w:t>ПРН</w:t>
            </w:r>
            <w:r>
              <w:rPr>
                <w:b/>
              </w:rPr>
              <w:t> </w:t>
            </w:r>
            <w:r w:rsidRPr="006327E4">
              <w:rPr>
                <w:b/>
                <w:lang w:val="ru-RU"/>
              </w:rPr>
              <w:t>2.</w:t>
            </w:r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Усвідомлювати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специфіку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предметної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області</w:t>
            </w:r>
            <w:proofErr w:type="spellEnd"/>
            <w:r w:rsidRPr="006327E4">
              <w:rPr>
                <w:lang w:val="ru-RU"/>
              </w:rPr>
              <w:t xml:space="preserve"> та </w:t>
            </w:r>
            <w:proofErr w:type="spellStart"/>
            <w:r w:rsidRPr="006327E4">
              <w:rPr>
                <w:lang w:val="ru-RU"/>
              </w:rPr>
              <w:t>розуміти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особливості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професійної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діяльності</w:t>
            </w:r>
            <w:proofErr w:type="spellEnd"/>
            <w:r w:rsidRPr="006327E4">
              <w:rPr>
                <w:lang w:val="ru-RU"/>
              </w:rPr>
              <w:t xml:space="preserve">, </w:t>
            </w:r>
            <w:proofErr w:type="spellStart"/>
            <w:r w:rsidRPr="006327E4">
              <w:rPr>
                <w:lang w:val="ru-RU"/>
              </w:rPr>
              <w:t>взаємозв’язки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філологічної</w:t>
            </w:r>
            <w:proofErr w:type="spellEnd"/>
            <w:r w:rsidRPr="006327E4">
              <w:rPr>
                <w:lang w:val="ru-RU"/>
              </w:rPr>
              <w:t xml:space="preserve"> науки з </w:t>
            </w:r>
            <w:proofErr w:type="spellStart"/>
            <w:r w:rsidRPr="006327E4">
              <w:rPr>
                <w:lang w:val="ru-RU"/>
              </w:rPr>
              <w:t>іншими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галузями</w:t>
            </w:r>
            <w:proofErr w:type="spellEnd"/>
            <w:r w:rsidRPr="006327E4">
              <w:rPr>
                <w:lang w:val="ru-RU"/>
              </w:rPr>
              <w:t xml:space="preserve"> науки і практики.</w:t>
            </w:r>
          </w:p>
          <w:p w:rsidR="00B16E4F" w:rsidRDefault="00B16E4F" w:rsidP="006327E4">
            <w:pPr>
              <w:pStyle w:val="a5"/>
              <w:spacing w:line="235" w:lineRule="auto"/>
              <w:ind w:right="302"/>
              <w:rPr>
                <w:lang w:val="uk-UA"/>
              </w:rPr>
            </w:pPr>
            <w:r w:rsidRPr="006327E4">
              <w:rPr>
                <w:b/>
                <w:lang w:val="ru-RU"/>
              </w:rPr>
              <w:t>ПРН</w:t>
            </w:r>
            <w:r>
              <w:rPr>
                <w:b/>
              </w:rPr>
              <w:t> </w:t>
            </w:r>
            <w:r w:rsidRPr="006327E4">
              <w:rPr>
                <w:b/>
                <w:lang w:val="ru-RU"/>
              </w:rPr>
              <w:t xml:space="preserve">3. </w:t>
            </w:r>
            <w:proofErr w:type="spellStart"/>
            <w:r w:rsidRPr="006327E4">
              <w:rPr>
                <w:lang w:val="ru-RU"/>
              </w:rPr>
              <w:t>Володіти</w:t>
            </w:r>
            <w:proofErr w:type="spellEnd"/>
            <w:r w:rsidRPr="006327E4">
              <w:rPr>
                <w:lang w:val="ru-RU"/>
              </w:rPr>
              <w:t xml:space="preserve"> методами та формами </w:t>
            </w:r>
            <w:proofErr w:type="spellStart"/>
            <w:r w:rsidRPr="006327E4">
              <w:rPr>
                <w:lang w:val="ru-RU"/>
              </w:rPr>
              <w:t>викладання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української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мови</w:t>
            </w:r>
            <w:proofErr w:type="spellEnd"/>
            <w:r w:rsidRPr="006327E4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6327E4">
              <w:rPr>
                <w:lang w:val="ru-RU"/>
              </w:rPr>
              <w:t>л</w:t>
            </w:r>
            <w:proofErr w:type="gramEnd"/>
            <w:r w:rsidRPr="006327E4">
              <w:rPr>
                <w:lang w:val="ru-RU"/>
              </w:rPr>
              <w:t>ітератури</w:t>
            </w:r>
            <w:proofErr w:type="spellEnd"/>
            <w:r w:rsidRPr="006327E4">
              <w:rPr>
                <w:lang w:val="ru-RU"/>
              </w:rPr>
              <w:t xml:space="preserve"> у </w:t>
            </w:r>
            <w:proofErr w:type="spellStart"/>
            <w:r w:rsidRPr="006327E4">
              <w:rPr>
                <w:lang w:val="ru-RU"/>
              </w:rPr>
              <w:t>вищій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школі</w:t>
            </w:r>
            <w:proofErr w:type="spellEnd"/>
            <w:r w:rsidRPr="006327E4">
              <w:rPr>
                <w:lang w:val="ru-RU"/>
              </w:rPr>
              <w:t xml:space="preserve">; </w:t>
            </w:r>
            <w:proofErr w:type="spellStart"/>
            <w:r w:rsidRPr="006327E4">
              <w:rPr>
                <w:lang w:val="ru-RU"/>
              </w:rPr>
              <w:t>розуміти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основні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функцій</w:t>
            </w:r>
            <w:proofErr w:type="spellEnd"/>
            <w:r w:rsidRPr="006327E4">
              <w:rPr>
                <w:lang w:val="ru-RU"/>
              </w:rPr>
              <w:t xml:space="preserve"> та </w:t>
            </w:r>
            <w:proofErr w:type="spellStart"/>
            <w:r w:rsidRPr="006327E4">
              <w:rPr>
                <w:lang w:val="ru-RU"/>
              </w:rPr>
              <w:t>завдання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педагогіки</w:t>
            </w:r>
            <w:proofErr w:type="spellEnd"/>
            <w:r w:rsidRPr="006327E4">
              <w:rPr>
                <w:lang w:val="ru-RU"/>
              </w:rPr>
              <w:t xml:space="preserve"> і </w:t>
            </w:r>
            <w:proofErr w:type="spellStart"/>
            <w:r w:rsidRPr="006327E4">
              <w:rPr>
                <w:lang w:val="ru-RU"/>
              </w:rPr>
              <w:t>психології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вищої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школи</w:t>
            </w:r>
            <w:proofErr w:type="spellEnd"/>
            <w:r w:rsidRPr="006327E4">
              <w:rPr>
                <w:lang w:val="ru-RU"/>
              </w:rPr>
              <w:t>.</w:t>
            </w:r>
          </w:p>
          <w:p w:rsidR="00B16E4F" w:rsidRPr="006327E4" w:rsidRDefault="00B16E4F" w:rsidP="006327E4">
            <w:pPr>
              <w:pStyle w:val="a5"/>
              <w:ind w:right="300"/>
              <w:rPr>
                <w:lang w:val="ru-RU"/>
              </w:rPr>
            </w:pPr>
            <w:r w:rsidRPr="006327E4">
              <w:rPr>
                <w:b/>
                <w:lang w:val="ru-RU"/>
              </w:rPr>
              <w:t>ПРН</w:t>
            </w:r>
            <w:r>
              <w:rPr>
                <w:b/>
              </w:rPr>
              <w:t> </w:t>
            </w:r>
            <w:r w:rsidRPr="006327E4">
              <w:rPr>
                <w:b/>
                <w:lang w:val="ru-RU"/>
              </w:rPr>
              <w:t xml:space="preserve">13. </w:t>
            </w:r>
            <w:proofErr w:type="spellStart"/>
            <w:r w:rsidRPr="006327E4">
              <w:rPr>
                <w:lang w:val="ru-RU"/>
              </w:rPr>
              <w:t>Здатність</w:t>
            </w:r>
            <w:proofErr w:type="spellEnd"/>
            <w:r w:rsidRPr="006327E4">
              <w:rPr>
                <w:lang w:val="ru-RU"/>
              </w:rPr>
              <w:t xml:space="preserve"> до </w:t>
            </w:r>
            <w:proofErr w:type="spellStart"/>
            <w:r w:rsidRPr="006327E4">
              <w:rPr>
                <w:lang w:val="ru-RU"/>
              </w:rPr>
              <w:t>самостійного</w:t>
            </w:r>
            <w:proofErr w:type="spellEnd"/>
            <w:r w:rsidRPr="006327E4">
              <w:rPr>
                <w:lang w:val="ru-RU"/>
              </w:rPr>
              <w:t xml:space="preserve"> та автономного </w:t>
            </w:r>
            <w:proofErr w:type="spellStart"/>
            <w:r w:rsidRPr="006327E4">
              <w:rPr>
                <w:lang w:val="ru-RU"/>
              </w:rPr>
              <w:t>навчання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упродовж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життя</w:t>
            </w:r>
            <w:proofErr w:type="spellEnd"/>
            <w:r w:rsidRPr="006327E4">
              <w:rPr>
                <w:lang w:val="ru-RU"/>
              </w:rPr>
              <w:t xml:space="preserve"> на </w:t>
            </w:r>
            <w:proofErr w:type="spellStart"/>
            <w:r w:rsidRPr="006327E4">
              <w:rPr>
                <w:lang w:val="ru-RU"/>
              </w:rPr>
              <w:t>основі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власної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proofErr w:type="gramStart"/>
            <w:r w:rsidRPr="006327E4">
              <w:rPr>
                <w:lang w:val="ru-RU"/>
              </w:rPr>
              <w:t>траєктор</w:t>
            </w:r>
            <w:proofErr w:type="gramEnd"/>
            <w:r w:rsidRPr="006327E4">
              <w:rPr>
                <w:lang w:val="ru-RU"/>
              </w:rPr>
              <w:t>ії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розвитку</w:t>
            </w:r>
            <w:proofErr w:type="spellEnd"/>
          </w:p>
          <w:p w:rsidR="00B16E4F" w:rsidRDefault="00B16E4F" w:rsidP="006327E4">
            <w:pPr>
              <w:pStyle w:val="a5"/>
              <w:ind w:right="326"/>
              <w:rPr>
                <w:lang w:val="ru-RU"/>
              </w:rPr>
            </w:pPr>
            <w:r w:rsidRPr="006327E4">
              <w:rPr>
                <w:b/>
                <w:lang w:val="ru-RU"/>
              </w:rPr>
              <w:t>ПРН</w:t>
            </w:r>
            <w:r>
              <w:rPr>
                <w:b/>
              </w:rPr>
              <w:t> </w:t>
            </w:r>
            <w:r w:rsidRPr="006327E4">
              <w:rPr>
                <w:b/>
                <w:lang w:val="ru-RU"/>
              </w:rPr>
              <w:t>14.</w:t>
            </w:r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Дотримуватися</w:t>
            </w:r>
            <w:proofErr w:type="spellEnd"/>
            <w:r w:rsidRPr="006327E4">
              <w:rPr>
                <w:lang w:val="ru-RU"/>
              </w:rPr>
              <w:t xml:space="preserve"> правил </w:t>
            </w:r>
            <w:proofErr w:type="spellStart"/>
            <w:r w:rsidRPr="006327E4">
              <w:rPr>
                <w:lang w:val="ru-RU"/>
              </w:rPr>
              <w:t>академічної</w:t>
            </w:r>
            <w:proofErr w:type="spellEnd"/>
            <w:r w:rsidRPr="006327E4">
              <w:rPr>
                <w:lang w:val="ru-RU"/>
              </w:rPr>
              <w:t xml:space="preserve"> </w:t>
            </w:r>
            <w:proofErr w:type="spellStart"/>
            <w:r w:rsidRPr="006327E4">
              <w:rPr>
                <w:lang w:val="ru-RU"/>
              </w:rPr>
              <w:t>доброчесності</w:t>
            </w:r>
            <w:proofErr w:type="spellEnd"/>
            <w:r w:rsidRPr="006327E4">
              <w:rPr>
                <w:lang w:val="ru-RU"/>
              </w:rPr>
              <w:t>.</w:t>
            </w:r>
          </w:p>
          <w:p w:rsidR="00B16E4F" w:rsidRPr="00B16E4F" w:rsidRDefault="00B16E4F" w:rsidP="00B16E4F">
            <w:pPr>
              <w:pStyle w:val="a5"/>
              <w:spacing w:line="235" w:lineRule="auto"/>
              <w:ind w:right="302" w:firstLine="706"/>
              <w:rPr>
                <w:lang w:val="ru-RU"/>
              </w:rPr>
            </w:pPr>
          </w:p>
          <w:p w:rsidR="00B16E4F" w:rsidRPr="00B16E4F" w:rsidRDefault="00B16E4F" w:rsidP="00B16E4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</w:p>
          <w:p w:rsidR="00B16E4F" w:rsidRPr="00B16E4F" w:rsidRDefault="00B16E4F" w:rsidP="00B16E4F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lastRenderedPageBreak/>
              <w:t>5. Організація навчання курсу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Обсяг курсу</w:t>
            </w:r>
          </w:p>
        </w:tc>
      </w:tr>
      <w:tr w:rsidR="00037BD5" w:rsidRPr="00273322" w:rsidTr="00E020E6">
        <w:tc>
          <w:tcPr>
            <w:tcW w:w="6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37BD5" w:rsidRPr="00273322" w:rsidTr="00E020E6">
        <w:tc>
          <w:tcPr>
            <w:tcW w:w="6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D15435" w:rsidP="00E020E6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Аудиторні заняття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D15435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037BD5" w:rsidRPr="00273322" w:rsidTr="00E020E6">
        <w:tc>
          <w:tcPr>
            <w:tcW w:w="6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6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самостійна робота</w:t>
            </w:r>
            <w:r w:rsidR="00D154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і робота з викладачем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D15435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037BD5" w:rsidRPr="00273322" w:rsidTr="00E020E6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Семестр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Курс</w:t>
            </w:r>
          </w:p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(рік навчання)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Нормативний/</w:t>
            </w:r>
          </w:p>
          <w:p w:rsidR="00037BD5" w:rsidRPr="00273322" w:rsidRDefault="00037BD5" w:rsidP="00E020E6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Вибірковий</w:t>
            </w:r>
          </w:p>
        </w:tc>
      </w:tr>
      <w:tr w:rsidR="00037BD5" w:rsidRPr="00273322" w:rsidTr="00E020E6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Третій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73322">
              <w:rPr>
                <w:sz w:val="28"/>
                <w:szCs w:val="28"/>
                <w:lang w:val="uk-UA"/>
              </w:rPr>
              <w:t>014</w:t>
            </w:r>
            <w:r w:rsidR="0063673B">
              <w:rPr>
                <w:sz w:val="28"/>
                <w:szCs w:val="28"/>
                <w:lang w:val="uk-UA"/>
              </w:rPr>
              <w:t>.</w:t>
            </w:r>
            <w:r w:rsidRPr="00273322">
              <w:rPr>
                <w:sz w:val="28"/>
                <w:szCs w:val="28"/>
                <w:lang w:val="uk-UA"/>
              </w:rPr>
              <w:t xml:space="preserve">01 Середня освіта (Українська мова і література) 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 xml:space="preserve">Другий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440721" w:rsidP="004407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Тематика курсу</w:t>
            </w: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color w:val="000000"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rStyle w:val="a7"/>
                <w:rFonts w:eastAsiaTheme="majorEastAsia"/>
                <w:i w:val="0"/>
                <w:sz w:val="28"/>
                <w:szCs w:val="28"/>
                <w:lang w:val="uk-UA"/>
              </w:rPr>
            </w:pPr>
            <w:r w:rsidRPr="00273322">
              <w:rPr>
                <w:rStyle w:val="a7"/>
                <w:rFonts w:eastAsiaTheme="majorEastAsia"/>
                <w:sz w:val="28"/>
                <w:szCs w:val="28"/>
                <w:lang w:val="uk-UA"/>
              </w:rPr>
              <w:t>Форма заняття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rStyle w:val="mw-headline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Змістовий модуль 1.</w:t>
            </w:r>
            <w:r w:rsidRPr="00273322">
              <w:rPr>
                <w:sz w:val="28"/>
                <w:szCs w:val="28"/>
                <w:lang w:val="uk-UA"/>
              </w:rPr>
              <w:t xml:space="preserve"> </w:t>
            </w:r>
            <w:r w:rsidR="00D15435" w:rsidRPr="00157BCA">
              <w:rPr>
                <w:i/>
                <w:sz w:val="28"/>
                <w:szCs w:val="28"/>
                <w:lang w:val="uk-UA"/>
              </w:rPr>
              <w:t>Навчально-методична робота</w:t>
            </w:r>
            <w:r w:rsidR="00157BCA">
              <w:rPr>
                <w:sz w:val="28"/>
                <w:szCs w:val="28"/>
                <w:lang w:val="uk-UA"/>
              </w:rPr>
              <w:t>: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 w:rsidRPr="00157BCA">
              <w:rPr>
                <w:sz w:val="28"/>
                <w:szCs w:val="28"/>
              </w:rPr>
              <w:t>участь у настановних зборах;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 w:rsidRPr="00157BCA">
              <w:rPr>
                <w:sz w:val="28"/>
                <w:szCs w:val="28"/>
              </w:rPr>
              <w:t xml:space="preserve">вивчення діяльності кафедри української літератури, знайомство з її кадровим складом, посадовим обов’язками співробітників, </w:t>
            </w:r>
            <w:r w:rsidRPr="00157BCA">
              <w:rPr>
                <w:sz w:val="28"/>
                <w:szCs w:val="28"/>
              </w:rPr>
              <w:lastRenderedPageBreak/>
              <w:t>планами роботи;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 w:rsidRPr="00157BCA">
              <w:rPr>
                <w:sz w:val="28"/>
                <w:szCs w:val="28"/>
              </w:rPr>
              <w:t>ознайомлення з документацією кафедри;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формування уявлень про сутність викладацької роботи у ВНЗ;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 w:rsidRPr="00157BCA">
              <w:rPr>
                <w:sz w:val="28"/>
                <w:szCs w:val="28"/>
              </w:rPr>
              <w:t>складання індивідуального плану роботи;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</w:rPr>
            </w:pPr>
            <w:r w:rsidRPr="00157BCA">
              <w:rPr>
                <w:sz w:val="28"/>
                <w:szCs w:val="28"/>
              </w:rPr>
              <w:t>планування роботи на тиждень;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вивчення особливостей типової і робочої програм, порядку і форми планування занять;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засвоєння системи навчальних засобів з української літератури, зокрема структури, змісту і прийомів використання чинних підручників і посібників;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аналіз роботи досвідчених викладачів кафедри, їх педагогічної </w:t>
            </w:r>
            <w:r w:rsidRPr="00D51820">
              <w:rPr>
                <w:sz w:val="28"/>
                <w:szCs w:val="28"/>
                <w:lang w:val="ru-RU"/>
              </w:rPr>
              <w:lastRenderedPageBreak/>
              <w:t>майстерності, технології підготовки і проведення лекційних і практичних занять і т. ін.;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6"/>
              </w:numPr>
              <w:autoSpaceDE/>
              <w:autoSpaceDN/>
              <w:ind w:left="317" w:hanging="31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спостереження над специфікою роботи студентів на заняттях з української літератури, враховуючи їх індивідуальні здібності, рівень успішності й динаміку опанування програмового матеріалу.</w:t>
            </w:r>
          </w:p>
          <w:p w:rsidR="00C9194F" w:rsidRDefault="00C9194F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C9194F">
              <w:rPr>
                <w:i/>
                <w:sz w:val="28"/>
                <w:szCs w:val="28"/>
                <w:lang w:val="uk-UA"/>
              </w:rPr>
              <w:t>Виховна робота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7156A2" w:rsidRPr="000C0401" w:rsidRDefault="007156A2" w:rsidP="007156A2">
            <w:pPr>
              <w:widowControl/>
              <w:numPr>
                <w:ilvl w:val="0"/>
                <w:numId w:val="9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C0401">
              <w:rPr>
                <w:sz w:val="28"/>
                <w:szCs w:val="28"/>
                <w:lang w:val="ru-RU"/>
              </w:rPr>
              <w:t>узгодження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співпраці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з наставником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групи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закріпленої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за студентом;</w:t>
            </w:r>
          </w:p>
          <w:p w:rsidR="007156A2" w:rsidRPr="003E2E9B" w:rsidRDefault="007156A2" w:rsidP="007156A2">
            <w:pPr>
              <w:widowControl/>
              <w:numPr>
                <w:ilvl w:val="0"/>
                <w:numId w:val="9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</w:rPr>
            </w:pPr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</w:rPr>
              <w:t>знайомство</w:t>
            </w:r>
            <w:proofErr w:type="spellEnd"/>
            <w:r w:rsidRPr="003E2E9B">
              <w:rPr>
                <w:sz w:val="28"/>
                <w:szCs w:val="28"/>
              </w:rPr>
              <w:t xml:space="preserve"> з </w:t>
            </w:r>
            <w:proofErr w:type="spellStart"/>
            <w:r w:rsidRPr="003E2E9B">
              <w:rPr>
                <w:sz w:val="28"/>
                <w:szCs w:val="28"/>
              </w:rPr>
              <w:t>академгрупою</w:t>
            </w:r>
            <w:proofErr w:type="spellEnd"/>
            <w:r w:rsidRPr="003E2E9B">
              <w:rPr>
                <w:sz w:val="28"/>
                <w:szCs w:val="28"/>
              </w:rPr>
              <w:t>;</w:t>
            </w:r>
          </w:p>
          <w:p w:rsidR="007156A2" w:rsidRPr="00D51820" w:rsidRDefault="007156A2" w:rsidP="007156A2">
            <w:pPr>
              <w:widowControl/>
              <w:numPr>
                <w:ilvl w:val="0"/>
                <w:numId w:val="9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ознайомлення з аналіз психологічного клімату в студентському колективі, вивчення індивідуальних психологічних особливостей окремих </w:t>
            </w:r>
            <w:r w:rsidRPr="00D51820">
              <w:rPr>
                <w:sz w:val="28"/>
                <w:szCs w:val="28"/>
                <w:lang w:val="ru-RU"/>
              </w:rPr>
              <w:lastRenderedPageBreak/>
              <w:t>студентів;</w:t>
            </w:r>
          </w:p>
          <w:p w:rsidR="003E2E9B" w:rsidRPr="003E2E9B" w:rsidRDefault="007156A2" w:rsidP="007156A2">
            <w:pPr>
              <w:jc w:val="center"/>
              <w:rPr>
                <w:sz w:val="28"/>
                <w:szCs w:val="28"/>
                <w:lang w:val="ru-RU"/>
              </w:rPr>
            </w:pPr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відвідування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позааудиторних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групі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>.</w:t>
            </w:r>
          </w:p>
          <w:p w:rsidR="003E2E9B" w:rsidRDefault="003E2E9B" w:rsidP="007156A2">
            <w:pPr>
              <w:jc w:val="center"/>
              <w:rPr>
                <w:sz w:val="28"/>
                <w:szCs w:val="28"/>
                <w:lang w:val="uk-UA"/>
              </w:rPr>
            </w:pPr>
            <w:r w:rsidRPr="003E2E9B">
              <w:rPr>
                <w:i/>
                <w:sz w:val="28"/>
                <w:szCs w:val="28"/>
                <w:lang w:val="uk-UA"/>
              </w:rPr>
              <w:t>Науково-дослідна та індивідуальна робота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037BD5" w:rsidRPr="00273322" w:rsidRDefault="003E2E9B" w:rsidP="007156A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E2E9B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науково-дослідницького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на час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педагогічної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практики</w:t>
            </w:r>
            <w:r w:rsidR="00037BD5" w:rsidRPr="00273322">
              <w:rPr>
                <w:sz w:val="28"/>
                <w:szCs w:val="28"/>
                <w:lang w:val="uk-UA"/>
              </w:rPr>
              <w:t>.</w:t>
            </w:r>
          </w:p>
          <w:p w:rsidR="00037BD5" w:rsidRPr="00273322" w:rsidRDefault="00037BD5" w:rsidP="00E020E6">
            <w:pPr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37BD5" w:rsidRPr="00273322" w:rsidRDefault="00037BD5" w:rsidP="00E020E6">
            <w:pPr>
              <w:rPr>
                <w:rStyle w:val="mw-headline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B30CFA" w:rsidP="001007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w w:val="95"/>
                <w:sz w:val="28"/>
                <w:szCs w:val="28"/>
                <w:lang w:val="uk-UA"/>
              </w:rPr>
              <w:lastRenderedPageBreak/>
              <w:t>А</w:t>
            </w:r>
            <w:r w:rsidR="00100786">
              <w:rPr>
                <w:w w:val="95"/>
                <w:sz w:val="28"/>
                <w:szCs w:val="28"/>
                <w:lang w:val="uk-UA"/>
              </w:rPr>
              <w:t>у</w:t>
            </w:r>
            <w:r>
              <w:rPr>
                <w:w w:val="95"/>
                <w:sz w:val="28"/>
                <w:szCs w:val="28"/>
                <w:lang w:val="uk-UA"/>
              </w:rPr>
              <w:t>диторні заняття 20 год, самостійна робота і робота з викладачами 40 год.</w:t>
            </w:r>
            <w:r w:rsidR="00037BD5" w:rsidRPr="0027332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37BD5" w:rsidRPr="00273322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8E788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1-</w:t>
            </w:r>
            <w:r w:rsidR="008E7886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Default="000C0401" w:rsidP="00E020E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D4472"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практики.   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Перші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викладача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>-наставника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C0401" w:rsidRPr="000C0401" w:rsidRDefault="000C0401" w:rsidP="00E020E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30CFA">
              <w:rPr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B30CFA">
              <w:rPr>
                <w:sz w:val="28"/>
                <w:szCs w:val="28"/>
                <w:lang w:val="ru-RU"/>
              </w:rPr>
              <w:t xml:space="preserve"> </w:t>
            </w:r>
            <w:r w:rsidRPr="00B30CFA">
              <w:rPr>
                <w:sz w:val="28"/>
                <w:szCs w:val="28"/>
                <w:lang w:val="ru-RU"/>
              </w:rPr>
              <w:lastRenderedPageBreak/>
              <w:t>куратор</w:t>
            </w:r>
            <w:r w:rsidRPr="00D51820">
              <w:rPr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академгрупи</w:t>
            </w:r>
            <w:proofErr w:type="spellEnd"/>
          </w:p>
          <w:p w:rsidR="00037BD5" w:rsidRPr="00273322" w:rsidRDefault="00037BD5" w:rsidP="00E020E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2D4472" w:rsidP="002D4472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w w:val="95"/>
                <w:sz w:val="28"/>
                <w:szCs w:val="28"/>
                <w:lang w:val="uk-UA"/>
              </w:rPr>
              <w:t>1-й тиждень</w:t>
            </w:r>
            <w:r w:rsidR="00037BD5" w:rsidRPr="00273322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037BD5" w:rsidRPr="00273322" w:rsidTr="00C9194F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spacing w:line="360" w:lineRule="auto"/>
              <w:ind w:right="-6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B30CFA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CA" w:rsidRPr="00157BCA" w:rsidRDefault="00037BD5" w:rsidP="00157BCA">
            <w:pPr>
              <w:rPr>
                <w:sz w:val="28"/>
                <w:szCs w:val="28"/>
                <w:lang w:val="ru-RU"/>
              </w:rPr>
            </w:pPr>
            <w:r w:rsidRPr="00273322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Змістовий модуль 2. </w:t>
            </w:r>
            <w:r w:rsidR="00157BCA" w:rsidRPr="00157BCA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Навчально-методична робота</w:t>
            </w:r>
            <w:r w:rsidR="00157BCA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конкретними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темами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лекційних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семінарських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занять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закріплених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за кафедрою,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викладають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у поточному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семестрі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передових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технологій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викладацької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57BCA">
              <w:rPr>
                <w:sz w:val="28"/>
                <w:szCs w:val="28"/>
                <w:lang w:val="ru-RU"/>
              </w:rPr>
              <w:t>підготовка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r w:rsidRPr="00157BCA">
              <w:rPr>
                <w:sz w:val="28"/>
                <w:szCs w:val="28"/>
                <w:lang w:val="ru-RU"/>
              </w:rPr>
              <w:lastRenderedPageBreak/>
              <w:t xml:space="preserve">та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проблемних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лекцій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практичних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занять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історико-літературних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теоретичних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курсів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лекцій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практичних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занять у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практики;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знайомство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 методичною базою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добір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дидактичних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мультимедійних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технічних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засобів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навчання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робота над методикою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дистанційного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навчання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157BCA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інтерактивними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методами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r w:rsidRPr="00D51820">
              <w:rPr>
                <w:sz w:val="28"/>
                <w:szCs w:val="28"/>
                <w:lang w:val="ru-RU"/>
              </w:rPr>
              <w:t>проведення консультацій з певної навчальної дисципліни;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допомога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проведенні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факультетських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олімпіад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lastRenderedPageBreak/>
              <w:t>творчих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конкурсі</w:t>
            </w:r>
            <w:proofErr w:type="gramStart"/>
            <w:r w:rsidRPr="00D51820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D51820">
              <w:rPr>
                <w:sz w:val="28"/>
                <w:szCs w:val="28"/>
                <w:lang w:val="ru-RU"/>
              </w:rPr>
              <w:t>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51820">
              <w:rPr>
                <w:sz w:val="28"/>
                <w:szCs w:val="28"/>
                <w:lang w:val="ru-RU"/>
              </w:rPr>
              <w:t>підготовка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позааудиторних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академічній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групі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та на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факультеті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>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взаємовідвідування занять і поза аудиторних заходів;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визначення завдань для самостійної роботи студентів;</w:t>
            </w:r>
          </w:p>
          <w:p w:rsidR="00157BCA" w:rsidRPr="00D51820" w:rsidRDefault="00157BCA" w:rsidP="00157BCA">
            <w:pPr>
              <w:widowControl/>
              <w:numPr>
                <w:ilvl w:val="0"/>
                <w:numId w:val="7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участь у науково-методичних семінарах кафедри;</w:t>
            </w:r>
          </w:p>
          <w:p w:rsidR="00157BCA" w:rsidRPr="00157BCA" w:rsidRDefault="00157BCA" w:rsidP="00157BCA">
            <w:pPr>
              <w:rPr>
                <w:sz w:val="28"/>
                <w:szCs w:val="28"/>
                <w:lang w:val="ru-RU"/>
              </w:rPr>
            </w:pPr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навчальної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студентського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7BCA">
              <w:rPr>
                <w:sz w:val="28"/>
                <w:szCs w:val="28"/>
                <w:lang w:val="ru-RU"/>
              </w:rPr>
              <w:t>колективу</w:t>
            </w:r>
            <w:proofErr w:type="spellEnd"/>
            <w:r w:rsidRPr="00157BCA">
              <w:rPr>
                <w:sz w:val="28"/>
                <w:szCs w:val="28"/>
                <w:lang w:val="ru-RU"/>
              </w:rPr>
              <w:t>.</w:t>
            </w:r>
          </w:p>
          <w:p w:rsidR="00C9194F" w:rsidRDefault="00C9194F" w:rsidP="00157BC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9194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Виховна робота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3E2E9B" w:rsidRPr="00D51820" w:rsidRDefault="003E2E9B" w:rsidP="003E2E9B">
            <w:pPr>
              <w:widowControl/>
              <w:numPr>
                <w:ilvl w:val="0"/>
                <w:numId w:val="10"/>
              </w:numPr>
              <w:autoSpaceDE/>
              <w:autoSpaceDN/>
              <w:ind w:left="176" w:hanging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підготовка та проведення позааудиторних виховних заходів, зокрема, інформаційних годин;</w:t>
            </w:r>
          </w:p>
          <w:p w:rsidR="003E2E9B" w:rsidRPr="00D51820" w:rsidRDefault="003E2E9B" w:rsidP="003E2E9B">
            <w:pPr>
              <w:widowControl/>
              <w:numPr>
                <w:ilvl w:val="0"/>
                <w:numId w:val="10"/>
              </w:numPr>
              <w:autoSpaceDE/>
              <w:autoSpaceDN/>
              <w:ind w:left="176" w:hanging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проведення поточної організаційно-педагогічної роботи з групою;</w:t>
            </w:r>
          </w:p>
          <w:p w:rsidR="003E2E9B" w:rsidRPr="003E2E9B" w:rsidRDefault="003E2E9B" w:rsidP="003E2E9B">
            <w:pPr>
              <w:widowControl/>
              <w:numPr>
                <w:ilvl w:val="0"/>
                <w:numId w:val="10"/>
              </w:numPr>
              <w:autoSpaceDE/>
              <w:autoSpaceDN/>
              <w:ind w:left="176" w:hanging="142"/>
              <w:contextualSpacing/>
              <w:jc w:val="both"/>
              <w:rPr>
                <w:sz w:val="28"/>
                <w:szCs w:val="28"/>
              </w:rPr>
            </w:pPr>
            <w:r w:rsidRPr="00D51820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 w:rsidRPr="003E2E9B">
              <w:rPr>
                <w:sz w:val="28"/>
                <w:szCs w:val="28"/>
              </w:rPr>
              <w:t>аналіз результатів модульного контролю;</w:t>
            </w:r>
          </w:p>
          <w:p w:rsidR="003E2E9B" w:rsidRPr="003E2E9B" w:rsidRDefault="003E2E9B" w:rsidP="003E2E9B">
            <w:pPr>
              <w:widowControl/>
              <w:numPr>
                <w:ilvl w:val="0"/>
                <w:numId w:val="10"/>
              </w:numPr>
              <w:autoSpaceDE/>
              <w:autoSpaceDN/>
              <w:ind w:left="176" w:hanging="142"/>
              <w:contextualSpacing/>
              <w:jc w:val="both"/>
              <w:rPr>
                <w:sz w:val="28"/>
                <w:szCs w:val="28"/>
              </w:rPr>
            </w:pPr>
            <w:r w:rsidRPr="003E2E9B">
              <w:rPr>
                <w:sz w:val="28"/>
                <w:szCs w:val="28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</w:rPr>
              <w:t>взаємовідвідування</w:t>
            </w:r>
            <w:proofErr w:type="spellEnd"/>
            <w:r w:rsidRPr="003E2E9B">
              <w:rPr>
                <w:sz w:val="28"/>
                <w:szCs w:val="28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</w:rPr>
              <w:t>позааудиторних</w:t>
            </w:r>
            <w:proofErr w:type="spellEnd"/>
            <w:r w:rsidRPr="003E2E9B">
              <w:rPr>
                <w:sz w:val="28"/>
                <w:szCs w:val="28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</w:rPr>
              <w:t>заходів</w:t>
            </w:r>
            <w:proofErr w:type="spellEnd"/>
            <w:r w:rsidRPr="003E2E9B">
              <w:rPr>
                <w:sz w:val="28"/>
                <w:szCs w:val="28"/>
              </w:rPr>
              <w:t>;</w:t>
            </w:r>
          </w:p>
          <w:p w:rsidR="00157BCA" w:rsidRDefault="003E2E9B" w:rsidP="003E2E9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E9B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засідання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гуртка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літературної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творчості</w:t>
            </w:r>
            <w:proofErr w:type="spellEnd"/>
            <w:r w:rsidR="00157BCA" w:rsidRPr="003E2E9B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E2E9B" w:rsidRDefault="003E2E9B" w:rsidP="003E2E9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E9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Науково-дослідна та індивідуальна робота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2D4472" w:rsidRPr="002D4472" w:rsidRDefault="002D4472" w:rsidP="002D4472">
            <w:pPr>
              <w:widowControl/>
              <w:numPr>
                <w:ilvl w:val="0"/>
                <w:numId w:val="12"/>
              </w:numPr>
              <w:autoSpaceDE/>
              <w:autoSpaceDN/>
              <w:ind w:left="176" w:hanging="17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D4472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методичної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вдосконалення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завершення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магістерської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>;</w:t>
            </w:r>
          </w:p>
          <w:p w:rsidR="002D4472" w:rsidRPr="002D4472" w:rsidRDefault="002D4472" w:rsidP="002D4472">
            <w:pPr>
              <w:widowControl/>
              <w:numPr>
                <w:ilvl w:val="0"/>
                <w:numId w:val="12"/>
              </w:numPr>
              <w:autoSpaceDE/>
              <w:autoSpaceDN/>
              <w:ind w:left="176" w:hanging="176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D4472">
              <w:rPr>
                <w:sz w:val="28"/>
                <w:szCs w:val="28"/>
              </w:rPr>
              <w:t>затвердження</w:t>
            </w:r>
            <w:proofErr w:type="spellEnd"/>
            <w:r w:rsidRPr="002D4472">
              <w:rPr>
                <w:sz w:val="28"/>
                <w:szCs w:val="28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</w:rPr>
              <w:t>індивідуальних</w:t>
            </w:r>
            <w:proofErr w:type="spellEnd"/>
            <w:r w:rsidRPr="002D4472">
              <w:rPr>
                <w:sz w:val="28"/>
                <w:szCs w:val="28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</w:rPr>
              <w:t>дослідницьких</w:t>
            </w:r>
            <w:proofErr w:type="spellEnd"/>
            <w:r w:rsidRPr="002D4472">
              <w:rPr>
                <w:sz w:val="28"/>
                <w:szCs w:val="28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</w:rPr>
              <w:t>завдань</w:t>
            </w:r>
            <w:proofErr w:type="spellEnd"/>
            <w:r w:rsidRPr="002D4472">
              <w:rPr>
                <w:sz w:val="28"/>
                <w:szCs w:val="28"/>
              </w:rPr>
              <w:t>;</w:t>
            </w:r>
          </w:p>
          <w:p w:rsidR="002D4472" w:rsidRPr="002D4472" w:rsidRDefault="002D4472" w:rsidP="002D4472">
            <w:pPr>
              <w:widowControl/>
              <w:numPr>
                <w:ilvl w:val="0"/>
                <w:numId w:val="12"/>
              </w:numPr>
              <w:autoSpaceDE/>
              <w:autoSpaceDN/>
              <w:ind w:left="176" w:hanging="17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D4472">
              <w:rPr>
                <w:sz w:val="28"/>
                <w:szCs w:val="28"/>
                <w:lang w:val="ru-RU"/>
              </w:rPr>
              <w:t>збирання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фактичного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написання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звіту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реферату;</w:t>
            </w:r>
          </w:p>
          <w:p w:rsidR="002D4472" w:rsidRPr="002D4472" w:rsidRDefault="002D4472" w:rsidP="002D4472">
            <w:pPr>
              <w:widowControl/>
              <w:numPr>
                <w:ilvl w:val="0"/>
                <w:numId w:val="12"/>
              </w:numPr>
              <w:autoSpaceDE/>
              <w:autoSpaceDN/>
              <w:ind w:left="176" w:hanging="17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D4472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основі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методів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науково-педагогічного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пошуку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проблеми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дослідження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опитування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анкетування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lastRenderedPageBreak/>
              <w:t>тестування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>);</w:t>
            </w:r>
          </w:p>
          <w:p w:rsidR="002D4472" w:rsidRPr="002D4472" w:rsidRDefault="002D4472" w:rsidP="002D4472">
            <w:pPr>
              <w:widowControl/>
              <w:numPr>
                <w:ilvl w:val="0"/>
                <w:numId w:val="12"/>
              </w:numPr>
              <w:autoSpaceDE/>
              <w:autoSpaceDN/>
              <w:ind w:left="176" w:hanging="176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дослідницьких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завдань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збирання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фактичного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написання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звіту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реферату);</w:t>
            </w:r>
          </w:p>
          <w:p w:rsidR="003E2E9B" w:rsidRPr="002D4472" w:rsidRDefault="002D4472" w:rsidP="002D4472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виступи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семінарах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, участь у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обговоренні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семінарів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>.</w:t>
            </w:r>
          </w:p>
          <w:p w:rsidR="003E2E9B" w:rsidRPr="00157BCA" w:rsidRDefault="003E2E9B" w:rsidP="003E2E9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100786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w w:val="95"/>
                <w:sz w:val="28"/>
                <w:szCs w:val="28"/>
                <w:lang w:val="uk-UA"/>
              </w:rPr>
              <w:lastRenderedPageBreak/>
              <w:t>Ау</w:t>
            </w:r>
            <w:r w:rsidR="00B30CFA">
              <w:rPr>
                <w:w w:val="95"/>
                <w:sz w:val="28"/>
                <w:szCs w:val="28"/>
                <w:lang w:val="uk-UA"/>
              </w:rPr>
              <w:t>диторні заняття 20 год, самостійна робота і робота з викладачами 40 год.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B34323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A" w:rsidRDefault="000C0401" w:rsidP="00E020E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C0401"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практики.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провідних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викладачів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="00B30CFA">
              <w:rPr>
                <w:sz w:val="28"/>
                <w:szCs w:val="28"/>
                <w:lang w:val="ru-RU"/>
              </w:rPr>
              <w:t>.</w:t>
            </w:r>
          </w:p>
          <w:p w:rsidR="00037BD5" w:rsidRPr="00B30CFA" w:rsidRDefault="00B30CFA" w:rsidP="00E020E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30CFA"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 w:rsidRPr="00B30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0CFA">
              <w:rPr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B30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0CFA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Pr="00B30CF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0CFA">
              <w:rPr>
                <w:sz w:val="28"/>
                <w:szCs w:val="28"/>
                <w:lang w:val="ru-RU"/>
              </w:rPr>
              <w:t>асистен</w:t>
            </w:r>
            <w:r w:rsidRPr="00B30CFA">
              <w:rPr>
                <w:sz w:val="28"/>
                <w:szCs w:val="28"/>
                <w:lang w:val="ru-RU"/>
              </w:rPr>
              <w:lastRenderedPageBreak/>
              <w:t>тської</w:t>
            </w:r>
            <w:proofErr w:type="spellEnd"/>
            <w:r w:rsidRPr="00B30CFA">
              <w:rPr>
                <w:sz w:val="28"/>
                <w:szCs w:val="28"/>
                <w:lang w:val="ru-RU"/>
              </w:rPr>
              <w:t xml:space="preserve"> практики. </w:t>
            </w:r>
            <w:proofErr w:type="spellStart"/>
            <w:r w:rsidRPr="00B30CFA">
              <w:rPr>
                <w:sz w:val="28"/>
                <w:szCs w:val="28"/>
              </w:rPr>
              <w:t>Консультації</w:t>
            </w:r>
            <w:proofErr w:type="spellEnd"/>
            <w:r w:rsidRPr="00B30CFA">
              <w:rPr>
                <w:sz w:val="28"/>
                <w:szCs w:val="28"/>
              </w:rPr>
              <w:t xml:space="preserve"> </w:t>
            </w:r>
            <w:proofErr w:type="spellStart"/>
            <w:r w:rsidRPr="00B30CFA">
              <w:rPr>
                <w:sz w:val="28"/>
                <w:szCs w:val="28"/>
              </w:rPr>
              <w:t>викладача-наставника</w:t>
            </w:r>
            <w:proofErr w:type="spellEnd"/>
            <w:r w:rsidR="000C0401" w:rsidRPr="00B30CFA">
              <w:rPr>
                <w:sz w:val="28"/>
                <w:szCs w:val="28"/>
                <w:lang w:val="ru-RU"/>
              </w:rPr>
              <w:t xml:space="preserve"> </w:t>
            </w: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2D4472" w:rsidP="002D447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w w:val="95"/>
                <w:sz w:val="28"/>
                <w:szCs w:val="28"/>
                <w:lang w:val="uk-UA"/>
              </w:rPr>
              <w:t>2-4 тижні</w:t>
            </w:r>
            <w:r w:rsidR="00037BD5" w:rsidRPr="00273322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CA" w:rsidRDefault="00157BCA" w:rsidP="00157BCA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Змістовий модуль</w:t>
            </w:r>
            <w:r w:rsidR="00037BD5" w:rsidRPr="00273322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037BD5" w:rsidRPr="00273322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037BD5" w:rsidRPr="00273322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57BCA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Навчально-методична робота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C9194F" w:rsidRPr="00D51820" w:rsidRDefault="00C9194F" w:rsidP="00C9194F">
            <w:pPr>
              <w:widowControl/>
              <w:numPr>
                <w:ilvl w:val="0"/>
                <w:numId w:val="8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51820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відкритого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лекційного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та </w:t>
            </w:r>
            <w:proofErr w:type="gramStart"/>
            <w:r w:rsidRPr="00D51820">
              <w:rPr>
                <w:sz w:val="28"/>
                <w:szCs w:val="28"/>
                <w:lang w:val="ru-RU"/>
              </w:rPr>
              <w:t>практичного</w:t>
            </w:r>
            <w:proofErr w:type="gramEnd"/>
            <w:r w:rsidRPr="00D51820">
              <w:rPr>
                <w:sz w:val="28"/>
                <w:szCs w:val="28"/>
                <w:lang w:val="ru-RU"/>
              </w:rPr>
              <w:t xml:space="preserve"> занять;</w:t>
            </w:r>
          </w:p>
          <w:p w:rsidR="00C9194F" w:rsidRPr="00D51820" w:rsidRDefault="00C9194F" w:rsidP="00C9194F">
            <w:pPr>
              <w:widowControl/>
              <w:numPr>
                <w:ilvl w:val="0"/>
                <w:numId w:val="8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підготовка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звітних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підсумками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практики;</w:t>
            </w:r>
          </w:p>
          <w:p w:rsidR="00C9194F" w:rsidRPr="00D51820" w:rsidRDefault="00C9194F" w:rsidP="00C9194F">
            <w:pPr>
              <w:widowControl/>
              <w:numPr>
                <w:ilvl w:val="0"/>
                <w:numId w:val="8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звіт про роботу на засіданні кафедри;</w:t>
            </w:r>
          </w:p>
          <w:p w:rsidR="00C9194F" w:rsidRPr="00D51820" w:rsidRDefault="00C9194F" w:rsidP="00C9194F">
            <w:pPr>
              <w:widowControl/>
              <w:numPr>
                <w:ilvl w:val="0"/>
                <w:numId w:val="8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підготовка звітної документації для оцінювання;</w:t>
            </w:r>
          </w:p>
          <w:p w:rsidR="00C9194F" w:rsidRPr="00D51820" w:rsidRDefault="00C9194F" w:rsidP="00C9194F">
            <w:pPr>
              <w:widowControl/>
              <w:numPr>
                <w:ilvl w:val="0"/>
                <w:numId w:val="8"/>
              </w:numPr>
              <w:autoSpaceDE/>
              <w:autoSpaceDN/>
              <w:ind w:left="175" w:hanging="1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 xml:space="preserve"> участь у підсумковій конференції або засіданні </w:t>
            </w:r>
            <w:r w:rsidRPr="00D51820">
              <w:rPr>
                <w:sz w:val="28"/>
                <w:szCs w:val="28"/>
                <w:lang w:val="ru-RU"/>
              </w:rPr>
              <w:lastRenderedPageBreak/>
              <w:t>«круглого столу» на філологічному факультеті;</w:t>
            </w:r>
          </w:p>
          <w:p w:rsidR="00157BCA" w:rsidRPr="00C9194F" w:rsidRDefault="00C9194F" w:rsidP="00C9194F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C9194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194F">
              <w:rPr>
                <w:sz w:val="28"/>
                <w:szCs w:val="28"/>
                <w:lang w:val="ru-RU"/>
              </w:rPr>
              <w:t>захист</w:t>
            </w:r>
            <w:proofErr w:type="spellEnd"/>
            <w:r w:rsidRPr="00C9194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194F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Pr="00C9194F">
              <w:rPr>
                <w:sz w:val="28"/>
                <w:szCs w:val="28"/>
                <w:lang w:val="ru-RU"/>
              </w:rPr>
              <w:t xml:space="preserve"> практики та </w:t>
            </w:r>
            <w:proofErr w:type="spellStart"/>
            <w:r w:rsidRPr="00C9194F">
              <w:rPr>
                <w:sz w:val="28"/>
                <w:szCs w:val="28"/>
                <w:lang w:val="ru-RU"/>
              </w:rPr>
              <w:t>звіту</w:t>
            </w:r>
            <w:proofErr w:type="spellEnd"/>
            <w:r w:rsidRPr="00C9194F">
              <w:rPr>
                <w:sz w:val="28"/>
                <w:szCs w:val="28"/>
                <w:lang w:val="ru-RU"/>
              </w:rPr>
              <w:t>.</w:t>
            </w:r>
          </w:p>
          <w:p w:rsidR="003E2E9B" w:rsidRDefault="00157BCA" w:rsidP="00C9194F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="00C9194F" w:rsidRPr="00C9194F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Виховна робота</w:t>
            </w:r>
            <w:r w:rsidR="00C9194F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</w:p>
          <w:p w:rsidR="003E2E9B" w:rsidRPr="00D51820" w:rsidRDefault="003E2E9B" w:rsidP="003E2E9B">
            <w:pPr>
              <w:widowControl/>
              <w:numPr>
                <w:ilvl w:val="0"/>
                <w:numId w:val="11"/>
              </w:numPr>
              <w:autoSpaceDE/>
              <w:autoSpaceDN/>
              <w:ind w:left="175" w:hanging="141"/>
              <w:contextualSpacing/>
              <w:jc w:val="both"/>
              <w:rPr>
                <w:i/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підготовка звітних матеріалів з асистентської практики;</w:t>
            </w:r>
          </w:p>
          <w:p w:rsidR="003E2E9B" w:rsidRPr="003E2E9B" w:rsidRDefault="003E2E9B" w:rsidP="003E2E9B">
            <w:pPr>
              <w:rPr>
                <w:sz w:val="28"/>
                <w:szCs w:val="28"/>
                <w:lang w:val="uk-UA"/>
              </w:rPr>
            </w:pPr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написання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сценарію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E9B">
              <w:rPr>
                <w:sz w:val="28"/>
                <w:szCs w:val="28"/>
                <w:lang w:val="ru-RU"/>
              </w:rPr>
              <w:t>виховного</w:t>
            </w:r>
            <w:proofErr w:type="spellEnd"/>
            <w:r w:rsidRPr="003E2E9B">
              <w:rPr>
                <w:sz w:val="28"/>
                <w:szCs w:val="28"/>
                <w:lang w:val="ru-RU"/>
              </w:rPr>
              <w:t xml:space="preserve"> заходу</w:t>
            </w:r>
            <w:r w:rsidRPr="003E2E9B">
              <w:rPr>
                <w:sz w:val="28"/>
                <w:szCs w:val="28"/>
                <w:lang w:val="uk-UA"/>
              </w:rPr>
              <w:t>.</w:t>
            </w:r>
          </w:p>
          <w:p w:rsidR="003E2E9B" w:rsidRDefault="003E2E9B" w:rsidP="003E2E9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E2E9B">
              <w:rPr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Науково-дослідна та індивідуальна робота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037BD5" w:rsidRPr="00273322" w:rsidRDefault="002D4472" w:rsidP="003E2E9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D4472">
              <w:rPr>
                <w:sz w:val="28"/>
                <w:szCs w:val="28"/>
                <w:lang w:val="ru-RU"/>
              </w:rPr>
              <w:t>підготовка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звітних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практики</w:t>
            </w:r>
            <w:r w:rsidR="00037BD5" w:rsidRPr="00273322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100786" w:rsidP="00E020E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w w:val="95"/>
                <w:sz w:val="28"/>
                <w:szCs w:val="28"/>
                <w:lang w:val="uk-UA"/>
              </w:rPr>
              <w:lastRenderedPageBreak/>
              <w:t>Ау</w:t>
            </w:r>
            <w:r w:rsidR="00B30CFA">
              <w:rPr>
                <w:w w:val="95"/>
                <w:sz w:val="28"/>
                <w:szCs w:val="28"/>
                <w:lang w:val="uk-UA"/>
              </w:rPr>
              <w:t>диторні заняття 20 год, самостійна робота і робота з викладачами 40 год.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8E7886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0C0401" w:rsidRDefault="000C0401" w:rsidP="00E020E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0401">
              <w:rPr>
                <w:sz w:val="28"/>
                <w:szCs w:val="28"/>
                <w:lang w:val="ru-RU"/>
              </w:rPr>
              <w:t>Методичні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рекомендації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керівника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0C0401">
              <w:rPr>
                <w:sz w:val="28"/>
                <w:szCs w:val="28"/>
                <w:lang w:val="ru-RU"/>
              </w:rPr>
              <w:t xml:space="preserve"> практики. </w:t>
            </w:r>
            <w:proofErr w:type="spellStart"/>
            <w:r w:rsidRPr="000C0401">
              <w:rPr>
                <w:sz w:val="28"/>
                <w:szCs w:val="28"/>
              </w:rPr>
              <w:t>Консультації</w:t>
            </w:r>
            <w:proofErr w:type="spellEnd"/>
            <w:r w:rsidRPr="000C0401">
              <w:rPr>
                <w:sz w:val="28"/>
                <w:szCs w:val="28"/>
              </w:rPr>
              <w:t xml:space="preserve"> </w:t>
            </w:r>
            <w:proofErr w:type="spellStart"/>
            <w:r w:rsidRPr="000C0401">
              <w:rPr>
                <w:sz w:val="28"/>
                <w:szCs w:val="28"/>
              </w:rPr>
              <w:t>викладача-наставника</w:t>
            </w:r>
            <w:proofErr w:type="spellEnd"/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D4472" w:rsidRDefault="002D4472" w:rsidP="002D4472">
            <w:pPr>
              <w:jc w:val="both"/>
              <w:rPr>
                <w:sz w:val="28"/>
                <w:szCs w:val="28"/>
                <w:lang w:val="uk-UA"/>
              </w:rPr>
            </w:pPr>
            <w:r w:rsidRPr="002D4472">
              <w:rPr>
                <w:sz w:val="28"/>
                <w:szCs w:val="28"/>
                <w:lang w:val="ru-RU"/>
              </w:rPr>
              <w:t xml:space="preserve">4-й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тиждень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і 1-й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тиждень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4472">
              <w:rPr>
                <w:sz w:val="28"/>
                <w:szCs w:val="28"/>
                <w:lang w:val="ru-RU"/>
              </w:rPr>
              <w:t>після</w:t>
            </w:r>
            <w:proofErr w:type="spellEnd"/>
            <w:r w:rsidRPr="002D4472">
              <w:rPr>
                <w:sz w:val="28"/>
                <w:szCs w:val="28"/>
                <w:lang w:val="ru-RU"/>
              </w:rPr>
              <w:t xml:space="preserve"> практики</w:t>
            </w:r>
            <w:r w:rsidR="00037BD5" w:rsidRPr="002D4472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037BD5" w:rsidRPr="00273322" w:rsidTr="00C9194F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C919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C9194F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6. Система оцінювання курсу</w:t>
            </w:r>
          </w:p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Загальна система оцінювання курсу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440721">
            <w:pPr>
              <w:pStyle w:val="TableParagraph"/>
              <w:autoSpaceDE/>
              <w:ind w:left="2" w:right="-15"/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 w:eastAsia="en-US"/>
              </w:rPr>
              <w:t>Оцінювання здійснюється за національною на ЕСТS шкалою оцінювання на основі 100-бальної системи (Див. пункт «9.3. Види контролю»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440721">
            <w:pPr>
              <w:pStyle w:val="TableParagraph"/>
              <w:autoSpaceDE/>
              <w:spacing w:line="264" w:lineRule="exact"/>
              <w:ind w:left="2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2733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Умови допуску до підсумкового контролю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86" w:rsidRDefault="00037BD5" w:rsidP="00D15435">
            <w:pPr>
              <w:pStyle w:val="TableParagraph"/>
              <w:autoSpaceDE/>
              <w:ind w:left="2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 w:eastAsia="en-US"/>
              </w:rPr>
              <w:t>Виконання всіх запланованих програмою курсу форм навчальної</w:t>
            </w:r>
            <w:r w:rsidR="008E7886">
              <w:rPr>
                <w:sz w:val="28"/>
                <w:szCs w:val="28"/>
                <w:lang w:val="uk-UA" w:eastAsia="en-US"/>
              </w:rPr>
              <w:t xml:space="preserve"> </w:t>
            </w:r>
            <w:r w:rsidRPr="00273322">
              <w:rPr>
                <w:sz w:val="28"/>
                <w:szCs w:val="28"/>
                <w:lang w:val="uk-UA"/>
              </w:rPr>
              <w:t xml:space="preserve">роботи,   які   підлягають  </w:t>
            </w:r>
            <w:r w:rsidRPr="00273322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273322">
              <w:rPr>
                <w:sz w:val="28"/>
                <w:szCs w:val="28"/>
                <w:lang w:val="uk-UA"/>
              </w:rPr>
              <w:t xml:space="preserve">контрольному </w:t>
            </w:r>
            <w:r w:rsidRPr="00273322">
              <w:rPr>
                <w:spacing w:val="59"/>
                <w:sz w:val="28"/>
                <w:szCs w:val="28"/>
                <w:lang w:val="uk-UA"/>
              </w:rPr>
              <w:t xml:space="preserve"> </w:t>
            </w:r>
            <w:r w:rsidR="008E7886">
              <w:rPr>
                <w:sz w:val="28"/>
                <w:szCs w:val="28"/>
                <w:lang w:val="uk-UA"/>
              </w:rPr>
              <w:t xml:space="preserve">оцінювання. </w:t>
            </w:r>
          </w:p>
          <w:p w:rsidR="00FF1F82" w:rsidRPr="00FF1F82" w:rsidRDefault="00FF1F82" w:rsidP="00D1543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Під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проходження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практики студент </w:t>
            </w:r>
            <w:r w:rsidRPr="00FF1F82">
              <w:rPr>
                <w:sz w:val="28"/>
                <w:szCs w:val="28"/>
                <w:lang w:val="ru-RU"/>
              </w:rPr>
              <w:lastRenderedPageBreak/>
              <w:t>повинен: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здійснювати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спостереження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за методикою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різних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навчальної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студентами,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проводить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викладач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-наставник;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сформувати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робочу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програму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навчально-методичний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комплекс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дисципліни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буде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викладати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практикант;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апробувати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навчальну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робочу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програму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спецсемінару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студентів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(за темою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магістерської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);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розробити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плани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практичних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занять,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обговорити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викладачем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-наставником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змі</w:t>
            </w:r>
            <w:proofErr w:type="gramStart"/>
            <w:r w:rsidRPr="00FF1F8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FF1F82">
              <w:rPr>
                <w:sz w:val="28"/>
                <w:szCs w:val="28"/>
                <w:lang w:val="ru-RU"/>
              </w:rPr>
              <w:t xml:space="preserve"> і структуру, провести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відповідно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до плану;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підготувати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конспекти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лекцій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консультуючись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викладачем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завідувачем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провести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лекційні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F1F8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FF1F82">
              <w:rPr>
                <w:sz w:val="28"/>
                <w:szCs w:val="28"/>
                <w:lang w:val="ru-RU"/>
              </w:rPr>
              <w:t>ідготувати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самостійної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також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для поточного контролю,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укласти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тексти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F1F82">
              <w:rPr>
                <w:sz w:val="28"/>
                <w:szCs w:val="28"/>
                <w:lang w:val="ru-RU"/>
              </w:rPr>
              <w:t xml:space="preserve">провести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потрібні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(2 –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лекції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; 5 –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практичних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) та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відкриті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(1 –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лекції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; 1 –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практичне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FF1F82" w:rsidRPr="00D51820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відвідати лекції, практичні заняття та консультації провідних викладачів кафедри; обговорити з викладачами доцільність використаних методів, методичних знахідок тощо (20 годин);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відвідати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проводять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магістри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групах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подальшим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обговоренням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щонайменше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по 4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лекції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та 4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практичних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);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здійснювати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роботу у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ролі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помічника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куратора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академгрупи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FF1F82" w:rsidRPr="00D51820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51820">
              <w:rPr>
                <w:sz w:val="28"/>
                <w:szCs w:val="28"/>
                <w:lang w:val="ru-RU"/>
              </w:rPr>
              <w:t>організовувати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1-2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позааудиторні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заняття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застосуванням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активних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навчання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круглий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1820">
              <w:rPr>
                <w:sz w:val="28"/>
                <w:szCs w:val="28"/>
                <w:lang w:val="ru-RU"/>
              </w:rPr>
              <w:t>ст</w:t>
            </w:r>
            <w:proofErr w:type="gramEnd"/>
            <w:r w:rsidRPr="00D51820">
              <w:rPr>
                <w:sz w:val="28"/>
                <w:szCs w:val="28"/>
                <w:lang w:val="ru-RU"/>
              </w:rPr>
              <w:t>іл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зустріч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фахівцями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обговорення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актуальних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проблем курсу  в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інноваційні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1820">
              <w:rPr>
                <w:sz w:val="28"/>
                <w:szCs w:val="28"/>
                <w:lang w:val="ru-RU"/>
              </w:rPr>
              <w:t>формі</w:t>
            </w:r>
            <w:proofErr w:type="spellEnd"/>
            <w:r w:rsidRPr="00D51820">
              <w:rPr>
                <w:sz w:val="28"/>
                <w:szCs w:val="28"/>
                <w:lang w:val="ru-RU"/>
              </w:rPr>
              <w:t>);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організувати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1-2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виховних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заходи в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студентському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колективі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FF1F82" w:rsidRPr="00FF1F82" w:rsidRDefault="00FF1F82" w:rsidP="00D15435">
            <w:pPr>
              <w:widowControl/>
              <w:numPr>
                <w:ilvl w:val="0"/>
                <w:numId w:val="14"/>
              </w:numPr>
              <w:autoSpaceDE/>
              <w:autoSpaceDN/>
              <w:ind w:left="-284" w:firstLine="426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відвідувати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засідання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брати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роботі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науково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-методичного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семінару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>;</w:t>
            </w:r>
          </w:p>
          <w:p w:rsidR="008E7886" w:rsidRPr="00FF1F82" w:rsidRDefault="00FF1F82" w:rsidP="00D15435">
            <w:pPr>
              <w:pStyle w:val="TableParagraph"/>
              <w:autoSpaceDE/>
              <w:ind w:left="2"/>
              <w:rPr>
                <w:sz w:val="28"/>
                <w:szCs w:val="28"/>
                <w:lang w:val="ru-RU"/>
              </w:rPr>
            </w:pPr>
            <w:proofErr w:type="spellStart"/>
            <w:r w:rsidRPr="00FF1F82">
              <w:rPr>
                <w:sz w:val="28"/>
                <w:szCs w:val="28"/>
                <w:lang w:val="ru-RU"/>
              </w:rPr>
              <w:t>підготувати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матеріалів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практики та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звіт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взяти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активну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захисті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F82">
              <w:rPr>
                <w:sz w:val="28"/>
                <w:szCs w:val="28"/>
                <w:lang w:val="ru-RU"/>
              </w:rPr>
              <w:t>асистентської</w:t>
            </w:r>
            <w:proofErr w:type="spellEnd"/>
            <w:r w:rsidRPr="00FF1F82">
              <w:rPr>
                <w:sz w:val="28"/>
                <w:szCs w:val="28"/>
                <w:lang w:val="ru-RU"/>
              </w:rPr>
              <w:t xml:space="preserve"> практики.</w:t>
            </w:r>
          </w:p>
          <w:p w:rsidR="00D15435" w:rsidRPr="00D51820" w:rsidRDefault="00D15435" w:rsidP="00D15435">
            <w:pPr>
              <w:ind w:left="-567" w:firstLine="425"/>
              <w:jc w:val="both"/>
              <w:rPr>
                <w:rFonts w:eastAsia="Palatino Linotype"/>
                <w:color w:val="000000"/>
                <w:sz w:val="28"/>
                <w:szCs w:val="28"/>
                <w:lang w:val="ru-RU"/>
              </w:rPr>
            </w:pPr>
            <w:r w:rsidRPr="00D51820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Після закінчення практики магістрант-практикант подає на кафедру такі документи:</w:t>
            </w:r>
          </w:p>
          <w:p w:rsidR="00440721" w:rsidRPr="008E7886" w:rsidRDefault="008E7886" w:rsidP="008E7886">
            <w:pPr>
              <w:pStyle w:val="TableParagraph"/>
              <w:autoSpaceDE/>
              <w:spacing w:line="268" w:lineRule="exact"/>
              <w:ind w:left="2"/>
              <w:rPr>
                <w:rFonts w:eastAsia="Palatino Linotype"/>
                <w:color w:val="00000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037BD5" w:rsidRPr="008E7886">
              <w:rPr>
                <w:sz w:val="28"/>
                <w:szCs w:val="28"/>
                <w:lang w:val="uk-UA"/>
              </w:rPr>
              <w:t xml:space="preserve"> 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uk-UA"/>
              </w:rPr>
              <w:t xml:space="preserve">Індивідуальний план роботи магістранта під 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uk-UA"/>
              </w:rPr>
              <w:lastRenderedPageBreak/>
              <w:t>час асистентської практики (з помітками про виконання кожного виду роботи та оцінкою за підписом методиста або викладача-консультанта).</w:t>
            </w:r>
            <w:r>
              <w:rPr>
                <w:rFonts w:eastAsia="Palatino Linotype"/>
                <w:color w:val="000000"/>
                <w:sz w:val="28"/>
                <w:szCs w:val="28"/>
                <w:lang w:val="uk-UA"/>
              </w:rPr>
              <w:t xml:space="preserve"> 2.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Щоденник-звіт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студента з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асистентської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практики.</w:t>
            </w:r>
            <w:r>
              <w:rPr>
                <w:rFonts w:eastAsia="Palatino Linotype"/>
                <w:color w:val="000000"/>
                <w:sz w:val="28"/>
                <w:szCs w:val="28"/>
                <w:lang w:val="uk-UA"/>
              </w:rPr>
              <w:t xml:space="preserve"> 3.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Плани-конспекти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проведених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залікових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занять (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зі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зразками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дидактичного та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наочного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матеріалу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).</w:t>
            </w:r>
            <w:r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4.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Аналіз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трьох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відвіданих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занять (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лекційного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та практичного) й одного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позааудиторного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заходу.</w:t>
            </w:r>
            <w:r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5. 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Конспект одного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позааудиторного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заходу,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проведеного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для</w:t>
            </w:r>
            <w:proofErr w:type="gram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академгрупи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факультету.</w:t>
            </w:r>
            <w:r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6. 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Психолого-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педагогічн</w:t>
            </w:r>
            <w:proofErr w:type="spellEnd"/>
            <w:r>
              <w:rPr>
                <w:rFonts w:eastAsia="Palatino Linotype"/>
                <w:color w:val="000000"/>
                <w:sz w:val="28"/>
                <w:szCs w:val="28"/>
                <w:lang w:val="uk-UA"/>
              </w:rPr>
              <w:t>а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характеристик</w:t>
            </w:r>
            <w:r>
              <w:rPr>
                <w:rFonts w:eastAsia="Palatino Linotype"/>
                <w:color w:val="000000"/>
                <w:sz w:val="28"/>
                <w:szCs w:val="28"/>
                <w:lang w:val="uk-UA"/>
              </w:rPr>
              <w:t>а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групи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студентів</w:t>
            </w:r>
            <w:proofErr w:type="spellEnd"/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eastAsia="Palatino Linotype"/>
                <w:color w:val="000000"/>
                <w:sz w:val="28"/>
                <w:szCs w:val="28"/>
                <w:lang w:val="uk-UA"/>
              </w:rPr>
              <w:t xml:space="preserve"> 7. </w:t>
            </w:r>
            <w:r w:rsidR="00440721" w:rsidRPr="008E7886">
              <w:rPr>
                <w:rFonts w:eastAsia="Palatino Linotype"/>
                <w:color w:val="000000"/>
                <w:sz w:val="28"/>
                <w:szCs w:val="28"/>
                <w:lang w:val="uk-UA"/>
              </w:rPr>
              <w:t>Звіт щодо виконання індивідуального плану роботи магістра- практиканта, у якому зазначено характер і обсяг виконаних завдань, викладено результати своєї педагогічної діяльності, аргументовано висновки, сформульовано власні пропозиції, зауваження та побажання щодо організації практики.</w:t>
            </w:r>
          </w:p>
          <w:p w:rsidR="00037BD5" w:rsidRPr="00273322" w:rsidRDefault="00037BD5" w:rsidP="0044072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lastRenderedPageBreak/>
              <w:t>7. Політика курсу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37BD5" w:rsidRPr="00273322" w:rsidRDefault="00037BD5" w:rsidP="00E020E6">
            <w:pPr>
              <w:pStyle w:val="TableParagraph"/>
              <w:autoSpaceDE/>
              <w:spacing w:line="249" w:lineRule="exact"/>
              <w:ind w:left="107"/>
              <w:rPr>
                <w:sz w:val="28"/>
                <w:szCs w:val="28"/>
                <w:lang w:val="uk-UA" w:eastAsia="en-US"/>
              </w:rPr>
            </w:pPr>
            <w:r w:rsidRPr="00273322">
              <w:rPr>
                <w:sz w:val="28"/>
                <w:szCs w:val="28"/>
                <w:lang w:val="uk-UA" w:eastAsia="en-US"/>
              </w:rPr>
              <w:t>Жодні форми порушення академічної доброчесності не толеруються. У випадку таких</w:t>
            </w: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>подій – реагування відповідно до</w:t>
            </w:r>
            <w:r w:rsidRPr="00273322">
              <w:rPr>
                <w:color w:val="0000FF"/>
                <w:sz w:val="28"/>
                <w:szCs w:val="28"/>
                <w:u w:val="single" w:color="0000FF"/>
                <w:lang w:val="uk-UA"/>
              </w:rPr>
              <w:t xml:space="preserve"> Положення 1</w:t>
            </w:r>
            <w:r w:rsidRPr="00273322">
              <w:rPr>
                <w:color w:val="0000FF"/>
                <w:sz w:val="28"/>
                <w:szCs w:val="28"/>
                <w:lang w:val="uk-UA"/>
              </w:rPr>
              <w:t xml:space="preserve"> </w:t>
            </w:r>
            <w:r w:rsidRPr="00273322">
              <w:rPr>
                <w:sz w:val="28"/>
                <w:szCs w:val="28"/>
                <w:lang w:val="uk-UA"/>
              </w:rPr>
              <w:t>і</w:t>
            </w:r>
            <w:r w:rsidRPr="00273322">
              <w:rPr>
                <w:color w:val="0000FF"/>
                <w:sz w:val="28"/>
                <w:szCs w:val="28"/>
                <w:u w:val="single" w:color="0000FF"/>
                <w:lang w:val="uk-UA"/>
              </w:rPr>
              <w:t xml:space="preserve"> Положення 2</w:t>
            </w:r>
          </w:p>
          <w:p w:rsidR="00037BD5" w:rsidRPr="00273322" w:rsidRDefault="00037BD5" w:rsidP="00E020E6">
            <w:pPr>
              <w:jc w:val="both"/>
              <w:rPr>
                <w:sz w:val="28"/>
                <w:szCs w:val="28"/>
                <w:lang w:val="uk-UA"/>
              </w:rPr>
            </w:pPr>
            <w:r w:rsidRPr="0027332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D5" w:rsidRPr="00273322" w:rsidRDefault="00037BD5" w:rsidP="00E020E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3322">
              <w:rPr>
                <w:b/>
                <w:sz w:val="28"/>
                <w:szCs w:val="28"/>
                <w:lang w:val="uk-UA"/>
              </w:rPr>
              <w:t>8. Рекомендована література</w:t>
            </w:r>
          </w:p>
        </w:tc>
      </w:tr>
      <w:tr w:rsidR="00037BD5" w:rsidRPr="00273322" w:rsidTr="00E020E6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Загальноєвропейські рекомендації з мовної освіти: вивчення, викладання, оцінювання. – Львів, 2003.- 261с.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Положення про організацію навчального процесу у вищих навчальних закладах, затверджене наказом МО України №161 від 2.06.1993р.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Положення про проведення практики студентів вищих навчальних закладів України       (Наказ МО України №93 від 8.04.1993р.).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Наказ МОН України №351, лист  МО України №31-5-97 від 14.02.1996р.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Положення про проведення навчальних і виробничих практик студентів ДВНЗ «Прикарпатський національного університету імені Василя Стефаника».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Тимчасове положення про організацію навчального  процесу в кредитно-модульній системі підготовки фахівців ( наказ МОН України №48 від 23.01.2004р.).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Указ Президента України № 1013-2005 від 4.07.2005р. « Про  невідкладні заходи щодо забезпечення функціонування та розвитку освіти в Україні».</w:t>
            </w:r>
          </w:p>
          <w:p w:rsidR="008E7886" w:rsidRPr="00D51820" w:rsidRDefault="008E7886" w:rsidP="008E7886">
            <w:pPr>
              <w:spacing w:line="360" w:lineRule="auto"/>
              <w:ind w:left="709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Алексюк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А. М Педагогіка вищої освіти України. Історія. Теорія : </w:t>
            </w: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підручник –                   А. М.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Алексюк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К.: Вища школа, 1998. – 560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Василюк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А. Сучасні освітні системи :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навч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посібн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– А.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Василюк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Р.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Пахотінський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       Н.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Яковець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Ніжин: Вид-во НДПУ, 2002. – 560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Вітвицька С.С.  Основи педагогіки вищої школи: підручник – С.С. Вітвицька. – К.: Логос, 2003. – 221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Вітвицька С.С. Практикум з педагогіки вищої школи :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навч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посібник за модульно-рейтинговою системою навчання для студентів магістратури – С.С. Вітвицька. – К.: Освіта, 2005. – 396с.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Волканова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В.В. Словник методиста: метод.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посібн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Волканова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В.В. – К. – Харків:  Основа, 2008. – 192 с. – (Серія «Словники»).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Дичківська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І.М. Інноваційні педагогічні технології: підручник – І.М.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Дичківська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К.: Світ, 2004. – 147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Літературознавчий словник-довідник / Р. Т.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Гром’як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Ю. І. Ковалів та ін. К.: ВЦ «Академія», 2012. – 752 с. (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Nota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bene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).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Марушкевич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А.А. Педагогіка вищої школи: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посібн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А.А.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Марушкевич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К.: Логос, 2011. – 215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Навчально-методичні основи інтегрованого навчання у вищих навчальних закладах: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навч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посібн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Харків: ХНУ,1999. – 322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Науково-практичні аспекти організації навчальної і методичної роботи в університеті – за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заг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ред. В.П.Шевченко. – Донецьк: Дон НУ, 2004. – 256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Організація педагогічної та науково-асистентської практики в кредитно-модульній системі (освітньо-кваліфікаційний рівень «магістр») – 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укл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.: Соловей М.І.,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Спіцин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Є.С., Бориско Н.Ф., Скляренко Н.К.,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Кудіна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В.В,Бражник Н.О., Демчук В.С. – Вид.2-ге,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доп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–  К: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Ленвіт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2009. – 112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Оформлення навчальних матеріалів:  метод.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посібн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–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укл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.: І.П.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Челюканов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                    М.Г.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Ключко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 – К., 2007. – 36 с.</w:t>
            </w:r>
          </w:p>
          <w:p w:rsidR="008E7886" w:rsidRPr="008E7886" w:rsidRDefault="008E7886" w:rsidP="008E7886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Пащенко М. І. Технологія використання активних методів навчання – М.І. Пащенко, В.Ф. </w:t>
            </w:r>
            <w:proofErr w:type="spellStart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Мішкурова</w:t>
            </w:r>
            <w:proofErr w:type="spellEnd"/>
            <w:r w:rsidRPr="008E788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О.М. Середняцька. –  К. Наук. світ, 2003. – 94 с.</w:t>
            </w:r>
          </w:p>
          <w:p w:rsidR="008E7886" w:rsidRPr="00D51820" w:rsidRDefault="008E7886" w:rsidP="008E7886">
            <w:pPr>
              <w:ind w:firstLine="360"/>
              <w:jc w:val="both"/>
              <w:rPr>
                <w:b/>
                <w:sz w:val="28"/>
                <w:szCs w:val="28"/>
                <w:lang w:val="ru-RU"/>
              </w:rPr>
            </w:pPr>
            <w:r w:rsidRPr="00D51820">
              <w:rPr>
                <w:sz w:val="28"/>
                <w:szCs w:val="28"/>
                <w:lang w:val="ru-RU"/>
              </w:rPr>
              <w:t>21.Педагогічна майстерність: підручник – за ред.  І. А. Зязюна. – К.: Вища школа, 1997. – 194 с.</w:t>
            </w:r>
          </w:p>
          <w:p w:rsidR="008E7886" w:rsidRPr="0063673B" w:rsidRDefault="008E7886" w:rsidP="008E788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3673B">
              <w:rPr>
                <w:sz w:val="28"/>
                <w:szCs w:val="28"/>
                <w:lang w:val="ru-RU"/>
              </w:rPr>
              <w:t xml:space="preserve">22. Подоляк Л.Г.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Психологія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вищої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школи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навч</w:t>
            </w:r>
            <w:proofErr w:type="gramStart"/>
            <w:r w:rsidRPr="0063673B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63673B">
              <w:rPr>
                <w:sz w:val="28"/>
                <w:szCs w:val="28"/>
                <w:lang w:val="ru-RU"/>
              </w:rPr>
              <w:t>осібн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магістрів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аспірантів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 xml:space="preserve">. –  К.: </w:t>
            </w:r>
            <w:proofErr w:type="spellStart"/>
            <w:r w:rsidRPr="0063673B">
              <w:rPr>
                <w:sz w:val="28"/>
                <w:szCs w:val="28"/>
                <w:lang w:val="ru-RU"/>
              </w:rPr>
              <w:t>Дивосвіт</w:t>
            </w:r>
            <w:proofErr w:type="spellEnd"/>
            <w:r w:rsidRPr="0063673B">
              <w:rPr>
                <w:sz w:val="28"/>
                <w:szCs w:val="28"/>
                <w:lang w:val="ru-RU"/>
              </w:rPr>
              <w:t>, 2006. – 236 с.</w:t>
            </w:r>
          </w:p>
          <w:p w:rsidR="00037BD5" w:rsidRPr="00273322" w:rsidRDefault="00037BD5" w:rsidP="00E020E6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037BD5" w:rsidRPr="00273322" w:rsidRDefault="00037BD5" w:rsidP="00037BD5">
      <w:pPr>
        <w:jc w:val="both"/>
        <w:rPr>
          <w:sz w:val="28"/>
          <w:szCs w:val="28"/>
        </w:rPr>
      </w:pPr>
    </w:p>
    <w:p w:rsidR="00037BD5" w:rsidRPr="00273322" w:rsidRDefault="00037BD5" w:rsidP="00037BD5">
      <w:pPr>
        <w:jc w:val="both"/>
        <w:rPr>
          <w:sz w:val="28"/>
          <w:szCs w:val="28"/>
        </w:rPr>
      </w:pPr>
    </w:p>
    <w:p w:rsidR="00FE3938" w:rsidRDefault="00037BD5" w:rsidP="00037BD5">
      <w:pPr>
        <w:spacing w:line="360" w:lineRule="auto"/>
        <w:jc w:val="center"/>
        <w:rPr>
          <w:sz w:val="28"/>
          <w:szCs w:val="28"/>
        </w:rPr>
      </w:pPr>
      <w:r w:rsidRPr="00273322">
        <w:rPr>
          <w:b/>
          <w:sz w:val="28"/>
          <w:szCs w:val="28"/>
        </w:rPr>
        <w:t>Викладач</w:t>
      </w:r>
      <w:r w:rsidRPr="00273322">
        <w:rPr>
          <w:sz w:val="28"/>
          <w:szCs w:val="28"/>
        </w:rPr>
        <w:t xml:space="preserve"> професор</w:t>
      </w:r>
      <w:r w:rsidRPr="00273322">
        <w:rPr>
          <w:b/>
          <w:sz w:val="28"/>
          <w:szCs w:val="28"/>
        </w:rPr>
        <w:t xml:space="preserve"> </w:t>
      </w:r>
      <w:proofErr w:type="spellStart"/>
      <w:r w:rsidRPr="00273322">
        <w:rPr>
          <w:b/>
          <w:sz w:val="28"/>
          <w:szCs w:val="28"/>
        </w:rPr>
        <w:t>Піхманець</w:t>
      </w:r>
      <w:proofErr w:type="spellEnd"/>
      <w:r w:rsidRPr="00273322">
        <w:rPr>
          <w:b/>
          <w:sz w:val="28"/>
          <w:szCs w:val="28"/>
        </w:rPr>
        <w:t xml:space="preserve"> Роман Володимирович</w:t>
      </w:r>
    </w:p>
    <w:p w:rsidR="00FE3938" w:rsidRDefault="00FE3938" w:rsidP="00FE393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FE39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5058"/>
    <w:multiLevelType w:val="hybridMultilevel"/>
    <w:tmpl w:val="30EC5DA2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E4E9E"/>
    <w:multiLevelType w:val="hybridMultilevel"/>
    <w:tmpl w:val="9CC232BC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8769C"/>
    <w:multiLevelType w:val="hybridMultilevel"/>
    <w:tmpl w:val="03AEA004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6449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2ED37F22"/>
    <w:multiLevelType w:val="hybridMultilevel"/>
    <w:tmpl w:val="13365B48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F35C6"/>
    <w:multiLevelType w:val="hybridMultilevel"/>
    <w:tmpl w:val="3F644102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34223"/>
    <w:multiLevelType w:val="hybridMultilevel"/>
    <w:tmpl w:val="D254937E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161B2"/>
    <w:multiLevelType w:val="hybridMultilevel"/>
    <w:tmpl w:val="45C2B616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063F5"/>
    <w:multiLevelType w:val="hybridMultilevel"/>
    <w:tmpl w:val="DEFAD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1295"/>
    <w:multiLevelType w:val="hybridMultilevel"/>
    <w:tmpl w:val="1CC4F3BC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80045"/>
    <w:multiLevelType w:val="hybridMultilevel"/>
    <w:tmpl w:val="EFF6523A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96000"/>
    <w:multiLevelType w:val="hybridMultilevel"/>
    <w:tmpl w:val="80220E62"/>
    <w:lvl w:ilvl="0" w:tplc="166A264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5D94493D"/>
    <w:multiLevelType w:val="hybridMultilevel"/>
    <w:tmpl w:val="D34234C0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F728A"/>
    <w:multiLevelType w:val="multilevel"/>
    <w:tmpl w:val="814CC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Palatino Linotype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9356E4D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744E28F3"/>
    <w:multiLevelType w:val="hybridMultilevel"/>
    <w:tmpl w:val="17488CB6"/>
    <w:lvl w:ilvl="0" w:tplc="BF20A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3E2973"/>
    <w:multiLevelType w:val="hybridMultilevel"/>
    <w:tmpl w:val="B55E8DAA"/>
    <w:lvl w:ilvl="0" w:tplc="3DB016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00CC"/>
    <w:multiLevelType w:val="hybridMultilevel"/>
    <w:tmpl w:val="6492907A"/>
    <w:lvl w:ilvl="0" w:tplc="166A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17"/>
  </w:num>
  <w:num w:numId="10">
    <w:abstractNumId w:val="12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6F"/>
    <w:rsid w:val="00037BD5"/>
    <w:rsid w:val="000C0401"/>
    <w:rsid w:val="000F2686"/>
    <w:rsid w:val="000F3550"/>
    <w:rsid w:val="00100786"/>
    <w:rsid w:val="00157BCA"/>
    <w:rsid w:val="001928C3"/>
    <w:rsid w:val="002D4472"/>
    <w:rsid w:val="0032016F"/>
    <w:rsid w:val="00357DCD"/>
    <w:rsid w:val="003E2E9B"/>
    <w:rsid w:val="003F0315"/>
    <w:rsid w:val="00406594"/>
    <w:rsid w:val="00440721"/>
    <w:rsid w:val="006327E4"/>
    <w:rsid w:val="0063673B"/>
    <w:rsid w:val="00687398"/>
    <w:rsid w:val="007156A2"/>
    <w:rsid w:val="00892BD3"/>
    <w:rsid w:val="008E7886"/>
    <w:rsid w:val="009673D5"/>
    <w:rsid w:val="00B132F4"/>
    <w:rsid w:val="00B16E4F"/>
    <w:rsid w:val="00B30CFA"/>
    <w:rsid w:val="00B34323"/>
    <w:rsid w:val="00C9194F"/>
    <w:rsid w:val="00CE40FC"/>
    <w:rsid w:val="00D15435"/>
    <w:rsid w:val="00D51820"/>
    <w:rsid w:val="00E020E6"/>
    <w:rsid w:val="00FE3938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1"/>
    <w:qFormat/>
    <w:rsid w:val="00037BD5"/>
    <w:pPr>
      <w:ind w:left="882" w:right="12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037BD5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styleId="a4">
    <w:name w:val="Hyperlink"/>
    <w:uiPriority w:val="99"/>
    <w:semiHidden/>
    <w:unhideWhenUsed/>
    <w:rsid w:val="00037BD5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037BD5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37BD5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styleId="2">
    <w:name w:val="Body Text Indent 2"/>
    <w:basedOn w:val="a"/>
    <w:link w:val="20"/>
    <w:uiPriority w:val="99"/>
    <w:semiHidden/>
    <w:unhideWhenUsed/>
    <w:rsid w:val="00037B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7BD5"/>
    <w:rPr>
      <w:rFonts w:ascii="Times New Roman" w:eastAsia="Times New Roman" w:hAnsi="Times New Roman" w:cs="Times New Roman"/>
      <w:lang w:eastAsia="uk-UA" w:bidi="uk-UA"/>
    </w:rPr>
  </w:style>
  <w:style w:type="paragraph" w:customStyle="1" w:styleId="TableParagraph">
    <w:name w:val="Table Paragraph"/>
    <w:basedOn w:val="a"/>
    <w:uiPriority w:val="99"/>
    <w:qFormat/>
    <w:rsid w:val="00037BD5"/>
    <w:pPr>
      <w:ind w:left="26"/>
    </w:pPr>
  </w:style>
  <w:style w:type="paragraph" w:customStyle="1" w:styleId="11">
    <w:name w:val="Обычный1"/>
    <w:rsid w:val="00037BD5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7">
    <w:name w:val="Subtle Emphasis"/>
    <w:basedOn w:val="a0"/>
    <w:uiPriority w:val="19"/>
    <w:qFormat/>
    <w:rsid w:val="00037BD5"/>
    <w:rPr>
      <w:i/>
      <w:iCs/>
      <w:color w:val="808080" w:themeColor="text1" w:themeTint="7F"/>
    </w:rPr>
  </w:style>
  <w:style w:type="character" w:customStyle="1" w:styleId="mw-headline">
    <w:name w:val="mw-headline"/>
    <w:rsid w:val="00037BD5"/>
  </w:style>
  <w:style w:type="table" w:styleId="a8">
    <w:name w:val="Table Grid"/>
    <w:basedOn w:val="a1"/>
    <w:uiPriority w:val="59"/>
    <w:rsid w:val="00037B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1"/>
    <w:qFormat/>
    <w:rsid w:val="00037BD5"/>
    <w:pPr>
      <w:ind w:left="882" w:right="12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037BD5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styleId="a4">
    <w:name w:val="Hyperlink"/>
    <w:uiPriority w:val="99"/>
    <w:semiHidden/>
    <w:unhideWhenUsed/>
    <w:rsid w:val="00037BD5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037BD5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37BD5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styleId="2">
    <w:name w:val="Body Text Indent 2"/>
    <w:basedOn w:val="a"/>
    <w:link w:val="20"/>
    <w:uiPriority w:val="99"/>
    <w:semiHidden/>
    <w:unhideWhenUsed/>
    <w:rsid w:val="00037B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7BD5"/>
    <w:rPr>
      <w:rFonts w:ascii="Times New Roman" w:eastAsia="Times New Roman" w:hAnsi="Times New Roman" w:cs="Times New Roman"/>
      <w:lang w:eastAsia="uk-UA" w:bidi="uk-UA"/>
    </w:rPr>
  </w:style>
  <w:style w:type="paragraph" w:customStyle="1" w:styleId="TableParagraph">
    <w:name w:val="Table Paragraph"/>
    <w:basedOn w:val="a"/>
    <w:uiPriority w:val="99"/>
    <w:qFormat/>
    <w:rsid w:val="00037BD5"/>
    <w:pPr>
      <w:ind w:left="26"/>
    </w:pPr>
  </w:style>
  <w:style w:type="paragraph" w:customStyle="1" w:styleId="11">
    <w:name w:val="Обычный1"/>
    <w:rsid w:val="00037BD5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7">
    <w:name w:val="Subtle Emphasis"/>
    <w:basedOn w:val="a0"/>
    <w:uiPriority w:val="19"/>
    <w:qFormat/>
    <w:rsid w:val="00037BD5"/>
    <w:rPr>
      <w:i/>
      <w:iCs/>
      <w:color w:val="808080" w:themeColor="text1" w:themeTint="7F"/>
    </w:rPr>
  </w:style>
  <w:style w:type="character" w:customStyle="1" w:styleId="mw-headline">
    <w:name w:val="mw-headline"/>
    <w:rsid w:val="00037BD5"/>
  </w:style>
  <w:style w:type="table" w:styleId="a8">
    <w:name w:val="Table Grid"/>
    <w:basedOn w:val="a1"/>
    <w:uiPriority w:val="59"/>
    <w:rsid w:val="00037B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.lit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10621</Words>
  <Characters>6055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16</cp:revision>
  <dcterms:created xsi:type="dcterms:W3CDTF">2020-10-07T13:38:00Z</dcterms:created>
  <dcterms:modified xsi:type="dcterms:W3CDTF">2020-10-09T12:45:00Z</dcterms:modified>
</cp:coreProperties>
</file>