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AD" w:rsidRPr="0005398A" w:rsidRDefault="008606AD" w:rsidP="008606AD">
      <w:pPr>
        <w:pStyle w:val="3"/>
        <w:spacing w:line="300" w:lineRule="auto"/>
        <w:ind w:firstLine="709"/>
        <w:contextualSpacing/>
        <w:jc w:val="center"/>
        <w:rPr>
          <w:rFonts w:ascii="Times New Roman" w:hAnsi="Times New Roman" w:cs="Times New Roman"/>
          <w:szCs w:val="28"/>
          <w:lang w:val="uk-UA"/>
        </w:rPr>
      </w:pPr>
      <w:r w:rsidRPr="0005398A">
        <w:rPr>
          <w:rFonts w:ascii="Times New Roman" w:hAnsi="Times New Roman" w:cs="Times New Roman"/>
          <w:szCs w:val="28"/>
          <w:lang w:val="uk-UA"/>
        </w:rPr>
        <w:t>ПСИХОЛОГІЯ ХУДОЖНЬОЇ ТВОРЧОСТІ</w:t>
      </w:r>
    </w:p>
    <w:p w:rsidR="008606AD" w:rsidRPr="0005398A" w:rsidRDefault="008606AD" w:rsidP="008606AD">
      <w:pPr>
        <w:shd w:val="clear" w:color="auto" w:fill="FFFFFF"/>
        <w:ind w:firstLine="709"/>
        <w:contextualSpacing/>
        <w:jc w:val="center"/>
        <w:rPr>
          <w:b/>
          <w:bCs/>
          <w:spacing w:val="-6"/>
          <w:sz w:val="28"/>
          <w:szCs w:val="28"/>
        </w:rPr>
      </w:pP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1. </w:t>
      </w:r>
      <w:proofErr w:type="spellStart"/>
      <w:r w:rsidRPr="0005398A">
        <w:rPr>
          <w:sz w:val="28"/>
          <w:szCs w:val="28"/>
        </w:rPr>
        <w:t>Арнаудов</w:t>
      </w:r>
      <w:proofErr w:type="spellEnd"/>
      <w:r w:rsidRPr="0005398A">
        <w:rPr>
          <w:sz w:val="28"/>
          <w:szCs w:val="28"/>
        </w:rPr>
        <w:t xml:space="preserve"> М. </w:t>
      </w:r>
      <w:proofErr w:type="spellStart"/>
      <w:r w:rsidRPr="0005398A">
        <w:rPr>
          <w:sz w:val="28"/>
          <w:szCs w:val="28"/>
        </w:rPr>
        <w:t>Психология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литературного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творчества</w:t>
      </w:r>
      <w:proofErr w:type="spellEnd"/>
      <w:r w:rsidRPr="0005398A">
        <w:rPr>
          <w:sz w:val="28"/>
          <w:szCs w:val="28"/>
        </w:rPr>
        <w:t xml:space="preserve"> / </w:t>
      </w:r>
      <w:proofErr w:type="spellStart"/>
      <w:r w:rsidRPr="0005398A">
        <w:rPr>
          <w:sz w:val="28"/>
          <w:szCs w:val="28"/>
        </w:rPr>
        <w:t>Михаил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Арнаудов</w:t>
      </w:r>
      <w:proofErr w:type="spellEnd"/>
      <w:r w:rsidRPr="0005398A">
        <w:rPr>
          <w:sz w:val="28"/>
          <w:szCs w:val="28"/>
        </w:rPr>
        <w:t>. –М., 1970.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2. </w:t>
      </w:r>
      <w:proofErr w:type="spellStart"/>
      <w:r w:rsidRPr="0005398A">
        <w:rPr>
          <w:bCs/>
          <w:sz w:val="28"/>
          <w:szCs w:val="28"/>
        </w:rPr>
        <w:t>Белецкий</w:t>
      </w:r>
      <w:proofErr w:type="spellEnd"/>
      <w:r w:rsidRPr="0005398A">
        <w:rPr>
          <w:bCs/>
          <w:sz w:val="28"/>
          <w:szCs w:val="28"/>
        </w:rPr>
        <w:t xml:space="preserve"> А. В </w:t>
      </w:r>
      <w:proofErr w:type="spellStart"/>
      <w:r w:rsidRPr="0005398A">
        <w:rPr>
          <w:bCs/>
          <w:sz w:val="28"/>
          <w:szCs w:val="28"/>
        </w:rPr>
        <w:t>мастерской</w:t>
      </w:r>
      <w:proofErr w:type="spellEnd"/>
      <w:r w:rsidRPr="0005398A">
        <w:rPr>
          <w:bCs/>
          <w:sz w:val="28"/>
          <w:szCs w:val="28"/>
        </w:rPr>
        <w:t xml:space="preserve"> художника слова // </w:t>
      </w:r>
      <w:proofErr w:type="spellStart"/>
      <w:r w:rsidRPr="0005398A">
        <w:rPr>
          <w:bCs/>
          <w:sz w:val="28"/>
          <w:szCs w:val="28"/>
        </w:rPr>
        <w:t>Белецкий</w:t>
      </w:r>
      <w:proofErr w:type="spellEnd"/>
      <w:r w:rsidRPr="0005398A">
        <w:rPr>
          <w:bCs/>
          <w:sz w:val="28"/>
          <w:szCs w:val="28"/>
        </w:rPr>
        <w:t xml:space="preserve"> А. </w:t>
      </w:r>
      <w:proofErr w:type="spellStart"/>
      <w:r w:rsidRPr="0005398A">
        <w:rPr>
          <w:bCs/>
          <w:sz w:val="28"/>
          <w:szCs w:val="28"/>
        </w:rPr>
        <w:t>Избранные</w:t>
      </w:r>
      <w:proofErr w:type="spellEnd"/>
      <w:r w:rsidRPr="0005398A">
        <w:rPr>
          <w:bCs/>
          <w:sz w:val="28"/>
          <w:szCs w:val="28"/>
        </w:rPr>
        <w:t xml:space="preserve"> </w:t>
      </w:r>
      <w:proofErr w:type="spellStart"/>
      <w:r w:rsidRPr="0005398A">
        <w:rPr>
          <w:bCs/>
          <w:sz w:val="28"/>
          <w:szCs w:val="28"/>
        </w:rPr>
        <w:t>труды</w:t>
      </w:r>
      <w:proofErr w:type="spellEnd"/>
      <w:r w:rsidRPr="0005398A">
        <w:rPr>
          <w:bCs/>
          <w:sz w:val="28"/>
          <w:szCs w:val="28"/>
        </w:rPr>
        <w:t xml:space="preserve"> по </w:t>
      </w:r>
      <w:proofErr w:type="spellStart"/>
      <w:r w:rsidRPr="0005398A">
        <w:rPr>
          <w:bCs/>
          <w:sz w:val="28"/>
          <w:szCs w:val="28"/>
        </w:rPr>
        <w:t>теории</w:t>
      </w:r>
      <w:proofErr w:type="spellEnd"/>
      <w:r w:rsidRPr="0005398A">
        <w:rPr>
          <w:bCs/>
          <w:sz w:val="28"/>
          <w:szCs w:val="28"/>
        </w:rPr>
        <w:t xml:space="preserve"> </w:t>
      </w:r>
      <w:proofErr w:type="spellStart"/>
      <w:r w:rsidRPr="0005398A">
        <w:rPr>
          <w:bCs/>
          <w:sz w:val="28"/>
          <w:szCs w:val="28"/>
        </w:rPr>
        <w:t>литературы</w:t>
      </w:r>
      <w:proofErr w:type="spellEnd"/>
      <w:r w:rsidRPr="0005398A">
        <w:rPr>
          <w:bCs/>
          <w:sz w:val="28"/>
          <w:szCs w:val="28"/>
        </w:rPr>
        <w:t xml:space="preserve"> / А. И. </w:t>
      </w:r>
      <w:proofErr w:type="spellStart"/>
      <w:r w:rsidRPr="0005398A">
        <w:rPr>
          <w:bCs/>
          <w:sz w:val="28"/>
          <w:szCs w:val="28"/>
        </w:rPr>
        <w:t>Белецкий</w:t>
      </w:r>
      <w:proofErr w:type="spellEnd"/>
      <w:r w:rsidRPr="0005398A">
        <w:rPr>
          <w:bCs/>
          <w:sz w:val="28"/>
          <w:szCs w:val="28"/>
        </w:rPr>
        <w:t>. – М., 19964. – С. 51–233.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bCs/>
          <w:sz w:val="28"/>
          <w:szCs w:val="28"/>
        </w:rPr>
        <w:t xml:space="preserve">3. </w:t>
      </w:r>
      <w:proofErr w:type="spellStart"/>
      <w:r w:rsidRPr="0005398A">
        <w:rPr>
          <w:sz w:val="28"/>
          <w:szCs w:val="28"/>
        </w:rPr>
        <w:t>Васадзе</w:t>
      </w:r>
      <w:proofErr w:type="spellEnd"/>
      <w:r w:rsidRPr="0005398A">
        <w:rPr>
          <w:sz w:val="28"/>
          <w:szCs w:val="28"/>
        </w:rPr>
        <w:t xml:space="preserve"> А. Проблема </w:t>
      </w:r>
      <w:proofErr w:type="spellStart"/>
      <w:r w:rsidRPr="0005398A">
        <w:rPr>
          <w:sz w:val="28"/>
          <w:szCs w:val="28"/>
        </w:rPr>
        <w:t>художественного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чувства</w:t>
      </w:r>
      <w:proofErr w:type="spellEnd"/>
      <w:r w:rsidRPr="0005398A">
        <w:rPr>
          <w:sz w:val="28"/>
          <w:szCs w:val="28"/>
        </w:rPr>
        <w:t xml:space="preserve">: </w:t>
      </w:r>
      <w:proofErr w:type="spellStart"/>
      <w:r w:rsidRPr="0005398A">
        <w:rPr>
          <w:sz w:val="28"/>
          <w:szCs w:val="28"/>
        </w:rPr>
        <w:t>Вопросы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психологии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художественного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творчества</w:t>
      </w:r>
      <w:proofErr w:type="spellEnd"/>
      <w:r w:rsidRPr="0005398A">
        <w:rPr>
          <w:sz w:val="28"/>
          <w:szCs w:val="28"/>
        </w:rPr>
        <w:t xml:space="preserve"> / А. Г. </w:t>
      </w:r>
      <w:proofErr w:type="spellStart"/>
      <w:r w:rsidRPr="0005398A">
        <w:rPr>
          <w:sz w:val="28"/>
          <w:szCs w:val="28"/>
        </w:rPr>
        <w:t>Васадзе</w:t>
      </w:r>
      <w:proofErr w:type="spellEnd"/>
      <w:r w:rsidRPr="0005398A">
        <w:rPr>
          <w:sz w:val="28"/>
          <w:szCs w:val="28"/>
        </w:rPr>
        <w:t xml:space="preserve">. – </w:t>
      </w:r>
      <w:proofErr w:type="spellStart"/>
      <w:r w:rsidRPr="0005398A">
        <w:rPr>
          <w:sz w:val="28"/>
          <w:szCs w:val="28"/>
        </w:rPr>
        <w:t>Тбилиси</w:t>
      </w:r>
      <w:proofErr w:type="spellEnd"/>
      <w:r w:rsidRPr="0005398A">
        <w:rPr>
          <w:sz w:val="28"/>
          <w:szCs w:val="28"/>
        </w:rPr>
        <w:t>, 1978.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4. </w:t>
      </w:r>
      <w:proofErr w:type="spellStart"/>
      <w:r w:rsidRPr="0005398A">
        <w:rPr>
          <w:sz w:val="28"/>
          <w:szCs w:val="28"/>
        </w:rPr>
        <w:t>Выготский</w:t>
      </w:r>
      <w:proofErr w:type="spellEnd"/>
      <w:r w:rsidRPr="0005398A">
        <w:rPr>
          <w:sz w:val="28"/>
          <w:szCs w:val="28"/>
        </w:rPr>
        <w:t xml:space="preserve"> Л. </w:t>
      </w:r>
      <w:proofErr w:type="spellStart"/>
      <w:r w:rsidRPr="0005398A">
        <w:rPr>
          <w:sz w:val="28"/>
          <w:szCs w:val="28"/>
        </w:rPr>
        <w:t>Психология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искусства</w:t>
      </w:r>
      <w:proofErr w:type="spellEnd"/>
      <w:r w:rsidRPr="0005398A">
        <w:rPr>
          <w:sz w:val="28"/>
          <w:szCs w:val="28"/>
        </w:rPr>
        <w:t xml:space="preserve"> / Л. С. </w:t>
      </w:r>
      <w:proofErr w:type="spellStart"/>
      <w:r w:rsidRPr="0005398A">
        <w:rPr>
          <w:sz w:val="28"/>
          <w:szCs w:val="28"/>
        </w:rPr>
        <w:t>Выготский</w:t>
      </w:r>
      <w:proofErr w:type="spellEnd"/>
      <w:r w:rsidRPr="0005398A">
        <w:rPr>
          <w:sz w:val="28"/>
          <w:szCs w:val="28"/>
        </w:rPr>
        <w:t>. – М., 1987.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5. </w:t>
      </w:r>
      <w:proofErr w:type="spellStart"/>
      <w:r w:rsidRPr="0005398A">
        <w:rPr>
          <w:sz w:val="28"/>
          <w:szCs w:val="28"/>
        </w:rPr>
        <w:t>В’язовський</w:t>
      </w:r>
      <w:proofErr w:type="spellEnd"/>
      <w:r w:rsidRPr="0005398A">
        <w:rPr>
          <w:sz w:val="28"/>
          <w:szCs w:val="28"/>
        </w:rPr>
        <w:t xml:space="preserve"> Г. Творче мислення письменника / А. Г. </w:t>
      </w:r>
      <w:proofErr w:type="spellStart"/>
      <w:r w:rsidRPr="0005398A">
        <w:rPr>
          <w:sz w:val="28"/>
          <w:szCs w:val="28"/>
        </w:rPr>
        <w:t>В’язовський</w:t>
      </w:r>
      <w:proofErr w:type="spellEnd"/>
      <w:r w:rsidRPr="0005398A">
        <w:rPr>
          <w:sz w:val="28"/>
          <w:szCs w:val="28"/>
        </w:rPr>
        <w:t>. – К., 1982.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6. </w:t>
      </w:r>
      <w:proofErr w:type="spellStart"/>
      <w:r w:rsidRPr="0005398A">
        <w:rPr>
          <w:sz w:val="28"/>
          <w:szCs w:val="28"/>
        </w:rPr>
        <w:t>Гроф</w:t>
      </w:r>
      <w:proofErr w:type="spellEnd"/>
      <w:r w:rsidRPr="0005398A">
        <w:rPr>
          <w:sz w:val="28"/>
          <w:szCs w:val="28"/>
        </w:rPr>
        <w:t xml:space="preserve"> С. За </w:t>
      </w:r>
      <w:proofErr w:type="spellStart"/>
      <w:r w:rsidRPr="0005398A">
        <w:rPr>
          <w:sz w:val="28"/>
          <w:szCs w:val="28"/>
        </w:rPr>
        <w:t>пределами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мозга</w:t>
      </w:r>
      <w:proofErr w:type="spellEnd"/>
      <w:r w:rsidRPr="0005398A">
        <w:rPr>
          <w:sz w:val="28"/>
          <w:szCs w:val="28"/>
        </w:rPr>
        <w:t xml:space="preserve">: </w:t>
      </w:r>
      <w:proofErr w:type="spellStart"/>
      <w:r w:rsidRPr="0005398A">
        <w:rPr>
          <w:sz w:val="28"/>
          <w:szCs w:val="28"/>
        </w:rPr>
        <w:t>Рождение</w:t>
      </w:r>
      <w:proofErr w:type="spellEnd"/>
      <w:r w:rsidRPr="0005398A">
        <w:rPr>
          <w:sz w:val="28"/>
          <w:szCs w:val="28"/>
        </w:rPr>
        <w:t xml:space="preserve">, смерть и </w:t>
      </w:r>
      <w:proofErr w:type="spellStart"/>
      <w:r w:rsidRPr="0005398A">
        <w:rPr>
          <w:sz w:val="28"/>
          <w:szCs w:val="28"/>
        </w:rPr>
        <w:t>трансценденция</w:t>
      </w:r>
      <w:proofErr w:type="spellEnd"/>
      <w:r w:rsidRPr="0005398A">
        <w:rPr>
          <w:sz w:val="28"/>
          <w:szCs w:val="28"/>
        </w:rPr>
        <w:t xml:space="preserve"> в </w:t>
      </w:r>
      <w:proofErr w:type="spellStart"/>
      <w:r w:rsidRPr="0005398A">
        <w:rPr>
          <w:sz w:val="28"/>
          <w:szCs w:val="28"/>
        </w:rPr>
        <w:t>психотерапии</w:t>
      </w:r>
      <w:proofErr w:type="spellEnd"/>
      <w:r w:rsidRPr="0005398A">
        <w:rPr>
          <w:sz w:val="28"/>
          <w:szCs w:val="28"/>
        </w:rPr>
        <w:t xml:space="preserve"> / </w:t>
      </w:r>
      <w:proofErr w:type="spellStart"/>
      <w:r w:rsidRPr="0005398A">
        <w:rPr>
          <w:sz w:val="28"/>
          <w:szCs w:val="28"/>
        </w:rPr>
        <w:t>Станистав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Гроф</w:t>
      </w:r>
      <w:proofErr w:type="spellEnd"/>
      <w:r w:rsidRPr="0005398A">
        <w:rPr>
          <w:sz w:val="28"/>
          <w:szCs w:val="28"/>
        </w:rPr>
        <w:t>. – М., 1993.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7. </w:t>
      </w:r>
      <w:proofErr w:type="spellStart"/>
      <w:r w:rsidRPr="0005398A">
        <w:rPr>
          <w:sz w:val="28"/>
          <w:szCs w:val="28"/>
        </w:rPr>
        <w:t>Лосев</w:t>
      </w:r>
      <w:proofErr w:type="spellEnd"/>
      <w:r w:rsidRPr="0005398A">
        <w:rPr>
          <w:sz w:val="28"/>
          <w:szCs w:val="28"/>
        </w:rPr>
        <w:t xml:space="preserve"> А. </w:t>
      </w:r>
      <w:proofErr w:type="spellStart"/>
      <w:r w:rsidRPr="0005398A">
        <w:rPr>
          <w:sz w:val="28"/>
          <w:szCs w:val="28"/>
        </w:rPr>
        <w:t>Диалектика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творческого</w:t>
      </w:r>
      <w:proofErr w:type="spellEnd"/>
      <w:r w:rsidRPr="0005398A">
        <w:rPr>
          <w:sz w:val="28"/>
          <w:szCs w:val="28"/>
        </w:rPr>
        <w:t xml:space="preserve"> акта: </w:t>
      </w:r>
      <w:proofErr w:type="spellStart"/>
      <w:r w:rsidRPr="0005398A">
        <w:rPr>
          <w:sz w:val="28"/>
          <w:szCs w:val="28"/>
        </w:rPr>
        <w:t>краткий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очерк</w:t>
      </w:r>
      <w:proofErr w:type="spellEnd"/>
      <w:r w:rsidRPr="0005398A">
        <w:rPr>
          <w:sz w:val="28"/>
          <w:szCs w:val="28"/>
        </w:rPr>
        <w:t xml:space="preserve"> / А. Ф. </w:t>
      </w:r>
      <w:proofErr w:type="spellStart"/>
      <w:r w:rsidRPr="0005398A">
        <w:rPr>
          <w:sz w:val="28"/>
          <w:szCs w:val="28"/>
        </w:rPr>
        <w:t>Лосев</w:t>
      </w:r>
      <w:proofErr w:type="spellEnd"/>
      <w:r w:rsidRPr="0005398A">
        <w:rPr>
          <w:sz w:val="28"/>
          <w:szCs w:val="28"/>
        </w:rPr>
        <w:t xml:space="preserve"> // Контекст 1981: </w:t>
      </w:r>
      <w:proofErr w:type="spellStart"/>
      <w:r w:rsidRPr="0005398A">
        <w:rPr>
          <w:sz w:val="28"/>
          <w:szCs w:val="28"/>
        </w:rPr>
        <w:t>Литературно-теоретические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исследования</w:t>
      </w:r>
      <w:proofErr w:type="spellEnd"/>
      <w:r w:rsidRPr="0005398A">
        <w:rPr>
          <w:sz w:val="28"/>
          <w:szCs w:val="28"/>
        </w:rPr>
        <w:t>. – М., 1982. – С. 48–78.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>8. Макаров А. П’ять ять етюдів: підсвідомість і мистецтво. Нариси з психології творчості / Анатолій Макаров. – К., 1990.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9. </w:t>
      </w:r>
      <w:proofErr w:type="spellStart"/>
      <w:r w:rsidRPr="0005398A">
        <w:rPr>
          <w:sz w:val="28"/>
          <w:szCs w:val="28"/>
        </w:rPr>
        <w:t>Парандовський</w:t>
      </w:r>
      <w:proofErr w:type="spellEnd"/>
      <w:r w:rsidRPr="0005398A">
        <w:rPr>
          <w:sz w:val="28"/>
          <w:szCs w:val="28"/>
        </w:rPr>
        <w:t xml:space="preserve"> Я. Алхімія слова / Ян </w:t>
      </w:r>
      <w:proofErr w:type="spellStart"/>
      <w:r w:rsidRPr="0005398A">
        <w:rPr>
          <w:sz w:val="28"/>
          <w:szCs w:val="28"/>
        </w:rPr>
        <w:t>Парандовський</w:t>
      </w:r>
      <w:proofErr w:type="spellEnd"/>
      <w:r w:rsidRPr="0005398A">
        <w:rPr>
          <w:sz w:val="28"/>
          <w:szCs w:val="28"/>
        </w:rPr>
        <w:t xml:space="preserve">. – К., 1991. 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10. </w:t>
      </w:r>
      <w:proofErr w:type="spellStart"/>
      <w:r w:rsidRPr="0005398A">
        <w:rPr>
          <w:sz w:val="28"/>
          <w:szCs w:val="28"/>
        </w:rPr>
        <w:t>Піхманець</w:t>
      </w:r>
      <w:proofErr w:type="spellEnd"/>
      <w:r w:rsidRPr="0005398A">
        <w:rPr>
          <w:sz w:val="28"/>
          <w:szCs w:val="28"/>
        </w:rPr>
        <w:t xml:space="preserve"> Р. Психологія художньої творчості: Теоретичні та методологічні аспекти / Р. В. </w:t>
      </w:r>
      <w:proofErr w:type="spellStart"/>
      <w:r w:rsidRPr="0005398A">
        <w:rPr>
          <w:sz w:val="28"/>
          <w:szCs w:val="28"/>
        </w:rPr>
        <w:t>Піхманець</w:t>
      </w:r>
      <w:proofErr w:type="spellEnd"/>
      <w:r w:rsidRPr="0005398A">
        <w:rPr>
          <w:sz w:val="28"/>
          <w:szCs w:val="28"/>
        </w:rPr>
        <w:t>. – К., 1991.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11. </w:t>
      </w:r>
      <w:proofErr w:type="spellStart"/>
      <w:r w:rsidRPr="0005398A">
        <w:rPr>
          <w:sz w:val="28"/>
          <w:szCs w:val="28"/>
        </w:rPr>
        <w:t>Психология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художественного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творчества</w:t>
      </w:r>
      <w:proofErr w:type="spellEnd"/>
      <w:r w:rsidRPr="0005398A">
        <w:rPr>
          <w:sz w:val="28"/>
          <w:szCs w:val="28"/>
        </w:rPr>
        <w:t xml:space="preserve">: </w:t>
      </w:r>
      <w:proofErr w:type="spellStart"/>
      <w:r w:rsidRPr="0005398A">
        <w:rPr>
          <w:sz w:val="28"/>
          <w:szCs w:val="28"/>
        </w:rPr>
        <w:t>Хрестоматия</w:t>
      </w:r>
      <w:proofErr w:type="spellEnd"/>
      <w:r w:rsidRPr="0005398A">
        <w:rPr>
          <w:sz w:val="28"/>
          <w:szCs w:val="28"/>
        </w:rPr>
        <w:t xml:space="preserve">. – </w:t>
      </w:r>
      <w:proofErr w:type="spellStart"/>
      <w:r w:rsidRPr="0005398A">
        <w:rPr>
          <w:sz w:val="28"/>
          <w:szCs w:val="28"/>
        </w:rPr>
        <w:t>Минск</w:t>
      </w:r>
      <w:proofErr w:type="spellEnd"/>
      <w:r w:rsidRPr="0005398A">
        <w:rPr>
          <w:sz w:val="28"/>
          <w:szCs w:val="28"/>
        </w:rPr>
        <w:t>, 1999.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12. </w:t>
      </w:r>
      <w:proofErr w:type="spellStart"/>
      <w:r w:rsidRPr="0005398A">
        <w:rPr>
          <w:sz w:val="28"/>
          <w:szCs w:val="28"/>
        </w:rPr>
        <w:t>Роменець</w:t>
      </w:r>
      <w:proofErr w:type="spellEnd"/>
      <w:r w:rsidRPr="0005398A">
        <w:rPr>
          <w:sz w:val="28"/>
          <w:szCs w:val="28"/>
        </w:rPr>
        <w:t xml:space="preserve"> В. Психологія творчості / В. А. </w:t>
      </w:r>
      <w:proofErr w:type="spellStart"/>
      <w:r w:rsidRPr="0005398A">
        <w:rPr>
          <w:sz w:val="28"/>
          <w:szCs w:val="28"/>
        </w:rPr>
        <w:t>Роменець</w:t>
      </w:r>
      <w:proofErr w:type="spellEnd"/>
      <w:r w:rsidRPr="0005398A">
        <w:rPr>
          <w:sz w:val="28"/>
          <w:szCs w:val="28"/>
        </w:rPr>
        <w:t>. – К., 2001.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>13. Франко І. Із секретів поетичної творчості // Франко І. Зібрання творів: У 50 т. – К., 1981. – Т. 31. – С. 45–119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center"/>
        <w:rPr>
          <w:sz w:val="28"/>
          <w:szCs w:val="28"/>
        </w:rPr>
      </w:pPr>
      <w:r w:rsidRPr="0005398A">
        <w:rPr>
          <w:sz w:val="28"/>
          <w:szCs w:val="28"/>
        </w:rPr>
        <w:lastRenderedPageBreak/>
        <w:t>ТЕОРІЯ ЛІТЕРАТУРИ (2 курс)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1. Білоус П. Вступ до літературознавства. Теорія літератури. Психологія літературної творчості. </w:t>
      </w:r>
      <w:r w:rsidRPr="0005398A">
        <w:rPr>
          <w:iCs/>
          <w:sz w:val="28"/>
          <w:szCs w:val="28"/>
        </w:rPr>
        <w:t>–</w:t>
      </w:r>
      <w:r w:rsidRPr="0005398A">
        <w:rPr>
          <w:sz w:val="28"/>
          <w:szCs w:val="28"/>
        </w:rPr>
        <w:t xml:space="preserve"> Житомир: Рута, 2009. </w:t>
      </w:r>
      <w:r w:rsidRPr="0005398A">
        <w:rPr>
          <w:iCs/>
          <w:sz w:val="28"/>
          <w:szCs w:val="28"/>
        </w:rPr>
        <w:t>–</w:t>
      </w:r>
      <w:r w:rsidRPr="0005398A">
        <w:rPr>
          <w:sz w:val="28"/>
          <w:szCs w:val="28"/>
        </w:rPr>
        <w:t xml:space="preserve"> 336 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pacing w:val="-11"/>
          <w:sz w:val="28"/>
          <w:szCs w:val="28"/>
        </w:rPr>
      </w:pPr>
      <w:r w:rsidRPr="0005398A">
        <w:rPr>
          <w:sz w:val="28"/>
          <w:szCs w:val="28"/>
        </w:rPr>
        <w:t xml:space="preserve">2. Галич О.А., </w:t>
      </w:r>
      <w:proofErr w:type="spellStart"/>
      <w:r w:rsidRPr="0005398A">
        <w:rPr>
          <w:sz w:val="28"/>
          <w:szCs w:val="28"/>
        </w:rPr>
        <w:t>Назарець</w:t>
      </w:r>
      <w:proofErr w:type="spellEnd"/>
      <w:r w:rsidRPr="0005398A">
        <w:rPr>
          <w:sz w:val="28"/>
          <w:szCs w:val="28"/>
        </w:rPr>
        <w:t xml:space="preserve"> В.М., Васильєв Є.М. Теорія літератури. – К.: Либідь, 2001. – 488 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pacing w:val="-11"/>
          <w:sz w:val="28"/>
          <w:szCs w:val="28"/>
        </w:rPr>
        <w:t xml:space="preserve">3. </w:t>
      </w:r>
      <w:r w:rsidRPr="0005398A">
        <w:rPr>
          <w:sz w:val="28"/>
          <w:szCs w:val="28"/>
        </w:rPr>
        <w:t>Домбровський В. Українська стилістика й ритміка. – Мюнхен, 1992. – 347 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pacing w:val="-11"/>
          <w:sz w:val="28"/>
          <w:szCs w:val="28"/>
        </w:rPr>
        <w:t xml:space="preserve">4. Іванишин В. П., Іванишин П.В. Пізнання літературного твору: Методичний посібник для студентів і вчителів. </w:t>
      </w:r>
      <w:r w:rsidRPr="0005398A">
        <w:rPr>
          <w:iCs/>
          <w:spacing w:val="-11"/>
          <w:sz w:val="28"/>
          <w:szCs w:val="28"/>
        </w:rPr>
        <w:t>–</w:t>
      </w:r>
      <w:r w:rsidRPr="0005398A">
        <w:rPr>
          <w:spacing w:val="-11"/>
          <w:sz w:val="28"/>
          <w:szCs w:val="28"/>
        </w:rPr>
        <w:t xml:space="preserve"> Дрогобич, 2003.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5. </w:t>
      </w:r>
      <w:proofErr w:type="spellStart"/>
      <w:r w:rsidRPr="0005398A">
        <w:rPr>
          <w:sz w:val="28"/>
          <w:szCs w:val="28"/>
        </w:rPr>
        <w:t>Качуровський</w:t>
      </w:r>
      <w:proofErr w:type="spellEnd"/>
      <w:r w:rsidRPr="0005398A">
        <w:rPr>
          <w:sz w:val="28"/>
          <w:szCs w:val="28"/>
        </w:rPr>
        <w:t xml:space="preserve"> І. Метрика. – К., 1994. – 186 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6. </w:t>
      </w:r>
      <w:proofErr w:type="spellStart"/>
      <w:r w:rsidRPr="0005398A">
        <w:rPr>
          <w:sz w:val="28"/>
          <w:szCs w:val="28"/>
        </w:rPr>
        <w:t>Качуровський</w:t>
      </w:r>
      <w:proofErr w:type="spellEnd"/>
      <w:r w:rsidRPr="0005398A">
        <w:rPr>
          <w:sz w:val="28"/>
          <w:szCs w:val="28"/>
        </w:rPr>
        <w:t xml:space="preserve"> І. Основи аналізи мовних форм: У 2 ч. – Мюнхен-Ніжин, 1994.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7. </w:t>
      </w:r>
      <w:proofErr w:type="spellStart"/>
      <w:r w:rsidRPr="0005398A">
        <w:rPr>
          <w:sz w:val="28"/>
          <w:szCs w:val="28"/>
        </w:rPr>
        <w:t>Качуровський</w:t>
      </w:r>
      <w:proofErr w:type="spellEnd"/>
      <w:r w:rsidRPr="0005398A">
        <w:rPr>
          <w:sz w:val="28"/>
          <w:szCs w:val="28"/>
        </w:rPr>
        <w:t xml:space="preserve"> І. Строфіка. – К., 1994. – 342 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pacing w:val="-11"/>
          <w:sz w:val="28"/>
          <w:szCs w:val="28"/>
        </w:rPr>
      </w:pPr>
      <w:r w:rsidRPr="0005398A">
        <w:rPr>
          <w:sz w:val="28"/>
          <w:szCs w:val="28"/>
        </w:rPr>
        <w:t xml:space="preserve">8. </w:t>
      </w:r>
      <w:proofErr w:type="spellStart"/>
      <w:r w:rsidRPr="0005398A">
        <w:rPr>
          <w:sz w:val="28"/>
          <w:szCs w:val="28"/>
        </w:rPr>
        <w:t>Качуровський</w:t>
      </w:r>
      <w:proofErr w:type="spellEnd"/>
      <w:r w:rsidRPr="0005398A">
        <w:rPr>
          <w:sz w:val="28"/>
          <w:szCs w:val="28"/>
        </w:rPr>
        <w:t xml:space="preserve"> І. Фоніка. – К., 1994. – 157 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pacing w:val="-11"/>
          <w:sz w:val="28"/>
          <w:szCs w:val="28"/>
        </w:rPr>
      </w:pPr>
      <w:r w:rsidRPr="0005398A">
        <w:rPr>
          <w:spacing w:val="-11"/>
          <w:sz w:val="28"/>
          <w:szCs w:val="28"/>
        </w:rPr>
        <w:t xml:space="preserve">9. Літературознавча енциклопедія: У 2 т. / Автор-укладач Ю.І. Ковалів. </w:t>
      </w:r>
      <w:r w:rsidRPr="0005398A">
        <w:rPr>
          <w:iCs/>
          <w:spacing w:val="-11"/>
          <w:sz w:val="28"/>
          <w:szCs w:val="28"/>
        </w:rPr>
        <w:t>–</w:t>
      </w:r>
      <w:r w:rsidRPr="0005398A">
        <w:rPr>
          <w:spacing w:val="-11"/>
          <w:sz w:val="28"/>
          <w:szCs w:val="28"/>
        </w:rPr>
        <w:t xml:space="preserve"> К., 2007.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pacing w:val="-11"/>
          <w:sz w:val="28"/>
          <w:szCs w:val="28"/>
        </w:rPr>
      </w:pPr>
      <w:r w:rsidRPr="0005398A">
        <w:rPr>
          <w:spacing w:val="-11"/>
          <w:sz w:val="28"/>
          <w:szCs w:val="28"/>
        </w:rPr>
        <w:t xml:space="preserve">10. Літературознавчий словник-довідник / Р. Т. </w:t>
      </w:r>
      <w:proofErr w:type="spellStart"/>
      <w:r w:rsidRPr="0005398A">
        <w:rPr>
          <w:spacing w:val="-11"/>
          <w:sz w:val="28"/>
          <w:szCs w:val="28"/>
        </w:rPr>
        <w:t>Гром'як</w:t>
      </w:r>
      <w:proofErr w:type="spellEnd"/>
      <w:r w:rsidRPr="0005398A">
        <w:rPr>
          <w:spacing w:val="-11"/>
          <w:sz w:val="28"/>
          <w:szCs w:val="28"/>
        </w:rPr>
        <w:t xml:space="preserve">, Ю. І. Ковалів та ін. </w:t>
      </w:r>
      <w:r w:rsidRPr="0005398A">
        <w:rPr>
          <w:iCs/>
          <w:spacing w:val="-11"/>
          <w:sz w:val="28"/>
          <w:szCs w:val="28"/>
        </w:rPr>
        <w:t>–</w:t>
      </w:r>
      <w:r w:rsidRPr="0005398A">
        <w:rPr>
          <w:spacing w:val="-11"/>
          <w:sz w:val="28"/>
          <w:szCs w:val="28"/>
        </w:rPr>
        <w:t xml:space="preserve"> К.: ВЦ «Академія», 1997.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pacing w:val="-11"/>
          <w:sz w:val="28"/>
          <w:szCs w:val="28"/>
        </w:rPr>
        <w:t xml:space="preserve">11. </w:t>
      </w:r>
      <w:r w:rsidRPr="0005398A">
        <w:rPr>
          <w:sz w:val="28"/>
          <w:szCs w:val="28"/>
        </w:rPr>
        <w:t>Марко В. Основи аналізу літературного твору. – Кіровоград, 1997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12. </w:t>
      </w:r>
      <w:proofErr w:type="spellStart"/>
      <w:r w:rsidRPr="0005398A">
        <w:rPr>
          <w:sz w:val="28"/>
          <w:szCs w:val="28"/>
        </w:rPr>
        <w:t>Моклиця</w:t>
      </w:r>
      <w:proofErr w:type="spellEnd"/>
      <w:r w:rsidRPr="0005398A">
        <w:rPr>
          <w:sz w:val="28"/>
          <w:szCs w:val="28"/>
        </w:rPr>
        <w:t> М. Основи літературознавства. Посібник для студентів. – Тернопіль: Підручники і посібники, 2002. – 192 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0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pacing w:val="-11"/>
          <w:sz w:val="28"/>
          <w:szCs w:val="28"/>
        </w:rPr>
      </w:pPr>
      <w:r w:rsidRPr="0005398A">
        <w:rPr>
          <w:sz w:val="28"/>
          <w:szCs w:val="28"/>
        </w:rPr>
        <w:t xml:space="preserve">13. </w:t>
      </w:r>
      <w:r w:rsidRPr="0005398A">
        <w:rPr>
          <w:spacing w:val="-11"/>
          <w:sz w:val="28"/>
          <w:szCs w:val="28"/>
        </w:rPr>
        <w:t>Ткаченко А. Мистецтво слова. — К.: Правда Ярославичів, 1998.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0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pacing w:val="-11"/>
          <w:sz w:val="28"/>
          <w:szCs w:val="28"/>
        </w:rPr>
      </w:pP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center"/>
        <w:rPr>
          <w:sz w:val="28"/>
          <w:szCs w:val="28"/>
        </w:rPr>
      </w:pPr>
      <w:r w:rsidRPr="0005398A">
        <w:rPr>
          <w:sz w:val="28"/>
          <w:szCs w:val="28"/>
        </w:rPr>
        <w:t>ТЕОРІЯ ЛІТЕРАТУРИ (5 курс)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1. </w:t>
      </w:r>
      <w:proofErr w:type="spellStart"/>
      <w:r w:rsidRPr="0005398A">
        <w:rPr>
          <w:sz w:val="28"/>
          <w:szCs w:val="28"/>
        </w:rPr>
        <w:t>Баррі</w:t>
      </w:r>
      <w:proofErr w:type="spellEnd"/>
      <w:r w:rsidRPr="0005398A">
        <w:rPr>
          <w:sz w:val="28"/>
          <w:szCs w:val="28"/>
        </w:rPr>
        <w:t> П. Вступ до теорії : літературознавство та культурологія / П. </w:t>
      </w:r>
      <w:proofErr w:type="spellStart"/>
      <w:r w:rsidRPr="0005398A">
        <w:rPr>
          <w:sz w:val="28"/>
          <w:szCs w:val="28"/>
        </w:rPr>
        <w:t>Баррі</w:t>
      </w:r>
      <w:proofErr w:type="spellEnd"/>
      <w:r w:rsidRPr="0005398A">
        <w:rPr>
          <w:sz w:val="28"/>
          <w:szCs w:val="28"/>
        </w:rPr>
        <w:t> ; [пер. з англ. О. </w:t>
      </w:r>
      <w:proofErr w:type="spellStart"/>
      <w:r w:rsidRPr="0005398A">
        <w:rPr>
          <w:sz w:val="28"/>
          <w:szCs w:val="28"/>
        </w:rPr>
        <w:t>Погинайко</w:t>
      </w:r>
      <w:proofErr w:type="spellEnd"/>
      <w:r w:rsidRPr="0005398A">
        <w:rPr>
          <w:sz w:val="28"/>
          <w:szCs w:val="28"/>
        </w:rPr>
        <w:t>; наук. ред. Р. </w:t>
      </w:r>
      <w:proofErr w:type="spellStart"/>
      <w:r w:rsidRPr="0005398A">
        <w:rPr>
          <w:sz w:val="28"/>
          <w:szCs w:val="28"/>
        </w:rPr>
        <w:t>Семків</w:t>
      </w:r>
      <w:proofErr w:type="spellEnd"/>
      <w:r w:rsidRPr="0005398A">
        <w:rPr>
          <w:sz w:val="28"/>
          <w:szCs w:val="28"/>
        </w:rPr>
        <w:t xml:space="preserve">]. – К. : Смолоскип, </w:t>
      </w:r>
      <w:r w:rsidRPr="0005398A">
        <w:rPr>
          <w:sz w:val="28"/>
          <w:szCs w:val="28"/>
        </w:rPr>
        <w:lastRenderedPageBreak/>
        <w:t>2008. – 360 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2. Білоус П. Вступ до літературознавства. Теорія літератури. Психологія літературної творчості. </w:t>
      </w:r>
      <w:r w:rsidRPr="0005398A">
        <w:rPr>
          <w:iCs/>
          <w:sz w:val="28"/>
          <w:szCs w:val="28"/>
        </w:rPr>
        <w:t>–</w:t>
      </w:r>
      <w:r w:rsidRPr="0005398A">
        <w:rPr>
          <w:sz w:val="28"/>
          <w:szCs w:val="28"/>
        </w:rPr>
        <w:t xml:space="preserve"> Житомир: Рута, 2009. </w:t>
      </w:r>
      <w:r w:rsidRPr="0005398A">
        <w:rPr>
          <w:iCs/>
          <w:sz w:val="28"/>
          <w:szCs w:val="28"/>
        </w:rPr>
        <w:t>–</w:t>
      </w:r>
      <w:r w:rsidRPr="0005398A">
        <w:rPr>
          <w:sz w:val="28"/>
          <w:szCs w:val="28"/>
        </w:rPr>
        <w:t xml:space="preserve"> 336 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>3. Галич</w:t>
      </w:r>
      <w:r w:rsidRPr="0005398A">
        <w:rPr>
          <w:b/>
          <w:sz w:val="28"/>
          <w:szCs w:val="28"/>
        </w:rPr>
        <w:t xml:space="preserve"> </w:t>
      </w:r>
      <w:r w:rsidRPr="0005398A">
        <w:rPr>
          <w:sz w:val="28"/>
          <w:szCs w:val="28"/>
        </w:rPr>
        <w:t xml:space="preserve">О.А., </w:t>
      </w:r>
      <w:proofErr w:type="spellStart"/>
      <w:r w:rsidRPr="0005398A">
        <w:rPr>
          <w:sz w:val="28"/>
          <w:szCs w:val="28"/>
        </w:rPr>
        <w:t>Назарець</w:t>
      </w:r>
      <w:proofErr w:type="spellEnd"/>
      <w:r w:rsidRPr="0005398A">
        <w:rPr>
          <w:sz w:val="28"/>
          <w:szCs w:val="28"/>
        </w:rPr>
        <w:t xml:space="preserve"> В.М., Васильєв Є.М. Теорія літератури. – К.: Либідь, 2001. – 488 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pacing w:val="-11"/>
          <w:sz w:val="28"/>
          <w:szCs w:val="28"/>
        </w:rPr>
      </w:pPr>
      <w:r w:rsidRPr="0005398A">
        <w:rPr>
          <w:sz w:val="28"/>
          <w:szCs w:val="28"/>
        </w:rPr>
        <w:t>4.</w:t>
      </w:r>
      <w:r w:rsidRPr="0005398A">
        <w:rPr>
          <w:spacing w:val="-14"/>
          <w:sz w:val="28"/>
          <w:szCs w:val="28"/>
        </w:rPr>
        <w:t xml:space="preserve"> Література. Теорія. Методологія /Упор. і наук. редакція </w:t>
      </w:r>
      <w:proofErr w:type="spellStart"/>
      <w:r w:rsidRPr="0005398A">
        <w:rPr>
          <w:spacing w:val="-14"/>
          <w:sz w:val="28"/>
          <w:szCs w:val="28"/>
        </w:rPr>
        <w:t>Данути</w:t>
      </w:r>
      <w:proofErr w:type="spellEnd"/>
      <w:r w:rsidRPr="0005398A">
        <w:rPr>
          <w:spacing w:val="-14"/>
          <w:sz w:val="28"/>
          <w:szCs w:val="28"/>
        </w:rPr>
        <w:t xml:space="preserve"> </w:t>
      </w:r>
      <w:proofErr w:type="spellStart"/>
      <w:r w:rsidRPr="0005398A">
        <w:rPr>
          <w:spacing w:val="-14"/>
          <w:sz w:val="28"/>
          <w:szCs w:val="28"/>
        </w:rPr>
        <w:t>Уліцької</w:t>
      </w:r>
      <w:proofErr w:type="spellEnd"/>
      <w:r w:rsidRPr="0005398A">
        <w:rPr>
          <w:spacing w:val="-14"/>
          <w:sz w:val="28"/>
          <w:szCs w:val="28"/>
        </w:rPr>
        <w:t xml:space="preserve">; пер. з польської Сергія Яковенка. </w:t>
      </w:r>
      <w:r w:rsidRPr="0005398A">
        <w:rPr>
          <w:iCs/>
          <w:spacing w:val="-14"/>
          <w:sz w:val="28"/>
          <w:szCs w:val="28"/>
        </w:rPr>
        <w:t>–</w:t>
      </w:r>
      <w:r w:rsidRPr="0005398A">
        <w:rPr>
          <w:spacing w:val="-14"/>
          <w:sz w:val="28"/>
          <w:szCs w:val="28"/>
        </w:rPr>
        <w:t xml:space="preserve"> К.: Вид. дім "Києво-Могилянська Академія", 2006.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55"/>
          <w:tab w:val="left" w:pos="540"/>
          <w:tab w:val="num" w:pos="1287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pacing w:val="-14"/>
          <w:sz w:val="28"/>
          <w:szCs w:val="28"/>
        </w:rPr>
      </w:pPr>
      <w:r w:rsidRPr="0005398A">
        <w:rPr>
          <w:spacing w:val="-11"/>
          <w:sz w:val="28"/>
          <w:szCs w:val="28"/>
        </w:rPr>
        <w:t xml:space="preserve">5. Літературознавча енциклопедія: У 2 т. / Автор-укладач Ю.І. Ковалів. </w:t>
      </w:r>
      <w:r w:rsidRPr="0005398A">
        <w:rPr>
          <w:iCs/>
          <w:spacing w:val="-11"/>
          <w:sz w:val="28"/>
          <w:szCs w:val="28"/>
        </w:rPr>
        <w:t>–</w:t>
      </w:r>
      <w:r w:rsidRPr="0005398A">
        <w:rPr>
          <w:spacing w:val="-11"/>
          <w:sz w:val="28"/>
          <w:szCs w:val="28"/>
        </w:rPr>
        <w:t xml:space="preserve"> К., 2007.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line="360" w:lineRule="auto"/>
        <w:ind w:firstLine="709"/>
        <w:contextualSpacing/>
        <w:jc w:val="both"/>
        <w:rPr>
          <w:spacing w:val="-14"/>
          <w:sz w:val="28"/>
          <w:szCs w:val="28"/>
        </w:rPr>
      </w:pPr>
      <w:r w:rsidRPr="0005398A">
        <w:rPr>
          <w:spacing w:val="-14"/>
          <w:sz w:val="28"/>
          <w:szCs w:val="28"/>
        </w:rPr>
        <w:t>6. Слово. Знак. Дискурс. Антологія світової літературно-критичної думки ХХ століття / За ред. М. Зубрицької. – Львів: Літопис, 1996. – 600 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line="360" w:lineRule="auto"/>
        <w:ind w:firstLine="709"/>
        <w:contextualSpacing/>
        <w:jc w:val="both"/>
        <w:rPr>
          <w:spacing w:val="-14"/>
          <w:sz w:val="28"/>
          <w:szCs w:val="28"/>
        </w:rPr>
      </w:pPr>
      <w:r w:rsidRPr="0005398A">
        <w:rPr>
          <w:spacing w:val="-14"/>
          <w:sz w:val="28"/>
          <w:szCs w:val="28"/>
        </w:rPr>
        <w:t>7. Теорія літератури в Польщі: Антологія текстів: Друга половина ХХ</w:t>
      </w:r>
      <w:r w:rsidRPr="0005398A">
        <w:rPr>
          <w:iCs/>
          <w:spacing w:val="-14"/>
          <w:sz w:val="28"/>
          <w:szCs w:val="28"/>
        </w:rPr>
        <w:t>–</w:t>
      </w:r>
      <w:r w:rsidRPr="0005398A">
        <w:rPr>
          <w:spacing w:val="-14"/>
          <w:sz w:val="28"/>
          <w:szCs w:val="28"/>
        </w:rPr>
        <w:t xml:space="preserve"> початок ХХІ ст. [Текст] : збірник / </w:t>
      </w:r>
      <w:proofErr w:type="spellStart"/>
      <w:r w:rsidRPr="0005398A">
        <w:rPr>
          <w:spacing w:val="-14"/>
          <w:sz w:val="28"/>
          <w:szCs w:val="28"/>
        </w:rPr>
        <w:t>Упоряд</w:t>
      </w:r>
      <w:proofErr w:type="spellEnd"/>
      <w:r w:rsidRPr="0005398A">
        <w:rPr>
          <w:spacing w:val="-14"/>
          <w:sz w:val="28"/>
          <w:szCs w:val="28"/>
        </w:rPr>
        <w:t xml:space="preserve">. Б. </w:t>
      </w:r>
      <w:proofErr w:type="spellStart"/>
      <w:r w:rsidRPr="0005398A">
        <w:rPr>
          <w:spacing w:val="-14"/>
          <w:sz w:val="28"/>
          <w:szCs w:val="28"/>
        </w:rPr>
        <w:t>Бакули</w:t>
      </w:r>
      <w:proofErr w:type="spellEnd"/>
      <w:r w:rsidRPr="0005398A">
        <w:rPr>
          <w:spacing w:val="-14"/>
          <w:sz w:val="28"/>
          <w:szCs w:val="28"/>
        </w:rPr>
        <w:t xml:space="preserve">; Ред. В. </w:t>
      </w:r>
      <w:proofErr w:type="spellStart"/>
      <w:r w:rsidRPr="0005398A">
        <w:rPr>
          <w:spacing w:val="-14"/>
          <w:sz w:val="28"/>
          <w:szCs w:val="28"/>
        </w:rPr>
        <w:t>Моренця</w:t>
      </w:r>
      <w:proofErr w:type="spellEnd"/>
      <w:r w:rsidRPr="0005398A">
        <w:rPr>
          <w:spacing w:val="-14"/>
          <w:sz w:val="28"/>
          <w:szCs w:val="28"/>
        </w:rPr>
        <w:t xml:space="preserve">, Пер. з </w:t>
      </w:r>
      <w:proofErr w:type="spellStart"/>
      <w:r w:rsidRPr="0005398A">
        <w:rPr>
          <w:spacing w:val="-14"/>
          <w:sz w:val="28"/>
          <w:szCs w:val="28"/>
        </w:rPr>
        <w:t>польск</w:t>
      </w:r>
      <w:proofErr w:type="spellEnd"/>
      <w:r w:rsidRPr="0005398A">
        <w:rPr>
          <w:spacing w:val="-14"/>
          <w:sz w:val="28"/>
          <w:szCs w:val="28"/>
        </w:rPr>
        <w:t xml:space="preserve">. С. Яковенка. </w:t>
      </w:r>
      <w:r w:rsidRPr="0005398A">
        <w:rPr>
          <w:iCs/>
          <w:spacing w:val="-14"/>
          <w:sz w:val="28"/>
          <w:szCs w:val="28"/>
        </w:rPr>
        <w:t>–</w:t>
      </w:r>
      <w:r w:rsidRPr="0005398A">
        <w:rPr>
          <w:spacing w:val="-14"/>
          <w:sz w:val="28"/>
          <w:szCs w:val="28"/>
        </w:rPr>
        <w:t xml:space="preserve"> К. : Києво-Могилянська Академія, 2008. </w:t>
      </w:r>
      <w:r w:rsidRPr="0005398A">
        <w:rPr>
          <w:iCs/>
          <w:spacing w:val="-14"/>
          <w:sz w:val="28"/>
          <w:szCs w:val="28"/>
        </w:rPr>
        <w:t>–</w:t>
      </w:r>
      <w:r w:rsidRPr="0005398A">
        <w:rPr>
          <w:spacing w:val="-14"/>
          <w:sz w:val="28"/>
          <w:szCs w:val="28"/>
        </w:rPr>
        <w:t xml:space="preserve"> 531 с.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pacing w:val="-14"/>
          <w:sz w:val="28"/>
          <w:szCs w:val="28"/>
        </w:rPr>
        <w:t>9.</w:t>
      </w:r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Томашевский</w:t>
      </w:r>
      <w:proofErr w:type="spellEnd"/>
      <w:r w:rsidRPr="0005398A">
        <w:rPr>
          <w:sz w:val="28"/>
          <w:szCs w:val="28"/>
        </w:rPr>
        <w:t xml:space="preserve"> Б. </w:t>
      </w:r>
      <w:proofErr w:type="spellStart"/>
      <w:r w:rsidRPr="0005398A">
        <w:rPr>
          <w:sz w:val="28"/>
          <w:szCs w:val="28"/>
        </w:rPr>
        <w:t>Теория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литературы</w:t>
      </w:r>
      <w:proofErr w:type="spellEnd"/>
      <w:r w:rsidRPr="0005398A">
        <w:rPr>
          <w:sz w:val="28"/>
          <w:szCs w:val="28"/>
        </w:rPr>
        <w:t xml:space="preserve">. </w:t>
      </w:r>
      <w:proofErr w:type="spellStart"/>
      <w:r w:rsidRPr="0005398A">
        <w:rPr>
          <w:sz w:val="28"/>
          <w:szCs w:val="28"/>
        </w:rPr>
        <w:t>Поэтика</w:t>
      </w:r>
      <w:proofErr w:type="spellEnd"/>
      <w:r w:rsidRPr="0005398A">
        <w:rPr>
          <w:sz w:val="28"/>
          <w:szCs w:val="28"/>
        </w:rPr>
        <w:t>. – М., 1999.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10. </w:t>
      </w:r>
      <w:proofErr w:type="spellStart"/>
      <w:r w:rsidRPr="0005398A">
        <w:rPr>
          <w:sz w:val="28"/>
          <w:szCs w:val="28"/>
        </w:rPr>
        <w:t>Клочек</w:t>
      </w:r>
      <w:proofErr w:type="spellEnd"/>
      <w:r w:rsidRPr="0005398A">
        <w:rPr>
          <w:sz w:val="28"/>
          <w:szCs w:val="28"/>
        </w:rPr>
        <w:t xml:space="preserve"> Г. Д. Поетика і психологія. – К., 1990. 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11. </w:t>
      </w:r>
      <w:proofErr w:type="spellStart"/>
      <w:r w:rsidRPr="0005398A">
        <w:rPr>
          <w:sz w:val="28"/>
          <w:szCs w:val="28"/>
        </w:rPr>
        <w:t>Лотман</w:t>
      </w:r>
      <w:proofErr w:type="spellEnd"/>
      <w:r w:rsidRPr="0005398A">
        <w:rPr>
          <w:sz w:val="28"/>
          <w:szCs w:val="28"/>
        </w:rPr>
        <w:t xml:space="preserve"> Ю. М. Структура </w:t>
      </w:r>
      <w:proofErr w:type="spellStart"/>
      <w:r w:rsidRPr="0005398A">
        <w:rPr>
          <w:sz w:val="28"/>
          <w:szCs w:val="28"/>
        </w:rPr>
        <w:t>художественного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текста</w:t>
      </w:r>
      <w:proofErr w:type="spellEnd"/>
      <w:r w:rsidRPr="0005398A">
        <w:rPr>
          <w:sz w:val="28"/>
          <w:szCs w:val="28"/>
        </w:rPr>
        <w:t>. – М., 1970.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12. </w:t>
      </w:r>
      <w:proofErr w:type="spellStart"/>
      <w:r w:rsidRPr="0005398A">
        <w:rPr>
          <w:sz w:val="28"/>
          <w:szCs w:val="28"/>
        </w:rPr>
        <w:t>Лотман</w:t>
      </w:r>
      <w:proofErr w:type="spellEnd"/>
      <w:r w:rsidRPr="0005398A">
        <w:rPr>
          <w:sz w:val="28"/>
          <w:szCs w:val="28"/>
        </w:rPr>
        <w:t xml:space="preserve"> Ю. М. </w:t>
      </w:r>
      <w:proofErr w:type="spellStart"/>
      <w:r w:rsidRPr="0005398A">
        <w:rPr>
          <w:sz w:val="28"/>
          <w:szCs w:val="28"/>
        </w:rPr>
        <w:t>Семиосфера</w:t>
      </w:r>
      <w:proofErr w:type="spellEnd"/>
      <w:r w:rsidRPr="0005398A">
        <w:rPr>
          <w:sz w:val="28"/>
          <w:szCs w:val="28"/>
        </w:rPr>
        <w:t xml:space="preserve">. – </w:t>
      </w:r>
      <w:proofErr w:type="spellStart"/>
      <w:r w:rsidRPr="0005398A">
        <w:rPr>
          <w:sz w:val="28"/>
          <w:szCs w:val="28"/>
        </w:rPr>
        <w:t>СПб</w:t>
      </w:r>
      <w:proofErr w:type="spellEnd"/>
      <w:r w:rsidRPr="0005398A">
        <w:rPr>
          <w:sz w:val="28"/>
          <w:szCs w:val="28"/>
        </w:rPr>
        <w:t>, 2000.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13. Потебня А. А. </w:t>
      </w:r>
      <w:proofErr w:type="spellStart"/>
      <w:r w:rsidRPr="0005398A">
        <w:rPr>
          <w:sz w:val="28"/>
          <w:szCs w:val="28"/>
        </w:rPr>
        <w:t>Теоретическая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поэтика</w:t>
      </w:r>
      <w:proofErr w:type="spellEnd"/>
      <w:r w:rsidRPr="0005398A">
        <w:rPr>
          <w:sz w:val="28"/>
          <w:szCs w:val="28"/>
        </w:rPr>
        <w:t>. – М., 1990.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center"/>
        <w:rPr>
          <w:sz w:val="28"/>
          <w:szCs w:val="28"/>
        </w:rPr>
      </w:pPr>
      <w:r w:rsidRPr="0005398A">
        <w:rPr>
          <w:sz w:val="28"/>
          <w:szCs w:val="28"/>
        </w:rPr>
        <w:t>ІСТОРІЯ ЛІТЕРАТУРОЗНАВЧИХ ВЧЕНЬ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1. </w:t>
      </w:r>
      <w:proofErr w:type="spellStart"/>
      <w:r w:rsidRPr="0005398A">
        <w:rPr>
          <w:sz w:val="28"/>
          <w:szCs w:val="28"/>
        </w:rPr>
        <w:t>Академические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школы</w:t>
      </w:r>
      <w:proofErr w:type="spellEnd"/>
      <w:r w:rsidRPr="0005398A">
        <w:rPr>
          <w:sz w:val="28"/>
          <w:szCs w:val="28"/>
        </w:rPr>
        <w:t xml:space="preserve"> в </w:t>
      </w:r>
      <w:proofErr w:type="spellStart"/>
      <w:r w:rsidRPr="0005398A">
        <w:rPr>
          <w:sz w:val="28"/>
          <w:szCs w:val="28"/>
        </w:rPr>
        <w:t>русском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литературоведении</w:t>
      </w:r>
      <w:proofErr w:type="spellEnd"/>
      <w:r w:rsidRPr="0005398A">
        <w:rPr>
          <w:sz w:val="28"/>
          <w:szCs w:val="28"/>
        </w:rPr>
        <w:t>. – М., 1975.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2. </w:t>
      </w:r>
      <w:proofErr w:type="spellStart"/>
      <w:r w:rsidRPr="0005398A">
        <w:rPr>
          <w:sz w:val="28"/>
          <w:szCs w:val="28"/>
        </w:rPr>
        <w:t>Гадамер</w:t>
      </w:r>
      <w:proofErr w:type="spellEnd"/>
      <w:r w:rsidRPr="0005398A">
        <w:rPr>
          <w:sz w:val="28"/>
          <w:szCs w:val="28"/>
        </w:rPr>
        <w:t xml:space="preserve"> Г-Ґ. Герменевтика і поетика. – К., 2001.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3. </w:t>
      </w:r>
      <w:proofErr w:type="spellStart"/>
      <w:r w:rsidRPr="0005398A">
        <w:rPr>
          <w:sz w:val="28"/>
          <w:szCs w:val="28"/>
        </w:rPr>
        <w:t>Зарубежная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феноменология</w:t>
      </w:r>
      <w:proofErr w:type="spellEnd"/>
      <w:r w:rsidRPr="0005398A">
        <w:rPr>
          <w:sz w:val="28"/>
          <w:szCs w:val="28"/>
        </w:rPr>
        <w:t xml:space="preserve"> и </w:t>
      </w:r>
      <w:proofErr w:type="spellStart"/>
      <w:r w:rsidRPr="0005398A">
        <w:rPr>
          <w:sz w:val="28"/>
          <w:szCs w:val="28"/>
        </w:rPr>
        <w:t>экзистенциализм</w:t>
      </w:r>
      <w:proofErr w:type="spellEnd"/>
      <w:r w:rsidRPr="0005398A">
        <w:rPr>
          <w:sz w:val="28"/>
          <w:szCs w:val="28"/>
        </w:rPr>
        <w:t>. – К., 1990.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4. </w:t>
      </w:r>
      <w:proofErr w:type="spellStart"/>
      <w:r w:rsidRPr="0005398A">
        <w:rPr>
          <w:sz w:val="28"/>
          <w:szCs w:val="28"/>
        </w:rPr>
        <w:t>История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психоанализа</w:t>
      </w:r>
      <w:proofErr w:type="spellEnd"/>
      <w:r w:rsidRPr="0005398A">
        <w:rPr>
          <w:sz w:val="28"/>
          <w:szCs w:val="28"/>
        </w:rPr>
        <w:t xml:space="preserve"> в </w:t>
      </w:r>
      <w:proofErr w:type="spellStart"/>
      <w:r w:rsidRPr="0005398A">
        <w:rPr>
          <w:sz w:val="28"/>
          <w:szCs w:val="28"/>
        </w:rPr>
        <w:t>Украине</w:t>
      </w:r>
      <w:proofErr w:type="spellEnd"/>
      <w:r w:rsidRPr="0005398A">
        <w:rPr>
          <w:sz w:val="28"/>
          <w:szCs w:val="28"/>
        </w:rPr>
        <w:t>. – Х., 1996.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5. Ковалів Ю. Абетка дисертанта: Методологічні принципи написання дисертації. – К.: </w:t>
      </w:r>
      <w:proofErr w:type="spellStart"/>
      <w:r w:rsidRPr="0005398A">
        <w:rPr>
          <w:sz w:val="28"/>
          <w:szCs w:val="28"/>
        </w:rPr>
        <w:t>Твім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інтер</w:t>
      </w:r>
      <w:proofErr w:type="spellEnd"/>
      <w:r w:rsidRPr="0005398A">
        <w:rPr>
          <w:sz w:val="28"/>
          <w:szCs w:val="28"/>
        </w:rPr>
        <w:t>, 2009.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6. </w:t>
      </w:r>
      <w:proofErr w:type="spellStart"/>
      <w:r w:rsidRPr="0005398A">
        <w:rPr>
          <w:sz w:val="28"/>
          <w:szCs w:val="28"/>
        </w:rPr>
        <w:t>Леві-Стросс</w:t>
      </w:r>
      <w:proofErr w:type="spellEnd"/>
      <w:r w:rsidRPr="0005398A">
        <w:rPr>
          <w:sz w:val="28"/>
          <w:szCs w:val="28"/>
        </w:rPr>
        <w:t xml:space="preserve"> К. Структурна антропологія. – К., 1995.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pacing w:val="-11"/>
          <w:sz w:val="28"/>
          <w:szCs w:val="28"/>
        </w:rPr>
      </w:pPr>
      <w:r w:rsidRPr="0005398A">
        <w:rPr>
          <w:spacing w:val="-14"/>
          <w:sz w:val="28"/>
          <w:szCs w:val="28"/>
        </w:rPr>
        <w:lastRenderedPageBreak/>
        <w:t xml:space="preserve">7 Література. Теорія. Методологія /Упор. і наук. редакція </w:t>
      </w:r>
      <w:proofErr w:type="spellStart"/>
      <w:r w:rsidRPr="0005398A">
        <w:rPr>
          <w:spacing w:val="-14"/>
          <w:sz w:val="28"/>
          <w:szCs w:val="28"/>
        </w:rPr>
        <w:t>Данути</w:t>
      </w:r>
      <w:proofErr w:type="spellEnd"/>
      <w:r w:rsidRPr="0005398A">
        <w:rPr>
          <w:spacing w:val="-14"/>
          <w:sz w:val="28"/>
          <w:szCs w:val="28"/>
        </w:rPr>
        <w:t xml:space="preserve"> </w:t>
      </w:r>
      <w:proofErr w:type="spellStart"/>
      <w:r w:rsidRPr="0005398A">
        <w:rPr>
          <w:spacing w:val="-14"/>
          <w:sz w:val="28"/>
          <w:szCs w:val="28"/>
        </w:rPr>
        <w:t>Уліцької</w:t>
      </w:r>
      <w:proofErr w:type="spellEnd"/>
      <w:r w:rsidRPr="0005398A">
        <w:rPr>
          <w:spacing w:val="-14"/>
          <w:sz w:val="28"/>
          <w:szCs w:val="28"/>
        </w:rPr>
        <w:t xml:space="preserve">; пер. з польської Сергія Яковенка. </w:t>
      </w:r>
      <w:r w:rsidRPr="0005398A">
        <w:rPr>
          <w:iCs/>
          <w:spacing w:val="-14"/>
          <w:sz w:val="28"/>
          <w:szCs w:val="28"/>
        </w:rPr>
        <w:t>–</w:t>
      </w:r>
      <w:r w:rsidRPr="0005398A">
        <w:rPr>
          <w:spacing w:val="-14"/>
          <w:sz w:val="28"/>
          <w:szCs w:val="28"/>
        </w:rPr>
        <w:t xml:space="preserve"> К.: Вид. дім "Києво-Могилянська Академія", 2006</w:t>
      </w:r>
    </w:p>
    <w:p w:rsidR="008606AD" w:rsidRPr="0005398A" w:rsidRDefault="008606AD" w:rsidP="008606AD">
      <w:pPr>
        <w:widowControl w:val="0"/>
        <w:shd w:val="clear" w:color="auto" w:fill="FFFFFF"/>
        <w:tabs>
          <w:tab w:val="left" w:pos="365"/>
          <w:tab w:val="left" w:pos="540"/>
        </w:tabs>
        <w:suppressAutoHyphens/>
        <w:autoSpaceDE w:val="0"/>
        <w:spacing w:before="5" w:line="360" w:lineRule="auto"/>
        <w:ind w:firstLine="709"/>
        <w:contextualSpacing/>
        <w:jc w:val="both"/>
        <w:rPr>
          <w:sz w:val="28"/>
          <w:szCs w:val="28"/>
        </w:rPr>
      </w:pPr>
      <w:r w:rsidRPr="0005398A">
        <w:rPr>
          <w:spacing w:val="-11"/>
          <w:sz w:val="28"/>
          <w:szCs w:val="28"/>
        </w:rPr>
        <w:t>8.</w:t>
      </w:r>
      <w:r w:rsidRPr="0005398A">
        <w:rPr>
          <w:sz w:val="28"/>
          <w:szCs w:val="28"/>
        </w:rPr>
        <w:t xml:space="preserve"> Літературознавча рецепція і компаративний дискурс. – Тернопіль, 2004.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9. </w:t>
      </w:r>
      <w:proofErr w:type="spellStart"/>
      <w:r w:rsidRPr="0005398A">
        <w:rPr>
          <w:sz w:val="28"/>
          <w:szCs w:val="28"/>
        </w:rPr>
        <w:t>Мелетинский</w:t>
      </w:r>
      <w:proofErr w:type="spellEnd"/>
      <w:r w:rsidRPr="0005398A">
        <w:rPr>
          <w:sz w:val="28"/>
          <w:szCs w:val="28"/>
        </w:rPr>
        <w:t xml:space="preserve"> Е. М. </w:t>
      </w:r>
      <w:proofErr w:type="spellStart"/>
      <w:r w:rsidRPr="0005398A">
        <w:rPr>
          <w:sz w:val="28"/>
          <w:szCs w:val="28"/>
        </w:rPr>
        <w:t>Поэтика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мифа</w:t>
      </w:r>
      <w:proofErr w:type="spellEnd"/>
      <w:r w:rsidRPr="0005398A">
        <w:rPr>
          <w:sz w:val="28"/>
          <w:szCs w:val="28"/>
        </w:rPr>
        <w:t>. – М., 1976.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>10. Наливайко Д. Теорія літератури й компаративістика. – К., 2006.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11. </w:t>
      </w:r>
      <w:proofErr w:type="spellStart"/>
      <w:r w:rsidRPr="0005398A">
        <w:rPr>
          <w:sz w:val="28"/>
          <w:szCs w:val="28"/>
        </w:rPr>
        <w:t>Рікер</w:t>
      </w:r>
      <w:proofErr w:type="spellEnd"/>
      <w:r w:rsidRPr="0005398A">
        <w:rPr>
          <w:sz w:val="28"/>
          <w:szCs w:val="28"/>
        </w:rPr>
        <w:t xml:space="preserve"> П. Історія та істина. – К., 2001.</w:t>
      </w:r>
    </w:p>
    <w:p w:rsidR="008606AD" w:rsidRPr="0005398A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>12. Слово. Знак. Дискурс: Антологія світової літературно-критичної думки ХХ ст.. / За ред.. М. Зубицької. – Львів, 2002.</w:t>
      </w:r>
    </w:p>
    <w:p w:rsidR="00B02B01" w:rsidRPr="00C43FDC" w:rsidRDefault="008606AD" w:rsidP="008606AD">
      <w:pPr>
        <w:tabs>
          <w:tab w:val="left" w:pos="360"/>
        </w:tabs>
        <w:spacing w:line="360" w:lineRule="auto"/>
        <w:ind w:right="639" w:firstLine="709"/>
        <w:contextualSpacing/>
        <w:jc w:val="both"/>
        <w:rPr>
          <w:sz w:val="28"/>
          <w:szCs w:val="28"/>
        </w:rPr>
      </w:pPr>
      <w:r w:rsidRPr="0005398A">
        <w:rPr>
          <w:sz w:val="28"/>
          <w:szCs w:val="28"/>
        </w:rPr>
        <w:t xml:space="preserve">13. </w:t>
      </w:r>
      <w:proofErr w:type="spellStart"/>
      <w:r w:rsidRPr="0005398A">
        <w:rPr>
          <w:sz w:val="28"/>
          <w:szCs w:val="28"/>
        </w:rPr>
        <w:t>Эко</w:t>
      </w:r>
      <w:proofErr w:type="spellEnd"/>
      <w:r w:rsidRPr="0005398A">
        <w:rPr>
          <w:sz w:val="28"/>
          <w:szCs w:val="28"/>
        </w:rPr>
        <w:t xml:space="preserve"> У. </w:t>
      </w:r>
      <w:proofErr w:type="spellStart"/>
      <w:r w:rsidRPr="0005398A">
        <w:rPr>
          <w:sz w:val="28"/>
          <w:szCs w:val="28"/>
        </w:rPr>
        <w:t>Открытое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произведение</w:t>
      </w:r>
      <w:proofErr w:type="spellEnd"/>
      <w:r w:rsidRPr="0005398A">
        <w:rPr>
          <w:sz w:val="28"/>
          <w:szCs w:val="28"/>
        </w:rPr>
        <w:t xml:space="preserve">: Форма и </w:t>
      </w:r>
      <w:proofErr w:type="spellStart"/>
      <w:r w:rsidRPr="0005398A">
        <w:rPr>
          <w:sz w:val="28"/>
          <w:szCs w:val="28"/>
        </w:rPr>
        <w:t>неопределенность</w:t>
      </w:r>
      <w:proofErr w:type="spellEnd"/>
      <w:r w:rsidRPr="0005398A">
        <w:rPr>
          <w:sz w:val="28"/>
          <w:szCs w:val="28"/>
        </w:rPr>
        <w:t xml:space="preserve"> в </w:t>
      </w:r>
      <w:proofErr w:type="spellStart"/>
      <w:r w:rsidRPr="0005398A">
        <w:rPr>
          <w:sz w:val="28"/>
          <w:szCs w:val="28"/>
        </w:rPr>
        <w:t>современной</w:t>
      </w:r>
      <w:proofErr w:type="spellEnd"/>
      <w:r w:rsidRPr="0005398A">
        <w:rPr>
          <w:sz w:val="28"/>
          <w:szCs w:val="28"/>
        </w:rPr>
        <w:t xml:space="preserve"> </w:t>
      </w:r>
      <w:proofErr w:type="spellStart"/>
      <w:r w:rsidRPr="0005398A">
        <w:rPr>
          <w:sz w:val="28"/>
          <w:szCs w:val="28"/>
        </w:rPr>
        <w:t>поэтике</w:t>
      </w:r>
      <w:proofErr w:type="spellEnd"/>
      <w:r w:rsidRPr="0005398A">
        <w:rPr>
          <w:sz w:val="28"/>
          <w:szCs w:val="28"/>
        </w:rPr>
        <w:t xml:space="preserve">. – </w:t>
      </w:r>
      <w:proofErr w:type="spellStart"/>
      <w:r w:rsidRPr="0005398A">
        <w:rPr>
          <w:sz w:val="28"/>
          <w:szCs w:val="28"/>
        </w:rPr>
        <w:t>СПб</w:t>
      </w:r>
      <w:proofErr w:type="spellEnd"/>
      <w:r w:rsidRPr="0005398A">
        <w:rPr>
          <w:sz w:val="28"/>
          <w:szCs w:val="28"/>
        </w:rPr>
        <w:t>, 2006.</w:t>
      </w:r>
    </w:p>
    <w:sectPr w:rsidR="00B02B01" w:rsidRPr="00C43FDC" w:rsidSect="008D1A89">
      <w:pgSz w:w="11906" w:h="16838"/>
      <w:pgMar w:top="1440" w:right="680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4513"/>
    <w:rsid w:val="006413FF"/>
    <w:rsid w:val="00834513"/>
    <w:rsid w:val="008606AD"/>
    <w:rsid w:val="00956ADA"/>
    <w:rsid w:val="00C43FDC"/>
    <w:rsid w:val="00D2207A"/>
    <w:rsid w:val="00D751A4"/>
    <w:rsid w:val="00FA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606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6AD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711</Words>
  <Characters>4056</Characters>
  <Application>Microsoft Office Word</Application>
  <DocSecurity>0</DocSecurity>
  <Lines>33</Lines>
  <Paragraphs>9</Paragraphs>
  <ScaleCrop>false</ScaleCrop>
  <Company>Microsoft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4</cp:revision>
  <dcterms:created xsi:type="dcterms:W3CDTF">2017-09-28T07:29:00Z</dcterms:created>
  <dcterms:modified xsi:type="dcterms:W3CDTF">2017-09-28T07:34:00Z</dcterms:modified>
</cp:coreProperties>
</file>