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64" w:rsidRDefault="00292864" w:rsidP="005C749C">
      <w:pPr>
        <w:ind w:firstLine="540"/>
        <w:jc w:val="center"/>
        <w:rPr>
          <w:b/>
          <w:sz w:val="36"/>
          <w:szCs w:val="36"/>
        </w:rPr>
      </w:pPr>
      <w:r w:rsidRPr="00292864">
        <w:rPr>
          <w:b/>
          <w:i/>
          <w:sz w:val="28"/>
          <w:szCs w:val="28"/>
        </w:rPr>
        <w:t xml:space="preserve">Викладач </w:t>
      </w:r>
      <w:r w:rsidRPr="00292864">
        <w:rPr>
          <w:b/>
          <w:sz w:val="28"/>
          <w:szCs w:val="28"/>
        </w:rPr>
        <w:t>професор Мафтин Н.В.</w:t>
      </w:r>
    </w:p>
    <w:p w:rsidR="00292864" w:rsidRDefault="00292864" w:rsidP="005C749C">
      <w:pPr>
        <w:ind w:firstLine="540"/>
        <w:jc w:val="center"/>
        <w:rPr>
          <w:b/>
          <w:sz w:val="36"/>
          <w:szCs w:val="36"/>
        </w:rPr>
      </w:pPr>
    </w:p>
    <w:p w:rsidR="005C749C" w:rsidRPr="00E7238A" w:rsidRDefault="005C749C" w:rsidP="005C749C">
      <w:pPr>
        <w:ind w:firstLine="540"/>
        <w:jc w:val="center"/>
        <w:rPr>
          <w:b/>
          <w:sz w:val="36"/>
          <w:szCs w:val="36"/>
        </w:rPr>
      </w:pPr>
      <w:r w:rsidRPr="009C078D">
        <w:rPr>
          <w:b/>
          <w:sz w:val="36"/>
          <w:szCs w:val="36"/>
        </w:rPr>
        <w:t>Методичні рекомендації до самостійної роботи студентів</w:t>
      </w:r>
      <w:r w:rsidR="00D703D2">
        <w:rPr>
          <w:b/>
          <w:sz w:val="36"/>
          <w:szCs w:val="36"/>
        </w:rPr>
        <w:t xml:space="preserve"> із курсу «Історія української літератури </w:t>
      </w:r>
      <w:r w:rsidR="00E7238A">
        <w:rPr>
          <w:b/>
          <w:sz w:val="36"/>
          <w:szCs w:val="36"/>
        </w:rPr>
        <w:t>20–40-</w:t>
      </w:r>
      <w:r w:rsidR="00E7238A" w:rsidRPr="00E7238A">
        <w:rPr>
          <w:b/>
          <w:sz w:val="36"/>
          <w:szCs w:val="36"/>
        </w:rPr>
        <w:t>років XIX століття</w:t>
      </w:r>
      <w:r w:rsidR="00D703D2" w:rsidRPr="00E7238A">
        <w:rPr>
          <w:b/>
          <w:sz w:val="36"/>
          <w:szCs w:val="36"/>
        </w:rPr>
        <w:t>»</w:t>
      </w:r>
    </w:p>
    <w:p w:rsidR="005C749C" w:rsidRDefault="005C749C" w:rsidP="005C749C">
      <w:pPr>
        <w:ind w:firstLine="540"/>
        <w:jc w:val="both"/>
        <w:rPr>
          <w:sz w:val="28"/>
          <w:szCs w:val="28"/>
        </w:rPr>
      </w:pPr>
      <w:r>
        <w:rPr>
          <w:sz w:val="28"/>
          <w:szCs w:val="28"/>
        </w:rPr>
        <w:t>В умовах реформування освіти важливою ланкою фахової підготовки стає самоосвіта. Як підкреслюють науковці, що вивчають проблему реформування вищої школи, «</w:t>
      </w:r>
      <w:r>
        <w:rPr>
          <w:i/>
          <w:sz w:val="28"/>
          <w:szCs w:val="28"/>
        </w:rPr>
        <w:t>самостійна робота студента є не тільки важливою формою навчального процесу, але й має стати його основою</w:t>
      </w:r>
      <w:r>
        <w:rPr>
          <w:sz w:val="28"/>
          <w:szCs w:val="28"/>
        </w:rPr>
        <w:t xml:space="preserve">» (Воєвідко Л.). Звичайно, сучасність, сповнена різних викликів, що постають і постануть перед випускником, різка зміна узвичаєної парадигми сприйняття й оцінювання дійсності, швидкий процес діджиталізації усіх ланок нашого життя, глобалізація інформатизація світу, вимагають від людини здатності до швидких змін, готовності опановувати нові знання й навички, перекваліфікації. Тому самостійна робота набуває важливої ролі у формуванні здатності до самовдосконалення і творчого пошуку. Для студентів-філологів за умов скорочення аудиторних годин самостійна робота є також і формою опрацювання матеріалу, на який не виділяється час на лекціях і практичних, але без осягнення якого знання про літературний процес не будуть повними. </w:t>
      </w:r>
    </w:p>
    <w:p w:rsidR="005C749C" w:rsidRDefault="005C749C" w:rsidP="005C749C">
      <w:pPr>
        <w:ind w:firstLine="540"/>
        <w:jc w:val="both"/>
        <w:rPr>
          <w:sz w:val="28"/>
          <w:szCs w:val="28"/>
        </w:rPr>
      </w:pPr>
      <w:r>
        <w:rPr>
          <w:sz w:val="28"/>
          <w:szCs w:val="28"/>
        </w:rPr>
        <w:t xml:space="preserve">Серед типів самостійної роботи, найбільш відповідних до завдань вищої школи, дослідники виділяють такі (за П. Підкасистим): відтворюючі самостійні роботи за зразком; реконструктивно-варіативні; евристичні; творчі. Укладаючи ці методичні рекомендації, ми враховували найоптимальніші для студентів-філологів і майбутніх педагогів типи робіт. </w:t>
      </w:r>
    </w:p>
    <w:p w:rsidR="005C749C" w:rsidRDefault="005C749C" w:rsidP="005C749C">
      <w:pPr>
        <w:ind w:firstLine="540"/>
        <w:jc w:val="both"/>
        <w:rPr>
          <w:sz w:val="28"/>
          <w:szCs w:val="28"/>
          <w:lang w:val="ru-RU"/>
        </w:rPr>
      </w:pPr>
      <w:r>
        <w:rPr>
          <w:sz w:val="28"/>
          <w:szCs w:val="28"/>
        </w:rPr>
        <w:t>Для спеціальності 035 Філологія</w:t>
      </w:r>
      <w:r>
        <w:rPr>
          <w:sz w:val="28"/>
          <w:szCs w:val="28"/>
          <w:lang w:val="ru-RU"/>
        </w:rPr>
        <w:t> на самостійну роботу передбачено</w:t>
      </w:r>
      <w:r>
        <w:rPr>
          <w:sz w:val="28"/>
          <w:szCs w:val="28"/>
        </w:rPr>
        <w:t xml:space="preserve">114 годин; для спеціальності 014 Середня освіта – 60 годин. </w:t>
      </w:r>
      <w:r>
        <w:rPr>
          <w:b/>
          <w:sz w:val="28"/>
          <w:szCs w:val="28"/>
        </w:rPr>
        <w:t>Для спеціальності 014 Середня освіта передбачено такий вид самостійної роботи як підготовка мініпрезентації для 9 класу.</w:t>
      </w:r>
    </w:p>
    <w:p w:rsidR="005C749C" w:rsidRDefault="005C749C" w:rsidP="005C749C">
      <w:pPr>
        <w:ind w:firstLine="540"/>
        <w:jc w:val="both"/>
        <w:rPr>
          <w:sz w:val="28"/>
          <w:szCs w:val="28"/>
          <w:lang w:val="ru-RU"/>
        </w:rPr>
      </w:pPr>
    </w:p>
    <w:p w:rsidR="005C749C" w:rsidRDefault="005C749C" w:rsidP="005C749C">
      <w:pPr>
        <w:ind w:firstLine="540"/>
        <w:jc w:val="both"/>
        <w:rPr>
          <w:sz w:val="28"/>
          <w:szCs w:val="28"/>
        </w:rPr>
      </w:pPr>
      <w:r>
        <w:rPr>
          <w:sz w:val="28"/>
          <w:szCs w:val="28"/>
        </w:rPr>
        <w:t xml:space="preserve">1. Конспект літературознавчих статей. </w:t>
      </w:r>
    </w:p>
    <w:p w:rsidR="005C749C" w:rsidRDefault="005C749C" w:rsidP="005C749C">
      <w:pPr>
        <w:ind w:firstLine="540"/>
        <w:jc w:val="both"/>
        <w:rPr>
          <w:i/>
          <w:sz w:val="28"/>
          <w:szCs w:val="28"/>
        </w:rPr>
      </w:pPr>
      <w:r>
        <w:rPr>
          <w:i/>
          <w:sz w:val="28"/>
          <w:szCs w:val="28"/>
        </w:rPr>
        <w:t xml:space="preserve">Рекомендації щодо ведення конспекту наукової статті: </w:t>
      </w:r>
    </w:p>
    <w:p w:rsidR="005C749C" w:rsidRDefault="005C749C" w:rsidP="005C749C">
      <w:pPr>
        <w:ind w:firstLine="540"/>
        <w:jc w:val="both"/>
        <w:rPr>
          <w:sz w:val="28"/>
          <w:szCs w:val="28"/>
        </w:rPr>
      </w:pPr>
      <w:r>
        <w:rPr>
          <w:sz w:val="28"/>
          <w:szCs w:val="28"/>
        </w:rPr>
        <w:t xml:space="preserve">Вказати вихідні дані джерела (назву статті, книги, журналу, ім’я автора, рік видання, сторінку); текст конспектувати тезово, розбивши його на певні змістові фрагменти, де вибирати основне; ключові поняття слід виділяти графічно, кольором. Доцільно залишати поле для зауважень, розмірковувань. </w:t>
      </w:r>
    </w:p>
    <w:p w:rsidR="005C749C" w:rsidRDefault="005C749C" w:rsidP="005C749C">
      <w:pPr>
        <w:ind w:firstLine="540"/>
        <w:jc w:val="both"/>
        <w:rPr>
          <w:sz w:val="28"/>
          <w:szCs w:val="28"/>
        </w:rPr>
      </w:pPr>
      <w:r>
        <w:rPr>
          <w:sz w:val="28"/>
          <w:szCs w:val="28"/>
        </w:rPr>
        <w:t>2. Вивчення напам’ять віршованих текстів;</w:t>
      </w:r>
    </w:p>
    <w:p w:rsidR="005C749C" w:rsidRDefault="005C749C" w:rsidP="005C749C">
      <w:pPr>
        <w:ind w:firstLine="540"/>
        <w:jc w:val="both"/>
        <w:rPr>
          <w:sz w:val="28"/>
          <w:szCs w:val="28"/>
        </w:rPr>
      </w:pPr>
      <w:r>
        <w:rPr>
          <w:sz w:val="28"/>
          <w:szCs w:val="28"/>
        </w:rPr>
        <w:t xml:space="preserve">3. Написання реферату (7-10 друкованих сторінок, оформлених відповідно до вимог, що ставляться до оформлення такого типу робіт), обов’язково із списком використаної літератури. </w:t>
      </w:r>
    </w:p>
    <w:p w:rsidR="005C749C" w:rsidRDefault="005C749C" w:rsidP="005C749C">
      <w:pPr>
        <w:ind w:firstLine="540"/>
        <w:jc w:val="both"/>
        <w:rPr>
          <w:sz w:val="28"/>
          <w:szCs w:val="28"/>
        </w:rPr>
      </w:pPr>
      <w:r>
        <w:rPr>
          <w:sz w:val="28"/>
          <w:szCs w:val="28"/>
        </w:rPr>
        <w:t xml:space="preserve">4. Ведення словничка літературознавчих термінів (під час вивчення тієї чи іншої теми слід виписувати визначення літературознавчих термінів). </w:t>
      </w:r>
    </w:p>
    <w:p w:rsidR="005C749C" w:rsidRDefault="005C749C" w:rsidP="005C749C">
      <w:pPr>
        <w:ind w:firstLine="540"/>
        <w:jc w:val="both"/>
        <w:rPr>
          <w:sz w:val="28"/>
          <w:szCs w:val="28"/>
        </w:rPr>
      </w:pPr>
      <w:r>
        <w:rPr>
          <w:sz w:val="28"/>
          <w:szCs w:val="28"/>
        </w:rPr>
        <w:t xml:space="preserve">5. Підготовка презентацій. </w:t>
      </w:r>
    </w:p>
    <w:p w:rsidR="005C749C" w:rsidRDefault="005C749C" w:rsidP="005C749C">
      <w:pPr>
        <w:ind w:firstLine="540"/>
        <w:jc w:val="both"/>
        <w:rPr>
          <w:sz w:val="28"/>
          <w:szCs w:val="28"/>
        </w:rPr>
      </w:pPr>
      <w:r>
        <w:rPr>
          <w:sz w:val="28"/>
          <w:szCs w:val="28"/>
        </w:rPr>
        <w:t xml:space="preserve">6. Ведення читацького щоденника. Записи тут довільної форми, однак слід записати імена головних героїв, місце, де відбувається дія, коротко викласти сюжетні схеми, розкрити конфлікт. </w:t>
      </w:r>
    </w:p>
    <w:p w:rsidR="005C749C" w:rsidRDefault="005C749C" w:rsidP="005C749C">
      <w:pPr>
        <w:ind w:firstLine="540"/>
        <w:jc w:val="both"/>
        <w:rPr>
          <w:b/>
          <w:sz w:val="28"/>
          <w:szCs w:val="28"/>
        </w:rPr>
      </w:pPr>
      <w:r>
        <w:rPr>
          <w:b/>
          <w:sz w:val="28"/>
          <w:szCs w:val="28"/>
        </w:rPr>
        <w:lastRenderedPageBreak/>
        <w:t>Контроль виконання самостійної роботи</w:t>
      </w:r>
      <w:r>
        <w:rPr>
          <w:sz w:val="28"/>
          <w:szCs w:val="28"/>
        </w:rPr>
        <w:t xml:space="preserve"> здійснюється шляхом перевірки конспектів, опитування вивченого напам’ять, заслуховування рефератів, шляхом введення питань із самостійно опрацьованого матеріалу в завдання контрольних робіт, тестуванння, іспиту. </w:t>
      </w:r>
    </w:p>
    <w:p w:rsidR="005C749C" w:rsidRDefault="005C749C" w:rsidP="005C749C">
      <w:pPr>
        <w:ind w:firstLine="540"/>
        <w:jc w:val="both"/>
        <w:rPr>
          <w:b/>
          <w:i/>
          <w:sz w:val="32"/>
          <w:szCs w:val="32"/>
        </w:rPr>
      </w:pPr>
      <w:r w:rsidRPr="00D75F32">
        <w:rPr>
          <w:b/>
          <w:i/>
          <w:sz w:val="32"/>
          <w:szCs w:val="32"/>
        </w:rPr>
        <w:t xml:space="preserve">Контроль за виконанням самостійної роботи здійснюється у визначені </w:t>
      </w:r>
      <w:r w:rsidR="00D75F32" w:rsidRPr="00D75F32">
        <w:rPr>
          <w:b/>
          <w:i/>
          <w:sz w:val="32"/>
          <w:szCs w:val="32"/>
        </w:rPr>
        <w:t xml:space="preserve">кафедральним графіком </w:t>
      </w:r>
      <w:r w:rsidRPr="00D75F32">
        <w:rPr>
          <w:b/>
          <w:i/>
          <w:sz w:val="32"/>
          <w:szCs w:val="32"/>
        </w:rPr>
        <w:t>дні.</w:t>
      </w:r>
    </w:p>
    <w:p w:rsidR="00D75F32" w:rsidRPr="00D75F32" w:rsidRDefault="00D75F32" w:rsidP="005C749C">
      <w:pPr>
        <w:ind w:firstLine="540"/>
        <w:jc w:val="both"/>
        <w:rPr>
          <w:i/>
          <w:sz w:val="32"/>
          <w:szCs w:val="32"/>
          <w:lang w:val="ru-RU"/>
        </w:rPr>
      </w:pPr>
    </w:p>
    <w:p w:rsidR="005C749C" w:rsidRPr="00D75F32" w:rsidRDefault="005C749C" w:rsidP="005C749C">
      <w:pPr>
        <w:ind w:firstLine="540"/>
        <w:jc w:val="both"/>
        <w:rPr>
          <w:b/>
          <w:sz w:val="32"/>
          <w:szCs w:val="32"/>
        </w:rPr>
      </w:pPr>
      <w:r w:rsidRPr="00D75F32">
        <w:rPr>
          <w:b/>
          <w:sz w:val="32"/>
          <w:szCs w:val="32"/>
        </w:rPr>
        <w:t>Зміст самостійної роботи студентів:</w:t>
      </w:r>
    </w:p>
    <w:p w:rsidR="005C749C" w:rsidRDefault="005C749C" w:rsidP="005C749C">
      <w:pPr>
        <w:pStyle w:val="Style2"/>
        <w:widowControl/>
        <w:spacing w:before="5" w:line="240" w:lineRule="auto"/>
        <w:ind w:firstLine="540"/>
        <w:rPr>
          <w:rStyle w:val="FontStyle22"/>
          <w:sz w:val="28"/>
          <w:szCs w:val="28"/>
        </w:rPr>
      </w:pPr>
      <w:r>
        <w:rPr>
          <w:rStyle w:val="FontStyle22"/>
          <w:sz w:val="28"/>
          <w:szCs w:val="28"/>
        </w:rPr>
        <w:t xml:space="preserve">1. Вступ. Становлення нової української літератури. </w:t>
      </w:r>
    </w:p>
    <w:p w:rsidR="005C749C" w:rsidRDefault="005C749C" w:rsidP="005C749C">
      <w:pPr>
        <w:pStyle w:val="Style2"/>
        <w:widowControl/>
        <w:spacing w:before="5" w:line="240" w:lineRule="auto"/>
        <w:ind w:firstLine="540"/>
        <w:rPr>
          <w:i/>
        </w:rPr>
      </w:pPr>
      <w:r>
        <w:rPr>
          <w:rStyle w:val="FontStyle22"/>
          <w:b/>
          <w:i/>
          <w:sz w:val="28"/>
          <w:szCs w:val="28"/>
        </w:rPr>
        <w:t>Опрацювати розділ І</w:t>
      </w:r>
      <w:r>
        <w:rPr>
          <w:rStyle w:val="FontStyle22"/>
          <w:i/>
          <w:sz w:val="28"/>
          <w:szCs w:val="28"/>
        </w:rPr>
        <w:t xml:space="preserve"> (с.</w:t>
      </w:r>
      <w:r>
        <w:rPr>
          <w:rStyle w:val="FontStyle22"/>
          <w:i/>
          <w:sz w:val="28"/>
          <w:szCs w:val="28"/>
          <w:lang w:val="en-US"/>
        </w:rPr>
        <w:t> </w:t>
      </w:r>
      <w:r>
        <w:rPr>
          <w:rStyle w:val="FontStyle22"/>
          <w:i/>
          <w:sz w:val="28"/>
          <w:szCs w:val="28"/>
        </w:rPr>
        <w:t xml:space="preserve">43-59) із підручника </w:t>
      </w:r>
      <w:r>
        <w:rPr>
          <w:i/>
          <w:sz w:val="28"/>
          <w:szCs w:val="28"/>
        </w:rPr>
        <w:t>Історія української літератури та літературно-критичної думки першої половини ХІХ століття: Підручник / за ред. О. А. Галича. К. : Центр навчальної літератури, 2006. 392</w:t>
      </w:r>
      <w:r>
        <w:rPr>
          <w:i/>
          <w:sz w:val="28"/>
          <w:szCs w:val="28"/>
          <w:lang w:val="en-US"/>
        </w:rPr>
        <w:t> </w:t>
      </w:r>
      <w:r>
        <w:rPr>
          <w:i/>
          <w:sz w:val="28"/>
          <w:szCs w:val="28"/>
        </w:rPr>
        <w:t xml:space="preserve">с.  </w:t>
      </w:r>
    </w:p>
    <w:p w:rsidR="005C749C" w:rsidRDefault="005C749C" w:rsidP="005C749C">
      <w:pPr>
        <w:pStyle w:val="Style2"/>
        <w:widowControl/>
        <w:spacing w:before="5" w:line="240" w:lineRule="auto"/>
        <w:ind w:firstLine="540"/>
        <w:rPr>
          <w:b/>
          <w:i/>
          <w:sz w:val="28"/>
          <w:szCs w:val="28"/>
        </w:rPr>
      </w:pPr>
      <w:r>
        <w:rPr>
          <w:b/>
          <w:i/>
          <w:sz w:val="28"/>
          <w:szCs w:val="28"/>
        </w:rPr>
        <w:t>Прочитати твір</w:t>
      </w:r>
      <w:r>
        <w:rPr>
          <w:i/>
          <w:sz w:val="28"/>
          <w:szCs w:val="28"/>
        </w:rPr>
        <w:t xml:space="preserve"> І. Франка «Великі роковини».Підготуватися до дискусії: То хто такий Еней? Утікач чи герой?</w:t>
      </w:r>
    </w:p>
    <w:p w:rsidR="005C749C" w:rsidRDefault="005C749C" w:rsidP="005C749C">
      <w:pPr>
        <w:pStyle w:val="Style2"/>
        <w:widowControl/>
        <w:spacing w:before="5" w:line="240" w:lineRule="auto"/>
        <w:ind w:firstLine="540"/>
        <w:rPr>
          <w:i/>
          <w:sz w:val="28"/>
          <w:szCs w:val="28"/>
        </w:rPr>
      </w:pPr>
      <w:r>
        <w:rPr>
          <w:rStyle w:val="FontStyle22"/>
          <w:sz w:val="28"/>
          <w:szCs w:val="28"/>
        </w:rPr>
        <w:t xml:space="preserve">2. Бурлескна поезія. Поема І. Котляревського «Енеїда». Котляревщина. </w:t>
      </w:r>
      <w:r>
        <w:rPr>
          <w:rStyle w:val="FontStyle22"/>
          <w:b/>
          <w:i/>
          <w:sz w:val="28"/>
          <w:szCs w:val="28"/>
        </w:rPr>
        <w:t xml:space="preserve">Прочитати поему </w:t>
      </w:r>
      <w:r>
        <w:rPr>
          <w:rStyle w:val="FontStyle22"/>
          <w:i/>
          <w:sz w:val="28"/>
          <w:szCs w:val="28"/>
        </w:rPr>
        <w:t xml:space="preserve">«Енеїда» Вергілія. </w:t>
      </w:r>
      <w:r>
        <w:rPr>
          <w:b/>
          <w:i/>
          <w:sz w:val="28"/>
          <w:szCs w:val="28"/>
        </w:rPr>
        <w:t xml:space="preserve">Ознайомитись </w:t>
      </w:r>
      <w:r>
        <w:rPr>
          <w:i/>
          <w:sz w:val="28"/>
          <w:szCs w:val="28"/>
        </w:rPr>
        <w:t xml:space="preserve">із монографією Неборака В. Перечитана «Енеїда». Львів, 2001. Законспектувати вступну частину. </w:t>
      </w:r>
      <w:r>
        <w:rPr>
          <w:b/>
          <w:i/>
          <w:sz w:val="28"/>
          <w:szCs w:val="28"/>
        </w:rPr>
        <w:t>Опрацювати монографію</w:t>
      </w:r>
      <w:r>
        <w:rPr>
          <w:i/>
          <w:sz w:val="28"/>
          <w:szCs w:val="28"/>
        </w:rPr>
        <w:t>НахлікаЄ. Перелицьований світ Івана Котляревського: текст інтертекст контекст. Львів, 2015.</w:t>
      </w:r>
      <w:r>
        <w:rPr>
          <w:b/>
          <w:i/>
          <w:sz w:val="28"/>
          <w:szCs w:val="28"/>
        </w:rPr>
        <w:t xml:space="preserve"> Зробити тезовий конспект</w:t>
      </w:r>
      <w:r>
        <w:rPr>
          <w:i/>
          <w:sz w:val="28"/>
          <w:szCs w:val="28"/>
        </w:rPr>
        <w:t xml:space="preserve"> розділу, присвяченого сміховій культурі в «Енеїді». Вивчити напам’ять: Частина 1, строфа 1, 2, 3; Частина 4, строфа 101, 103, 104, 105, 106; Частина 5, строфа 44, 45. </w:t>
      </w:r>
    </w:p>
    <w:p w:rsidR="005C749C" w:rsidRDefault="005C749C" w:rsidP="005C749C">
      <w:pPr>
        <w:pStyle w:val="002numer"/>
        <w:spacing w:line="240" w:lineRule="auto"/>
        <w:ind w:firstLine="540"/>
        <w:rPr>
          <w:i/>
          <w:sz w:val="28"/>
          <w:szCs w:val="28"/>
        </w:rPr>
      </w:pPr>
      <w:r>
        <w:rPr>
          <w:i/>
          <w:sz w:val="28"/>
          <w:szCs w:val="28"/>
        </w:rPr>
        <w:t xml:space="preserve">Із праці </w:t>
      </w:r>
      <w:r>
        <w:rPr>
          <w:sz w:val="28"/>
          <w:szCs w:val="28"/>
        </w:rPr>
        <w:t>Житецький П. «Енеїда» Котляревського у зв’язку з оглядом української літератури Х</w:t>
      </w:r>
      <w:r>
        <w:rPr>
          <w:sz w:val="28"/>
          <w:szCs w:val="28"/>
          <w:lang w:val="en-US"/>
        </w:rPr>
        <w:t>V</w:t>
      </w:r>
      <w:r>
        <w:rPr>
          <w:sz w:val="28"/>
          <w:szCs w:val="28"/>
        </w:rPr>
        <w:t>ІІІ ст.</w:t>
      </w:r>
      <w:r>
        <w:rPr>
          <w:i/>
          <w:sz w:val="28"/>
          <w:szCs w:val="28"/>
        </w:rPr>
        <w:t xml:space="preserve"> Житецький П. Вибрані праці. </w:t>
      </w:r>
      <w:r>
        <w:rPr>
          <w:sz w:val="28"/>
          <w:szCs w:val="28"/>
        </w:rPr>
        <w:t>К.</w:t>
      </w:r>
      <w:r>
        <w:rPr>
          <w:sz w:val="28"/>
          <w:szCs w:val="28"/>
          <w:lang w:val="ru-RU"/>
        </w:rPr>
        <w:t> </w:t>
      </w:r>
      <w:r>
        <w:rPr>
          <w:sz w:val="28"/>
          <w:szCs w:val="28"/>
        </w:rPr>
        <w:t>:</w:t>
      </w:r>
      <w:r>
        <w:rPr>
          <w:sz w:val="28"/>
          <w:szCs w:val="28"/>
          <w:lang w:val="ru-RU"/>
        </w:rPr>
        <w:t>Наукова думка</w:t>
      </w:r>
      <w:r>
        <w:rPr>
          <w:sz w:val="28"/>
          <w:szCs w:val="28"/>
        </w:rPr>
        <w:t xml:space="preserve">, 1987. С. 139-25 </w:t>
      </w:r>
      <w:r>
        <w:rPr>
          <w:i/>
          <w:sz w:val="28"/>
          <w:szCs w:val="28"/>
        </w:rPr>
        <w:t xml:space="preserve">вибрати основні положення, записати їх у вигляді анотації. </w:t>
      </w:r>
    </w:p>
    <w:p w:rsidR="005C749C" w:rsidRDefault="005C749C" w:rsidP="005C749C">
      <w:pPr>
        <w:pStyle w:val="002numer"/>
        <w:spacing w:line="240" w:lineRule="auto"/>
        <w:ind w:firstLine="540"/>
        <w:rPr>
          <w:b/>
          <w:i/>
          <w:sz w:val="28"/>
          <w:szCs w:val="28"/>
        </w:rPr>
      </w:pPr>
      <w:r>
        <w:rPr>
          <w:b/>
          <w:i/>
          <w:sz w:val="28"/>
          <w:szCs w:val="28"/>
        </w:rPr>
        <w:t>Для спеціальності 014 середня освіта</w:t>
      </w:r>
      <w:r w:rsidR="00D75F32">
        <w:rPr>
          <w:b/>
          <w:i/>
          <w:sz w:val="28"/>
          <w:szCs w:val="28"/>
        </w:rPr>
        <w:t xml:space="preserve"> - додатково</w:t>
      </w:r>
      <w:r>
        <w:rPr>
          <w:b/>
          <w:i/>
          <w:sz w:val="28"/>
          <w:szCs w:val="28"/>
        </w:rPr>
        <w:t xml:space="preserve"> підготувати мініпрезентації «Сценічне життя «Енеїди» І. Котляревського», ««Енеїда» І. Котляревського в ілюстраціях». </w:t>
      </w:r>
    </w:p>
    <w:p w:rsidR="005C749C" w:rsidRDefault="005C749C" w:rsidP="005C749C">
      <w:pPr>
        <w:pStyle w:val="Style5"/>
        <w:widowControl/>
        <w:tabs>
          <w:tab w:val="left" w:pos="456"/>
        </w:tabs>
        <w:spacing w:line="240" w:lineRule="auto"/>
        <w:ind w:right="29" w:firstLine="540"/>
        <w:jc w:val="both"/>
        <w:rPr>
          <w:rStyle w:val="FontStyle22"/>
          <w:sz w:val="28"/>
          <w:szCs w:val="28"/>
        </w:rPr>
      </w:pPr>
      <w:r>
        <w:rPr>
          <w:rStyle w:val="FontStyle22"/>
          <w:sz w:val="28"/>
          <w:szCs w:val="28"/>
        </w:rPr>
        <w:t xml:space="preserve">3. Бурлескно-реалістична поезія. Байки П. Гулака-Артемовського, Є. Гребінки, Л. Боровиковського. </w:t>
      </w:r>
    </w:p>
    <w:p w:rsidR="005C749C" w:rsidRDefault="005C749C" w:rsidP="005C749C">
      <w:pPr>
        <w:pStyle w:val="002numer"/>
        <w:spacing w:line="240" w:lineRule="auto"/>
        <w:ind w:firstLine="540"/>
        <w:rPr>
          <w:i/>
        </w:rPr>
      </w:pPr>
      <w:r>
        <w:rPr>
          <w:b/>
          <w:i/>
          <w:sz w:val="28"/>
          <w:szCs w:val="28"/>
        </w:rPr>
        <w:t>Вивчити напам’ять</w:t>
      </w:r>
      <w:r>
        <w:rPr>
          <w:i/>
          <w:sz w:val="28"/>
          <w:szCs w:val="28"/>
        </w:rPr>
        <w:t xml:space="preserve"> байку Є. Гребінки «Ведмежий суд». </w:t>
      </w:r>
      <w:r>
        <w:rPr>
          <w:b/>
          <w:i/>
          <w:sz w:val="28"/>
          <w:szCs w:val="28"/>
        </w:rPr>
        <w:t>Законспектувати</w:t>
      </w:r>
      <w:r>
        <w:rPr>
          <w:i/>
          <w:sz w:val="28"/>
          <w:szCs w:val="28"/>
        </w:rPr>
        <w:t xml:space="preserve"> статтю Куценка Л. Байка П. Гулака-Артемовського «Пан та Собака»: національне в соціальному змісті твору. Дивослово. 2003. № 8. С. 2-3. </w:t>
      </w:r>
    </w:p>
    <w:p w:rsidR="005C749C" w:rsidRDefault="005C749C" w:rsidP="005C749C">
      <w:pPr>
        <w:pStyle w:val="002numer"/>
        <w:spacing w:line="240" w:lineRule="auto"/>
        <w:ind w:firstLine="540"/>
        <w:rPr>
          <w:i/>
          <w:sz w:val="28"/>
          <w:szCs w:val="28"/>
        </w:rPr>
      </w:pPr>
      <w:r>
        <w:rPr>
          <w:b/>
          <w:i/>
          <w:sz w:val="28"/>
          <w:szCs w:val="28"/>
        </w:rPr>
        <w:t>Прочитати</w:t>
      </w:r>
      <w:r>
        <w:rPr>
          <w:i/>
          <w:sz w:val="28"/>
          <w:szCs w:val="28"/>
        </w:rPr>
        <w:t xml:space="preserve"> байки П. Гулака-Артемовського «Дві пташки в клітці», «Солопій та Хівря», «Тюхтій та Чванько». Вивчити байку Л. Боровиковського (на вибір). </w:t>
      </w:r>
    </w:p>
    <w:p w:rsidR="005C749C" w:rsidRDefault="005C749C" w:rsidP="005C749C">
      <w:pPr>
        <w:pStyle w:val="002numer"/>
        <w:spacing w:line="240" w:lineRule="auto"/>
        <w:ind w:firstLine="540"/>
        <w:rPr>
          <w:i/>
          <w:sz w:val="28"/>
          <w:szCs w:val="28"/>
          <w:lang w:val="ru-RU"/>
        </w:rPr>
      </w:pPr>
      <w:r>
        <w:rPr>
          <w:b/>
          <w:i/>
          <w:sz w:val="28"/>
          <w:szCs w:val="28"/>
        </w:rPr>
        <w:t>Для спеціальності 014 середня освіта</w:t>
      </w:r>
      <w:r w:rsidR="00D75F32">
        <w:rPr>
          <w:b/>
          <w:i/>
          <w:sz w:val="28"/>
          <w:szCs w:val="28"/>
        </w:rPr>
        <w:t xml:space="preserve"> - додатково</w:t>
      </w:r>
      <w:r>
        <w:rPr>
          <w:b/>
          <w:i/>
          <w:sz w:val="28"/>
          <w:szCs w:val="28"/>
        </w:rPr>
        <w:t xml:space="preserve"> підготувати мініпрезентацію Байкарська творчість поетів-романтиків»</w:t>
      </w:r>
      <w:r>
        <w:rPr>
          <w:b/>
          <w:i/>
          <w:sz w:val="28"/>
          <w:szCs w:val="28"/>
          <w:lang w:val="ru-RU"/>
        </w:rPr>
        <w:t>.</w:t>
      </w:r>
    </w:p>
    <w:p w:rsidR="005C749C" w:rsidRDefault="005C749C" w:rsidP="005C749C">
      <w:pPr>
        <w:pStyle w:val="Style5"/>
        <w:widowControl/>
        <w:tabs>
          <w:tab w:val="left" w:pos="456"/>
        </w:tabs>
        <w:spacing w:before="5" w:line="240" w:lineRule="auto"/>
        <w:ind w:right="14" w:firstLine="540"/>
        <w:jc w:val="both"/>
        <w:rPr>
          <w:rStyle w:val="FontStyle22"/>
          <w:sz w:val="28"/>
          <w:szCs w:val="28"/>
        </w:rPr>
      </w:pPr>
      <w:r>
        <w:rPr>
          <w:rStyle w:val="FontStyle22"/>
          <w:sz w:val="28"/>
          <w:szCs w:val="28"/>
        </w:rPr>
        <w:t xml:space="preserve">4. Закономірності розвитку прози в першій половині XIX ст. Бурлескно-реалістична і сентиментально-реалістична проза Г. Квітки-Основ’яненка. </w:t>
      </w:r>
    </w:p>
    <w:p w:rsidR="005C749C" w:rsidRDefault="005C749C" w:rsidP="005C749C">
      <w:pPr>
        <w:pStyle w:val="Style5"/>
        <w:widowControl/>
        <w:tabs>
          <w:tab w:val="left" w:pos="456"/>
        </w:tabs>
        <w:spacing w:before="5" w:line="240" w:lineRule="auto"/>
        <w:ind w:right="14" w:firstLine="540"/>
        <w:jc w:val="both"/>
        <w:rPr>
          <w:rStyle w:val="FontStyle22"/>
          <w:i/>
          <w:sz w:val="28"/>
          <w:szCs w:val="28"/>
        </w:rPr>
      </w:pPr>
      <w:r>
        <w:rPr>
          <w:rStyle w:val="FontStyle22"/>
          <w:b/>
          <w:i/>
          <w:sz w:val="28"/>
          <w:szCs w:val="28"/>
        </w:rPr>
        <w:t>Прочитати роман</w:t>
      </w:r>
      <w:r>
        <w:rPr>
          <w:rStyle w:val="FontStyle22"/>
          <w:i/>
          <w:sz w:val="28"/>
          <w:szCs w:val="28"/>
        </w:rPr>
        <w:t xml:space="preserve"> Г. Квітки-Основ’яненка «Пан Халявський», зробити нотатки в читацькому щоденнику. </w:t>
      </w:r>
    </w:p>
    <w:p w:rsidR="005C749C" w:rsidRDefault="005C749C" w:rsidP="005C749C">
      <w:pPr>
        <w:pStyle w:val="002numer"/>
        <w:spacing w:line="240" w:lineRule="auto"/>
        <w:ind w:firstLine="540"/>
        <w:rPr>
          <w:lang w:val="ru-RU"/>
        </w:rPr>
      </w:pPr>
      <w:r>
        <w:rPr>
          <w:b/>
          <w:i/>
          <w:sz w:val="28"/>
          <w:szCs w:val="28"/>
        </w:rPr>
        <w:t>Законспектувати статтю</w:t>
      </w:r>
      <w:r>
        <w:rPr>
          <w:i/>
          <w:sz w:val="28"/>
          <w:szCs w:val="28"/>
          <w:lang w:val="ru-RU"/>
        </w:rPr>
        <w:t>:</w:t>
      </w:r>
      <w:r>
        <w:rPr>
          <w:i/>
          <w:sz w:val="28"/>
          <w:szCs w:val="28"/>
        </w:rPr>
        <w:t>Ковалець Л. Про Квітчину «Сердешну Оксану» і не лише про неї</w:t>
      </w:r>
      <w:r>
        <w:rPr>
          <w:i/>
          <w:sz w:val="28"/>
          <w:szCs w:val="28"/>
          <w:lang w:val="ru-RU"/>
        </w:rPr>
        <w:t xml:space="preserve">. </w:t>
      </w:r>
      <w:r>
        <w:rPr>
          <w:i/>
          <w:sz w:val="28"/>
          <w:szCs w:val="28"/>
        </w:rPr>
        <w:t xml:space="preserve">Дивослово. 1998. № 5. С. 8-10. </w:t>
      </w:r>
    </w:p>
    <w:p w:rsidR="005C749C" w:rsidRDefault="005C749C" w:rsidP="005C749C">
      <w:pPr>
        <w:pStyle w:val="002numer"/>
        <w:spacing w:line="240" w:lineRule="auto"/>
        <w:ind w:firstLine="540"/>
        <w:rPr>
          <w:i/>
          <w:sz w:val="28"/>
          <w:szCs w:val="28"/>
        </w:rPr>
      </w:pPr>
      <w:r>
        <w:rPr>
          <w:b/>
          <w:i/>
          <w:sz w:val="28"/>
          <w:szCs w:val="28"/>
        </w:rPr>
        <w:lastRenderedPageBreak/>
        <w:t>Зробити нотатки розділу І</w:t>
      </w:r>
      <w:r>
        <w:rPr>
          <w:b/>
          <w:i/>
          <w:sz w:val="28"/>
          <w:szCs w:val="28"/>
          <w:lang w:val="en-US"/>
        </w:rPr>
        <w:t>V</w:t>
      </w:r>
      <w:r>
        <w:rPr>
          <w:b/>
          <w:i/>
          <w:sz w:val="28"/>
          <w:szCs w:val="28"/>
        </w:rPr>
        <w:t xml:space="preserve"> із монографії:</w:t>
      </w:r>
    </w:p>
    <w:p w:rsidR="005C749C" w:rsidRDefault="005C749C" w:rsidP="005C749C">
      <w:pPr>
        <w:pStyle w:val="002numer"/>
        <w:spacing w:line="240" w:lineRule="auto"/>
        <w:ind w:firstLine="540"/>
        <w:rPr>
          <w:i/>
          <w:sz w:val="28"/>
          <w:szCs w:val="28"/>
        </w:rPr>
      </w:pPr>
      <w:r>
        <w:rPr>
          <w:i/>
          <w:sz w:val="28"/>
          <w:szCs w:val="28"/>
        </w:rPr>
        <w:t>Борзенко О. Сентиментальна провінція. Харків, 2006. 322</w:t>
      </w:r>
      <w:r>
        <w:rPr>
          <w:i/>
          <w:sz w:val="28"/>
          <w:szCs w:val="28"/>
          <w:lang w:val="en-US"/>
        </w:rPr>
        <w:t> </w:t>
      </w:r>
      <w:r>
        <w:rPr>
          <w:i/>
          <w:sz w:val="28"/>
          <w:szCs w:val="28"/>
        </w:rPr>
        <w:t xml:space="preserve">с. (С. 214-285). </w:t>
      </w:r>
    </w:p>
    <w:p w:rsidR="005C749C" w:rsidRDefault="005C749C" w:rsidP="005C749C">
      <w:pPr>
        <w:pStyle w:val="002numer"/>
        <w:spacing w:line="240" w:lineRule="auto"/>
        <w:ind w:firstLine="540"/>
        <w:rPr>
          <w:rStyle w:val="FontStyle22"/>
          <w:color w:val="auto"/>
          <w:sz w:val="28"/>
          <w:szCs w:val="28"/>
        </w:rPr>
      </w:pPr>
      <w:r>
        <w:rPr>
          <w:b/>
          <w:i/>
          <w:sz w:val="28"/>
          <w:szCs w:val="28"/>
        </w:rPr>
        <w:t>Ознайомитися із монографією</w:t>
      </w:r>
      <w:r>
        <w:rPr>
          <w:i/>
          <w:sz w:val="28"/>
          <w:szCs w:val="28"/>
        </w:rPr>
        <w:t>: Трофименко В. Творчість Г. Ф. Квітки-Основ’яненка і західноєвропейська просвітительська естетика. Суми</w:t>
      </w:r>
      <w:r>
        <w:rPr>
          <w:i/>
          <w:sz w:val="28"/>
          <w:szCs w:val="28"/>
          <w:lang w:val="ru-RU"/>
        </w:rPr>
        <w:t xml:space="preserve"> : </w:t>
      </w:r>
      <w:r>
        <w:rPr>
          <w:color w:val="auto"/>
          <w:sz w:val="28"/>
          <w:szCs w:val="28"/>
          <w:shd w:val="clear" w:color="auto" w:fill="FFFFFF"/>
        </w:rPr>
        <w:t>СДПУ</w:t>
      </w:r>
      <w:r>
        <w:rPr>
          <w:i/>
          <w:color w:val="auto"/>
          <w:sz w:val="28"/>
          <w:szCs w:val="28"/>
        </w:rPr>
        <w:t xml:space="preserve">, 2000. </w:t>
      </w:r>
    </w:p>
    <w:p w:rsidR="005C749C" w:rsidRDefault="005C749C" w:rsidP="005C749C">
      <w:pPr>
        <w:pStyle w:val="Style5"/>
        <w:widowControl/>
        <w:tabs>
          <w:tab w:val="left" w:pos="456"/>
        </w:tabs>
        <w:spacing w:line="240" w:lineRule="auto"/>
        <w:ind w:right="24" w:firstLine="540"/>
        <w:jc w:val="both"/>
        <w:rPr>
          <w:rStyle w:val="FontStyle22"/>
          <w:sz w:val="28"/>
          <w:szCs w:val="28"/>
        </w:rPr>
      </w:pPr>
      <w:r>
        <w:rPr>
          <w:rStyle w:val="FontStyle22"/>
          <w:sz w:val="28"/>
          <w:szCs w:val="28"/>
        </w:rPr>
        <w:t xml:space="preserve">5. Романтизм як напрям у світовій культурі. Український романтизм першої половини XIX ст. 2 год. </w:t>
      </w:r>
    </w:p>
    <w:p w:rsidR="005C749C" w:rsidRDefault="005C749C" w:rsidP="005C749C">
      <w:pPr>
        <w:pStyle w:val="Style5"/>
        <w:widowControl/>
        <w:tabs>
          <w:tab w:val="left" w:pos="456"/>
        </w:tabs>
        <w:spacing w:line="240" w:lineRule="auto"/>
        <w:ind w:right="24" w:firstLine="540"/>
        <w:jc w:val="both"/>
        <w:rPr>
          <w:rStyle w:val="FontStyle22"/>
          <w:i/>
          <w:sz w:val="28"/>
          <w:szCs w:val="28"/>
        </w:rPr>
      </w:pPr>
      <w:r>
        <w:rPr>
          <w:rStyle w:val="FontStyle22"/>
          <w:b/>
          <w:i/>
          <w:sz w:val="28"/>
          <w:szCs w:val="28"/>
        </w:rPr>
        <w:t xml:space="preserve">Опрацювати </w:t>
      </w:r>
      <w:r>
        <w:rPr>
          <w:rStyle w:val="FontStyle22"/>
          <w:i/>
          <w:sz w:val="28"/>
          <w:szCs w:val="28"/>
        </w:rPr>
        <w:t xml:space="preserve">с. 12-21 із підручникаД. Наливайко, К. Шахова. Зарубіжна література ХІХ сторіччя. Доба романтизму. </w:t>
      </w:r>
      <w:r>
        <w:rPr>
          <w:rStyle w:val="FontStyle22"/>
          <w:i/>
          <w:sz w:val="28"/>
          <w:szCs w:val="28"/>
          <w:lang w:val="ru-RU"/>
        </w:rPr>
        <w:t>Тернопіль : Богдан, 2001.</w:t>
      </w:r>
      <w:r>
        <w:rPr>
          <w:rStyle w:val="FontStyle22"/>
          <w:b/>
          <w:i/>
          <w:sz w:val="28"/>
          <w:szCs w:val="28"/>
        </w:rPr>
        <w:t>Підготувати презентації та реферати на теми: «</w:t>
      </w:r>
      <w:r>
        <w:rPr>
          <w:rStyle w:val="FontStyle22"/>
          <w:i/>
          <w:sz w:val="28"/>
          <w:szCs w:val="28"/>
        </w:rPr>
        <w:t xml:space="preserve">Вияв романтизму в музиці», «Вияв романтизму в живопису», «Вершини європейського романтизму в літературі». </w:t>
      </w:r>
    </w:p>
    <w:p w:rsidR="005C749C" w:rsidRDefault="005C749C" w:rsidP="005C749C">
      <w:pPr>
        <w:pStyle w:val="Style5"/>
        <w:widowControl/>
        <w:tabs>
          <w:tab w:val="left" w:pos="456"/>
        </w:tabs>
        <w:spacing w:before="5" w:line="240" w:lineRule="auto"/>
        <w:ind w:right="14" w:firstLine="540"/>
        <w:jc w:val="both"/>
        <w:rPr>
          <w:rStyle w:val="FontStyle22"/>
          <w:sz w:val="28"/>
          <w:szCs w:val="28"/>
        </w:rPr>
      </w:pPr>
      <w:r>
        <w:rPr>
          <w:rStyle w:val="FontStyle22"/>
          <w:sz w:val="28"/>
          <w:szCs w:val="28"/>
        </w:rPr>
        <w:t xml:space="preserve">6. Українська романтична поезія: Л. Боровиковський, А. Метлинський, М. Костомаров, І. Срезневський, В. Забіла, М. Петренко. Основні течії української романтичної поезії: фольклористична, історико-фольклористична, громадянська та особистісно-психологічна 2 год. </w:t>
      </w:r>
    </w:p>
    <w:p w:rsidR="005C749C" w:rsidRDefault="005C749C" w:rsidP="005C749C">
      <w:pPr>
        <w:ind w:right="-6" w:firstLine="540"/>
        <w:jc w:val="both"/>
        <w:rPr>
          <w:rStyle w:val="FontStyle22"/>
          <w:i/>
          <w:sz w:val="28"/>
          <w:szCs w:val="28"/>
        </w:rPr>
      </w:pPr>
      <w:r>
        <w:rPr>
          <w:rStyle w:val="FontStyle22"/>
          <w:b/>
          <w:i/>
          <w:sz w:val="28"/>
          <w:szCs w:val="28"/>
        </w:rPr>
        <w:t>Підготувати повідомлення</w:t>
      </w:r>
      <w:r>
        <w:rPr>
          <w:rStyle w:val="FontStyle22"/>
          <w:i/>
          <w:sz w:val="28"/>
          <w:szCs w:val="28"/>
        </w:rPr>
        <w:t xml:space="preserve"> про три покоління Харківської школи романтиків. </w:t>
      </w:r>
    </w:p>
    <w:p w:rsidR="005C749C" w:rsidRDefault="005C749C" w:rsidP="005C749C">
      <w:pPr>
        <w:ind w:right="-6" w:firstLine="540"/>
        <w:jc w:val="both"/>
      </w:pPr>
      <w:r>
        <w:rPr>
          <w:rStyle w:val="FontStyle22"/>
          <w:b/>
          <w:i/>
          <w:sz w:val="28"/>
          <w:szCs w:val="28"/>
        </w:rPr>
        <w:t>Опрацювати:</w:t>
      </w:r>
      <w:r>
        <w:rPr>
          <w:i/>
          <w:sz w:val="28"/>
          <w:szCs w:val="28"/>
        </w:rPr>
        <w:t xml:space="preserve">Яценко М. Українська романтична поезія 20-60-х років ХІХ ст. Українські поети-романтики. Поетичні твори. К., 1987. </w:t>
      </w:r>
    </w:p>
    <w:p w:rsidR="005C749C" w:rsidRDefault="005C749C" w:rsidP="005C749C">
      <w:pPr>
        <w:ind w:right="-6" w:firstLine="540"/>
        <w:jc w:val="both"/>
        <w:rPr>
          <w:i/>
          <w:sz w:val="28"/>
          <w:szCs w:val="28"/>
        </w:rPr>
      </w:pPr>
      <w:r>
        <w:rPr>
          <w:b/>
          <w:i/>
          <w:sz w:val="28"/>
          <w:szCs w:val="28"/>
        </w:rPr>
        <w:t>Вивчити напам’ять</w:t>
      </w:r>
      <w:r>
        <w:rPr>
          <w:i/>
          <w:sz w:val="28"/>
          <w:szCs w:val="28"/>
        </w:rPr>
        <w:t xml:space="preserve">: В. Петренко «Дивлюсь я на небо», «Як в сумерках вечірній дзвін»; В. Забіла «Не щебечи, соловейку»; М. Костомаров «Зорі»; А. Метлинський «Рідна мова». Законспектувати статтю Ю. Шереха «Троє прощань і про те, що таке історія літератури» (Укр. слово. Хрестоматія укр. л-ри та літературної критики ХХ ст. Т. 3. С. 538 545). </w:t>
      </w:r>
    </w:p>
    <w:p w:rsidR="005C749C" w:rsidRDefault="005C749C" w:rsidP="005C749C">
      <w:pPr>
        <w:pStyle w:val="Style5"/>
        <w:widowControl/>
        <w:tabs>
          <w:tab w:val="left" w:pos="456"/>
        </w:tabs>
        <w:spacing w:before="5" w:line="240" w:lineRule="auto"/>
        <w:ind w:right="14" w:firstLine="540"/>
        <w:jc w:val="both"/>
        <w:rPr>
          <w:rStyle w:val="FontStyle22"/>
          <w:sz w:val="28"/>
          <w:szCs w:val="28"/>
        </w:rPr>
      </w:pPr>
      <w:r>
        <w:rPr>
          <w:rStyle w:val="FontStyle22"/>
          <w:sz w:val="28"/>
          <w:szCs w:val="28"/>
        </w:rPr>
        <w:t xml:space="preserve">7. Розвиток нової літератури на західноукраїнських землях. Романтична поезія (М. Шашкевич, Я. Головацький, І. Вагилевич, М. Устиянович, А. Могильницький). </w:t>
      </w:r>
    </w:p>
    <w:p w:rsidR="005C749C" w:rsidRDefault="005C749C" w:rsidP="005C749C">
      <w:pPr>
        <w:pStyle w:val="002numer"/>
        <w:tabs>
          <w:tab w:val="left" w:pos="540"/>
        </w:tabs>
        <w:spacing w:line="240" w:lineRule="auto"/>
        <w:ind w:firstLine="540"/>
        <w:rPr>
          <w:i/>
        </w:rPr>
      </w:pPr>
      <w:r>
        <w:rPr>
          <w:b/>
          <w:i/>
          <w:sz w:val="28"/>
          <w:szCs w:val="28"/>
        </w:rPr>
        <w:t>Опрацювати:</w:t>
      </w:r>
      <w:r>
        <w:rPr>
          <w:i/>
          <w:sz w:val="28"/>
          <w:szCs w:val="28"/>
        </w:rPr>
        <w:t xml:space="preserve"> Франко І. Шашкевич і галицько-руська література</w:t>
      </w:r>
      <w:r>
        <w:rPr>
          <w:i/>
          <w:sz w:val="28"/>
          <w:szCs w:val="28"/>
          <w:lang w:val="ru-RU"/>
        </w:rPr>
        <w:t xml:space="preserve">. </w:t>
      </w:r>
      <w:r>
        <w:rPr>
          <w:i/>
          <w:sz w:val="28"/>
          <w:szCs w:val="28"/>
        </w:rPr>
        <w:t xml:space="preserve">Зібр. тв. у 50-т. Т. 29. С. 249-258; </w:t>
      </w:r>
      <w:r>
        <w:rPr>
          <w:sz w:val="28"/>
          <w:szCs w:val="28"/>
        </w:rPr>
        <w:t>розділ із підручника</w:t>
      </w:r>
      <w:r>
        <w:rPr>
          <w:i/>
          <w:sz w:val="28"/>
          <w:szCs w:val="28"/>
        </w:rPr>
        <w:t xml:space="preserve"> Історія української літератури та літературно-критичної думки першої половини ХІХ століття: Підручник / За ред. О.</w:t>
      </w:r>
      <w:r>
        <w:rPr>
          <w:i/>
          <w:sz w:val="28"/>
          <w:szCs w:val="28"/>
          <w:lang w:val="ru-RU"/>
        </w:rPr>
        <w:t> </w:t>
      </w:r>
      <w:r>
        <w:rPr>
          <w:i/>
          <w:sz w:val="28"/>
          <w:szCs w:val="28"/>
        </w:rPr>
        <w:t>Галича. К. : Центр навчальної літератури, 2006. 392</w:t>
      </w:r>
      <w:r>
        <w:rPr>
          <w:i/>
          <w:sz w:val="28"/>
          <w:szCs w:val="28"/>
          <w:lang w:val="ru-RU"/>
        </w:rPr>
        <w:t> </w:t>
      </w:r>
      <w:r>
        <w:rPr>
          <w:i/>
          <w:sz w:val="28"/>
          <w:szCs w:val="28"/>
        </w:rPr>
        <w:t>с</w:t>
      </w:r>
      <w:r>
        <w:rPr>
          <w:i/>
          <w:sz w:val="28"/>
          <w:szCs w:val="28"/>
          <w:lang w:val="ru-RU"/>
        </w:rPr>
        <w:t>.</w:t>
      </w:r>
      <w:r>
        <w:rPr>
          <w:i/>
          <w:sz w:val="28"/>
          <w:szCs w:val="28"/>
        </w:rPr>
        <w:t>; Ткачук О. М. Маркіян Шашкевич. Тернопіль</w:t>
      </w:r>
      <w:r>
        <w:rPr>
          <w:i/>
          <w:sz w:val="28"/>
          <w:szCs w:val="28"/>
          <w:lang w:val="ru-RU"/>
        </w:rPr>
        <w:t> :</w:t>
      </w:r>
      <w:r>
        <w:rPr>
          <w:i/>
          <w:sz w:val="28"/>
          <w:szCs w:val="28"/>
        </w:rPr>
        <w:t xml:space="preserve">Медобори, 2009. 248 с. </w:t>
      </w:r>
    </w:p>
    <w:p w:rsidR="005C749C" w:rsidRDefault="005C749C" w:rsidP="005C749C">
      <w:pPr>
        <w:ind w:firstLine="540"/>
        <w:jc w:val="both"/>
        <w:rPr>
          <w:i/>
          <w:sz w:val="28"/>
          <w:szCs w:val="28"/>
        </w:rPr>
      </w:pPr>
      <w:r>
        <w:rPr>
          <w:b/>
          <w:i/>
          <w:sz w:val="28"/>
          <w:szCs w:val="28"/>
        </w:rPr>
        <w:t>Підготувати презентації</w:t>
      </w:r>
      <w:r>
        <w:rPr>
          <w:i/>
          <w:sz w:val="28"/>
          <w:szCs w:val="28"/>
        </w:rPr>
        <w:t xml:space="preserve"> про альманах «Русалка Дністровая». Вивчити напам’ять: М. Шашкевич «Руська мати нас родила», «Сумраквечерній», «Підлисся». </w:t>
      </w:r>
    </w:p>
    <w:p w:rsidR="005C749C" w:rsidRDefault="005C749C" w:rsidP="005C749C">
      <w:pPr>
        <w:ind w:firstLine="540"/>
        <w:jc w:val="both"/>
        <w:rPr>
          <w:i/>
          <w:sz w:val="28"/>
          <w:szCs w:val="28"/>
        </w:rPr>
      </w:pPr>
      <w:r>
        <w:rPr>
          <w:b/>
          <w:i/>
          <w:sz w:val="28"/>
          <w:szCs w:val="28"/>
        </w:rPr>
        <w:t>Дайте відповіді на питання</w:t>
      </w:r>
      <w:r>
        <w:rPr>
          <w:i/>
          <w:sz w:val="28"/>
          <w:szCs w:val="28"/>
        </w:rPr>
        <w:t xml:space="preserve">: Чому гурток прогресивної молоді, що виник у Львові в середовищі семінаристів, назвали «Руською трійцею»? Які псевдоніми обрали собі друзі? Що означало слово «руський», «русин»?Що вам відомо про «азбучу війну» в Галичині? Якою мовою писалися літературні твори в Галичині  до появи «Русалки Дністрової»? Поміркуйте, чому наддністрянські побратими дали своєму альманахові таку назву? </w:t>
      </w:r>
    </w:p>
    <w:p w:rsidR="005C749C" w:rsidRDefault="005C749C" w:rsidP="005C749C">
      <w:pPr>
        <w:ind w:firstLine="540"/>
        <w:jc w:val="both"/>
        <w:rPr>
          <w:i/>
          <w:sz w:val="28"/>
          <w:szCs w:val="28"/>
        </w:rPr>
      </w:pPr>
      <w:r>
        <w:rPr>
          <w:i/>
          <w:sz w:val="28"/>
          <w:szCs w:val="28"/>
        </w:rPr>
        <w:t xml:space="preserve">   Поясніть, як ви розумієте слова Івана Франка про те, що «Русалка Дністровая» стала «проривом чуття людського серця серед загального затупіння та одичіння». Що вам відомо про долю побратимів після виходу </w:t>
      </w:r>
      <w:r>
        <w:rPr>
          <w:i/>
          <w:sz w:val="28"/>
          <w:szCs w:val="28"/>
        </w:rPr>
        <w:lastRenderedPageBreak/>
        <w:t xml:space="preserve">альманаху?  Поміркуйте, чому як епіграф до «Русалки…» були взяті слова: </w:t>
      </w:r>
      <w:r>
        <w:rPr>
          <w:sz w:val="28"/>
          <w:szCs w:val="28"/>
        </w:rPr>
        <w:t>«</w:t>
      </w:r>
      <w:r>
        <w:rPr>
          <w:i/>
          <w:sz w:val="28"/>
          <w:szCs w:val="28"/>
        </w:rPr>
        <w:t>Не з сумних очей, а з пильних рук надія квітне</w:t>
      </w:r>
      <w:r>
        <w:rPr>
          <w:sz w:val="28"/>
          <w:szCs w:val="28"/>
        </w:rPr>
        <w:t xml:space="preserve">». </w:t>
      </w:r>
    </w:p>
    <w:p w:rsidR="005C749C" w:rsidRDefault="005C749C" w:rsidP="005C749C">
      <w:pPr>
        <w:pStyle w:val="Style5"/>
        <w:widowControl/>
        <w:tabs>
          <w:tab w:val="left" w:pos="456"/>
        </w:tabs>
        <w:spacing w:before="5" w:line="240" w:lineRule="auto"/>
        <w:ind w:right="14" w:firstLine="540"/>
        <w:jc w:val="both"/>
        <w:rPr>
          <w:rStyle w:val="FontStyle22"/>
          <w:sz w:val="28"/>
          <w:szCs w:val="28"/>
        </w:rPr>
      </w:pPr>
      <w:r>
        <w:rPr>
          <w:rStyle w:val="FontStyle22"/>
          <w:sz w:val="28"/>
          <w:szCs w:val="28"/>
        </w:rPr>
        <w:t xml:space="preserve">8. Романтична проза. Є. Гребінка. Ранні повісті й оповідання П. Куліша та М. Костомарова. Початки прози на західноукраїнських теренах. Прозова спадщина М. Шашкевича та М. Устияновича 2 год. </w:t>
      </w:r>
    </w:p>
    <w:p w:rsidR="005C749C" w:rsidRDefault="005C749C" w:rsidP="005C749C">
      <w:pPr>
        <w:pStyle w:val="002numer"/>
        <w:tabs>
          <w:tab w:val="left" w:pos="540"/>
        </w:tabs>
        <w:spacing w:line="240" w:lineRule="auto"/>
        <w:ind w:firstLine="540"/>
        <w:rPr>
          <w:i/>
          <w:lang w:val="ru-RU"/>
        </w:rPr>
      </w:pPr>
      <w:r>
        <w:rPr>
          <w:b/>
          <w:i/>
          <w:sz w:val="28"/>
          <w:szCs w:val="28"/>
        </w:rPr>
        <w:t>Опрацювати монографію:</w:t>
      </w:r>
      <w:r>
        <w:rPr>
          <w:i/>
          <w:sz w:val="28"/>
          <w:szCs w:val="28"/>
        </w:rPr>
        <w:t>Нахлік Є. Українська романтична проза 20-60-х років ХІХ ст. К.</w:t>
      </w:r>
      <w:r>
        <w:rPr>
          <w:i/>
          <w:sz w:val="28"/>
          <w:szCs w:val="28"/>
          <w:lang w:val="ru-RU"/>
        </w:rPr>
        <w:t> :Наукова думка</w:t>
      </w:r>
      <w:r>
        <w:rPr>
          <w:i/>
          <w:sz w:val="28"/>
          <w:szCs w:val="28"/>
        </w:rPr>
        <w:t xml:space="preserve">, 1988. </w:t>
      </w:r>
      <w:r>
        <w:rPr>
          <w:i/>
          <w:sz w:val="28"/>
          <w:szCs w:val="28"/>
          <w:lang w:val="ru-RU"/>
        </w:rPr>
        <w:t>320 с.</w:t>
      </w:r>
    </w:p>
    <w:p w:rsidR="005C749C" w:rsidRDefault="005C749C" w:rsidP="005C749C">
      <w:pPr>
        <w:pStyle w:val="002numer"/>
        <w:tabs>
          <w:tab w:val="left" w:pos="540"/>
        </w:tabs>
        <w:spacing w:line="240" w:lineRule="auto"/>
        <w:ind w:firstLine="540"/>
        <w:rPr>
          <w:i/>
          <w:sz w:val="28"/>
          <w:szCs w:val="28"/>
        </w:rPr>
      </w:pPr>
      <w:r>
        <w:rPr>
          <w:b/>
          <w:i/>
          <w:sz w:val="28"/>
          <w:szCs w:val="28"/>
        </w:rPr>
        <w:t>Прочитати:</w:t>
      </w:r>
      <w:r>
        <w:rPr>
          <w:i/>
          <w:sz w:val="28"/>
          <w:szCs w:val="28"/>
        </w:rPr>
        <w:t xml:space="preserve"> Є. Гребінка «Нежинскийпоковник Золотаренко», «Чайковський»; М. Костомаров «Чернігівка»; П. Куліш «Огненний змій»; М. Шашкевич «Олена»; М. Устиянович «Месть верховинця». Прочитати дослідження М. Костомарова «Дверусскиенародности» й </w:t>
      </w:r>
      <w:r>
        <w:rPr>
          <w:b/>
          <w:i/>
          <w:sz w:val="28"/>
          <w:szCs w:val="28"/>
        </w:rPr>
        <w:t>підготувати повідомлення:</w:t>
      </w:r>
      <w:r>
        <w:rPr>
          <w:i/>
          <w:sz w:val="28"/>
          <w:szCs w:val="28"/>
        </w:rPr>
        <w:t xml:space="preserve"> Художня реалізація в «Чернігівці» етнопсихологічних спостережень М. Костомарова</w:t>
      </w:r>
    </w:p>
    <w:p w:rsidR="005C749C" w:rsidRDefault="005C749C" w:rsidP="005C749C">
      <w:pPr>
        <w:pStyle w:val="002numer"/>
        <w:tabs>
          <w:tab w:val="left" w:pos="540"/>
        </w:tabs>
        <w:spacing w:line="240" w:lineRule="auto"/>
        <w:ind w:firstLine="540"/>
        <w:rPr>
          <w:rStyle w:val="FontStyle22"/>
          <w:sz w:val="28"/>
          <w:szCs w:val="28"/>
        </w:rPr>
      </w:pPr>
      <w:r>
        <w:rPr>
          <w:rStyle w:val="FontStyle22"/>
          <w:sz w:val="28"/>
          <w:szCs w:val="28"/>
        </w:rPr>
        <w:t xml:space="preserve">9. Становлення і розвиток нової української драматургії 2 год. </w:t>
      </w:r>
    </w:p>
    <w:p w:rsidR="005C749C" w:rsidRDefault="005C749C" w:rsidP="00D75F32">
      <w:pPr>
        <w:pStyle w:val="002numer"/>
        <w:tabs>
          <w:tab w:val="left" w:pos="540"/>
        </w:tabs>
        <w:spacing w:line="240" w:lineRule="auto"/>
        <w:ind w:firstLine="540"/>
        <w:rPr>
          <w:i/>
        </w:rPr>
      </w:pPr>
      <w:r>
        <w:rPr>
          <w:rStyle w:val="FontStyle22"/>
          <w:b/>
          <w:i/>
          <w:sz w:val="28"/>
          <w:szCs w:val="28"/>
        </w:rPr>
        <w:t>Підготувати презентації</w:t>
      </w:r>
      <w:r>
        <w:rPr>
          <w:rStyle w:val="FontStyle22"/>
          <w:i/>
          <w:sz w:val="28"/>
          <w:szCs w:val="28"/>
        </w:rPr>
        <w:t xml:space="preserve"> про сценічне життя «Наталки Полтавки» І. Котляревського та «Сватання на Гончарівці» Г. Квітки-Основ’яненка. Прочитати твори М. Костомарова: «Кремуций Корд», «Сава Чалий», «Переяславська ніч». Опрацювати статтю:  </w:t>
      </w:r>
      <w:r>
        <w:rPr>
          <w:i/>
          <w:sz w:val="28"/>
          <w:szCs w:val="28"/>
        </w:rPr>
        <w:t xml:space="preserve">Яценко М. Минуле проростає в сучасність (Романтична драматургія М. Костомарова). Зробити тезовий конспект р. І (с. 14-77) монографії В. Івашківа «Українська романтична драма 30-80-х років». </w:t>
      </w:r>
      <w:r w:rsidR="00D75F32">
        <w:rPr>
          <w:b/>
          <w:i/>
          <w:sz w:val="28"/>
          <w:szCs w:val="28"/>
        </w:rPr>
        <w:t>Для спеціальності 014 середня освіта - додатково підготувати мініпрезентацію «Вивчення нової української драматургії в школі».</w:t>
      </w:r>
    </w:p>
    <w:p w:rsidR="005C749C" w:rsidRDefault="005C749C" w:rsidP="005C749C">
      <w:pPr>
        <w:pStyle w:val="Style9"/>
        <w:widowControl/>
        <w:ind w:firstLine="540"/>
        <w:jc w:val="both"/>
        <w:rPr>
          <w:rStyle w:val="FontStyle22"/>
          <w:sz w:val="28"/>
          <w:szCs w:val="28"/>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p>
    <w:p w:rsidR="005C749C" w:rsidRDefault="005C749C" w:rsidP="005C749C">
      <w:pPr>
        <w:ind w:firstLine="540"/>
        <w:jc w:val="center"/>
        <w:rPr>
          <w:b/>
        </w:rPr>
      </w:pPr>
      <w:r>
        <w:rPr>
          <w:b/>
        </w:rPr>
        <w:t>СИСТЕМА ОЦІНЮВАННЯ РОБОТИ СТУДЕНТІВ З ДИСЦИПЛІНИ</w:t>
      </w:r>
    </w:p>
    <w:p w:rsidR="005C749C" w:rsidRDefault="005C749C" w:rsidP="005C749C">
      <w:pPr>
        <w:ind w:firstLine="540"/>
        <w:jc w:val="both"/>
        <w:rPr>
          <w:b/>
          <w:sz w:val="28"/>
          <w:szCs w:val="28"/>
        </w:rPr>
      </w:pPr>
      <w:r>
        <w:rPr>
          <w:b/>
          <w:sz w:val="28"/>
          <w:szCs w:val="28"/>
        </w:rPr>
        <w:t xml:space="preserve">Робота на практичних заняттях (усього 30 балів): </w:t>
      </w:r>
    </w:p>
    <w:p w:rsidR="005C749C" w:rsidRDefault="005C749C" w:rsidP="005C749C">
      <w:pPr>
        <w:ind w:firstLine="540"/>
        <w:jc w:val="both"/>
        <w:rPr>
          <w:sz w:val="28"/>
          <w:szCs w:val="28"/>
        </w:rPr>
      </w:pPr>
      <w:r>
        <w:rPr>
          <w:sz w:val="28"/>
          <w:szCs w:val="28"/>
        </w:rPr>
        <w:lastRenderedPageBreak/>
        <w:t xml:space="preserve">(презентації, реферати, усне опитування, виконання тестових завдань, контрольні роботи) </w:t>
      </w:r>
    </w:p>
    <w:p w:rsidR="005C749C" w:rsidRDefault="005C749C" w:rsidP="005C749C">
      <w:pPr>
        <w:ind w:firstLine="540"/>
        <w:rPr>
          <w:b/>
          <w:sz w:val="28"/>
          <w:szCs w:val="28"/>
        </w:rPr>
      </w:pPr>
      <w:r>
        <w:rPr>
          <w:b/>
          <w:sz w:val="28"/>
          <w:szCs w:val="28"/>
        </w:rPr>
        <w:t xml:space="preserve">Самостійна робота (усього 20 балів) : </w:t>
      </w:r>
    </w:p>
    <w:p w:rsidR="005C749C" w:rsidRDefault="005C749C" w:rsidP="005C749C">
      <w:pPr>
        <w:ind w:firstLine="540"/>
        <w:rPr>
          <w:sz w:val="28"/>
          <w:szCs w:val="28"/>
        </w:rPr>
      </w:pPr>
      <w:r>
        <w:rPr>
          <w:sz w:val="28"/>
          <w:szCs w:val="28"/>
        </w:rPr>
        <w:t xml:space="preserve">а) поезії напам’ять                                            4 бали;   </w:t>
      </w:r>
    </w:p>
    <w:p w:rsidR="005C749C" w:rsidRDefault="005C749C" w:rsidP="005C749C">
      <w:pPr>
        <w:ind w:firstLine="540"/>
        <w:rPr>
          <w:sz w:val="28"/>
          <w:szCs w:val="28"/>
        </w:rPr>
      </w:pPr>
      <w:r>
        <w:rPr>
          <w:sz w:val="28"/>
          <w:szCs w:val="28"/>
        </w:rPr>
        <w:t>б) презентації, реферати</w:t>
      </w:r>
      <w:r>
        <w:rPr>
          <w:sz w:val="28"/>
          <w:szCs w:val="28"/>
        </w:rPr>
        <w:tab/>
      </w:r>
      <w:r>
        <w:rPr>
          <w:sz w:val="28"/>
          <w:szCs w:val="28"/>
        </w:rPr>
        <w:tab/>
        <w:t xml:space="preserve">                       6 балів;</w:t>
      </w:r>
    </w:p>
    <w:p w:rsidR="005C749C" w:rsidRDefault="005C749C" w:rsidP="005C749C">
      <w:pPr>
        <w:ind w:firstLine="540"/>
        <w:rPr>
          <w:sz w:val="28"/>
          <w:szCs w:val="28"/>
        </w:rPr>
      </w:pPr>
      <w:r>
        <w:rPr>
          <w:sz w:val="28"/>
          <w:szCs w:val="28"/>
        </w:rPr>
        <w:t xml:space="preserve">в) написання конспектів статей </w:t>
      </w:r>
      <w:r>
        <w:rPr>
          <w:sz w:val="28"/>
          <w:szCs w:val="28"/>
        </w:rPr>
        <w:tab/>
        <w:t xml:space="preserve">             5 балів;</w:t>
      </w:r>
    </w:p>
    <w:p w:rsidR="005C749C" w:rsidRDefault="005C749C" w:rsidP="005C749C">
      <w:pPr>
        <w:ind w:firstLine="540"/>
        <w:rPr>
          <w:sz w:val="28"/>
          <w:szCs w:val="28"/>
        </w:rPr>
      </w:pPr>
      <w:r>
        <w:rPr>
          <w:sz w:val="28"/>
          <w:szCs w:val="28"/>
        </w:rPr>
        <w:t>г) ведення літературознавчого словника        2 бали;</w:t>
      </w:r>
    </w:p>
    <w:p w:rsidR="005C749C" w:rsidRDefault="005C749C" w:rsidP="005C749C">
      <w:pPr>
        <w:ind w:firstLine="540"/>
        <w:rPr>
          <w:sz w:val="28"/>
          <w:szCs w:val="28"/>
        </w:rPr>
      </w:pPr>
      <w:r>
        <w:rPr>
          <w:sz w:val="28"/>
          <w:szCs w:val="28"/>
        </w:rPr>
        <w:t>д) ведення читацького щоденника                  3 бали;</w:t>
      </w:r>
    </w:p>
    <w:p w:rsidR="005C749C" w:rsidRDefault="005C749C" w:rsidP="005C749C">
      <w:pPr>
        <w:ind w:firstLine="540"/>
        <w:rPr>
          <w:b/>
          <w:sz w:val="28"/>
          <w:szCs w:val="28"/>
          <w:u w:val="single"/>
        </w:rPr>
      </w:pPr>
      <w:r>
        <w:rPr>
          <w:b/>
          <w:sz w:val="28"/>
          <w:szCs w:val="28"/>
          <w:u w:val="single"/>
        </w:rPr>
        <w:t xml:space="preserve">Іспит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t xml:space="preserve">50 балів. </w:t>
      </w:r>
    </w:p>
    <w:p w:rsidR="005C749C" w:rsidRDefault="005C749C" w:rsidP="005C749C">
      <w:pPr>
        <w:ind w:firstLine="540"/>
        <w:rPr>
          <w:b/>
          <w:sz w:val="28"/>
          <w:szCs w:val="28"/>
        </w:rPr>
      </w:pPr>
      <w:r>
        <w:rPr>
          <w:b/>
          <w:sz w:val="28"/>
          <w:szCs w:val="28"/>
        </w:rPr>
        <w:t xml:space="preserve">Разом 100 балів. </w:t>
      </w:r>
    </w:p>
    <w:p w:rsidR="00D769B9" w:rsidRDefault="00D769B9" w:rsidP="005C749C">
      <w:pPr>
        <w:ind w:firstLine="540"/>
        <w:rPr>
          <w:b/>
          <w:sz w:val="28"/>
          <w:szCs w:val="28"/>
        </w:rPr>
      </w:pPr>
    </w:p>
    <w:p w:rsidR="005C749C" w:rsidRDefault="005C749C" w:rsidP="005C749C">
      <w:pPr>
        <w:ind w:firstLine="540"/>
        <w:jc w:val="both"/>
        <w:rPr>
          <w:sz w:val="28"/>
          <w:szCs w:val="28"/>
        </w:rPr>
      </w:pPr>
      <w:r>
        <w:rPr>
          <w:sz w:val="28"/>
          <w:szCs w:val="28"/>
        </w:rPr>
        <w:t xml:space="preserve">Для спеціальності 035 Філологіязаплановано дві контрольні роботи (кожна – 5 балів). Для спеціальності 014 Середня освіта запланована одна контрольна робота (10 балів). </w:t>
      </w:r>
    </w:p>
    <w:p w:rsidR="00D769B9" w:rsidRDefault="00D769B9" w:rsidP="005C749C">
      <w:pPr>
        <w:ind w:firstLine="540"/>
        <w:jc w:val="both"/>
        <w:rPr>
          <w:sz w:val="28"/>
          <w:szCs w:val="28"/>
        </w:rPr>
      </w:pPr>
    </w:p>
    <w:p w:rsidR="00D769B9" w:rsidRPr="00D769B9" w:rsidRDefault="00D769B9" w:rsidP="005C749C">
      <w:pPr>
        <w:ind w:firstLine="540"/>
        <w:jc w:val="both"/>
        <w:rPr>
          <w:b/>
          <w:i/>
          <w:sz w:val="28"/>
          <w:szCs w:val="28"/>
        </w:rPr>
      </w:pPr>
      <w:r w:rsidRPr="00D769B9">
        <w:rPr>
          <w:b/>
          <w:i/>
          <w:sz w:val="28"/>
          <w:szCs w:val="28"/>
        </w:rPr>
        <w:t xml:space="preserve">     Використана література:</w:t>
      </w:r>
    </w:p>
    <w:p w:rsidR="005C749C" w:rsidRPr="00D769B9" w:rsidRDefault="005C749C" w:rsidP="005C749C">
      <w:pPr>
        <w:ind w:firstLine="709"/>
        <w:jc w:val="both"/>
      </w:pPr>
      <w:r w:rsidRPr="00D769B9">
        <w:t>1. Швед М. Самостійна робота студентів: навч.-метод. посібник. Л. : ЛНУ імені Івана Франка, 2013. 205 с.</w:t>
      </w:r>
    </w:p>
    <w:p w:rsidR="005C749C" w:rsidRPr="00D769B9" w:rsidRDefault="005C749C" w:rsidP="005C749C">
      <w:pPr>
        <w:ind w:firstLine="709"/>
        <w:jc w:val="both"/>
      </w:pPr>
      <w:r w:rsidRPr="00D769B9">
        <w:t xml:space="preserve">2. Артемова Л. Педагогіка і методика вищої школи : [навч.-метод. посібник]. К. : Кондор, 2008. 272 с. [Електронний ресурс]. Режим доступу: http://library.khpi.edu.ua/files/new_postupleniya/artem.pdf </w:t>
      </w:r>
    </w:p>
    <w:p w:rsidR="005C749C" w:rsidRPr="00D769B9" w:rsidRDefault="005C749C" w:rsidP="005C749C">
      <w:pPr>
        <w:ind w:firstLine="709"/>
        <w:jc w:val="both"/>
      </w:pPr>
      <w:r w:rsidRPr="00D769B9">
        <w:t xml:space="preserve">3. Завдання для державної підсумкової атестації учнів 9-х класів ЗНЗ з української літератури. </w:t>
      </w:r>
      <w:r w:rsidRPr="00D769B9">
        <w:rPr>
          <w:i/>
        </w:rPr>
        <w:t>Українська мова й література в середніх школах, гімназіях, ліцеях та колегіумах</w:t>
      </w:r>
      <w:r w:rsidRPr="00D769B9">
        <w:t>. 2010. № 3. С. 108-109.</w:t>
      </w:r>
    </w:p>
    <w:p w:rsidR="005C749C" w:rsidRPr="00D769B9" w:rsidRDefault="005C749C" w:rsidP="005C749C">
      <w:pPr>
        <w:ind w:firstLine="709"/>
        <w:jc w:val="both"/>
      </w:pPr>
      <w:r w:rsidRPr="00D769B9">
        <w:t xml:space="preserve">4. Зовнішнє незалежне оцінювання з української мови і літератури. Офіційна інформація Українського центру оцінювання якості освіти. </w:t>
      </w:r>
      <w:r w:rsidRPr="00D769B9">
        <w:rPr>
          <w:i/>
        </w:rPr>
        <w:t>Українська мова й література в середніх школах, гімназіях, ліцеях та колегіумах</w:t>
      </w:r>
      <w:r w:rsidRPr="00D769B9">
        <w:t>. 2010. № 1. С. 12-17.</w:t>
      </w:r>
    </w:p>
    <w:p w:rsidR="005C749C" w:rsidRPr="00D769B9" w:rsidRDefault="005C749C" w:rsidP="005C749C">
      <w:pPr>
        <w:ind w:firstLine="709"/>
        <w:jc w:val="both"/>
      </w:pPr>
      <w:r w:rsidRPr="00D769B9">
        <w:t>5. Івашкіна Н.  Олімпіадні завдання з української мови та літератури. 8-11 класи. </w:t>
      </w:r>
      <w:r w:rsidRPr="00D769B9">
        <w:rPr>
          <w:i/>
        </w:rPr>
        <w:t>Вивчаємо українську мову та літературу.</w:t>
      </w:r>
      <w:r w:rsidRPr="00D769B9">
        <w:t xml:space="preserve"> 2015. № 28-29. С.62-69.</w:t>
      </w:r>
    </w:p>
    <w:p w:rsidR="005C749C" w:rsidRPr="00D769B9" w:rsidRDefault="005C749C" w:rsidP="005C749C">
      <w:pPr>
        <w:ind w:firstLine="709"/>
        <w:jc w:val="both"/>
      </w:pPr>
      <w:r w:rsidRPr="00D769B9">
        <w:t>6. Книга вчителя української мови та літератури[Текст]: довідково-методичне видання / упоряд. Н. І. Шинкарук. Харків : ТОРСІНГ ПЛЮС, 2005. 352 с. </w:t>
      </w:r>
    </w:p>
    <w:p w:rsidR="005C749C" w:rsidRPr="00D769B9" w:rsidRDefault="005C749C" w:rsidP="005C749C">
      <w:pPr>
        <w:ind w:firstLine="709"/>
        <w:jc w:val="both"/>
      </w:pPr>
      <w:r w:rsidRPr="00D769B9">
        <w:t xml:space="preserve">7. Методичні рекомендації щодо викладання української літератури. </w:t>
      </w:r>
      <w:r w:rsidRPr="00D769B9">
        <w:rPr>
          <w:i/>
        </w:rPr>
        <w:t>Українська мова й література в середніх школах, гімназіях, ліцеях та колегіумах</w:t>
      </w:r>
      <w:r w:rsidRPr="00D769B9">
        <w:t>. 2005. № 6. С. 130-131.</w:t>
      </w:r>
    </w:p>
    <w:p w:rsidR="005C749C" w:rsidRPr="00D769B9" w:rsidRDefault="005C749C" w:rsidP="005C749C">
      <w:pPr>
        <w:ind w:firstLine="709"/>
        <w:jc w:val="both"/>
      </w:pPr>
      <w:r w:rsidRPr="00D769B9">
        <w:t>8. Самостійна робота студентів з курсу «Педагогіка»: навч.-метод. посібник / Автори-упорядники М. Кухта, Л. Маляр, В. Староста; за ред. В.Старости. Ужгород : Видавництво УжНУ «Говерла», 2012. 132 с.</w:t>
      </w:r>
    </w:p>
    <w:p w:rsidR="005C749C" w:rsidRPr="00D769B9" w:rsidRDefault="005C749C" w:rsidP="005C749C">
      <w:pPr>
        <w:ind w:firstLine="709"/>
        <w:jc w:val="both"/>
      </w:pPr>
      <w:r w:rsidRPr="00D769B9">
        <w:t xml:space="preserve">9. </w:t>
      </w:r>
      <w:r w:rsidRPr="00D769B9">
        <w:rPr>
          <w:shd w:val="clear" w:color="auto" w:fill="FFFFFF"/>
        </w:rPr>
        <w:t>Руссова В. Історія української літератури : [методичні рекомендації].Миколаїв : Вид-во ЧДУ ім. Петра Могили, 2015. 60 с</w:t>
      </w:r>
      <w:r w:rsidRPr="00D769B9">
        <w:t>.</w:t>
      </w:r>
    </w:p>
    <w:p w:rsidR="00744F76" w:rsidRPr="00D769B9" w:rsidRDefault="005C749C" w:rsidP="005C749C">
      <w:pPr>
        <w:ind w:firstLine="709"/>
        <w:jc w:val="both"/>
      </w:pPr>
      <w:r w:rsidRPr="00D769B9">
        <w:t>10. Українська мова та література. Комплексне видання: Типові тестові завдання. Довідник «Українська мова». Довідник «Українська література» [Текст] / В. В. Паращич, В. Ф. Жовтобрюх, І. В. Живанова, ін. К. : «Літера» ЛТД, 2010. 368 с. </w:t>
      </w:r>
    </w:p>
    <w:p w:rsidR="00744F76" w:rsidRPr="00D769B9" w:rsidRDefault="00744F76" w:rsidP="005C749C">
      <w:pPr>
        <w:ind w:firstLine="709"/>
        <w:jc w:val="both"/>
      </w:pPr>
    </w:p>
    <w:p w:rsidR="00744F76" w:rsidRPr="00D769B9" w:rsidRDefault="00744F76" w:rsidP="005C749C">
      <w:pPr>
        <w:ind w:firstLine="709"/>
        <w:jc w:val="both"/>
      </w:pPr>
    </w:p>
    <w:p w:rsidR="00744F76" w:rsidRDefault="00744F76" w:rsidP="005C749C">
      <w:pPr>
        <w:ind w:firstLine="709"/>
        <w:jc w:val="both"/>
        <w:rPr>
          <w:sz w:val="28"/>
          <w:szCs w:val="28"/>
        </w:rPr>
      </w:pPr>
    </w:p>
    <w:p w:rsidR="00744F76" w:rsidRDefault="00744F76" w:rsidP="005C749C">
      <w:pPr>
        <w:ind w:firstLine="709"/>
        <w:jc w:val="both"/>
        <w:rPr>
          <w:sz w:val="28"/>
          <w:szCs w:val="28"/>
        </w:rPr>
      </w:pPr>
    </w:p>
    <w:p w:rsidR="005C749C" w:rsidRDefault="005C749C" w:rsidP="005C749C">
      <w:pPr>
        <w:ind w:firstLine="709"/>
        <w:jc w:val="both"/>
        <w:rPr>
          <w:sz w:val="28"/>
          <w:szCs w:val="28"/>
        </w:rPr>
      </w:pPr>
    </w:p>
    <w:p w:rsidR="00744F76" w:rsidRPr="00744F76" w:rsidRDefault="00744F76" w:rsidP="005C749C">
      <w:pPr>
        <w:ind w:firstLine="709"/>
        <w:jc w:val="both"/>
        <w:rPr>
          <w:b/>
          <w:sz w:val="28"/>
          <w:szCs w:val="28"/>
        </w:rPr>
      </w:pPr>
      <w:r w:rsidRPr="00744F76">
        <w:rPr>
          <w:b/>
          <w:i/>
          <w:sz w:val="28"/>
          <w:szCs w:val="28"/>
        </w:rPr>
        <w:t xml:space="preserve">Викладач </w:t>
      </w:r>
      <w:r w:rsidRPr="00744F76">
        <w:rPr>
          <w:b/>
          <w:sz w:val="28"/>
          <w:szCs w:val="28"/>
        </w:rPr>
        <w:t>професор Мафтин Н.В.</w:t>
      </w:r>
    </w:p>
    <w:p w:rsidR="00744F76" w:rsidRDefault="00744F76" w:rsidP="005C749C">
      <w:pPr>
        <w:ind w:firstLine="709"/>
        <w:jc w:val="both"/>
        <w:rPr>
          <w:sz w:val="28"/>
          <w:szCs w:val="28"/>
        </w:rPr>
      </w:pPr>
    </w:p>
    <w:p w:rsidR="00E53BC4" w:rsidRPr="00E53BC4" w:rsidRDefault="005C749C" w:rsidP="00E53BC4">
      <w:pPr>
        <w:ind w:firstLine="540"/>
        <w:jc w:val="center"/>
        <w:rPr>
          <w:b/>
          <w:sz w:val="32"/>
          <w:szCs w:val="32"/>
        </w:rPr>
      </w:pPr>
      <w:r w:rsidRPr="00E53BC4">
        <w:rPr>
          <w:b/>
          <w:sz w:val="32"/>
          <w:szCs w:val="32"/>
        </w:rPr>
        <w:t>Програмові вимоги до курсу</w:t>
      </w:r>
      <w:r w:rsidR="00E53BC4" w:rsidRPr="00E53BC4">
        <w:rPr>
          <w:b/>
          <w:sz w:val="32"/>
          <w:szCs w:val="32"/>
        </w:rPr>
        <w:t>«Історія української літератури 20–40-років XIX століття»</w:t>
      </w:r>
    </w:p>
    <w:p w:rsidR="005C749C" w:rsidRDefault="005C749C" w:rsidP="005C749C">
      <w:pPr>
        <w:spacing w:line="360" w:lineRule="auto"/>
        <w:ind w:firstLine="540"/>
        <w:jc w:val="center"/>
        <w:rPr>
          <w:b/>
          <w:sz w:val="28"/>
          <w:szCs w:val="28"/>
        </w:rPr>
      </w:pPr>
    </w:p>
    <w:p w:rsidR="005C749C" w:rsidRDefault="005C749C" w:rsidP="005C749C">
      <w:pPr>
        <w:ind w:firstLine="540"/>
        <w:jc w:val="both"/>
        <w:rPr>
          <w:sz w:val="28"/>
          <w:szCs w:val="28"/>
        </w:rPr>
      </w:pPr>
      <w:r>
        <w:rPr>
          <w:sz w:val="28"/>
          <w:szCs w:val="28"/>
        </w:rPr>
        <w:t xml:space="preserve">1. Розкрийте особливості розвитку українського літературного процесу початку ХІХ століття. </w:t>
      </w:r>
    </w:p>
    <w:p w:rsidR="005C749C" w:rsidRDefault="005C749C" w:rsidP="005C749C">
      <w:pPr>
        <w:ind w:firstLine="540"/>
        <w:jc w:val="both"/>
        <w:rPr>
          <w:sz w:val="28"/>
          <w:szCs w:val="28"/>
        </w:rPr>
      </w:pPr>
      <w:r>
        <w:rPr>
          <w:sz w:val="28"/>
          <w:szCs w:val="28"/>
        </w:rPr>
        <w:t xml:space="preserve">2. Традиції і новаторство І. Котляревського у створенні бурлескно-травестійної поеми. </w:t>
      </w:r>
    </w:p>
    <w:p w:rsidR="005C749C" w:rsidRDefault="005C749C" w:rsidP="005C749C">
      <w:pPr>
        <w:ind w:firstLine="540"/>
        <w:jc w:val="both"/>
        <w:rPr>
          <w:sz w:val="28"/>
          <w:szCs w:val="28"/>
        </w:rPr>
      </w:pPr>
      <w:r>
        <w:rPr>
          <w:sz w:val="28"/>
          <w:szCs w:val="28"/>
        </w:rPr>
        <w:t xml:space="preserve">3. Амбівалентність оцінки «Енеїди» І. Котляревського в українській літературно-естетичній думці. </w:t>
      </w:r>
    </w:p>
    <w:p w:rsidR="005C749C" w:rsidRDefault="005C749C" w:rsidP="005C749C">
      <w:pPr>
        <w:ind w:firstLine="540"/>
        <w:jc w:val="both"/>
        <w:rPr>
          <w:sz w:val="28"/>
          <w:szCs w:val="28"/>
        </w:rPr>
      </w:pPr>
      <w:r>
        <w:rPr>
          <w:sz w:val="28"/>
          <w:szCs w:val="28"/>
        </w:rPr>
        <w:t xml:space="preserve">4. Проблема національного характеру в «Енеїді» І. Котляревського. </w:t>
      </w:r>
    </w:p>
    <w:p w:rsidR="005C749C" w:rsidRDefault="005C749C" w:rsidP="005C749C">
      <w:pPr>
        <w:ind w:firstLine="540"/>
        <w:jc w:val="both"/>
        <w:rPr>
          <w:sz w:val="28"/>
          <w:szCs w:val="28"/>
        </w:rPr>
      </w:pPr>
      <w:r>
        <w:rPr>
          <w:sz w:val="28"/>
          <w:szCs w:val="28"/>
        </w:rPr>
        <w:t xml:space="preserve">5. Природа сміху в «Енеїді» І. Котляревського. </w:t>
      </w:r>
    </w:p>
    <w:p w:rsidR="005C749C" w:rsidRDefault="005C749C" w:rsidP="005C749C">
      <w:pPr>
        <w:ind w:firstLine="540"/>
        <w:jc w:val="both"/>
        <w:rPr>
          <w:sz w:val="28"/>
          <w:szCs w:val="28"/>
        </w:rPr>
      </w:pPr>
      <w:r>
        <w:rPr>
          <w:sz w:val="28"/>
          <w:szCs w:val="28"/>
        </w:rPr>
        <w:t xml:space="preserve">6. Народність «Енеїди» І. Котляревського. </w:t>
      </w:r>
    </w:p>
    <w:p w:rsidR="005C749C" w:rsidRDefault="005C749C" w:rsidP="005C749C">
      <w:pPr>
        <w:ind w:firstLine="540"/>
        <w:jc w:val="both"/>
        <w:rPr>
          <w:sz w:val="28"/>
          <w:szCs w:val="28"/>
        </w:rPr>
      </w:pPr>
      <w:r>
        <w:rPr>
          <w:sz w:val="28"/>
          <w:szCs w:val="28"/>
        </w:rPr>
        <w:t xml:space="preserve">7. «Енеїда» І. Котляревського: жанрово-стильові та композиційні особливості. </w:t>
      </w:r>
    </w:p>
    <w:p w:rsidR="005C749C" w:rsidRDefault="005C749C" w:rsidP="005C749C">
      <w:pPr>
        <w:ind w:firstLine="540"/>
        <w:jc w:val="both"/>
        <w:rPr>
          <w:sz w:val="28"/>
          <w:szCs w:val="28"/>
        </w:rPr>
      </w:pPr>
      <w:r>
        <w:rPr>
          <w:sz w:val="28"/>
          <w:szCs w:val="28"/>
        </w:rPr>
        <w:t xml:space="preserve">8. «Енеїда» І. Котляревського як явище просвітительського реалізму. </w:t>
      </w:r>
    </w:p>
    <w:p w:rsidR="005C749C" w:rsidRDefault="005C749C" w:rsidP="005C749C">
      <w:pPr>
        <w:ind w:firstLine="540"/>
        <w:jc w:val="both"/>
        <w:rPr>
          <w:sz w:val="28"/>
          <w:szCs w:val="28"/>
        </w:rPr>
      </w:pPr>
      <w:r>
        <w:rPr>
          <w:sz w:val="28"/>
          <w:szCs w:val="28"/>
        </w:rPr>
        <w:t xml:space="preserve">9. В. Шевчук про ідейно-художні та композиційні особливості «Енеїди» І. Котляревського. </w:t>
      </w:r>
    </w:p>
    <w:p w:rsidR="005C749C" w:rsidRDefault="005C749C" w:rsidP="005C749C">
      <w:pPr>
        <w:ind w:firstLine="540"/>
        <w:jc w:val="both"/>
        <w:rPr>
          <w:sz w:val="28"/>
          <w:szCs w:val="28"/>
        </w:rPr>
      </w:pPr>
      <w:r>
        <w:rPr>
          <w:sz w:val="28"/>
          <w:szCs w:val="28"/>
        </w:rPr>
        <w:t xml:space="preserve">10. Котляревщина. Трактування цього явища М. Зеровим та Г. Грабовичем. </w:t>
      </w:r>
    </w:p>
    <w:p w:rsidR="005C749C" w:rsidRDefault="005C749C" w:rsidP="005C749C">
      <w:pPr>
        <w:ind w:firstLine="540"/>
        <w:jc w:val="both"/>
        <w:rPr>
          <w:sz w:val="28"/>
          <w:szCs w:val="28"/>
        </w:rPr>
      </w:pPr>
      <w:r>
        <w:rPr>
          <w:sz w:val="28"/>
          <w:szCs w:val="28"/>
        </w:rPr>
        <w:t xml:space="preserve">11. «Наталка Полтавка» І. Котляревського: жанр, характер конфлікту, стильові особливості. </w:t>
      </w:r>
    </w:p>
    <w:p w:rsidR="005C749C" w:rsidRDefault="005C749C" w:rsidP="005C749C">
      <w:pPr>
        <w:ind w:firstLine="540"/>
        <w:jc w:val="both"/>
        <w:rPr>
          <w:sz w:val="28"/>
          <w:szCs w:val="28"/>
        </w:rPr>
      </w:pPr>
      <w:r>
        <w:rPr>
          <w:sz w:val="28"/>
          <w:szCs w:val="28"/>
        </w:rPr>
        <w:t xml:space="preserve">12. Засоби творення образів, композиція «Наталки Полтавки» І. Котляревського, її роль у становленні нової української драматургії. </w:t>
      </w:r>
    </w:p>
    <w:p w:rsidR="005C749C" w:rsidRDefault="005C749C" w:rsidP="005C749C">
      <w:pPr>
        <w:ind w:firstLine="540"/>
        <w:jc w:val="both"/>
        <w:rPr>
          <w:sz w:val="28"/>
          <w:szCs w:val="28"/>
        </w:rPr>
      </w:pPr>
      <w:r>
        <w:rPr>
          <w:sz w:val="28"/>
          <w:szCs w:val="28"/>
        </w:rPr>
        <w:t xml:space="preserve">13. «Москаль-чарівник» перший український водевіль. </w:t>
      </w:r>
    </w:p>
    <w:p w:rsidR="005C749C" w:rsidRDefault="005C749C" w:rsidP="005C749C">
      <w:pPr>
        <w:ind w:firstLine="540"/>
        <w:jc w:val="both"/>
        <w:rPr>
          <w:sz w:val="28"/>
          <w:szCs w:val="28"/>
        </w:rPr>
      </w:pPr>
      <w:r>
        <w:rPr>
          <w:sz w:val="28"/>
          <w:szCs w:val="28"/>
        </w:rPr>
        <w:t xml:space="preserve">14. Котляревщина. Трактування цього явища М. Зеровим та Г. Грабовичем. </w:t>
      </w:r>
    </w:p>
    <w:p w:rsidR="005C749C" w:rsidRDefault="005C749C" w:rsidP="005C749C">
      <w:pPr>
        <w:ind w:firstLine="540"/>
        <w:jc w:val="both"/>
        <w:rPr>
          <w:sz w:val="28"/>
          <w:szCs w:val="28"/>
        </w:rPr>
      </w:pPr>
      <w:r>
        <w:rPr>
          <w:sz w:val="28"/>
          <w:szCs w:val="28"/>
        </w:rPr>
        <w:t xml:space="preserve">15. Особливості розвитку жанру байки в українській літературі початку ХІХ століття. </w:t>
      </w:r>
    </w:p>
    <w:p w:rsidR="005C749C" w:rsidRDefault="005C749C" w:rsidP="005C749C">
      <w:pPr>
        <w:ind w:firstLine="540"/>
        <w:jc w:val="both"/>
        <w:rPr>
          <w:sz w:val="28"/>
          <w:szCs w:val="28"/>
        </w:rPr>
      </w:pPr>
      <w:r>
        <w:rPr>
          <w:sz w:val="28"/>
          <w:szCs w:val="28"/>
        </w:rPr>
        <w:t xml:space="preserve">16. Українська літературна байка, її зв’язок з усною народною традицією, відмінності між літературним і фольклорним жанром. </w:t>
      </w:r>
    </w:p>
    <w:p w:rsidR="005C749C" w:rsidRDefault="005C749C" w:rsidP="005C749C">
      <w:pPr>
        <w:ind w:firstLine="540"/>
        <w:jc w:val="both"/>
        <w:rPr>
          <w:sz w:val="28"/>
          <w:szCs w:val="28"/>
        </w:rPr>
      </w:pPr>
      <w:r>
        <w:rPr>
          <w:sz w:val="28"/>
          <w:szCs w:val="28"/>
        </w:rPr>
        <w:t xml:space="preserve">17. Жанрові різновиди байок в українській літературі першої половини ХІХ ст. </w:t>
      </w:r>
    </w:p>
    <w:p w:rsidR="005C749C" w:rsidRDefault="005C749C" w:rsidP="005C749C">
      <w:pPr>
        <w:ind w:firstLine="540"/>
        <w:jc w:val="both"/>
        <w:rPr>
          <w:sz w:val="28"/>
          <w:szCs w:val="28"/>
        </w:rPr>
      </w:pPr>
      <w:r>
        <w:rPr>
          <w:sz w:val="28"/>
          <w:szCs w:val="28"/>
        </w:rPr>
        <w:t xml:space="preserve">18. Байкарська спадщина П. Гулака-Артемовського. Пошуки письменником різновидів жанру байки. </w:t>
      </w:r>
    </w:p>
    <w:p w:rsidR="005C749C" w:rsidRDefault="005C749C" w:rsidP="005C749C">
      <w:pPr>
        <w:ind w:firstLine="540"/>
        <w:jc w:val="both"/>
        <w:rPr>
          <w:sz w:val="28"/>
          <w:szCs w:val="28"/>
        </w:rPr>
      </w:pPr>
      <w:r>
        <w:rPr>
          <w:sz w:val="28"/>
          <w:szCs w:val="28"/>
        </w:rPr>
        <w:t xml:space="preserve">19. Жанрові різновиди байок П. Гулака-Артемовського. </w:t>
      </w:r>
    </w:p>
    <w:p w:rsidR="005C749C" w:rsidRDefault="005C749C" w:rsidP="005C749C">
      <w:pPr>
        <w:ind w:firstLine="540"/>
        <w:jc w:val="both"/>
        <w:rPr>
          <w:sz w:val="28"/>
          <w:szCs w:val="28"/>
        </w:rPr>
      </w:pPr>
      <w:r>
        <w:rPr>
          <w:sz w:val="28"/>
          <w:szCs w:val="28"/>
        </w:rPr>
        <w:t xml:space="preserve">20. Байка «Пан та собака» П. Гулак-Артемовського. </w:t>
      </w:r>
    </w:p>
    <w:p w:rsidR="005C749C" w:rsidRDefault="005C749C" w:rsidP="005C749C">
      <w:pPr>
        <w:ind w:firstLine="540"/>
        <w:jc w:val="both"/>
        <w:rPr>
          <w:sz w:val="28"/>
          <w:szCs w:val="28"/>
        </w:rPr>
      </w:pPr>
      <w:r>
        <w:rPr>
          <w:sz w:val="28"/>
          <w:szCs w:val="28"/>
        </w:rPr>
        <w:t xml:space="preserve">21. Ідейно-художній аналіз балад П. Гулака-Артемовського. </w:t>
      </w:r>
    </w:p>
    <w:p w:rsidR="005C749C" w:rsidRDefault="005C749C" w:rsidP="005C749C">
      <w:pPr>
        <w:ind w:firstLine="540"/>
        <w:jc w:val="both"/>
        <w:rPr>
          <w:sz w:val="28"/>
          <w:szCs w:val="28"/>
        </w:rPr>
      </w:pPr>
      <w:r>
        <w:rPr>
          <w:sz w:val="28"/>
          <w:szCs w:val="28"/>
        </w:rPr>
        <w:t xml:space="preserve">22. Новизна тематики байок П. Білецького-Носенка («Індик», «Громада мишей», «Олень, що любується собою», «Зелена корова» та ін.). </w:t>
      </w:r>
    </w:p>
    <w:p w:rsidR="005C749C" w:rsidRDefault="005C749C" w:rsidP="005C749C">
      <w:pPr>
        <w:ind w:firstLine="540"/>
        <w:jc w:val="both"/>
        <w:rPr>
          <w:sz w:val="28"/>
          <w:szCs w:val="28"/>
        </w:rPr>
      </w:pPr>
      <w:r>
        <w:rPr>
          <w:sz w:val="28"/>
          <w:szCs w:val="28"/>
        </w:rPr>
        <w:t xml:space="preserve">23. Філософські та естетичні основи просвітительського реалізму як літературного напряму. </w:t>
      </w:r>
    </w:p>
    <w:p w:rsidR="005C749C" w:rsidRDefault="005C749C" w:rsidP="005C749C">
      <w:pPr>
        <w:ind w:firstLine="540"/>
        <w:jc w:val="both"/>
        <w:rPr>
          <w:sz w:val="28"/>
          <w:szCs w:val="28"/>
        </w:rPr>
      </w:pPr>
      <w:r>
        <w:rPr>
          <w:sz w:val="28"/>
          <w:szCs w:val="28"/>
        </w:rPr>
        <w:t xml:space="preserve">24. Жанрово-стильовий поділ прози Г. Квітки-Основ’яненка. </w:t>
      </w:r>
    </w:p>
    <w:p w:rsidR="005C749C" w:rsidRDefault="005C749C" w:rsidP="005C749C">
      <w:pPr>
        <w:ind w:firstLine="540"/>
        <w:jc w:val="both"/>
        <w:rPr>
          <w:sz w:val="28"/>
          <w:szCs w:val="28"/>
        </w:rPr>
      </w:pPr>
      <w:r>
        <w:rPr>
          <w:sz w:val="28"/>
          <w:szCs w:val="28"/>
        </w:rPr>
        <w:t xml:space="preserve">25. Художня майстерність сентиментально-реалістичних повістей Г. Квітки-Основ’янка («Маруся», «Козир-дівка», «Щира любов»). </w:t>
      </w:r>
    </w:p>
    <w:p w:rsidR="005C749C" w:rsidRDefault="005C749C" w:rsidP="005C749C">
      <w:pPr>
        <w:ind w:firstLine="540"/>
        <w:jc w:val="both"/>
        <w:rPr>
          <w:sz w:val="28"/>
          <w:szCs w:val="28"/>
        </w:rPr>
      </w:pPr>
      <w:r>
        <w:rPr>
          <w:sz w:val="28"/>
          <w:szCs w:val="28"/>
        </w:rPr>
        <w:t xml:space="preserve">26. Особливості змалювання життя в бурлескно-реалістичних творах Г. Квітки-Основ’яненка. </w:t>
      </w:r>
    </w:p>
    <w:p w:rsidR="005C749C" w:rsidRDefault="005C749C" w:rsidP="005C749C">
      <w:pPr>
        <w:ind w:firstLine="540"/>
        <w:jc w:val="both"/>
        <w:rPr>
          <w:sz w:val="28"/>
          <w:szCs w:val="28"/>
        </w:rPr>
      </w:pPr>
      <w:r>
        <w:rPr>
          <w:sz w:val="28"/>
          <w:szCs w:val="28"/>
        </w:rPr>
        <w:t xml:space="preserve">27. Жанр, композиція, образи, гротеск і фантастика в повісті «Конотопська відьма» Г. Квітки-Основ’яненка. </w:t>
      </w:r>
    </w:p>
    <w:p w:rsidR="005C749C" w:rsidRDefault="005C749C" w:rsidP="005C749C">
      <w:pPr>
        <w:ind w:firstLine="540"/>
        <w:jc w:val="both"/>
        <w:rPr>
          <w:sz w:val="28"/>
          <w:szCs w:val="28"/>
        </w:rPr>
      </w:pPr>
      <w:r>
        <w:rPr>
          <w:sz w:val="28"/>
          <w:szCs w:val="28"/>
        </w:rPr>
        <w:t xml:space="preserve">28. Сентиментально-реалістичні повісті Г. Квітки-Основ’яненка. Конфлікти, образи твору. </w:t>
      </w:r>
    </w:p>
    <w:p w:rsidR="005C749C" w:rsidRDefault="005C749C" w:rsidP="005C749C">
      <w:pPr>
        <w:ind w:firstLine="540"/>
        <w:jc w:val="both"/>
        <w:rPr>
          <w:sz w:val="28"/>
          <w:szCs w:val="28"/>
        </w:rPr>
      </w:pPr>
      <w:r>
        <w:rPr>
          <w:sz w:val="28"/>
          <w:szCs w:val="28"/>
        </w:rPr>
        <w:lastRenderedPageBreak/>
        <w:t xml:space="preserve">29. «Салдацькийпатрет» Г. Квітки-Основ’яненка як літературна декларація і художній твір. </w:t>
      </w:r>
    </w:p>
    <w:p w:rsidR="005C749C" w:rsidRDefault="005C749C" w:rsidP="005C749C">
      <w:pPr>
        <w:ind w:firstLine="540"/>
        <w:jc w:val="both"/>
        <w:rPr>
          <w:sz w:val="28"/>
          <w:szCs w:val="28"/>
        </w:rPr>
      </w:pPr>
      <w:r>
        <w:rPr>
          <w:sz w:val="28"/>
          <w:szCs w:val="28"/>
        </w:rPr>
        <w:t xml:space="preserve">30. Тематика, образи повістей «Щира любов», «Божі діти», «Перикотиполе» Г. Квітки-Основ’яненка. </w:t>
      </w:r>
    </w:p>
    <w:p w:rsidR="005C749C" w:rsidRDefault="005C749C" w:rsidP="005C749C">
      <w:pPr>
        <w:ind w:firstLine="540"/>
        <w:jc w:val="both"/>
        <w:rPr>
          <w:sz w:val="28"/>
          <w:szCs w:val="28"/>
        </w:rPr>
      </w:pPr>
      <w:r>
        <w:rPr>
          <w:sz w:val="28"/>
          <w:szCs w:val="28"/>
        </w:rPr>
        <w:t xml:space="preserve">31. Мистецтво характеротворення, проблематика повісті «Сердешна Оксана» Г. Квітки-Основ’яненка. Спільне і відмінне з поемою «Катерина» Т. Шевченка. </w:t>
      </w:r>
    </w:p>
    <w:p w:rsidR="005C749C" w:rsidRDefault="005C749C" w:rsidP="005C749C">
      <w:pPr>
        <w:ind w:firstLine="540"/>
        <w:jc w:val="both"/>
        <w:rPr>
          <w:sz w:val="28"/>
          <w:szCs w:val="28"/>
        </w:rPr>
      </w:pPr>
      <w:r>
        <w:rPr>
          <w:sz w:val="28"/>
          <w:szCs w:val="28"/>
        </w:rPr>
        <w:t xml:space="preserve">32. Розкрийте жанрово-композиційні особливості п’єси Г. Квітки-Основ’яненка «Сватання на Гончарівці». </w:t>
      </w:r>
    </w:p>
    <w:p w:rsidR="005C749C" w:rsidRDefault="005C749C" w:rsidP="005C749C">
      <w:pPr>
        <w:ind w:firstLine="540"/>
        <w:jc w:val="both"/>
        <w:rPr>
          <w:sz w:val="28"/>
          <w:szCs w:val="28"/>
        </w:rPr>
      </w:pPr>
      <w:r>
        <w:rPr>
          <w:sz w:val="28"/>
          <w:szCs w:val="28"/>
        </w:rPr>
        <w:t xml:space="preserve">33. «Перекотиполе» Г. Квітки-Основ’яненка: риси романтизму в творі. </w:t>
      </w:r>
    </w:p>
    <w:p w:rsidR="005C749C" w:rsidRDefault="005C749C" w:rsidP="005C749C">
      <w:pPr>
        <w:ind w:firstLine="540"/>
        <w:jc w:val="both"/>
        <w:rPr>
          <w:sz w:val="28"/>
          <w:szCs w:val="28"/>
        </w:rPr>
      </w:pPr>
      <w:r>
        <w:rPr>
          <w:sz w:val="28"/>
          <w:szCs w:val="28"/>
        </w:rPr>
        <w:t xml:space="preserve">34. Тематична розмаїтість байок Є. Гребінки. </w:t>
      </w:r>
    </w:p>
    <w:p w:rsidR="005C749C" w:rsidRDefault="005C749C" w:rsidP="005C749C">
      <w:pPr>
        <w:ind w:firstLine="540"/>
        <w:jc w:val="both"/>
        <w:rPr>
          <w:sz w:val="28"/>
          <w:szCs w:val="28"/>
        </w:rPr>
      </w:pPr>
      <w:r>
        <w:rPr>
          <w:sz w:val="28"/>
          <w:szCs w:val="28"/>
        </w:rPr>
        <w:t xml:space="preserve">35. «Чайковський» Є. Гребінки: історичне минуле як тло для романтичного героя. </w:t>
      </w:r>
    </w:p>
    <w:p w:rsidR="005C749C" w:rsidRDefault="005C749C" w:rsidP="005C749C">
      <w:pPr>
        <w:ind w:firstLine="540"/>
        <w:jc w:val="both"/>
        <w:rPr>
          <w:sz w:val="28"/>
          <w:szCs w:val="28"/>
        </w:rPr>
      </w:pPr>
      <w:r>
        <w:rPr>
          <w:sz w:val="28"/>
          <w:szCs w:val="28"/>
        </w:rPr>
        <w:t xml:space="preserve">36. Історичне минуле в романтичній прозі Є. Гребінки. </w:t>
      </w:r>
    </w:p>
    <w:p w:rsidR="005C749C" w:rsidRDefault="005C749C" w:rsidP="005C749C">
      <w:pPr>
        <w:ind w:firstLine="540"/>
        <w:jc w:val="both"/>
        <w:rPr>
          <w:sz w:val="28"/>
          <w:szCs w:val="28"/>
        </w:rPr>
      </w:pPr>
      <w:r>
        <w:rPr>
          <w:sz w:val="28"/>
          <w:szCs w:val="28"/>
        </w:rPr>
        <w:t xml:space="preserve">37. Романтичний характер лірики Є. Гребінки. Поема «Богдан». </w:t>
      </w:r>
    </w:p>
    <w:p w:rsidR="005C749C" w:rsidRDefault="005C749C" w:rsidP="005C749C">
      <w:pPr>
        <w:ind w:firstLine="540"/>
        <w:jc w:val="both"/>
        <w:rPr>
          <w:sz w:val="28"/>
          <w:szCs w:val="28"/>
        </w:rPr>
      </w:pPr>
      <w:r>
        <w:rPr>
          <w:sz w:val="28"/>
          <w:szCs w:val="28"/>
        </w:rPr>
        <w:t xml:space="preserve">38. Своєрідність естетико-художньої системи романтизму. </w:t>
      </w:r>
    </w:p>
    <w:p w:rsidR="005C749C" w:rsidRDefault="005C749C" w:rsidP="005C749C">
      <w:pPr>
        <w:ind w:firstLine="540"/>
        <w:jc w:val="both"/>
        <w:rPr>
          <w:sz w:val="28"/>
          <w:szCs w:val="28"/>
        </w:rPr>
      </w:pPr>
      <w:r>
        <w:rPr>
          <w:sz w:val="28"/>
          <w:szCs w:val="28"/>
        </w:rPr>
        <w:t xml:space="preserve">39. Складність і суперечливість романтичного типу художнього мислення. </w:t>
      </w:r>
    </w:p>
    <w:p w:rsidR="005C749C" w:rsidRDefault="005C749C" w:rsidP="005C749C">
      <w:pPr>
        <w:ind w:firstLine="540"/>
        <w:jc w:val="both"/>
        <w:rPr>
          <w:sz w:val="28"/>
          <w:szCs w:val="28"/>
        </w:rPr>
      </w:pPr>
      <w:r>
        <w:rPr>
          <w:sz w:val="28"/>
          <w:szCs w:val="28"/>
        </w:rPr>
        <w:t xml:space="preserve">40. Школи та тематично-стильові течії українського романтизму першої половини ХІХ ст. </w:t>
      </w:r>
    </w:p>
    <w:p w:rsidR="005C749C" w:rsidRDefault="005C749C" w:rsidP="005C749C">
      <w:pPr>
        <w:ind w:firstLine="540"/>
        <w:jc w:val="both"/>
        <w:rPr>
          <w:sz w:val="28"/>
          <w:szCs w:val="28"/>
        </w:rPr>
      </w:pPr>
      <w:r>
        <w:rPr>
          <w:sz w:val="28"/>
          <w:szCs w:val="28"/>
        </w:rPr>
        <w:t xml:space="preserve">41. Харківська школа романтиків. Творча і видавнича діяльність І. Срезневського. </w:t>
      </w:r>
    </w:p>
    <w:p w:rsidR="005C749C" w:rsidRDefault="005C749C" w:rsidP="005C749C">
      <w:pPr>
        <w:ind w:firstLine="540"/>
        <w:jc w:val="both"/>
        <w:rPr>
          <w:sz w:val="28"/>
          <w:szCs w:val="28"/>
        </w:rPr>
      </w:pPr>
      <w:r>
        <w:rPr>
          <w:sz w:val="28"/>
          <w:szCs w:val="28"/>
        </w:rPr>
        <w:t xml:space="preserve">42. Романтичний культ старовини у творчості українських поетів першої половини ХІХ ст. Символічні образи пісні, кобзаря, могили. </w:t>
      </w:r>
    </w:p>
    <w:p w:rsidR="005C749C" w:rsidRDefault="005C749C" w:rsidP="005C749C">
      <w:pPr>
        <w:ind w:firstLine="540"/>
        <w:jc w:val="both"/>
        <w:rPr>
          <w:sz w:val="28"/>
          <w:szCs w:val="28"/>
        </w:rPr>
      </w:pPr>
      <w:r>
        <w:rPr>
          <w:sz w:val="28"/>
          <w:szCs w:val="28"/>
        </w:rPr>
        <w:t xml:space="preserve">43. Становлення в українській літературі романтичної прози: «Чайковський» Є. Гребінки, проза М. Костомарова. </w:t>
      </w:r>
    </w:p>
    <w:p w:rsidR="005C749C" w:rsidRDefault="005C749C" w:rsidP="005C749C">
      <w:pPr>
        <w:ind w:firstLine="540"/>
        <w:jc w:val="both"/>
        <w:rPr>
          <w:sz w:val="28"/>
          <w:szCs w:val="28"/>
        </w:rPr>
      </w:pPr>
      <w:r>
        <w:rPr>
          <w:sz w:val="28"/>
          <w:szCs w:val="28"/>
        </w:rPr>
        <w:t xml:space="preserve">44. Розвиток жанру балади в українському романтизмі. </w:t>
      </w:r>
    </w:p>
    <w:p w:rsidR="005C749C" w:rsidRDefault="005C749C" w:rsidP="005C749C">
      <w:pPr>
        <w:ind w:firstLine="540"/>
        <w:jc w:val="both"/>
        <w:rPr>
          <w:sz w:val="28"/>
          <w:szCs w:val="28"/>
        </w:rPr>
      </w:pPr>
      <w:r>
        <w:rPr>
          <w:sz w:val="28"/>
          <w:szCs w:val="28"/>
        </w:rPr>
        <w:t xml:space="preserve">45. Визначення і жанрові ознаки балади, співвідношення у ній ліричних, епічних та драматичних компонентів. </w:t>
      </w:r>
    </w:p>
    <w:p w:rsidR="005C749C" w:rsidRDefault="005C749C" w:rsidP="005C749C">
      <w:pPr>
        <w:ind w:firstLine="540"/>
        <w:jc w:val="both"/>
        <w:rPr>
          <w:sz w:val="28"/>
          <w:szCs w:val="28"/>
        </w:rPr>
      </w:pPr>
      <w:r>
        <w:rPr>
          <w:sz w:val="28"/>
          <w:szCs w:val="28"/>
        </w:rPr>
        <w:t xml:space="preserve">46. Жанрова специфіка балад Л. Боровиковського. </w:t>
      </w:r>
    </w:p>
    <w:p w:rsidR="005C749C" w:rsidRDefault="005C749C" w:rsidP="005C749C">
      <w:pPr>
        <w:ind w:firstLine="540"/>
        <w:jc w:val="both"/>
        <w:rPr>
          <w:sz w:val="28"/>
          <w:szCs w:val="28"/>
        </w:rPr>
      </w:pPr>
      <w:r>
        <w:rPr>
          <w:sz w:val="28"/>
          <w:szCs w:val="28"/>
        </w:rPr>
        <w:t xml:space="preserve">47. Балада Л. Боровиковського «Маруся», джерела її сюжету. І. Франко про цей твір. </w:t>
      </w:r>
    </w:p>
    <w:p w:rsidR="005C749C" w:rsidRDefault="005C749C" w:rsidP="005C749C">
      <w:pPr>
        <w:ind w:firstLine="540"/>
        <w:jc w:val="both"/>
        <w:rPr>
          <w:sz w:val="28"/>
          <w:szCs w:val="28"/>
        </w:rPr>
      </w:pPr>
      <w:r>
        <w:rPr>
          <w:sz w:val="28"/>
          <w:szCs w:val="28"/>
        </w:rPr>
        <w:t xml:space="preserve">48. Романтичний характер поезій «Волох», «Бандурист», «Козак», «Палій» Л. Боровиковського. </w:t>
      </w:r>
    </w:p>
    <w:p w:rsidR="005C749C" w:rsidRDefault="005C749C" w:rsidP="005C749C">
      <w:pPr>
        <w:ind w:firstLine="540"/>
        <w:jc w:val="both"/>
        <w:rPr>
          <w:sz w:val="28"/>
          <w:szCs w:val="28"/>
        </w:rPr>
      </w:pPr>
      <w:r>
        <w:rPr>
          <w:sz w:val="28"/>
          <w:szCs w:val="28"/>
        </w:rPr>
        <w:t xml:space="preserve">49. Аналіз балад Л. Боровиковського «Чарівниця», «Вивідка», «Ледащо», «Убійство», «Чорноморець». </w:t>
      </w:r>
    </w:p>
    <w:p w:rsidR="005C749C" w:rsidRDefault="005C749C" w:rsidP="005C749C">
      <w:pPr>
        <w:ind w:firstLine="540"/>
        <w:jc w:val="both"/>
        <w:rPr>
          <w:sz w:val="28"/>
          <w:szCs w:val="28"/>
        </w:rPr>
      </w:pPr>
      <w:r>
        <w:rPr>
          <w:sz w:val="28"/>
          <w:szCs w:val="28"/>
        </w:rPr>
        <w:t xml:space="preserve">50. Жанр балади у творчості А. Метлинського. </w:t>
      </w:r>
    </w:p>
    <w:p w:rsidR="005C749C" w:rsidRDefault="005C749C" w:rsidP="005C749C">
      <w:pPr>
        <w:ind w:firstLine="540"/>
        <w:jc w:val="both"/>
        <w:rPr>
          <w:sz w:val="28"/>
          <w:szCs w:val="28"/>
        </w:rPr>
      </w:pPr>
      <w:r>
        <w:rPr>
          <w:sz w:val="28"/>
          <w:szCs w:val="28"/>
        </w:rPr>
        <w:t xml:space="preserve">51. Жанрове багатство лірики А. Метлинського: сонет, медитація, елегія, пейзажна лірика. </w:t>
      </w:r>
    </w:p>
    <w:p w:rsidR="005C749C" w:rsidRDefault="005C749C" w:rsidP="005C749C">
      <w:pPr>
        <w:ind w:firstLine="540"/>
        <w:jc w:val="both"/>
        <w:rPr>
          <w:sz w:val="28"/>
          <w:szCs w:val="28"/>
        </w:rPr>
      </w:pPr>
      <w:r>
        <w:rPr>
          <w:sz w:val="28"/>
          <w:szCs w:val="28"/>
        </w:rPr>
        <w:t xml:space="preserve">52. Основні мотиви поетичної творчості А. Метлинського. </w:t>
      </w:r>
    </w:p>
    <w:p w:rsidR="005C749C" w:rsidRDefault="005C749C" w:rsidP="005C749C">
      <w:pPr>
        <w:ind w:firstLine="540"/>
        <w:jc w:val="both"/>
        <w:rPr>
          <w:sz w:val="28"/>
          <w:szCs w:val="28"/>
        </w:rPr>
      </w:pPr>
      <w:r>
        <w:rPr>
          <w:sz w:val="28"/>
          <w:szCs w:val="28"/>
        </w:rPr>
        <w:t xml:space="preserve">53. Концепція митця і мови у поезії А. Метлинського. </w:t>
      </w:r>
    </w:p>
    <w:p w:rsidR="005C749C" w:rsidRDefault="005C749C" w:rsidP="005C749C">
      <w:pPr>
        <w:ind w:firstLine="540"/>
        <w:jc w:val="both"/>
        <w:rPr>
          <w:sz w:val="28"/>
          <w:szCs w:val="28"/>
        </w:rPr>
      </w:pPr>
      <w:r>
        <w:rPr>
          <w:sz w:val="28"/>
          <w:szCs w:val="28"/>
        </w:rPr>
        <w:t xml:space="preserve">54. Погляд А. Метлинського на роль співця в житті суспільства і завдання поезій («Бандура», «Смерть бандуриста»). </w:t>
      </w:r>
    </w:p>
    <w:p w:rsidR="005C749C" w:rsidRDefault="005C749C" w:rsidP="005C749C">
      <w:pPr>
        <w:ind w:firstLine="540"/>
        <w:jc w:val="both"/>
        <w:rPr>
          <w:sz w:val="28"/>
          <w:szCs w:val="28"/>
        </w:rPr>
      </w:pPr>
      <w:r>
        <w:rPr>
          <w:sz w:val="28"/>
          <w:szCs w:val="28"/>
        </w:rPr>
        <w:t xml:space="preserve">55. Концепція героя, романтична туга за героїчним минулим у поезії А. Метлинського («Степ», «Кладовище», «Чарка», «Козак та буря»). </w:t>
      </w:r>
    </w:p>
    <w:p w:rsidR="005C749C" w:rsidRDefault="005C749C" w:rsidP="005C749C">
      <w:pPr>
        <w:ind w:firstLine="540"/>
        <w:jc w:val="both"/>
        <w:rPr>
          <w:sz w:val="28"/>
          <w:szCs w:val="28"/>
        </w:rPr>
      </w:pPr>
      <w:r>
        <w:rPr>
          <w:sz w:val="28"/>
          <w:szCs w:val="28"/>
        </w:rPr>
        <w:t xml:space="preserve">56. Медитативна лірика А. Метлинського та М. Костомарова. </w:t>
      </w:r>
    </w:p>
    <w:p w:rsidR="005C749C" w:rsidRDefault="005C749C" w:rsidP="005C749C">
      <w:pPr>
        <w:ind w:firstLine="540"/>
        <w:jc w:val="both"/>
        <w:rPr>
          <w:sz w:val="28"/>
          <w:szCs w:val="28"/>
        </w:rPr>
      </w:pPr>
      <w:r>
        <w:rPr>
          <w:sz w:val="28"/>
          <w:szCs w:val="28"/>
        </w:rPr>
        <w:t xml:space="preserve">57. Художній світ лірики М. Костомарова. </w:t>
      </w:r>
    </w:p>
    <w:p w:rsidR="005C749C" w:rsidRDefault="005C749C" w:rsidP="005C749C">
      <w:pPr>
        <w:ind w:firstLine="540"/>
        <w:jc w:val="both"/>
        <w:rPr>
          <w:sz w:val="28"/>
          <w:szCs w:val="28"/>
        </w:rPr>
      </w:pPr>
      <w:r>
        <w:rPr>
          <w:sz w:val="28"/>
          <w:szCs w:val="28"/>
        </w:rPr>
        <w:t xml:space="preserve">58. Основні мотиви поетичної творчості М. Костомарова. </w:t>
      </w:r>
    </w:p>
    <w:p w:rsidR="005C749C" w:rsidRDefault="005C749C" w:rsidP="005C749C">
      <w:pPr>
        <w:ind w:firstLine="540"/>
        <w:jc w:val="both"/>
        <w:rPr>
          <w:sz w:val="28"/>
          <w:szCs w:val="28"/>
        </w:rPr>
      </w:pPr>
      <w:r>
        <w:rPr>
          <w:sz w:val="28"/>
          <w:szCs w:val="28"/>
        </w:rPr>
        <w:lastRenderedPageBreak/>
        <w:t xml:space="preserve">59. Балада в поетичній спадщині М. Костомарова. </w:t>
      </w:r>
    </w:p>
    <w:p w:rsidR="005C749C" w:rsidRDefault="005C749C" w:rsidP="005C749C">
      <w:pPr>
        <w:ind w:firstLine="540"/>
        <w:jc w:val="both"/>
        <w:rPr>
          <w:sz w:val="28"/>
          <w:szCs w:val="28"/>
        </w:rPr>
      </w:pPr>
      <w:r>
        <w:rPr>
          <w:sz w:val="28"/>
          <w:szCs w:val="28"/>
        </w:rPr>
        <w:t xml:space="preserve">60. Романтична трагедія М. Костомарова «Переяславська ніч». </w:t>
      </w:r>
    </w:p>
    <w:p w:rsidR="005C749C" w:rsidRDefault="005C749C" w:rsidP="005C749C">
      <w:pPr>
        <w:ind w:firstLine="540"/>
        <w:jc w:val="both"/>
        <w:rPr>
          <w:sz w:val="28"/>
          <w:szCs w:val="28"/>
        </w:rPr>
      </w:pPr>
      <w:r>
        <w:rPr>
          <w:sz w:val="28"/>
          <w:szCs w:val="28"/>
        </w:rPr>
        <w:t xml:space="preserve">61. Драма М. Костомарова «Сава Чалий»: відхід письменника від народної традиції  в зображенні гайдамацького руху. </w:t>
      </w:r>
    </w:p>
    <w:p w:rsidR="005C749C" w:rsidRDefault="005C749C" w:rsidP="005C749C">
      <w:pPr>
        <w:ind w:firstLine="540"/>
        <w:jc w:val="both"/>
        <w:rPr>
          <w:sz w:val="28"/>
          <w:szCs w:val="28"/>
        </w:rPr>
      </w:pPr>
      <w:r>
        <w:rPr>
          <w:sz w:val="28"/>
          <w:szCs w:val="28"/>
        </w:rPr>
        <w:t xml:space="preserve">62. «Черніговка» М. Костомарова: сюжет, характеристика образів. </w:t>
      </w:r>
    </w:p>
    <w:p w:rsidR="005C749C" w:rsidRDefault="005C749C" w:rsidP="005C749C">
      <w:pPr>
        <w:ind w:firstLine="540"/>
        <w:jc w:val="both"/>
        <w:rPr>
          <w:sz w:val="28"/>
          <w:szCs w:val="28"/>
        </w:rPr>
      </w:pPr>
      <w:r>
        <w:rPr>
          <w:sz w:val="28"/>
          <w:szCs w:val="28"/>
        </w:rPr>
        <w:t xml:space="preserve">63. Романтичний характер лірики В. Забіли (збірка «Співи крізь сльози»). </w:t>
      </w:r>
    </w:p>
    <w:p w:rsidR="005C749C" w:rsidRDefault="005C749C" w:rsidP="005C749C">
      <w:pPr>
        <w:ind w:firstLine="540"/>
        <w:jc w:val="both"/>
        <w:rPr>
          <w:sz w:val="28"/>
          <w:szCs w:val="28"/>
        </w:rPr>
      </w:pPr>
      <w:r>
        <w:rPr>
          <w:sz w:val="28"/>
          <w:szCs w:val="28"/>
        </w:rPr>
        <w:t xml:space="preserve">64. Жанр медитації у творчості М. Петренка. </w:t>
      </w:r>
    </w:p>
    <w:p w:rsidR="005C749C" w:rsidRDefault="005C749C" w:rsidP="005C749C">
      <w:pPr>
        <w:ind w:firstLine="540"/>
        <w:jc w:val="both"/>
        <w:rPr>
          <w:sz w:val="28"/>
          <w:szCs w:val="28"/>
        </w:rPr>
      </w:pPr>
      <w:r>
        <w:rPr>
          <w:sz w:val="28"/>
          <w:szCs w:val="28"/>
        </w:rPr>
        <w:t xml:space="preserve">65. Жанр елегії, медитація у творчості М. Петренка. Аналіз поезій «Небо», «Далеко од родини», «Чого ти, козаче, чого ти, бурлаче…». </w:t>
      </w:r>
    </w:p>
    <w:p w:rsidR="005C749C" w:rsidRDefault="005C749C" w:rsidP="005C749C">
      <w:pPr>
        <w:ind w:firstLine="540"/>
        <w:jc w:val="both"/>
        <w:rPr>
          <w:sz w:val="28"/>
          <w:szCs w:val="28"/>
        </w:rPr>
      </w:pPr>
      <w:r>
        <w:rPr>
          <w:sz w:val="28"/>
          <w:szCs w:val="28"/>
        </w:rPr>
        <w:t xml:space="preserve">66. Огляд творчості М. Устияновича. Романтичне забарвлення поезій «Верховинець», «Піснь опришків». </w:t>
      </w:r>
    </w:p>
    <w:p w:rsidR="005C749C" w:rsidRDefault="005C749C" w:rsidP="005C749C">
      <w:pPr>
        <w:ind w:firstLine="540"/>
        <w:jc w:val="both"/>
        <w:rPr>
          <w:sz w:val="28"/>
          <w:szCs w:val="28"/>
        </w:rPr>
      </w:pPr>
      <w:r>
        <w:rPr>
          <w:sz w:val="28"/>
          <w:szCs w:val="28"/>
        </w:rPr>
        <w:t xml:space="preserve">67. «Месть верховинця» М. Устияновича: система образів, характер конфлікту. </w:t>
      </w:r>
    </w:p>
    <w:p w:rsidR="005C749C" w:rsidRDefault="005C749C" w:rsidP="005C749C">
      <w:pPr>
        <w:ind w:firstLine="540"/>
        <w:jc w:val="both"/>
        <w:rPr>
          <w:sz w:val="28"/>
          <w:szCs w:val="28"/>
        </w:rPr>
      </w:pPr>
      <w:r>
        <w:rPr>
          <w:sz w:val="28"/>
          <w:szCs w:val="28"/>
        </w:rPr>
        <w:t xml:space="preserve">68. Альманах «Русалка Дністровая», його структура, зміст і значення. </w:t>
      </w:r>
    </w:p>
    <w:p w:rsidR="005C749C" w:rsidRDefault="005C749C" w:rsidP="005C749C">
      <w:pPr>
        <w:ind w:firstLine="540"/>
        <w:jc w:val="both"/>
        <w:rPr>
          <w:sz w:val="28"/>
          <w:szCs w:val="28"/>
        </w:rPr>
      </w:pPr>
      <w:r>
        <w:rPr>
          <w:sz w:val="28"/>
          <w:szCs w:val="28"/>
        </w:rPr>
        <w:t xml:space="preserve">69. «Руська трійця», її діяльність і значення, оцінка І. Франком. </w:t>
      </w:r>
    </w:p>
    <w:p w:rsidR="005C749C" w:rsidRDefault="005C749C" w:rsidP="005C749C">
      <w:pPr>
        <w:ind w:firstLine="540"/>
        <w:jc w:val="both"/>
        <w:rPr>
          <w:sz w:val="28"/>
          <w:szCs w:val="28"/>
        </w:rPr>
      </w:pPr>
      <w:r>
        <w:rPr>
          <w:sz w:val="28"/>
          <w:szCs w:val="28"/>
        </w:rPr>
        <w:t xml:space="preserve">70. Творча особистість М. Шашкевича. Жанр елегії й елегійні мотиви в ліриці поета. </w:t>
      </w:r>
    </w:p>
    <w:p w:rsidR="005C749C" w:rsidRDefault="005C749C" w:rsidP="005C749C">
      <w:pPr>
        <w:ind w:firstLine="540"/>
        <w:jc w:val="both"/>
        <w:rPr>
          <w:sz w:val="28"/>
          <w:szCs w:val="28"/>
        </w:rPr>
      </w:pPr>
      <w:r>
        <w:rPr>
          <w:sz w:val="28"/>
          <w:szCs w:val="28"/>
        </w:rPr>
        <w:t xml:space="preserve">71. Громадянська, пейзажна та інтимна лірика М. Шашкевича. </w:t>
      </w:r>
    </w:p>
    <w:p w:rsidR="005C749C" w:rsidRDefault="005C749C" w:rsidP="005C749C">
      <w:pPr>
        <w:ind w:firstLine="540"/>
        <w:jc w:val="both"/>
        <w:rPr>
          <w:sz w:val="28"/>
          <w:szCs w:val="28"/>
        </w:rPr>
      </w:pPr>
      <w:r>
        <w:rPr>
          <w:sz w:val="28"/>
          <w:szCs w:val="28"/>
        </w:rPr>
        <w:t xml:space="preserve">72. Минуле як «золотий вік» і сучасне («Згадка»), історіософські візії у «Хмельницького обступленіє Львова», «О Наливайку», «Болеслав Кривоустий під Галичем» М. Шашкевича. </w:t>
      </w:r>
    </w:p>
    <w:p w:rsidR="005C749C" w:rsidRDefault="005C749C" w:rsidP="005C749C">
      <w:pPr>
        <w:ind w:firstLine="540"/>
        <w:jc w:val="both"/>
        <w:rPr>
          <w:sz w:val="28"/>
          <w:szCs w:val="28"/>
        </w:rPr>
      </w:pPr>
      <w:r>
        <w:rPr>
          <w:sz w:val="28"/>
          <w:szCs w:val="28"/>
        </w:rPr>
        <w:t xml:space="preserve">73. Новела М. Шашкевича «Олена». </w:t>
      </w:r>
    </w:p>
    <w:p w:rsidR="005C749C" w:rsidRDefault="005C749C" w:rsidP="005C749C">
      <w:pPr>
        <w:ind w:firstLine="540"/>
        <w:jc w:val="both"/>
        <w:rPr>
          <w:sz w:val="28"/>
          <w:szCs w:val="28"/>
        </w:rPr>
      </w:pPr>
      <w:r>
        <w:rPr>
          <w:sz w:val="28"/>
          <w:szCs w:val="28"/>
        </w:rPr>
        <w:t xml:space="preserve">74. Громадська й етнографічна діяльність І. Вагилевича. Балади «Мадей», «Жулин і Калина». </w:t>
      </w:r>
    </w:p>
    <w:p w:rsidR="005C749C" w:rsidRDefault="005C749C" w:rsidP="005C749C">
      <w:pPr>
        <w:ind w:firstLine="540"/>
        <w:jc w:val="both"/>
        <w:rPr>
          <w:sz w:val="28"/>
          <w:szCs w:val="28"/>
        </w:rPr>
      </w:pPr>
      <w:r>
        <w:rPr>
          <w:sz w:val="28"/>
          <w:szCs w:val="28"/>
        </w:rPr>
        <w:t xml:space="preserve">75. Громадська, фольклористична діяльність Я. Головацького, його романтична поязія («Весна», «Туга за родиною», «Два віночки», «Моя доля», «Братові з-за Дунаю»). </w:t>
      </w:r>
    </w:p>
    <w:p w:rsidR="005C749C" w:rsidRDefault="005C749C" w:rsidP="005C749C">
      <w:pPr>
        <w:ind w:firstLine="540"/>
        <w:jc w:val="both"/>
        <w:rPr>
          <w:sz w:val="28"/>
          <w:szCs w:val="28"/>
        </w:rPr>
      </w:pPr>
      <w:r>
        <w:rPr>
          <w:sz w:val="28"/>
          <w:szCs w:val="28"/>
        </w:rPr>
        <w:t xml:space="preserve">76. А. Могильницький, його творчість. Поема «Скит Манявський». </w:t>
      </w:r>
    </w:p>
    <w:p w:rsidR="005C749C" w:rsidRDefault="005C749C" w:rsidP="005C749C">
      <w:pPr>
        <w:ind w:firstLine="540"/>
        <w:jc w:val="both"/>
        <w:rPr>
          <w:sz w:val="28"/>
          <w:szCs w:val="28"/>
        </w:rPr>
      </w:pPr>
      <w:r>
        <w:rPr>
          <w:sz w:val="28"/>
          <w:szCs w:val="28"/>
        </w:rPr>
        <w:t>77. Рання проза П. Куліша. Характеристика образів крізь призму фольклорно-романтичної умовності («Огненн</w:t>
      </w:r>
      <w:r>
        <w:rPr>
          <w:sz w:val="28"/>
          <w:szCs w:val="28"/>
          <w:lang w:val="ru-RU"/>
        </w:rPr>
        <w:t>ы</w:t>
      </w:r>
      <w:r>
        <w:rPr>
          <w:sz w:val="28"/>
          <w:szCs w:val="28"/>
        </w:rPr>
        <w:t xml:space="preserve">й змей»). </w:t>
      </w:r>
    </w:p>
    <w:p w:rsidR="005C749C" w:rsidRDefault="005C749C" w:rsidP="005C749C">
      <w:pPr>
        <w:pStyle w:val="Style9"/>
        <w:widowControl/>
        <w:ind w:firstLine="540"/>
        <w:jc w:val="both"/>
        <w:rPr>
          <w:rStyle w:val="FontStyle22"/>
          <w:sz w:val="28"/>
          <w:szCs w:val="28"/>
        </w:rPr>
      </w:pPr>
    </w:p>
    <w:p w:rsidR="005C749C" w:rsidRDefault="005C749C" w:rsidP="005C749C">
      <w:pPr>
        <w:pStyle w:val="Style9"/>
        <w:widowControl/>
        <w:ind w:firstLine="540"/>
        <w:jc w:val="both"/>
        <w:rPr>
          <w:rStyle w:val="FontStyle22"/>
          <w:sz w:val="28"/>
          <w:szCs w:val="28"/>
        </w:rPr>
      </w:pPr>
    </w:p>
    <w:p w:rsidR="005C749C" w:rsidRDefault="005C749C" w:rsidP="005C749C">
      <w:pPr>
        <w:pStyle w:val="Style9"/>
        <w:widowControl/>
        <w:ind w:firstLine="540"/>
        <w:jc w:val="both"/>
        <w:rPr>
          <w:rStyle w:val="FontStyle22"/>
          <w:sz w:val="28"/>
          <w:szCs w:val="28"/>
        </w:rPr>
      </w:pPr>
    </w:p>
    <w:p w:rsidR="005C749C" w:rsidRDefault="005C749C" w:rsidP="005C749C">
      <w:pPr>
        <w:pStyle w:val="Style9"/>
        <w:widowControl/>
        <w:ind w:firstLine="540"/>
        <w:jc w:val="both"/>
        <w:rPr>
          <w:rStyle w:val="FontStyle22"/>
          <w:sz w:val="28"/>
          <w:szCs w:val="28"/>
        </w:rPr>
      </w:pPr>
    </w:p>
    <w:p w:rsidR="005C749C" w:rsidRDefault="005C749C" w:rsidP="005C749C">
      <w:pPr>
        <w:pStyle w:val="Style9"/>
        <w:widowControl/>
        <w:ind w:firstLine="540"/>
        <w:jc w:val="both"/>
        <w:rPr>
          <w:rStyle w:val="FontStyle22"/>
          <w:sz w:val="28"/>
          <w:szCs w:val="28"/>
        </w:rPr>
      </w:pPr>
    </w:p>
    <w:p w:rsidR="005C749C" w:rsidRDefault="005C749C" w:rsidP="005C749C">
      <w:pPr>
        <w:pStyle w:val="Style9"/>
        <w:widowControl/>
        <w:ind w:firstLine="540"/>
        <w:jc w:val="both"/>
        <w:rPr>
          <w:rStyle w:val="FontStyle22"/>
          <w:sz w:val="28"/>
          <w:szCs w:val="28"/>
        </w:rPr>
      </w:pPr>
    </w:p>
    <w:p w:rsidR="005C749C" w:rsidRDefault="005C749C" w:rsidP="005C749C">
      <w:pPr>
        <w:pStyle w:val="Style9"/>
        <w:widowControl/>
        <w:ind w:firstLine="540"/>
        <w:jc w:val="both"/>
        <w:rPr>
          <w:rStyle w:val="FontStyle22"/>
          <w:sz w:val="28"/>
          <w:szCs w:val="28"/>
        </w:rPr>
      </w:pPr>
    </w:p>
    <w:p w:rsidR="007E7929" w:rsidRDefault="007E7929"/>
    <w:p w:rsidR="00E53BC4" w:rsidRDefault="00E53BC4"/>
    <w:p w:rsidR="00E53BC4" w:rsidRDefault="00E53BC4"/>
    <w:p w:rsidR="00E53BC4" w:rsidRDefault="00E53BC4"/>
    <w:p w:rsidR="00E53BC4" w:rsidRDefault="00E53BC4"/>
    <w:p w:rsidR="00E53BC4" w:rsidRDefault="00E53BC4"/>
    <w:p w:rsidR="00E53BC4" w:rsidRPr="00744F76" w:rsidRDefault="00744F76">
      <w:pPr>
        <w:rPr>
          <w:b/>
          <w:sz w:val="32"/>
          <w:szCs w:val="32"/>
        </w:rPr>
      </w:pPr>
      <w:r>
        <w:tab/>
      </w:r>
      <w:r>
        <w:tab/>
      </w:r>
      <w:r>
        <w:tab/>
      </w:r>
      <w:r>
        <w:tab/>
      </w:r>
      <w:r>
        <w:tab/>
      </w:r>
      <w:r w:rsidRPr="00744F76">
        <w:rPr>
          <w:b/>
          <w:i/>
          <w:sz w:val="32"/>
          <w:szCs w:val="32"/>
        </w:rPr>
        <w:t>Викладач</w:t>
      </w:r>
      <w:r w:rsidRPr="00744F76">
        <w:rPr>
          <w:b/>
          <w:sz w:val="32"/>
          <w:szCs w:val="32"/>
        </w:rPr>
        <w:t xml:space="preserve"> професор Мафтин Н.В.</w:t>
      </w:r>
    </w:p>
    <w:p w:rsidR="00E53BC4" w:rsidRPr="002C1FBE" w:rsidRDefault="00E53BC4" w:rsidP="00E53BC4">
      <w:pPr>
        <w:jc w:val="center"/>
        <w:rPr>
          <w:b/>
          <w:sz w:val="32"/>
          <w:szCs w:val="32"/>
        </w:rPr>
      </w:pPr>
      <w:r w:rsidRPr="002C1FBE">
        <w:rPr>
          <w:b/>
          <w:sz w:val="32"/>
          <w:szCs w:val="32"/>
        </w:rPr>
        <w:t>Програмові вимоги до курсу  «Історія української літератури</w:t>
      </w:r>
    </w:p>
    <w:p w:rsidR="00E53BC4" w:rsidRPr="002C1FBE" w:rsidRDefault="00E53BC4" w:rsidP="00E53BC4">
      <w:pPr>
        <w:jc w:val="center"/>
        <w:rPr>
          <w:b/>
          <w:sz w:val="32"/>
          <w:szCs w:val="32"/>
        </w:rPr>
      </w:pPr>
      <w:r w:rsidRPr="002C1FBE">
        <w:rPr>
          <w:b/>
          <w:sz w:val="32"/>
          <w:szCs w:val="32"/>
        </w:rPr>
        <w:t>40-60-х рр. ХІХ  століття»</w:t>
      </w:r>
    </w:p>
    <w:p w:rsidR="00E53BC4" w:rsidRDefault="00E53BC4" w:rsidP="00E53BC4">
      <w:pPr>
        <w:jc w:val="center"/>
        <w:rPr>
          <w:b/>
          <w:sz w:val="28"/>
        </w:rPr>
      </w:pPr>
    </w:p>
    <w:p w:rsidR="00E53BC4" w:rsidRDefault="00E53BC4" w:rsidP="00E53BC4">
      <w:pPr>
        <w:ind w:firstLine="724"/>
        <w:jc w:val="both"/>
        <w:rPr>
          <w:sz w:val="28"/>
        </w:rPr>
      </w:pPr>
      <w:r>
        <w:rPr>
          <w:sz w:val="28"/>
        </w:rPr>
        <w:lastRenderedPageBreak/>
        <w:t xml:space="preserve">Ідейно-художній аналіз поезій  Т. Шевченка: «Садок вишневий коло хати», «Мені однаково…», «Ой три шляхи широкії…», «Тече вода в синє море», «Заросли шляхи тернами…», «Заповіт», «Сон» («На панщині пшеницю жала»). Жанрово-тематичний аналіз творів </w:t>
      </w:r>
      <w:r>
        <w:rPr>
          <w:sz w:val="28"/>
          <w:lang w:val="ru-RU"/>
        </w:rPr>
        <w:t>«</w:t>
      </w:r>
      <w:r>
        <w:rPr>
          <w:sz w:val="28"/>
        </w:rPr>
        <w:t>Кобзаря</w:t>
      </w:r>
      <w:r>
        <w:rPr>
          <w:sz w:val="28"/>
          <w:lang w:val="ru-RU"/>
        </w:rPr>
        <w:t>»</w:t>
      </w:r>
      <w:r>
        <w:rPr>
          <w:sz w:val="28"/>
        </w:rPr>
        <w:t xml:space="preserve"> Т. Шевченка 1840 р. Жанрова характеристика творів, що увійшли до першого видання </w:t>
      </w:r>
      <w:r>
        <w:rPr>
          <w:sz w:val="28"/>
          <w:lang w:val="ru-RU"/>
        </w:rPr>
        <w:t>«</w:t>
      </w:r>
      <w:r>
        <w:rPr>
          <w:sz w:val="28"/>
        </w:rPr>
        <w:t>Кобзаря</w:t>
      </w:r>
      <w:r>
        <w:rPr>
          <w:sz w:val="28"/>
          <w:lang w:val="ru-RU"/>
        </w:rPr>
        <w:t>»</w:t>
      </w:r>
      <w:r>
        <w:rPr>
          <w:sz w:val="28"/>
        </w:rPr>
        <w:t xml:space="preserve">. Балади Т. Шевченка, написані в ранній період творчості. </w:t>
      </w:r>
    </w:p>
    <w:p w:rsidR="00E53BC4" w:rsidRDefault="00E53BC4" w:rsidP="00E53BC4">
      <w:pPr>
        <w:ind w:firstLine="724"/>
        <w:jc w:val="both"/>
        <w:rPr>
          <w:sz w:val="28"/>
        </w:rPr>
      </w:pPr>
      <w:r>
        <w:rPr>
          <w:sz w:val="28"/>
        </w:rPr>
        <w:t xml:space="preserve">Ідейно-естетичний, жанровий аналіз циклу «В казематі». Своєрідність композиції поеми Т. Шевченка «Кавказ». Ідейно-художній аналіз цього твору. </w:t>
      </w:r>
    </w:p>
    <w:p w:rsidR="00E53BC4" w:rsidRDefault="00E53BC4" w:rsidP="00E53BC4">
      <w:pPr>
        <w:ind w:firstLine="724"/>
        <w:jc w:val="both"/>
        <w:rPr>
          <w:sz w:val="28"/>
        </w:rPr>
      </w:pPr>
      <w:r>
        <w:rPr>
          <w:sz w:val="28"/>
        </w:rPr>
        <w:t xml:space="preserve">Загальна характеристика творчості Шевченка періоду «трьох літ». Рукописна збірка Т. Шевченка  «Три літа». Ідейно-художній аналіз поеми «Великий льох». Ідейно-художній аналіз поеми «Сон» («Гори мої високії…») Т. Шевченка. Аналіз поезій </w:t>
      </w:r>
      <w:r>
        <w:rPr>
          <w:sz w:val="28"/>
          <w:lang w:val="ru-RU"/>
        </w:rPr>
        <w:t>«</w:t>
      </w:r>
      <w:r>
        <w:rPr>
          <w:sz w:val="28"/>
        </w:rPr>
        <w:t>Розрита могила</w:t>
      </w:r>
      <w:r>
        <w:rPr>
          <w:sz w:val="28"/>
          <w:lang w:val="ru-RU"/>
        </w:rPr>
        <w:t>»</w:t>
      </w:r>
      <w:r>
        <w:rPr>
          <w:sz w:val="28"/>
        </w:rPr>
        <w:t xml:space="preserve">,  </w:t>
      </w:r>
      <w:r>
        <w:rPr>
          <w:sz w:val="28"/>
          <w:lang w:val="ru-RU"/>
        </w:rPr>
        <w:t>«</w:t>
      </w:r>
      <w:r>
        <w:rPr>
          <w:sz w:val="28"/>
        </w:rPr>
        <w:t xml:space="preserve">Холодний яр». </w:t>
      </w:r>
    </w:p>
    <w:p w:rsidR="00E53BC4" w:rsidRDefault="00E53BC4" w:rsidP="00E53BC4">
      <w:pPr>
        <w:ind w:firstLine="724"/>
        <w:jc w:val="both"/>
        <w:rPr>
          <w:sz w:val="28"/>
        </w:rPr>
      </w:pPr>
      <w:r>
        <w:rPr>
          <w:sz w:val="28"/>
        </w:rPr>
        <w:t>Типологічне зіставлення поеми «Наймичка» і однойменної повісті Т. Шевченка.</w:t>
      </w:r>
    </w:p>
    <w:p w:rsidR="00E53BC4" w:rsidRDefault="00E53BC4" w:rsidP="00E53BC4">
      <w:pPr>
        <w:ind w:firstLine="724"/>
        <w:jc w:val="both"/>
        <w:rPr>
          <w:sz w:val="28"/>
        </w:rPr>
      </w:pPr>
      <w:r>
        <w:rPr>
          <w:sz w:val="28"/>
        </w:rPr>
        <w:t xml:space="preserve">Які з повістей Т. Шевченка мають таку ж назву, як і його поетичні твори? Які проблеми піднімаються в них? </w:t>
      </w:r>
    </w:p>
    <w:p w:rsidR="00E53BC4" w:rsidRDefault="00E53BC4" w:rsidP="00E53BC4">
      <w:pPr>
        <w:ind w:firstLine="724"/>
        <w:jc w:val="both"/>
        <w:rPr>
          <w:sz w:val="28"/>
        </w:rPr>
      </w:pPr>
      <w:r>
        <w:rPr>
          <w:sz w:val="28"/>
        </w:rPr>
        <w:t xml:space="preserve">Проблематика, художні образи поем Т. Шевченка </w:t>
      </w:r>
      <w:r>
        <w:rPr>
          <w:sz w:val="28"/>
          <w:lang w:val="ru-RU"/>
        </w:rPr>
        <w:t>«</w:t>
      </w:r>
      <w:r>
        <w:rPr>
          <w:sz w:val="28"/>
        </w:rPr>
        <w:t>Неофіти</w:t>
      </w:r>
      <w:r>
        <w:rPr>
          <w:sz w:val="28"/>
          <w:lang w:val="ru-RU"/>
        </w:rPr>
        <w:t>»</w:t>
      </w:r>
      <w:r>
        <w:rPr>
          <w:sz w:val="28"/>
        </w:rPr>
        <w:t xml:space="preserve">, </w:t>
      </w:r>
      <w:r>
        <w:rPr>
          <w:sz w:val="28"/>
          <w:lang w:val="ru-RU"/>
        </w:rPr>
        <w:t>«</w:t>
      </w:r>
      <w:r>
        <w:rPr>
          <w:sz w:val="28"/>
        </w:rPr>
        <w:t>Юродивий</w:t>
      </w:r>
      <w:r>
        <w:rPr>
          <w:sz w:val="28"/>
          <w:lang w:val="ru-RU"/>
        </w:rPr>
        <w:t>»</w:t>
      </w:r>
      <w:r>
        <w:rPr>
          <w:sz w:val="28"/>
        </w:rPr>
        <w:t xml:space="preserve">. </w:t>
      </w:r>
    </w:p>
    <w:p w:rsidR="00E53BC4" w:rsidRDefault="00E53BC4" w:rsidP="00E53BC4">
      <w:pPr>
        <w:ind w:firstLine="724"/>
        <w:jc w:val="both"/>
        <w:rPr>
          <w:sz w:val="28"/>
        </w:rPr>
      </w:pPr>
      <w:r>
        <w:rPr>
          <w:sz w:val="28"/>
        </w:rPr>
        <w:t>Викриття феодально-кріпосницької системи у творах Т. Шевченка</w:t>
      </w:r>
      <w:r>
        <w:rPr>
          <w:sz w:val="28"/>
          <w:lang w:val="ru-RU"/>
        </w:rPr>
        <w:t xml:space="preserve"> «</w:t>
      </w:r>
      <w:r>
        <w:rPr>
          <w:sz w:val="28"/>
        </w:rPr>
        <w:t>П. С.</w:t>
      </w:r>
      <w:r>
        <w:rPr>
          <w:sz w:val="28"/>
          <w:lang w:val="ru-RU"/>
        </w:rPr>
        <w:t>»</w:t>
      </w:r>
      <w:r>
        <w:rPr>
          <w:sz w:val="28"/>
        </w:rPr>
        <w:t>,</w:t>
      </w:r>
      <w:r>
        <w:rPr>
          <w:sz w:val="28"/>
          <w:lang w:val="ru-RU"/>
        </w:rPr>
        <w:t xml:space="preserve"> «</w:t>
      </w:r>
      <w:r>
        <w:rPr>
          <w:sz w:val="28"/>
        </w:rPr>
        <w:t>Княжна</w:t>
      </w:r>
      <w:r>
        <w:rPr>
          <w:sz w:val="28"/>
          <w:lang w:val="ru-RU"/>
        </w:rPr>
        <w:t>»</w:t>
      </w:r>
      <w:r>
        <w:rPr>
          <w:sz w:val="28"/>
        </w:rPr>
        <w:t>,</w:t>
      </w:r>
      <w:r>
        <w:rPr>
          <w:sz w:val="28"/>
          <w:lang w:val="ru-RU"/>
        </w:rPr>
        <w:t xml:space="preserve"> «</w:t>
      </w:r>
      <w:r>
        <w:rPr>
          <w:sz w:val="28"/>
        </w:rPr>
        <w:t>Царі</w:t>
      </w:r>
      <w:r>
        <w:rPr>
          <w:sz w:val="28"/>
          <w:lang w:val="ru-RU"/>
        </w:rPr>
        <w:t>»</w:t>
      </w:r>
      <w:r>
        <w:rPr>
          <w:sz w:val="28"/>
        </w:rPr>
        <w:t>.</w:t>
      </w:r>
    </w:p>
    <w:p w:rsidR="00E53BC4" w:rsidRDefault="00E53BC4" w:rsidP="00E53BC4">
      <w:pPr>
        <w:ind w:firstLine="724"/>
        <w:jc w:val="both"/>
        <w:rPr>
          <w:sz w:val="28"/>
        </w:rPr>
      </w:pPr>
      <w:r>
        <w:rPr>
          <w:sz w:val="28"/>
        </w:rPr>
        <w:t>Шевченків ідеал щасливого людського світу та його поетична реалізація («Садок вишневий коло хати», «Ісаія. Глава 35», «І досі сниться...», «Росли укупочці..», «І Архімед, і Галілей…», «Тече вода з-під явора...», «Подражаніє. Едуарду Сові»).</w:t>
      </w:r>
    </w:p>
    <w:p w:rsidR="00E53BC4" w:rsidRDefault="00E53BC4" w:rsidP="00E53BC4">
      <w:pPr>
        <w:ind w:firstLine="724"/>
        <w:jc w:val="both"/>
        <w:rPr>
          <w:sz w:val="28"/>
        </w:rPr>
      </w:pPr>
      <w:r>
        <w:rPr>
          <w:sz w:val="28"/>
        </w:rPr>
        <w:t xml:space="preserve">Основні проблеми, підняті у монографії Ю. Барабаша </w:t>
      </w:r>
      <w:r>
        <w:rPr>
          <w:sz w:val="28"/>
          <w:lang w:val="ru-RU"/>
        </w:rPr>
        <w:t>«</w:t>
      </w:r>
      <w:r>
        <w:rPr>
          <w:sz w:val="28"/>
        </w:rPr>
        <w:t>Просторінь Шевченкового слова</w:t>
      </w:r>
      <w:r>
        <w:rPr>
          <w:sz w:val="28"/>
          <w:lang w:val="ru-RU"/>
        </w:rPr>
        <w:t>»</w:t>
      </w:r>
      <w:r>
        <w:rPr>
          <w:sz w:val="28"/>
        </w:rPr>
        <w:t>.</w:t>
      </w:r>
    </w:p>
    <w:p w:rsidR="00E53BC4" w:rsidRDefault="00E53BC4" w:rsidP="00E53BC4">
      <w:pPr>
        <w:ind w:firstLine="724"/>
        <w:jc w:val="both"/>
        <w:rPr>
          <w:sz w:val="28"/>
        </w:rPr>
      </w:pPr>
      <w:r>
        <w:rPr>
          <w:sz w:val="28"/>
        </w:rPr>
        <w:t>Шлях очищення й покути героїв Шевченкових творів періоду заслання (</w:t>
      </w:r>
      <w:r>
        <w:rPr>
          <w:sz w:val="28"/>
          <w:lang w:val="ru-RU"/>
        </w:rPr>
        <w:t>«</w:t>
      </w:r>
      <w:r>
        <w:rPr>
          <w:sz w:val="28"/>
        </w:rPr>
        <w:t>Меж скалами, неначе злодій…</w:t>
      </w:r>
      <w:r>
        <w:rPr>
          <w:sz w:val="28"/>
          <w:lang w:val="ru-RU"/>
        </w:rPr>
        <w:t>»</w:t>
      </w:r>
      <w:r>
        <w:rPr>
          <w:sz w:val="28"/>
        </w:rPr>
        <w:t xml:space="preserve">, </w:t>
      </w:r>
      <w:r>
        <w:rPr>
          <w:sz w:val="28"/>
          <w:lang w:val="ru-RU"/>
        </w:rPr>
        <w:t>«</w:t>
      </w:r>
      <w:r>
        <w:rPr>
          <w:sz w:val="28"/>
        </w:rPr>
        <w:t>Не спалося, – а ніч, як море</w:t>
      </w:r>
      <w:r>
        <w:rPr>
          <w:sz w:val="28"/>
          <w:lang w:val="ru-RU"/>
        </w:rPr>
        <w:t>»</w:t>
      </w:r>
      <w:r>
        <w:rPr>
          <w:sz w:val="28"/>
        </w:rPr>
        <w:t>,</w:t>
      </w:r>
      <w:r>
        <w:rPr>
          <w:sz w:val="28"/>
          <w:lang w:val="ru-RU"/>
        </w:rPr>
        <w:t xml:space="preserve"> «</w:t>
      </w:r>
      <w:r>
        <w:rPr>
          <w:sz w:val="28"/>
        </w:rPr>
        <w:t>Варнак</w:t>
      </w:r>
      <w:r>
        <w:rPr>
          <w:sz w:val="28"/>
          <w:lang w:val="ru-RU"/>
        </w:rPr>
        <w:t>»</w:t>
      </w:r>
      <w:r>
        <w:rPr>
          <w:sz w:val="28"/>
        </w:rPr>
        <w:t>).</w:t>
      </w:r>
    </w:p>
    <w:p w:rsidR="00E53BC4" w:rsidRDefault="00E53BC4" w:rsidP="00E53BC4">
      <w:pPr>
        <w:ind w:firstLine="724"/>
        <w:jc w:val="both"/>
        <w:rPr>
          <w:sz w:val="28"/>
        </w:rPr>
      </w:pPr>
      <w:r>
        <w:rPr>
          <w:sz w:val="28"/>
        </w:rPr>
        <w:t>Де і в яких роках відбував Т. Шевченко другий період заслання? Назвіть основні твори, написані ним тоді.</w:t>
      </w:r>
    </w:p>
    <w:p w:rsidR="00E53BC4" w:rsidRDefault="00E53BC4" w:rsidP="00E53BC4">
      <w:pPr>
        <w:ind w:firstLine="724"/>
        <w:jc w:val="both"/>
        <w:rPr>
          <w:sz w:val="28"/>
        </w:rPr>
      </w:pPr>
      <w:r>
        <w:rPr>
          <w:sz w:val="28"/>
        </w:rPr>
        <w:t xml:space="preserve">Проблематика, композиція повістей Т. Шевченка </w:t>
      </w:r>
      <w:r>
        <w:rPr>
          <w:sz w:val="28"/>
          <w:lang w:val="ru-RU"/>
        </w:rPr>
        <w:t>«</w:t>
      </w:r>
      <w:r>
        <w:rPr>
          <w:sz w:val="28"/>
        </w:rPr>
        <w:t>Прогулка с удовольствием и не без морали</w:t>
      </w:r>
      <w:r>
        <w:rPr>
          <w:sz w:val="28"/>
          <w:lang w:val="ru-RU"/>
        </w:rPr>
        <w:t>»</w:t>
      </w:r>
      <w:r>
        <w:rPr>
          <w:sz w:val="28"/>
        </w:rPr>
        <w:t>,</w:t>
      </w:r>
      <w:r>
        <w:rPr>
          <w:sz w:val="28"/>
          <w:lang w:val="ru-RU"/>
        </w:rPr>
        <w:t xml:space="preserve"> «</w:t>
      </w:r>
      <w:r>
        <w:rPr>
          <w:sz w:val="28"/>
        </w:rPr>
        <w:t>Несчастный</w:t>
      </w:r>
      <w:r>
        <w:rPr>
          <w:sz w:val="28"/>
          <w:lang w:val="ru-RU"/>
        </w:rPr>
        <w:t>»</w:t>
      </w:r>
      <w:r>
        <w:rPr>
          <w:sz w:val="28"/>
        </w:rPr>
        <w:t>, «Близнецы».</w:t>
      </w:r>
    </w:p>
    <w:p w:rsidR="00E53BC4" w:rsidRDefault="00E53BC4" w:rsidP="00E53BC4">
      <w:pPr>
        <w:ind w:firstLine="724"/>
        <w:jc w:val="both"/>
        <w:rPr>
          <w:sz w:val="28"/>
        </w:rPr>
      </w:pPr>
      <w:r>
        <w:rPr>
          <w:sz w:val="28"/>
        </w:rPr>
        <w:t xml:space="preserve">Переспів яких саме псалмів здійснив Т. Шевченко? Хто ще з українських авторів переспівував ці релігійні тексти? </w:t>
      </w:r>
    </w:p>
    <w:p w:rsidR="00E53BC4" w:rsidRDefault="00E53BC4" w:rsidP="00E53BC4">
      <w:pPr>
        <w:ind w:firstLine="724"/>
        <w:jc w:val="both"/>
        <w:rPr>
          <w:sz w:val="28"/>
        </w:rPr>
      </w:pPr>
      <w:r>
        <w:rPr>
          <w:sz w:val="28"/>
        </w:rPr>
        <w:t>Автобіографічний характер поезій Т. Шевченка</w:t>
      </w:r>
      <w:r>
        <w:rPr>
          <w:sz w:val="28"/>
          <w:lang w:val="ru-RU"/>
        </w:rPr>
        <w:t xml:space="preserve"> «</w:t>
      </w:r>
      <w:r>
        <w:rPr>
          <w:sz w:val="28"/>
        </w:rPr>
        <w:t>Якби ви знали, паничі</w:t>
      </w:r>
      <w:r>
        <w:rPr>
          <w:sz w:val="28"/>
          <w:lang w:val="ru-RU"/>
        </w:rPr>
        <w:t>»</w:t>
      </w:r>
      <w:r>
        <w:rPr>
          <w:sz w:val="28"/>
        </w:rPr>
        <w:t>,</w:t>
      </w:r>
      <w:r>
        <w:rPr>
          <w:sz w:val="28"/>
          <w:lang w:val="ru-RU"/>
        </w:rPr>
        <w:t xml:space="preserve"> «</w:t>
      </w:r>
      <w:r>
        <w:rPr>
          <w:sz w:val="28"/>
        </w:rPr>
        <w:t>Мені тринадцятий минало</w:t>
      </w:r>
      <w:r>
        <w:rPr>
          <w:sz w:val="28"/>
          <w:lang w:val="ru-RU"/>
        </w:rPr>
        <w:t>»</w:t>
      </w:r>
      <w:r>
        <w:rPr>
          <w:sz w:val="28"/>
        </w:rPr>
        <w:t>,</w:t>
      </w:r>
      <w:r>
        <w:rPr>
          <w:sz w:val="28"/>
          <w:lang w:val="ru-RU"/>
        </w:rPr>
        <w:t xml:space="preserve"> «</w:t>
      </w:r>
      <w:r>
        <w:rPr>
          <w:sz w:val="28"/>
        </w:rPr>
        <w:t>І виріс я на чужині</w:t>
      </w:r>
      <w:r>
        <w:rPr>
          <w:sz w:val="28"/>
          <w:lang w:val="ru-RU"/>
        </w:rPr>
        <w:t>»</w:t>
      </w:r>
      <w:r>
        <w:rPr>
          <w:sz w:val="28"/>
        </w:rPr>
        <w:t>,</w:t>
      </w:r>
      <w:r>
        <w:rPr>
          <w:sz w:val="28"/>
          <w:lang w:val="ru-RU"/>
        </w:rPr>
        <w:t xml:space="preserve"> «</w:t>
      </w:r>
      <w:r>
        <w:rPr>
          <w:sz w:val="28"/>
        </w:rPr>
        <w:t>І золотої й дорогої</w:t>
      </w:r>
      <w:r>
        <w:rPr>
          <w:sz w:val="28"/>
          <w:lang w:val="ru-RU"/>
        </w:rPr>
        <w:t>»</w:t>
      </w:r>
      <w:r>
        <w:rPr>
          <w:sz w:val="28"/>
        </w:rPr>
        <w:t>.</w:t>
      </w:r>
    </w:p>
    <w:p w:rsidR="00E53BC4" w:rsidRDefault="00E53BC4" w:rsidP="00E53BC4">
      <w:pPr>
        <w:ind w:firstLine="724"/>
        <w:jc w:val="both"/>
        <w:rPr>
          <w:sz w:val="28"/>
        </w:rPr>
      </w:pPr>
      <w:r>
        <w:rPr>
          <w:sz w:val="28"/>
        </w:rPr>
        <w:t xml:space="preserve">Основні положення монографії Л. Плюща </w:t>
      </w:r>
      <w:r>
        <w:rPr>
          <w:sz w:val="28"/>
          <w:lang w:val="ru-RU"/>
        </w:rPr>
        <w:t>«</w:t>
      </w:r>
      <w:r>
        <w:rPr>
          <w:sz w:val="28"/>
        </w:rPr>
        <w:t>Екзод Тараса Шевченка. Навколо «Москалевої криниці».</w:t>
      </w:r>
    </w:p>
    <w:p w:rsidR="00E53BC4" w:rsidRDefault="00E53BC4" w:rsidP="00E53BC4">
      <w:pPr>
        <w:ind w:firstLine="724"/>
        <w:jc w:val="both"/>
        <w:rPr>
          <w:sz w:val="28"/>
        </w:rPr>
      </w:pPr>
      <w:r>
        <w:rPr>
          <w:sz w:val="28"/>
        </w:rPr>
        <w:t>Історіософська візія України в поезіях Т. Шевченка «Іржавець», «Чернець», «Якби-то ти, Богдане п’яний», «Ой чого ти почорніло…».</w:t>
      </w:r>
    </w:p>
    <w:p w:rsidR="00E53BC4" w:rsidRDefault="00E53BC4" w:rsidP="00E53BC4">
      <w:pPr>
        <w:ind w:firstLine="724"/>
        <w:jc w:val="both"/>
        <w:rPr>
          <w:sz w:val="28"/>
        </w:rPr>
      </w:pPr>
      <w:r>
        <w:rPr>
          <w:sz w:val="28"/>
        </w:rPr>
        <w:t xml:space="preserve">Доля таланту в умовах кріпосницької дійсності в повістях Т. Шевченка </w:t>
      </w:r>
      <w:r>
        <w:rPr>
          <w:sz w:val="28"/>
          <w:lang w:val="ru-RU"/>
        </w:rPr>
        <w:t>«</w:t>
      </w:r>
      <w:r>
        <w:rPr>
          <w:sz w:val="28"/>
        </w:rPr>
        <w:t>Музыкант</w:t>
      </w:r>
      <w:r>
        <w:rPr>
          <w:sz w:val="28"/>
          <w:lang w:val="ru-RU"/>
        </w:rPr>
        <w:t>»</w:t>
      </w:r>
      <w:r>
        <w:rPr>
          <w:sz w:val="28"/>
        </w:rPr>
        <w:t>,</w:t>
      </w:r>
      <w:r>
        <w:rPr>
          <w:sz w:val="28"/>
          <w:lang w:val="ru-RU"/>
        </w:rPr>
        <w:t xml:space="preserve"> «</w:t>
      </w:r>
      <w:r>
        <w:rPr>
          <w:sz w:val="28"/>
        </w:rPr>
        <w:t>Художник</w:t>
      </w:r>
      <w:r>
        <w:rPr>
          <w:sz w:val="28"/>
          <w:lang w:val="ru-RU"/>
        </w:rPr>
        <w:t>»</w:t>
      </w:r>
      <w:r>
        <w:rPr>
          <w:sz w:val="28"/>
        </w:rPr>
        <w:t>.</w:t>
      </w:r>
    </w:p>
    <w:p w:rsidR="00E53BC4" w:rsidRDefault="00E53BC4" w:rsidP="00E53BC4">
      <w:pPr>
        <w:ind w:firstLine="724"/>
        <w:jc w:val="both"/>
        <w:rPr>
          <w:sz w:val="28"/>
        </w:rPr>
      </w:pPr>
      <w:r>
        <w:rPr>
          <w:sz w:val="28"/>
        </w:rPr>
        <w:t xml:space="preserve">Проблематика повісті </w:t>
      </w:r>
      <w:r>
        <w:rPr>
          <w:sz w:val="28"/>
          <w:lang w:val="ru-RU"/>
        </w:rPr>
        <w:t>«</w:t>
      </w:r>
      <w:r>
        <w:rPr>
          <w:sz w:val="28"/>
        </w:rPr>
        <w:t>Княгиня</w:t>
      </w:r>
      <w:r>
        <w:rPr>
          <w:sz w:val="28"/>
          <w:lang w:val="ru-RU"/>
        </w:rPr>
        <w:t xml:space="preserve">» </w:t>
      </w:r>
      <w:r>
        <w:rPr>
          <w:sz w:val="28"/>
        </w:rPr>
        <w:t>Т. Шевченка.</w:t>
      </w:r>
    </w:p>
    <w:p w:rsidR="00E53BC4" w:rsidRDefault="00E53BC4" w:rsidP="00E53BC4">
      <w:pPr>
        <w:ind w:firstLine="724"/>
        <w:jc w:val="both"/>
        <w:rPr>
          <w:sz w:val="28"/>
        </w:rPr>
      </w:pPr>
      <w:r>
        <w:rPr>
          <w:sz w:val="28"/>
        </w:rPr>
        <w:t>Періодизація творчості Т. Шевченка. Джерела біографії.</w:t>
      </w:r>
    </w:p>
    <w:p w:rsidR="00E53BC4" w:rsidRDefault="00E53BC4" w:rsidP="00E53BC4">
      <w:pPr>
        <w:ind w:firstLine="724"/>
        <w:jc w:val="both"/>
        <w:rPr>
          <w:sz w:val="28"/>
        </w:rPr>
      </w:pPr>
      <w:r>
        <w:rPr>
          <w:sz w:val="28"/>
        </w:rPr>
        <w:t>Назвіть живописні твори Т. Шевченка, об</w:t>
      </w:r>
      <w:r>
        <w:rPr>
          <w:sz w:val="28"/>
          <w:lang w:val="ru-RU"/>
        </w:rPr>
        <w:t>’</w:t>
      </w:r>
      <w:r>
        <w:rPr>
          <w:sz w:val="28"/>
        </w:rPr>
        <w:t xml:space="preserve">єднані в цикл </w:t>
      </w:r>
      <w:r>
        <w:rPr>
          <w:sz w:val="28"/>
          <w:lang w:val="ru-RU"/>
        </w:rPr>
        <w:t>«</w:t>
      </w:r>
      <w:r>
        <w:rPr>
          <w:sz w:val="28"/>
        </w:rPr>
        <w:t>Сюїта самотності</w:t>
      </w:r>
      <w:r>
        <w:rPr>
          <w:sz w:val="28"/>
          <w:lang w:val="ru-RU"/>
        </w:rPr>
        <w:t>». Х</w:t>
      </w:r>
      <w:r>
        <w:rPr>
          <w:sz w:val="28"/>
        </w:rPr>
        <w:t>то з мистецтвознавців запропонував таку назву?</w:t>
      </w:r>
    </w:p>
    <w:p w:rsidR="00E53BC4" w:rsidRDefault="00E53BC4" w:rsidP="00E53BC4">
      <w:pPr>
        <w:ind w:firstLine="724"/>
        <w:jc w:val="both"/>
        <w:rPr>
          <w:sz w:val="28"/>
        </w:rPr>
      </w:pPr>
      <w:r>
        <w:rPr>
          <w:sz w:val="28"/>
        </w:rPr>
        <w:t xml:space="preserve">Жанр, проблематика, художні образи поеми </w:t>
      </w:r>
      <w:r>
        <w:rPr>
          <w:sz w:val="28"/>
          <w:lang w:val="ru-RU"/>
        </w:rPr>
        <w:t>«</w:t>
      </w:r>
      <w:r>
        <w:rPr>
          <w:sz w:val="28"/>
        </w:rPr>
        <w:t>Марія</w:t>
      </w:r>
      <w:r>
        <w:rPr>
          <w:sz w:val="28"/>
          <w:lang w:val="ru-RU"/>
        </w:rPr>
        <w:t>»</w:t>
      </w:r>
      <w:r>
        <w:rPr>
          <w:sz w:val="28"/>
        </w:rPr>
        <w:t xml:space="preserve"> Т. Шевченка.</w:t>
      </w:r>
    </w:p>
    <w:p w:rsidR="00E53BC4" w:rsidRDefault="00E53BC4" w:rsidP="00E53BC4">
      <w:pPr>
        <w:ind w:firstLine="724"/>
        <w:jc w:val="both"/>
        <w:rPr>
          <w:sz w:val="28"/>
        </w:rPr>
      </w:pPr>
      <w:r>
        <w:rPr>
          <w:sz w:val="28"/>
        </w:rPr>
        <w:lastRenderedPageBreak/>
        <w:t>Фольклорна основа Шевченкової літературної спадщини.</w:t>
      </w:r>
    </w:p>
    <w:p w:rsidR="00E53BC4" w:rsidRDefault="00E53BC4" w:rsidP="00E53BC4">
      <w:pPr>
        <w:ind w:firstLine="724"/>
        <w:jc w:val="both"/>
        <w:rPr>
          <w:sz w:val="28"/>
        </w:rPr>
      </w:pPr>
      <w:r>
        <w:rPr>
          <w:sz w:val="28"/>
        </w:rPr>
        <w:t xml:space="preserve">Основні положення статті Ю. Бойка  </w:t>
      </w:r>
      <w:r>
        <w:rPr>
          <w:sz w:val="28"/>
          <w:lang w:val="ru-RU"/>
        </w:rPr>
        <w:t>«</w:t>
      </w:r>
      <w:r>
        <w:rPr>
          <w:sz w:val="28"/>
        </w:rPr>
        <w:t>Творчість Тараса Шевченка на тлі західноєвропейської літератури</w:t>
      </w:r>
      <w:r>
        <w:rPr>
          <w:sz w:val="28"/>
          <w:lang w:val="ru-RU"/>
        </w:rPr>
        <w:t>»</w:t>
      </w:r>
      <w:r>
        <w:rPr>
          <w:sz w:val="28"/>
        </w:rPr>
        <w:t xml:space="preserve"> .</w:t>
      </w:r>
    </w:p>
    <w:p w:rsidR="00E53BC4" w:rsidRDefault="00E53BC4" w:rsidP="00E53BC4">
      <w:pPr>
        <w:ind w:firstLine="724"/>
        <w:jc w:val="both"/>
        <w:rPr>
          <w:sz w:val="28"/>
        </w:rPr>
      </w:pPr>
      <w:r>
        <w:rPr>
          <w:sz w:val="28"/>
        </w:rPr>
        <w:t xml:space="preserve">Ідейно-філософський аналіз поеми Т. Шевченка </w:t>
      </w:r>
      <w:r>
        <w:rPr>
          <w:sz w:val="28"/>
          <w:lang w:val="ru-RU"/>
        </w:rPr>
        <w:t>«</w:t>
      </w:r>
      <w:r>
        <w:rPr>
          <w:sz w:val="28"/>
        </w:rPr>
        <w:t>Москалева криниця</w:t>
      </w:r>
      <w:r>
        <w:rPr>
          <w:sz w:val="28"/>
          <w:lang w:val="ru-RU"/>
        </w:rPr>
        <w:t>»</w:t>
      </w:r>
      <w:r>
        <w:rPr>
          <w:sz w:val="28"/>
        </w:rPr>
        <w:t>.</w:t>
      </w:r>
    </w:p>
    <w:p w:rsidR="00E53BC4" w:rsidRDefault="00E53BC4" w:rsidP="00E53BC4">
      <w:pPr>
        <w:ind w:firstLine="724"/>
        <w:jc w:val="both"/>
        <w:rPr>
          <w:sz w:val="28"/>
        </w:rPr>
      </w:pPr>
      <w:r>
        <w:rPr>
          <w:sz w:val="28"/>
        </w:rPr>
        <w:t>Періодизація творчості Т. Шевченка. Характеристика раннього періоду творчості. Характеристика творчості періоду заслання. Характеристика творчості останніх років життя.</w:t>
      </w:r>
    </w:p>
    <w:p w:rsidR="00E53BC4" w:rsidRDefault="00E53BC4" w:rsidP="00E53BC4">
      <w:pPr>
        <w:ind w:firstLine="724"/>
        <w:jc w:val="both"/>
        <w:rPr>
          <w:sz w:val="28"/>
        </w:rPr>
      </w:pPr>
      <w:r>
        <w:rPr>
          <w:sz w:val="28"/>
        </w:rPr>
        <w:t>Трансформація в інтимній ліриці Т. Шевченка власної біографії у національно-символічну (образи москаля і покритки).</w:t>
      </w:r>
    </w:p>
    <w:p w:rsidR="00E53BC4" w:rsidRDefault="00E53BC4" w:rsidP="00E53BC4">
      <w:pPr>
        <w:ind w:firstLine="724"/>
        <w:jc w:val="both"/>
        <w:rPr>
          <w:sz w:val="28"/>
        </w:rPr>
      </w:pPr>
      <w:r>
        <w:rPr>
          <w:sz w:val="28"/>
        </w:rPr>
        <w:t>Основні положення монографії Л. Плюща «Екзод Тараса Шевченка».</w:t>
      </w:r>
    </w:p>
    <w:p w:rsidR="00E53BC4" w:rsidRDefault="00E53BC4" w:rsidP="00E53BC4">
      <w:pPr>
        <w:ind w:firstLine="724"/>
        <w:jc w:val="both"/>
        <w:rPr>
          <w:sz w:val="28"/>
        </w:rPr>
      </w:pPr>
      <w:r>
        <w:rPr>
          <w:sz w:val="28"/>
        </w:rPr>
        <w:t xml:space="preserve">Художня майстерність Т. Шевченка у переспіві </w:t>
      </w:r>
      <w:r>
        <w:rPr>
          <w:sz w:val="28"/>
          <w:lang w:val="ru-RU"/>
        </w:rPr>
        <w:t>«</w:t>
      </w:r>
      <w:r>
        <w:rPr>
          <w:sz w:val="28"/>
        </w:rPr>
        <w:t>Псалмів Давидових</w:t>
      </w:r>
      <w:r>
        <w:rPr>
          <w:sz w:val="28"/>
          <w:lang w:val="ru-RU"/>
        </w:rPr>
        <w:t>»</w:t>
      </w:r>
      <w:r>
        <w:rPr>
          <w:sz w:val="28"/>
        </w:rPr>
        <w:t>.</w:t>
      </w:r>
    </w:p>
    <w:p w:rsidR="00E53BC4" w:rsidRDefault="00E53BC4" w:rsidP="00E53BC4">
      <w:pPr>
        <w:ind w:firstLine="724"/>
        <w:jc w:val="both"/>
        <w:rPr>
          <w:sz w:val="28"/>
        </w:rPr>
      </w:pPr>
      <w:r>
        <w:rPr>
          <w:sz w:val="28"/>
        </w:rPr>
        <w:t xml:space="preserve">Жанр, проблематика, композиція поеми Т. Шевченка </w:t>
      </w:r>
      <w:r>
        <w:rPr>
          <w:sz w:val="28"/>
          <w:lang w:val="ru-RU"/>
        </w:rPr>
        <w:t>«</w:t>
      </w:r>
      <w:r>
        <w:rPr>
          <w:sz w:val="28"/>
        </w:rPr>
        <w:t>Сон</w:t>
      </w:r>
      <w:r>
        <w:rPr>
          <w:sz w:val="28"/>
          <w:lang w:val="ru-RU"/>
        </w:rPr>
        <w:t xml:space="preserve">» </w:t>
      </w:r>
      <w:r>
        <w:rPr>
          <w:sz w:val="28"/>
        </w:rPr>
        <w:t>(</w:t>
      </w:r>
      <w:r>
        <w:rPr>
          <w:sz w:val="28"/>
          <w:lang w:val="ru-RU"/>
        </w:rPr>
        <w:t>«</w:t>
      </w:r>
      <w:r>
        <w:rPr>
          <w:sz w:val="28"/>
        </w:rPr>
        <w:t>У всякого своя доля</w:t>
      </w:r>
      <w:r>
        <w:rPr>
          <w:sz w:val="28"/>
          <w:lang w:val="ru-RU"/>
        </w:rPr>
        <w:t>»</w:t>
      </w:r>
      <w:r>
        <w:rPr>
          <w:sz w:val="28"/>
        </w:rPr>
        <w:t>).</w:t>
      </w:r>
    </w:p>
    <w:p w:rsidR="00E53BC4" w:rsidRDefault="00E53BC4" w:rsidP="00E53BC4">
      <w:pPr>
        <w:ind w:firstLine="724"/>
        <w:jc w:val="both"/>
        <w:rPr>
          <w:sz w:val="28"/>
        </w:rPr>
      </w:pPr>
      <w:r>
        <w:rPr>
          <w:sz w:val="28"/>
        </w:rPr>
        <w:t>Основні положення праці В. Шевчука «Слово іпостасне».</w:t>
      </w:r>
    </w:p>
    <w:p w:rsidR="00E53BC4" w:rsidRDefault="00E53BC4" w:rsidP="00E53BC4">
      <w:pPr>
        <w:pStyle w:val="1"/>
        <w:spacing w:after="0" w:line="240" w:lineRule="auto"/>
        <w:ind w:firstLine="724"/>
        <w:jc w:val="both"/>
        <w:rPr>
          <w:rFonts w:ascii="Times New Roman"/>
          <w:sz w:val="28"/>
        </w:rPr>
      </w:pPr>
      <w:r>
        <w:rPr>
          <w:rFonts w:ascii="Times New Roman"/>
          <w:sz w:val="28"/>
        </w:rPr>
        <w:t>Особливості поетичних творів Л. Глібова («Ясне сонечко, втомившись…», «Паняночка», «Летить голуб понад полем», «Ой не цвісти калиноньці», «Вечір», «Журба», «Зіронька», «Не плач, поет», «Моя веснянка», «Ноктюрн»).</w:t>
      </w:r>
    </w:p>
    <w:p w:rsidR="00E53BC4" w:rsidRDefault="00E53BC4" w:rsidP="00E53BC4">
      <w:pPr>
        <w:ind w:firstLine="724"/>
        <w:jc w:val="both"/>
        <w:rPr>
          <w:sz w:val="28"/>
        </w:rPr>
      </w:pPr>
      <w:r>
        <w:rPr>
          <w:sz w:val="28"/>
        </w:rPr>
        <w:t xml:space="preserve">Ідейно-художній аналіз поезії Л. Глібова </w:t>
      </w:r>
      <w:r>
        <w:rPr>
          <w:sz w:val="28"/>
          <w:lang w:val="ru-RU"/>
        </w:rPr>
        <w:t>«</w:t>
      </w:r>
      <w:r>
        <w:rPr>
          <w:sz w:val="28"/>
        </w:rPr>
        <w:t>Журба</w:t>
      </w:r>
      <w:r>
        <w:rPr>
          <w:sz w:val="28"/>
          <w:lang w:val="ru-RU"/>
        </w:rPr>
        <w:t>»</w:t>
      </w:r>
      <w:r>
        <w:rPr>
          <w:sz w:val="28"/>
        </w:rPr>
        <w:t>.</w:t>
      </w:r>
    </w:p>
    <w:p w:rsidR="00E53BC4" w:rsidRDefault="00E53BC4" w:rsidP="00E53BC4">
      <w:pPr>
        <w:ind w:firstLine="724"/>
        <w:jc w:val="both"/>
        <w:rPr>
          <w:b/>
          <w:sz w:val="28"/>
        </w:rPr>
      </w:pPr>
      <w:r>
        <w:rPr>
          <w:sz w:val="28"/>
        </w:rPr>
        <w:t>Жанрове розмаїття «Народних оповідань» Марка Вовчка.</w:t>
      </w:r>
    </w:p>
    <w:p w:rsidR="00E53BC4" w:rsidRDefault="00E53BC4" w:rsidP="00E53BC4">
      <w:pPr>
        <w:ind w:firstLine="724"/>
        <w:jc w:val="both"/>
        <w:rPr>
          <w:sz w:val="28"/>
        </w:rPr>
      </w:pPr>
      <w:r>
        <w:rPr>
          <w:sz w:val="28"/>
        </w:rPr>
        <w:t xml:space="preserve">Ідейно-художній аналіз повісті «Інститутка». Оповідання Марка Вовчка </w:t>
      </w:r>
      <w:r>
        <w:rPr>
          <w:sz w:val="28"/>
          <w:lang w:val="ru-RU"/>
        </w:rPr>
        <w:t>«</w:t>
      </w:r>
      <w:r>
        <w:rPr>
          <w:sz w:val="28"/>
        </w:rPr>
        <w:t>Максим Гримач</w:t>
      </w:r>
      <w:r>
        <w:rPr>
          <w:sz w:val="28"/>
          <w:lang w:val="ru-RU"/>
        </w:rPr>
        <w:t>»</w:t>
      </w:r>
      <w:r>
        <w:rPr>
          <w:sz w:val="28"/>
        </w:rPr>
        <w:t xml:space="preserve">: жанрово-стильові особливості. Проблематика та ідейне скерування </w:t>
      </w:r>
      <w:r>
        <w:rPr>
          <w:sz w:val="28"/>
          <w:lang w:val="ru-RU"/>
        </w:rPr>
        <w:t>«</w:t>
      </w:r>
      <w:r>
        <w:rPr>
          <w:sz w:val="28"/>
        </w:rPr>
        <w:t>Народних оповідань</w:t>
      </w:r>
      <w:r>
        <w:rPr>
          <w:sz w:val="28"/>
          <w:lang w:val="ru-RU"/>
        </w:rPr>
        <w:t>»</w:t>
      </w:r>
      <w:r>
        <w:rPr>
          <w:sz w:val="28"/>
        </w:rPr>
        <w:t xml:space="preserve"> Марка Вовчка. Яка перша назва повісті Марка Вовчка </w:t>
      </w:r>
      <w:r>
        <w:rPr>
          <w:sz w:val="28"/>
          <w:lang w:val="ru-RU"/>
        </w:rPr>
        <w:t>«</w:t>
      </w:r>
      <w:r>
        <w:rPr>
          <w:sz w:val="28"/>
        </w:rPr>
        <w:t>Інститутка</w:t>
      </w:r>
      <w:r>
        <w:rPr>
          <w:sz w:val="28"/>
          <w:lang w:val="ru-RU"/>
        </w:rPr>
        <w:t>»</w:t>
      </w:r>
      <w:r>
        <w:rPr>
          <w:sz w:val="28"/>
        </w:rPr>
        <w:t>? Розкрийте ідейне спрямування твору.</w:t>
      </w:r>
    </w:p>
    <w:p w:rsidR="00E53BC4" w:rsidRDefault="00E53BC4" w:rsidP="00E53BC4">
      <w:pPr>
        <w:ind w:firstLine="724"/>
        <w:jc w:val="both"/>
        <w:rPr>
          <w:sz w:val="28"/>
        </w:rPr>
      </w:pPr>
      <w:r>
        <w:rPr>
          <w:sz w:val="28"/>
        </w:rPr>
        <w:t xml:space="preserve">Хто із літературознавців займався проблемою авторства </w:t>
      </w:r>
      <w:r>
        <w:rPr>
          <w:sz w:val="28"/>
          <w:lang w:val="ru-RU"/>
        </w:rPr>
        <w:t>«</w:t>
      </w:r>
      <w:r>
        <w:rPr>
          <w:sz w:val="28"/>
        </w:rPr>
        <w:t>Народних оповідань</w:t>
      </w:r>
      <w:r>
        <w:rPr>
          <w:sz w:val="28"/>
          <w:lang w:val="ru-RU"/>
        </w:rPr>
        <w:t>»</w:t>
      </w:r>
      <w:r>
        <w:rPr>
          <w:sz w:val="28"/>
        </w:rPr>
        <w:t xml:space="preserve">? Як вирішувалась ця проблема? </w:t>
      </w:r>
    </w:p>
    <w:p w:rsidR="00E53BC4" w:rsidRDefault="00E53BC4" w:rsidP="00E53BC4">
      <w:pPr>
        <w:pStyle w:val="1"/>
        <w:spacing w:after="0" w:line="240" w:lineRule="auto"/>
        <w:ind w:firstLine="724"/>
        <w:jc w:val="both"/>
        <w:rPr>
          <w:rFonts w:ascii="Times New Roman"/>
          <w:sz w:val="28"/>
        </w:rPr>
      </w:pPr>
      <w:r>
        <w:rPr>
          <w:rFonts w:ascii="Times New Roman"/>
          <w:sz w:val="28"/>
        </w:rPr>
        <w:t xml:space="preserve">Жанрово-стильовий діапазон лірики С. Руданського. Романсова лірика С. Руданського. </w:t>
      </w:r>
      <w:r>
        <w:rPr>
          <w:rFonts w:ascii="Times New Roman"/>
          <w:sz w:val="28"/>
          <w:lang w:val="ru-RU"/>
        </w:rPr>
        <w:t>«</w:t>
      </w:r>
      <w:r>
        <w:rPr>
          <w:rFonts w:ascii="Times New Roman"/>
          <w:sz w:val="28"/>
        </w:rPr>
        <w:t>Співомовки</w:t>
      </w:r>
      <w:r>
        <w:rPr>
          <w:rFonts w:ascii="Times New Roman"/>
          <w:sz w:val="28"/>
          <w:lang w:val="ru-RU"/>
        </w:rPr>
        <w:t>»</w:t>
      </w:r>
      <w:r>
        <w:rPr>
          <w:rFonts w:ascii="Times New Roman"/>
          <w:sz w:val="28"/>
        </w:rPr>
        <w:t xml:space="preserve"> С. Руданського. Основні положення праці М. Сиваченка «Студії над гуморесками С. Руданського».</w:t>
      </w:r>
    </w:p>
    <w:p w:rsidR="00E53BC4" w:rsidRDefault="00E53BC4" w:rsidP="00E53BC4">
      <w:pPr>
        <w:ind w:firstLine="724"/>
        <w:jc w:val="both"/>
        <w:rPr>
          <w:sz w:val="28"/>
        </w:rPr>
      </w:pPr>
      <w:r>
        <w:rPr>
          <w:sz w:val="28"/>
        </w:rPr>
        <w:t>Ідейно-художній аналіз «Переспіву 136-го Давидового псалму» С.</w:t>
      </w:r>
      <w:r>
        <w:rPr>
          <w:sz w:val="28"/>
          <w:lang w:val="ru-RU"/>
        </w:rPr>
        <w:t> </w:t>
      </w:r>
      <w:r>
        <w:rPr>
          <w:sz w:val="28"/>
        </w:rPr>
        <w:t>Руданського в контексті попередніх інтерпретацій цього твору в українській поезії. Загальна характеристика поем С. Руданського «Цар Соловей», «Лірникові думи».</w:t>
      </w:r>
    </w:p>
    <w:p w:rsidR="00E53BC4" w:rsidRDefault="00E53BC4" w:rsidP="00E53BC4">
      <w:pPr>
        <w:ind w:firstLine="724"/>
        <w:jc w:val="both"/>
        <w:rPr>
          <w:sz w:val="28"/>
        </w:rPr>
      </w:pPr>
      <w:r>
        <w:rPr>
          <w:sz w:val="28"/>
        </w:rPr>
        <w:t>Проблематика поетичної спадщини Ю. Федьковича. Художня концепція пристрасті-кохання у новелістиці Ю. Федьковича (</w:t>
      </w:r>
      <w:r>
        <w:rPr>
          <w:sz w:val="28"/>
          <w:lang w:val="ru-RU"/>
        </w:rPr>
        <w:t>«</w:t>
      </w:r>
      <w:r>
        <w:rPr>
          <w:sz w:val="28"/>
        </w:rPr>
        <w:t>Люба-згуба</w:t>
      </w:r>
      <w:r>
        <w:rPr>
          <w:sz w:val="28"/>
          <w:lang w:val="ru-RU"/>
        </w:rPr>
        <w:t>»</w:t>
      </w:r>
      <w:r>
        <w:rPr>
          <w:sz w:val="28"/>
        </w:rPr>
        <w:t xml:space="preserve">, </w:t>
      </w:r>
      <w:r>
        <w:rPr>
          <w:sz w:val="28"/>
          <w:lang w:val="ru-RU"/>
        </w:rPr>
        <w:t>«</w:t>
      </w:r>
      <w:r>
        <w:rPr>
          <w:sz w:val="28"/>
        </w:rPr>
        <w:t>Серце не навчити</w:t>
      </w:r>
      <w:r>
        <w:rPr>
          <w:sz w:val="28"/>
          <w:lang w:val="ru-RU"/>
        </w:rPr>
        <w:t>»</w:t>
      </w:r>
      <w:r>
        <w:rPr>
          <w:sz w:val="28"/>
        </w:rPr>
        <w:t>). Провідні мотиви поезії  Ю. Федьковича («Золотий лев», «Під Кастанедов», «Рожа», «При відході», «Святий вечір», «Рекрут», «Трупарня», «Писанки», «Новобранчик», «Дезертир», «Пречиста діво, радуйся, Маріє!», «Гой зійшла зоря», «Явір», «На зеленій млаковині» та ін.). Тематика жовнірського життя у прозі Ю. Федьковича (</w:t>
      </w:r>
      <w:r>
        <w:rPr>
          <w:sz w:val="28"/>
          <w:lang w:val="ru-RU"/>
        </w:rPr>
        <w:t>«</w:t>
      </w:r>
      <w:r>
        <w:rPr>
          <w:sz w:val="28"/>
        </w:rPr>
        <w:t>Три як рідні брати</w:t>
      </w:r>
      <w:r>
        <w:rPr>
          <w:sz w:val="28"/>
          <w:lang w:val="ru-RU"/>
        </w:rPr>
        <w:t>»</w:t>
      </w:r>
      <w:r>
        <w:rPr>
          <w:sz w:val="28"/>
        </w:rPr>
        <w:t xml:space="preserve">, </w:t>
      </w:r>
      <w:r>
        <w:rPr>
          <w:sz w:val="28"/>
          <w:lang w:val="ru-RU"/>
        </w:rPr>
        <w:t>«</w:t>
      </w:r>
      <w:r>
        <w:rPr>
          <w:sz w:val="28"/>
        </w:rPr>
        <w:t>Штефан Славич</w:t>
      </w:r>
      <w:r>
        <w:rPr>
          <w:sz w:val="28"/>
          <w:lang w:val="ru-RU"/>
        </w:rPr>
        <w:t>»</w:t>
      </w:r>
      <w:r>
        <w:rPr>
          <w:sz w:val="28"/>
        </w:rPr>
        <w:t xml:space="preserve">). </w:t>
      </w:r>
    </w:p>
    <w:p w:rsidR="00E53BC4" w:rsidRDefault="00E53BC4" w:rsidP="00E53BC4">
      <w:pPr>
        <w:ind w:firstLine="724"/>
        <w:jc w:val="both"/>
        <w:rPr>
          <w:sz w:val="28"/>
        </w:rPr>
      </w:pPr>
      <w:r>
        <w:rPr>
          <w:sz w:val="28"/>
        </w:rPr>
        <w:t>Загальні тенденції розвитку художньої прози в 40-60 рр. ХІХ ст.</w:t>
      </w:r>
    </w:p>
    <w:p w:rsidR="00E53BC4" w:rsidRDefault="00E53BC4" w:rsidP="00E53BC4">
      <w:pPr>
        <w:ind w:firstLine="724"/>
        <w:jc w:val="both"/>
        <w:rPr>
          <w:sz w:val="28"/>
        </w:rPr>
      </w:pPr>
      <w:r>
        <w:rPr>
          <w:sz w:val="28"/>
        </w:rPr>
        <w:t xml:space="preserve">Особливості композиції роману А. Свидницького </w:t>
      </w:r>
      <w:r>
        <w:rPr>
          <w:sz w:val="28"/>
          <w:lang w:val="ru-RU"/>
        </w:rPr>
        <w:t>«</w:t>
      </w:r>
      <w:r>
        <w:rPr>
          <w:sz w:val="28"/>
        </w:rPr>
        <w:t>Люборацькі</w:t>
      </w:r>
      <w:r>
        <w:rPr>
          <w:sz w:val="28"/>
          <w:lang w:val="ru-RU"/>
        </w:rPr>
        <w:t>»</w:t>
      </w:r>
      <w:r>
        <w:rPr>
          <w:sz w:val="28"/>
        </w:rPr>
        <w:t xml:space="preserve">. Характеристика сюжетних ліній цього роману. </w:t>
      </w:r>
    </w:p>
    <w:p w:rsidR="00E53BC4" w:rsidRDefault="00E53BC4" w:rsidP="00E53BC4">
      <w:pPr>
        <w:ind w:firstLine="724"/>
        <w:jc w:val="both"/>
        <w:rPr>
          <w:sz w:val="28"/>
        </w:rPr>
      </w:pPr>
      <w:r>
        <w:rPr>
          <w:sz w:val="28"/>
        </w:rPr>
        <w:t>Романтична повість О. Стороженка</w:t>
      </w:r>
      <w:r>
        <w:rPr>
          <w:sz w:val="28"/>
          <w:lang w:val="ru-RU"/>
        </w:rPr>
        <w:t>«</w:t>
      </w:r>
      <w:r>
        <w:rPr>
          <w:sz w:val="28"/>
        </w:rPr>
        <w:t>Марко Проклятий</w:t>
      </w:r>
      <w:r>
        <w:rPr>
          <w:sz w:val="28"/>
          <w:lang w:val="ru-RU"/>
        </w:rPr>
        <w:t>»</w:t>
      </w:r>
      <w:r>
        <w:rPr>
          <w:sz w:val="28"/>
        </w:rPr>
        <w:t xml:space="preserve"> як поєднання національної фольклорної традиції та традицій західноєвропейського готичного роману.</w:t>
      </w:r>
    </w:p>
    <w:p w:rsidR="00E53BC4" w:rsidRDefault="00E53BC4" w:rsidP="00E53BC4">
      <w:pPr>
        <w:ind w:firstLine="724"/>
        <w:jc w:val="both"/>
        <w:rPr>
          <w:sz w:val="28"/>
        </w:rPr>
      </w:pPr>
      <w:r>
        <w:rPr>
          <w:sz w:val="28"/>
        </w:rPr>
        <w:lastRenderedPageBreak/>
        <w:t xml:space="preserve">Етнографічно-побутова школа як ідейно-стильова течія в українській прозі. </w:t>
      </w:r>
    </w:p>
    <w:p w:rsidR="00E53BC4" w:rsidRDefault="00E53BC4" w:rsidP="00E53BC4">
      <w:pPr>
        <w:ind w:firstLine="724"/>
        <w:jc w:val="both"/>
        <w:rPr>
          <w:sz w:val="28"/>
        </w:rPr>
      </w:pPr>
      <w:r>
        <w:rPr>
          <w:sz w:val="28"/>
        </w:rPr>
        <w:t>Представники етнографічно-побутової школи в українській прозі 60-х років (О. Стороженко «Оповідання Грицька Клюшника»; Ганна Барвінок «Серед осені – літо», «Лихо не без добра», «Сирітський жаль»; Д. Мордовець «Дзвонар»;  М. Номис «Дід Мина і баба Миниха»). Характеристика ідейно-художніх особливостей їх письма (навівши приклади).</w:t>
      </w:r>
    </w:p>
    <w:p w:rsidR="00E53BC4" w:rsidRDefault="00E53BC4" w:rsidP="00E53BC4">
      <w:pPr>
        <w:ind w:firstLine="724"/>
        <w:jc w:val="both"/>
        <w:rPr>
          <w:sz w:val="28"/>
        </w:rPr>
      </w:pPr>
      <w:r>
        <w:rPr>
          <w:sz w:val="28"/>
        </w:rPr>
        <w:t>Видавнича, культурно-просвітницька діяльність П. Куліша.</w:t>
      </w:r>
    </w:p>
    <w:p w:rsidR="00E53BC4" w:rsidRDefault="00E53BC4" w:rsidP="00E53BC4">
      <w:pPr>
        <w:ind w:firstLine="724"/>
        <w:jc w:val="both"/>
        <w:rPr>
          <w:sz w:val="28"/>
        </w:rPr>
      </w:pPr>
      <w:r>
        <w:rPr>
          <w:sz w:val="28"/>
        </w:rPr>
        <w:t>Д. Чижевський про подвійну природу світогляду П. Куліша.</w:t>
      </w:r>
    </w:p>
    <w:p w:rsidR="00E53BC4" w:rsidRDefault="00E53BC4" w:rsidP="00E53BC4">
      <w:pPr>
        <w:ind w:firstLine="724"/>
        <w:jc w:val="both"/>
        <w:rPr>
          <w:sz w:val="28"/>
        </w:rPr>
      </w:pPr>
      <w:r>
        <w:rPr>
          <w:sz w:val="28"/>
        </w:rPr>
        <w:t xml:space="preserve">Тематичний і жанровий спектри збірки П. Куліша </w:t>
      </w:r>
      <w:r>
        <w:rPr>
          <w:sz w:val="28"/>
          <w:lang w:val="ru-RU"/>
        </w:rPr>
        <w:t>«</w:t>
      </w:r>
      <w:r>
        <w:rPr>
          <w:sz w:val="28"/>
        </w:rPr>
        <w:t>Дзвін</w:t>
      </w:r>
      <w:r>
        <w:rPr>
          <w:sz w:val="28"/>
          <w:lang w:val="ru-RU"/>
        </w:rPr>
        <w:t>»</w:t>
      </w:r>
      <w:r>
        <w:rPr>
          <w:sz w:val="28"/>
        </w:rPr>
        <w:t xml:space="preserve">. Тематичний і жанровий спектр збірки П. Куліша «Хуторна поезія». П. Куліш «Псалтирна псальма». Тематичний і жанровий спектр збірки П. Куліша «Дзвін». Поезія «Чудо». </w:t>
      </w:r>
    </w:p>
    <w:p w:rsidR="00E53BC4" w:rsidRDefault="00E53BC4" w:rsidP="00E53BC4">
      <w:pPr>
        <w:ind w:firstLine="724"/>
        <w:jc w:val="both"/>
        <w:rPr>
          <w:sz w:val="28"/>
        </w:rPr>
      </w:pPr>
      <w:r>
        <w:rPr>
          <w:sz w:val="28"/>
        </w:rPr>
        <w:t xml:space="preserve">Загальна характеристика «Драмованої трилогії» П. Куліша. </w:t>
      </w:r>
    </w:p>
    <w:p w:rsidR="00E53BC4" w:rsidRDefault="00E53BC4" w:rsidP="00E53BC4">
      <w:pPr>
        <w:ind w:firstLine="724"/>
        <w:jc w:val="both"/>
        <w:rPr>
          <w:sz w:val="28"/>
        </w:rPr>
      </w:pPr>
      <w:r>
        <w:rPr>
          <w:sz w:val="28"/>
        </w:rPr>
        <w:t>Літературно – критична спадщина П. Куліша (назвати основні статті й коротко проаналізувати).</w:t>
      </w:r>
    </w:p>
    <w:p w:rsidR="00E53BC4" w:rsidRDefault="00E53BC4" w:rsidP="00E53BC4">
      <w:pPr>
        <w:ind w:firstLine="724"/>
        <w:jc w:val="both"/>
        <w:rPr>
          <w:sz w:val="28"/>
        </w:rPr>
      </w:pPr>
      <w:r>
        <w:rPr>
          <w:sz w:val="28"/>
        </w:rPr>
        <w:t xml:space="preserve">Ідея державності у романі П. Куліша </w:t>
      </w:r>
      <w:r>
        <w:rPr>
          <w:sz w:val="28"/>
          <w:lang w:val="ru-RU"/>
        </w:rPr>
        <w:t>«</w:t>
      </w:r>
      <w:r>
        <w:rPr>
          <w:sz w:val="28"/>
        </w:rPr>
        <w:t>Чорна рада</w:t>
      </w:r>
      <w:r>
        <w:rPr>
          <w:sz w:val="28"/>
          <w:lang w:val="ru-RU"/>
        </w:rPr>
        <w:t>»</w:t>
      </w:r>
      <w:r>
        <w:rPr>
          <w:sz w:val="28"/>
        </w:rPr>
        <w:t>.</w:t>
      </w:r>
    </w:p>
    <w:p w:rsidR="00E53BC4" w:rsidRDefault="00E53BC4" w:rsidP="00E53BC4">
      <w:pPr>
        <w:ind w:firstLine="724"/>
        <w:jc w:val="both"/>
        <w:rPr>
          <w:sz w:val="28"/>
        </w:rPr>
      </w:pPr>
      <w:r>
        <w:rPr>
          <w:sz w:val="28"/>
        </w:rPr>
        <w:t xml:space="preserve">Основний мотив твору </w:t>
      </w:r>
      <w:r>
        <w:rPr>
          <w:sz w:val="28"/>
          <w:lang w:val="ru-RU"/>
        </w:rPr>
        <w:t>«</w:t>
      </w:r>
      <w:r>
        <w:rPr>
          <w:sz w:val="28"/>
        </w:rPr>
        <w:t>Варіація первої Давидової псальми</w:t>
      </w:r>
      <w:r>
        <w:rPr>
          <w:sz w:val="28"/>
          <w:lang w:val="ru-RU"/>
        </w:rPr>
        <w:t>»</w:t>
      </w:r>
      <w:r>
        <w:rPr>
          <w:sz w:val="28"/>
        </w:rPr>
        <w:t xml:space="preserve"> П. Куліша.</w:t>
      </w:r>
    </w:p>
    <w:p w:rsidR="00E53BC4" w:rsidRDefault="00E53BC4" w:rsidP="00E53BC4">
      <w:pPr>
        <w:ind w:firstLine="724"/>
        <w:jc w:val="both"/>
        <w:rPr>
          <w:sz w:val="28"/>
        </w:rPr>
      </w:pPr>
      <w:r>
        <w:rPr>
          <w:sz w:val="28"/>
        </w:rPr>
        <w:t xml:space="preserve">Центральний конфлікт роману П. Куліша </w:t>
      </w:r>
      <w:r>
        <w:rPr>
          <w:sz w:val="28"/>
          <w:lang w:val="ru-RU"/>
        </w:rPr>
        <w:t>«</w:t>
      </w:r>
      <w:r>
        <w:rPr>
          <w:sz w:val="28"/>
        </w:rPr>
        <w:t>Чорна рада</w:t>
      </w:r>
      <w:r>
        <w:rPr>
          <w:sz w:val="28"/>
          <w:lang w:val="ru-RU"/>
        </w:rPr>
        <w:t>»</w:t>
      </w:r>
      <w:r>
        <w:rPr>
          <w:sz w:val="28"/>
        </w:rPr>
        <w:t>.</w:t>
      </w:r>
    </w:p>
    <w:p w:rsidR="00E53BC4" w:rsidRDefault="00E53BC4" w:rsidP="00E53BC4">
      <w:pPr>
        <w:ind w:firstLine="724"/>
        <w:jc w:val="both"/>
        <w:rPr>
          <w:sz w:val="28"/>
        </w:rPr>
      </w:pPr>
      <w:r>
        <w:rPr>
          <w:sz w:val="28"/>
        </w:rPr>
        <w:t xml:space="preserve">П. Куліш </w:t>
      </w:r>
      <w:r>
        <w:rPr>
          <w:sz w:val="28"/>
          <w:lang w:val="ru-RU"/>
        </w:rPr>
        <w:t>«</w:t>
      </w:r>
      <w:r>
        <w:rPr>
          <w:sz w:val="28"/>
        </w:rPr>
        <w:t>Драмована трилогія</w:t>
      </w:r>
      <w:r>
        <w:rPr>
          <w:sz w:val="28"/>
          <w:lang w:val="ru-RU"/>
        </w:rPr>
        <w:t>»</w:t>
      </w:r>
      <w:r>
        <w:rPr>
          <w:sz w:val="28"/>
        </w:rPr>
        <w:t>: ґенеза творчого задуму, композиція твору, реалізація культурницької концепції автора у творі. Оцінка твору І. Нечуєм-Левицьким.</w:t>
      </w:r>
    </w:p>
    <w:p w:rsidR="00E53BC4" w:rsidRDefault="00E53BC4" w:rsidP="00E53BC4">
      <w:pPr>
        <w:ind w:firstLine="724"/>
        <w:jc w:val="both"/>
        <w:rPr>
          <w:sz w:val="28"/>
        </w:rPr>
      </w:pPr>
      <w:r>
        <w:rPr>
          <w:sz w:val="28"/>
        </w:rPr>
        <w:t xml:space="preserve">Тематичний і жанровий спектри збірки П. Куліша </w:t>
      </w:r>
      <w:r>
        <w:rPr>
          <w:sz w:val="28"/>
          <w:lang w:val="ru-RU"/>
        </w:rPr>
        <w:t>«</w:t>
      </w:r>
      <w:r>
        <w:rPr>
          <w:sz w:val="28"/>
        </w:rPr>
        <w:t>Хуторна поезія</w:t>
      </w:r>
      <w:r>
        <w:rPr>
          <w:sz w:val="28"/>
          <w:lang w:val="ru-RU"/>
        </w:rPr>
        <w:t>»</w:t>
      </w:r>
      <w:r>
        <w:rPr>
          <w:sz w:val="28"/>
        </w:rPr>
        <w:t>.</w:t>
      </w:r>
    </w:p>
    <w:p w:rsidR="00E53BC4" w:rsidRDefault="00E53BC4" w:rsidP="00E53BC4">
      <w:pPr>
        <w:ind w:firstLine="724"/>
        <w:jc w:val="both"/>
        <w:rPr>
          <w:sz w:val="28"/>
        </w:rPr>
      </w:pPr>
      <w:r>
        <w:rPr>
          <w:sz w:val="28"/>
        </w:rPr>
        <w:t xml:space="preserve">Основні літературно-критичні статті П. Куліша. Літературно-естетичні погляди П. Куліша. </w:t>
      </w:r>
    </w:p>
    <w:p w:rsidR="00E53BC4" w:rsidRDefault="00E53BC4" w:rsidP="00E53BC4">
      <w:pPr>
        <w:ind w:firstLine="724"/>
        <w:jc w:val="both"/>
        <w:rPr>
          <w:sz w:val="28"/>
        </w:rPr>
      </w:pPr>
      <w:r>
        <w:rPr>
          <w:sz w:val="28"/>
        </w:rPr>
        <w:t xml:space="preserve">Поеми П. Куліша </w:t>
      </w:r>
      <w:r>
        <w:rPr>
          <w:sz w:val="28"/>
          <w:lang w:val="ru-RU"/>
        </w:rPr>
        <w:t>«</w:t>
      </w:r>
      <w:r>
        <w:rPr>
          <w:sz w:val="28"/>
        </w:rPr>
        <w:t>Магомет і Хадиза</w:t>
      </w:r>
      <w:r>
        <w:rPr>
          <w:sz w:val="28"/>
          <w:lang w:val="ru-RU"/>
        </w:rPr>
        <w:t>»</w:t>
      </w:r>
      <w:r>
        <w:rPr>
          <w:sz w:val="28"/>
        </w:rPr>
        <w:t>,</w:t>
      </w:r>
      <w:r>
        <w:rPr>
          <w:sz w:val="28"/>
          <w:lang w:val="ru-RU"/>
        </w:rPr>
        <w:t xml:space="preserve"> «</w:t>
      </w:r>
      <w:r>
        <w:rPr>
          <w:sz w:val="28"/>
        </w:rPr>
        <w:t>Маруся Богуславка</w:t>
      </w:r>
      <w:r>
        <w:rPr>
          <w:sz w:val="28"/>
          <w:lang w:val="ru-RU"/>
        </w:rPr>
        <w:t>»</w:t>
      </w:r>
      <w:r>
        <w:rPr>
          <w:sz w:val="28"/>
        </w:rPr>
        <w:t>,</w:t>
      </w:r>
      <w:r>
        <w:rPr>
          <w:sz w:val="28"/>
          <w:lang w:val="ru-RU"/>
        </w:rPr>
        <w:t xml:space="preserve"> «</w:t>
      </w:r>
      <w:r>
        <w:rPr>
          <w:sz w:val="28"/>
        </w:rPr>
        <w:t>Грицько Сковорода</w:t>
      </w:r>
      <w:r>
        <w:rPr>
          <w:sz w:val="28"/>
          <w:lang w:val="ru-RU"/>
        </w:rPr>
        <w:t>»</w:t>
      </w:r>
      <w:r>
        <w:rPr>
          <w:sz w:val="28"/>
        </w:rPr>
        <w:t>.</w:t>
      </w:r>
    </w:p>
    <w:p w:rsidR="00E53BC4" w:rsidRDefault="00E53BC4" w:rsidP="00E53BC4">
      <w:pPr>
        <w:ind w:firstLine="724"/>
        <w:jc w:val="both"/>
        <w:rPr>
          <w:sz w:val="28"/>
        </w:rPr>
      </w:pPr>
      <w:r>
        <w:rPr>
          <w:sz w:val="28"/>
        </w:rPr>
        <w:t xml:space="preserve">Загальний огляд історичної прози  П. Куліша (крім «Чорної ради»): «АлексейОднорог», «Порубежники», «Встреча», «Братья»; «Записки о Южной Руси», «Хмельниччина», «Виговщина»). </w:t>
      </w:r>
    </w:p>
    <w:p w:rsidR="00E53BC4" w:rsidRDefault="00E53BC4" w:rsidP="00E53BC4">
      <w:pPr>
        <w:ind w:firstLine="724"/>
        <w:jc w:val="both"/>
        <w:rPr>
          <w:sz w:val="28"/>
        </w:rPr>
      </w:pPr>
      <w:r>
        <w:rPr>
          <w:sz w:val="28"/>
        </w:rPr>
        <w:t>П. Куліш «Хуторянка, або Співана хвала молодої перед весільними гістьми»: жанр і ґенеза твору.</w:t>
      </w:r>
    </w:p>
    <w:p w:rsidR="00E53BC4" w:rsidRDefault="00E53BC4" w:rsidP="00E53BC4">
      <w:pPr>
        <w:ind w:firstLine="724"/>
        <w:jc w:val="both"/>
        <w:rPr>
          <w:sz w:val="28"/>
        </w:rPr>
      </w:pPr>
      <w:r>
        <w:rPr>
          <w:sz w:val="28"/>
        </w:rPr>
        <w:t>Хто автор першого в українській літературі повного перекладу Гомерової «Іліади»? Яка назва цього перекладу?</w:t>
      </w:r>
    </w:p>
    <w:p w:rsidR="002F5094" w:rsidRDefault="002F5094" w:rsidP="00E53BC4">
      <w:pPr>
        <w:ind w:firstLine="724"/>
        <w:jc w:val="both"/>
        <w:rPr>
          <w:sz w:val="28"/>
        </w:rPr>
      </w:pPr>
    </w:p>
    <w:p w:rsidR="00743D5A" w:rsidRDefault="00743D5A" w:rsidP="00E53BC4">
      <w:pPr>
        <w:ind w:firstLine="724"/>
        <w:jc w:val="both"/>
        <w:rPr>
          <w:sz w:val="28"/>
        </w:rPr>
      </w:pPr>
    </w:p>
    <w:p w:rsidR="00743D5A" w:rsidRDefault="00743D5A" w:rsidP="00E53BC4">
      <w:pPr>
        <w:ind w:firstLine="724"/>
        <w:jc w:val="both"/>
        <w:rPr>
          <w:sz w:val="28"/>
        </w:rPr>
      </w:pPr>
    </w:p>
    <w:p w:rsidR="00E53BC4" w:rsidRPr="002F5094" w:rsidRDefault="002F5094" w:rsidP="00E53BC4">
      <w:pPr>
        <w:ind w:firstLine="724"/>
        <w:jc w:val="both"/>
        <w:rPr>
          <w:b/>
          <w:sz w:val="32"/>
          <w:szCs w:val="32"/>
        </w:rPr>
      </w:pPr>
      <w:r w:rsidRPr="002F5094">
        <w:rPr>
          <w:b/>
          <w:i/>
          <w:sz w:val="32"/>
          <w:szCs w:val="32"/>
        </w:rPr>
        <w:t xml:space="preserve">Викладач  </w:t>
      </w:r>
      <w:r w:rsidRPr="002F5094">
        <w:rPr>
          <w:b/>
          <w:sz w:val="32"/>
          <w:szCs w:val="32"/>
        </w:rPr>
        <w:t>професор Мафтин Н.В.</w:t>
      </w:r>
    </w:p>
    <w:p w:rsidR="00A808A9" w:rsidRPr="00A808A9" w:rsidRDefault="00E53BC4" w:rsidP="00A808A9">
      <w:pPr>
        <w:ind w:firstLine="540"/>
        <w:jc w:val="center"/>
        <w:rPr>
          <w:b/>
          <w:sz w:val="32"/>
          <w:szCs w:val="32"/>
        </w:rPr>
      </w:pPr>
      <w:r>
        <w:rPr>
          <w:b/>
          <w:sz w:val="28"/>
          <w:szCs w:val="28"/>
        </w:rPr>
        <w:t>Методичні рекомендації до самостійної роботи студентів</w:t>
      </w:r>
      <w:r w:rsidR="00A808A9">
        <w:rPr>
          <w:b/>
          <w:sz w:val="28"/>
          <w:szCs w:val="28"/>
        </w:rPr>
        <w:t xml:space="preserve">  із курсу </w:t>
      </w:r>
      <w:r w:rsidR="00A808A9" w:rsidRPr="00A808A9">
        <w:rPr>
          <w:b/>
          <w:sz w:val="32"/>
          <w:szCs w:val="32"/>
        </w:rPr>
        <w:t xml:space="preserve">«Історія української літератури 40 </w:t>
      </w:r>
      <w:r w:rsidR="00A808A9" w:rsidRPr="00A808A9">
        <w:rPr>
          <w:b/>
          <w:sz w:val="32"/>
          <w:szCs w:val="32"/>
        </w:rPr>
        <w:softHyphen/>
        <w:t>– 60-х років XIX століття»</w:t>
      </w:r>
    </w:p>
    <w:p w:rsidR="00E53BC4" w:rsidRDefault="00E53BC4" w:rsidP="00E53BC4">
      <w:pPr>
        <w:jc w:val="center"/>
        <w:rPr>
          <w:b/>
          <w:sz w:val="28"/>
          <w:szCs w:val="28"/>
        </w:rPr>
      </w:pPr>
    </w:p>
    <w:p w:rsidR="00E53BC4" w:rsidRDefault="00E53BC4" w:rsidP="00E53BC4">
      <w:pPr>
        <w:ind w:firstLine="708"/>
        <w:jc w:val="both"/>
        <w:rPr>
          <w:b/>
          <w:sz w:val="32"/>
          <w:szCs w:val="32"/>
        </w:rPr>
      </w:pPr>
    </w:p>
    <w:p w:rsidR="00E53BC4" w:rsidRDefault="00E53BC4" w:rsidP="00E53BC4">
      <w:pPr>
        <w:ind w:firstLine="708"/>
        <w:jc w:val="both"/>
        <w:rPr>
          <w:sz w:val="28"/>
          <w:szCs w:val="28"/>
        </w:rPr>
      </w:pPr>
      <w:r>
        <w:rPr>
          <w:sz w:val="28"/>
          <w:szCs w:val="28"/>
        </w:rPr>
        <w:t>В умовах реформування освіти важливою ланкою фахової підготовки стає самоосвіта. Як підкреслюють науковці, що вивчають проблему реформування вищої школи, «</w:t>
      </w:r>
      <w:r>
        <w:rPr>
          <w:i/>
          <w:sz w:val="28"/>
          <w:szCs w:val="28"/>
        </w:rPr>
        <w:t>самостійна робота студента є не тільки важливою формою навчального процесу, але й має стати його основою</w:t>
      </w:r>
      <w:r>
        <w:rPr>
          <w:sz w:val="28"/>
          <w:szCs w:val="28"/>
        </w:rPr>
        <w:t xml:space="preserve">» (Воєвідко Л.). Звичайно, </w:t>
      </w:r>
      <w:r>
        <w:rPr>
          <w:sz w:val="28"/>
          <w:szCs w:val="28"/>
        </w:rPr>
        <w:lastRenderedPageBreak/>
        <w:t>сучасність, сповнена різних викликів, що постають і постануть перед випускником, різка зміна узвичаєної парадигми сприйняття й оцінювання дійсності, швидкий процес комп’ютеризації усіх ланок нашого життя, глобалізація та інформатизація світу, вимагають від людини здатності до швидких змін, готовності опановувати нові знання й навички, перекваліфікації. Тому самостійна робота набуває важливої ролі у формуванні здатності до самовдосконалення і творчого пошуку. Для студентів-філологів за умов скорочення аудиторних годин самостійна робота є також і формою опрацювання матеріалу, на який не виділяється час на лекціях і практичних, але без осягнення якого знання про літературний процес не будуть повними.</w:t>
      </w:r>
    </w:p>
    <w:p w:rsidR="00E53BC4" w:rsidRDefault="00E53BC4" w:rsidP="00E53BC4">
      <w:pPr>
        <w:ind w:firstLine="708"/>
        <w:jc w:val="both"/>
        <w:rPr>
          <w:sz w:val="28"/>
          <w:szCs w:val="28"/>
        </w:rPr>
      </w:pPr>
      <w:r>
        <w:rPr>
          <w:sz w:val="28"/>
          <w:szCs w:val="28"/>
        </w:rPr>
        <w:t xml:space="preserve">Серед типів самостійної роботи, найбільш відповідних до завдань вищої школи, дослідники виділяють такі (за П. Підкасистим): відтворюючі самостійні роботи за зразком; реконструктивно-варіативні; евристичні; творчі. Укладаючи ці методичні рекомендації, ми враховували найоптимальніші для студентів-філологів і майбутніх педагогів типи робіт. </w:t>
      </w:r>
    </w:p>
    <w:p w:rsidR="00E53BC4" w:rsidRDefault="00E53BC4" w:rsidP="00E53BC4">
      <w:pPr>
        <w:ind w:firstLine="708"/>
        <w:jc w:val="both"/>
        <w:rPr>
          <w:sz w:val="28"/>
          <w:szCs w:val="28"/>
          <w:lang w:val="ru-RU"/>
        </w:rPr>
      </w:pPr>
      <w:r>
        <w:rPr>
          <w:sz w:val="28"/>
          <w:szCs w:val="28"/>
        </w:rPr>
        <w:t>Протягом семестру студенти мають виконати певний перелік робіт самостійно. Адже на самостійну роботу передбачено для спеціальності 035 – Філолог</w:t>
      </w:r>
      <w:r>
        <w:rPr>
          <w:sz w:val="28"/>
          <w:szCs w:val="28"/>
          <w:lang w:val="ru-RU"/>
        </w:rPr>
        <w:t>ія</w:t>
      </w:r>
      <w:r>
        <w:rPr>
          <w:sz w:val="28"/>
          <w:szCs w:val="28"/>
        </w:rPr>
        <w:t xml:space="preserve"> 114 годин, для спеціальності 014Середня освіта  – 60. </w:t>
      </w:r>
    </w:p>
    <w:p w:rsidR="00E53BC4" w:rsidRDefault="00E53BC4" w:rsidP="00E53BC4">
      <w:pPr>
        <w:ind w:firstLine="708"/>
        <w:jc w:val="both"/>
        <w:rPr>
          <w:b/>
          <w:sz w:val="28"/>
          <w:szCs w:val="28"/>
          <w:lang w:val="ru-RU"/>
        </w:rPr>
      </w:pPr>
      <w:r>
        <w:rPr>
          <w:b/>
          <w:sz w:val="28"/>
          <w:szCs w:val="28"/>
          <w:lang w:val="ru-RU"/>
        </w:rPr>
        <w:t>Д</w:t>
      </w:r>
      <w:r>
        <w:rPr>
          <w:b/>
          <w:sz w:val="28"/>
          <w:szCs w:val="28"/>
        </w:rPr>
        <w:t xml:space="preserve">ля спеціальності 014 Середня освіта як обов’язкові </w:t>
      </w:r>
      <w:r>
        <w:rPr>
          <w:b/>
          <w:sz w:val="28"/>
          <w:szCs w:val="28"/>
          <w:lang w:val="ru-RU"/>
        </w:rPr>
        <w:t>є такі</w:t>
      </w:r>
      <w:r>
        <w:rPr>
          <w:b/>
          <w:sz w:val="28"/>
          <w:szCs w:val="28"/>
        </w:rPr>
        <w:t xml:space="preserve"> види самостійної роботи </w:t>
      </w:r>
      <w:r>
        <w:rPr>
          <w:b/>
          <w:sz w:val="28"/>
          <w:szCs w:val="28"/>
          <w:lang w:val="ru-RU"/>
        </w:rPr>
        <w:t xml:space="preserve">як </w:t>
      </w:r>
      <w:r>
        <w:rPr>
          <w:b/>
          <w:sz w:val="28"/>
          <w:szCs w:val="28"/>
        </w:rPr>
        <w:t>мініпрезентації для ЗОШ</w:t>
      </w:r>
      <w:r>
        <w:rPr>
          <w:b/>
          <w:sz w:val="28"/>
          <w:szCs w:val="28"/>
          <w:lang w:val="ru-RU"/>
        </w:rPr>
        <w:t>.</w:t>
      </w:r>
    </w:p>
    <w:p w:rsidR="00E53BC4" w:rsidRDefault="00E53BC4" w:rsidP="00E53BC4">
      <w:pPr>
        <w:ind w:firstLine="708"/>
        <w:jc w:val="both"/>
        <w:rPr>
          <w:sz w:val="28"/>
          <w:szCs w:val="28"/>
        </w:rPr>
      </w:pPr>
      <w:r>
        <w:rPr>
          <w:sz w:val="28"/>
          <w:szCs w:val="28"/>
        </w:rPr>
        <w:t>1. Конспект літературознавчих статей</w:t>
      </w:r>
      <w:r>
        <w:rPr>
          <w:sz w:val="28"/>
          <w:szCs w:val="28"/>
          <w:lang w:val="ru-RU"/>
        </w:rPr>
        <w:t>.</w:t>
      </w:r>
    </w:p>
    <w:p w:rsidR="00E53BC4" w:rsidRDefault="00E53BC4" w:rsidP="00E53BC4">
      <w:pPr>
        <w:ind w:firstLine="708"/>
        <w:jc w:val="both"/>
        <w:rPr>
          <w:i/>
          <w:sz w:val="28"/>
          <w:szCs w:val="28"/>
        </w:rPr>
      </w:pPr>
      <w:r>
        <w:rPr>
          <w:i/>
          <w:sz w:val="28"/>
          <w:szCs w:val="28"/>
        </w:rPr>
        <w:t xml:space="preserve">Рекомендації щодо ведення конспекту наукової статті: </w:t>
      </w:r>
    </w:p>
    <w:p w:rsidR="00E53BC4" w:rsidRDefault="00E53BC4" w:rsidP="00E53BC4">
      <w:pPr>
        <w:ind w:firstLine="708"/>
        <w:jc w:val="both"/>
        <w:rPr>
          <w:sz w:val="28"/>
          <w:szCs w:val="28"/>
        </w:rPr>
      </w:pPr>
      <w:r>
        <w:rPr>
          <w:sz w:val="28"/>
          <w:szCs w:val="28"/>
        </w:rPr>
        <w:t>Вказати вихідні дані джерела (назву статті, книги, журналу, ім’я автора, рік видання, сторінку); текст конспектувати тезово, розбивши його на певні змістові фрагменти, де вибирати основне; ключові поняття слід виділяти – графічно, кольором. Доцільно залишати поле для зауважень, розмірковувань.</w:t>
      </w:r>
    </w:p>
    <w:p w:rsidR="00E53BC4" w:rsidRDefault="00E53BC4" w:rsidP="00E53BC4">
      <w:pPr>
        <w:ind w:firstLine="708"/>
        <w:jc w:val="both"/>
        <w:rPr>
          <w:sz w:val="28"/>
          <w:szCs w:val="28"/>
        </w:rPr>
      </w:pPr>
      <w:r>
        <w:rPr>
          <w:sz w:val="28"/>
          <w:szCs w:val="28"/>
        </w:rPr>
        <w:t>2. Вивчення напам’ять віршованих текстів.</w:t>
      </w:r>
    </w:p>
    <w:p w:rsidR="00E53BC4" w:rsidRDefault="00E53BC4" w:rsidP="00E53BC4">
      <w:pPr>
        <w:ind w:firstLine="708"/>
        <w:jc w:val="both"/>
        <w:rPr>
          <w:sz w:val="28"/>
          <w:szCs w:val="28"/>
        </w:rPr>
      </w:pPr>
      <w:r>
        <w:rPr>
          <w:sz w:val="28"/>
          <w:szCs w:val="28"/>
        </w:rPr>
        <w:t>3. Написання реферату (7–10 друкованих сторінок, оформлених відповідно до вимог, що ставляться до оформлення такого типу робіт), обов’язково із списком використаної літератури.</w:t>
      </w:r>
    </w:p>
    <w:p w:rsidR="00E53BC4" w:rsidRDefault="00E53BC4" w:rsidP="00E53BC4">
      <w:pPr>
        <w:ind w:firstLine="708"/>
        <w:jc w:val="both"/>
        <w:rPr>
          <w:sz w:val="28"/>
          <w:szCs w:val="28"/>
        </w:rPr>
      </w:pPr>
      <w:r>
        <w:rPr>
          <w:sz w:val="28"/>
          <w:szCs w:val="28"/>
        </w:rPr>
        <w:t>4. Ведення словничка літературознавчих термінів (під час вивчення тієї чи іншої теми слід виписувати визначення літературознавчих термінів).</w:t>
      </w:r>
    </w:p>
    <w:p w:rsidR="00E53BC4" w:rsidRDefault="00E53BC4" w:rsidP="00E53BC4">
      <w:pPr>
        <w:ind w:firstLine="708"/>
        <w:jc w:val="both"/>
        <w:rPr>
          <w:sz w:val="28"/>
          <w:szCs w:val="28"/>
        </w:rPr>
      </w:pPr>
      <w:r>
        <w:rPr>
          <w:sz w:val="28"/>
          <w:szCs w:val="28"/>
        </w:rPr>
        <w:t>5. Підготовка презентацій.</w:t>
      </w:r>
    </w:p>
    <w:p w:rsidR="00E53BC4" w:rsidRDefault="00E53BC4" w:rsidP="00E53BC4">
      <w:pPr>
        <w:ind w:firstLine="708"/>
        <w:jc w:val="both"/>
        <w:rPr>
          <w:sz w:val="28"/>
          <w:szCs w:val="28"/>
        </w:rPr>
      </w:pPr>
      <w:r>
        <w:rPr>
          <w:sz w:val="28"/>
          <w:szCs w:val="28"/>
        </w:rPr>
        <w:t>6. Ведення читацького щоденника. Записи тут – довільної форми, однак слід записати імена головних героїв, місце, де відбувається дія, коротко викласти сюжетні схеми, розкрити конфлікт.</w:t>
      </w:r>
    </w:p>
    <w:p w:rsidR="00E53BC4" w:rsidRDefault="00E53BC4" w:rsidP="00E53BC4">
      <w:pPr>
        <w:ind w:firstLine="708"/>
        <w:jc w:val="both"/>
        <w:rPr>
          <w:sz w:val="28"/>
          <w:szCs w:val="28"/>
        </w:rPr>
      </w:pPr>
      <w:r>
        <w:rPr>
          <w:b/>
          <w:sz w:val="28"/>
          <w:szCs w:val="28"/>
        </w:rPr>
        <w:t>Контроль виконання самостійної роботи</w:t>
      </w:r>
      <w:r>
        <w:rPr>
          <w:sz w:val="28"/>
          <w:szCs w:val="28"/>
        </w:rPr>
        <w:t xml:space="preserve"> здійснюється шляхом перевірки конспектів, опитування вивченого напам’ять, заслуховування рефератів, шляхом введення питань із самостійно опрацьованого матеріалу в завдання контрольних робіт, тестуванння, іспиту.</w:t>
      </w:r>
    </w:p>
    <w:p w:rsidR="00E53BC4" w:rsidRDefault="00E53BC4" w:rsidP="00E53BC4">
      <w:pPr>
        <w:ind w:firstLine="708"/>
        <w:jc w:val="both"/>
        <w:rPr>
          <w:b/>
          <w:sz w:val="28"/>
          <w:szCs w:val="28"/>
        </w:rPr>
      </w:pPr>
      <w:r>
        <w:rPr>
          <w:b/>
          <w:sz w:val="28"/>
          <w:szCs w:val="28"/>
        </w:rPr>
        <w:t xml:space="preserve">Контроль за виконанням самостійної роботи здійснюється у дні, визначені </w:t>
      </w:r>
      <w:r w:rsidR="00743D5A">
        <w:rPr>
          <w:b/>
          <w:sz w:val="28"/>
          <w:szCs w:val="28"/>
        </w:rPr>
        <w:t>графіком на кафедрі</w:t>
      </w:r>
      <w:r>
        <w:rPr>
          <w:b/>
          <w:sz w:val="28"/>
          <w:szCs w:val="28"/>
        </w:rPr>
        <w:t>.</w:t>
      </w:r>
    </w:p>
    <w:p w:rsidR="00E53BC4" w:rsidRDefault="00E53BC4" w:rsidP="00E53BC4">
      <w:pPr>
        <w:ind w:left="1980"/>
        <w:jc w:val="both"/>
        <w:rPr>
          <w:b/>
          <w:sz w:val="28"/>
          <w:szCs w:val="28"/>
        </w:rPr>
      </w:pPr>
    </w:p>
    <w:p w:rsidR="00E53BC4" w:rsidRDefault="00E53BC4" w:rsidP="00E53BC4">
      <w:pPr>
        <w:ind w:left="720"/>
        <w:jc w:val="center"/>
        <w:rPr>
          <w:b/>
          <w:sz w:val="28"/>
          <w:szCs w:val="28"/>
        </w:rPr>
      </w:pPr>
      <w:r>
        <w:rPr>
          <w:b/>
          <w:sz w:val="28"/>
          <w:szCs w:val="28"/>
        </w:rPr>
        <w:t>Зміст самостійної роботи відповідно до тем (114 / 60):</w:t>
      </w:r>
    </w:p>
    <w:p w:rsidR="00E53BC4" w:rsidRDefault="00E53BC4" w:rsidP="00E53BC4">
      <w:pPr>
        <w:ind w:left="720"/>
        <w:jc w:val="center"/>
        <w:rPr>
          <w:b/>
          <w:sz w:val="28"/>
          <w:szCs w:val="28"/>
        </w:rPr>
      </w:pPr>
    </w:p>
    <w:p w:rsidR="00E53BC4" w:rsidRDefault="00E53BC4" w:rsidP="00E53BC4">
      <w:pPr>
        <w:shd w:val="clear" w:color="auto" w:fill="FFFFFF"/>
        <w:autoSpaceDE w:val="0"/>
        <w:jc w:val="both"/>
        <w:rPr>
          <w:sz w:val="28"/>
          <w:szCs w:val="28"/>
        </w:rPr>
      </w:pPr>
      <w:r>
        <w:rPr>
          <w:b/>
          <w:sz w:val="28"/>
          <w:szCs w:val="28"/>
        </w:rPr>
        <w:lastRenderedPageBreak/>
        <w:t>Підготувати повідомлення</w:t>
      </w:r>
      <w:r>
        <w:rPr>
          <w:sz w:val="28"/>
          <w:szCs w:val="28"/>
        </w:rPr>
        <w:t>: «Українські альманахи 40-60-х рр. ХІХ ст.» «Риси естетики й поетики реалізму в порівнянні з романтизмом». Прочитати «Книгу буття…» М. Костомарова.</w:t>
      </w:r>
    </w:p>
    <w:p w:rsidR="00E53BC4" w:rsidRDefault="00E53BC4" w:rsidP="00E53BC4">
      <w:pPr>
        <w:pStyle w:val="31"/>
        <w:spacing w:line="240" w:lineRule="auto"/>
        <w:rPr>
          <w:sz w:val="24"/>
          <w:szCs w:val="24"/>
        </w:rPr>
      </w:pPr>
      <w:r>
        <w:rPr>
          <w:sz w:val="24"/>
          <w:szCs w:val="24"/>
        </w:rPr>
        <w:t>ТВОРЧА ПОСТАТЬ Т. Г. ШЕВЧЕНКА. ПЕРІОДИЗАЦІЯ ЖИТТЄВОГО</w:t>
      </w:r>
    </w:p>
    <w:p w:rsidR="00E53BC4" w:rsidRDefault="00E53BC4" w:rsidP="00E53BC4">
      <w:pPr>
        <w:pStyle w:val="31"/>
        <w:spacing w:line="240" w:lineRule="auto"/>
        <w:rPr>
          <w:sz w:val="24"/>
          <w:szCs w:val="24"/>
        </w:rPr>
      </w:pPr>
      <w:r>
        <w:rPr>
          <w:sz w:val="24"/>
          <w:szCs w:val="24"/>
        </w:rPr>
        <w:t>І ТВОРЧОГО ШЛЯХУ. РАННІЙ ШЕВЧЕНКО ЯК ПОЕТ-РОМАНТИК.</w:t>
      </w:r>
    </w:p>
    <w:p w:rsidR="00E53BC4" w:rsidRDefault="00E53BC4" w:rsidP="00E53BC4">
      <w:pPr>
        <w:pStyle w:val="31"/>
        <w:spacing w:line="240" w:lineRule="auto"/>
      </w:pPr>
      <w:r>
        <w:rPr>
          <w:sz w:val="24"/>
          <w:szCs w:val="24"/>
        </w:rPr>
        <w:t xml:space="preserve">БАЛАДИ Т. ШЕВЧЕНКА </w:t>
      </w:r>
      <w:r>
        <w:t>1837–1843 рр.</w:t>
      </w:r>
    </w:p>
    <w:p w:rsidR="00E53BC4" w:rsidRDefault="00E53BC4" w:rsidP="00E53BC4">
      <w:pPr>
        <w:pStyle w:val="31"/>
        <w:spacing w:line="240" w:lineRule="auto"/>
        <w:jc w:val="both"/>
        <w:rPr>
          <w:b w:val="0"/>
        </w:rPr>
      </w:pPr>
      <w:r>
        <w:rPr>
          <w:rStyle w:val="FontStyle22"/>
        </w:rPr>
        <w:t>Прочитати</w:t>
      </w:r>
      <w:r>
        <w:rPr>
          <w:rStyle w:val="FontStyle22"/>
          <w:b w:val="0"/>
        </w:rPr>
        <w:t xml:space="preserve"> дослідження </w:t>
      </w:r>
      <w:r>
        <w:rPr>
          <w:b w:val="0"/>
        </w:rPr>
        <w:t xml:space="preserve">Зайцева П. «Тарас Шевченко», підготувати презентації про кожен із чотирьох періодів життя і творчості Т. Шевченка (на вибір). </w:t>
      </w:r>
    </w:p>
    <w:p w:rsidR="00E53BC4" w:rsidRDefault="00E53BC4" w:rsidP="00E53BC4">
      <w:pPr>
        <w:pStyle w:val="31"/>
        <w:spacing w:line="240" w:lineRule="auto"/>
        <w:jc w:val="both"/>
        <w:rPr>
          <w:b w:val="0"/>
        </w:rPr>
      </w:pPr>
      <w:r>
        <w:t>Підготувати короткі конспект</w:t>
      </w:r>
      <w:r>
        <w:rPr>
          <w:b w:val="0"/>
        </w:rPr>
        <w:t>и таких праць про Т. Шевченка: Дзюба І. Тарас Шевченко. Життя і творчість; Забужко О. Шевченків міф України; Теми і мотиви поезії Т. Шевченка; Шевчук В. Слово іпостасне; Клочек Г. Поетика візуальності Тараса Шевченка; Генералюк Л. Універсалізм Шевченка: взаємодія літератури і мистецтва.</w:t>
      </w:r>
    </w:p>
    <w:p w:rsidR="00E53BC4" w:rsidRDefault="00E53BC4" w:rsidP="00E53BC4">
      <w:pPr>
        <w:shd w:val="clear" w:color="auto" w:fill="FFFFFF"/>
        <w:autoSpaceDE w:val="0"/>
        <w:jc w:val="both"/>
        <w:rPr>
          <w:sz w:val="28"/>
          <w:szCs w:val="28"/>
        </w:rPr>
      </w:pPr>
      <w:r>
        <w:rPr>
          <w:b/>
          <w:sz w:val="28"/>
          <w:szCs w:val="28"/>
        </w:rPr>
        <w:t>Вивчити напам’ять</w:t>
      </w:r>
      <w:r>
        <w:rPr>
          <w:sz w:val="28"/>
          <w:szCs w:val="28"/>
        </w:rPr>
        <w:t xml:space="preserve"> уривок з балади «Причинна»: </w:t>
      </w:r>
      <w:r>
        <w:rPr>
          <w:i/>
          <w:sz w:val="28"/>
          <w:szCs w:val="28"/>
        </w:rPr>
        <w:t>1) від «Реве та стогне...» до «Та ясен раз у раз скрипів...» 2) від «О Боже мій милий...» до «Таке її щастя, така її доля»</w:t>
      </w:r>
      <w:r>
        <w:rPr>
          <w:sz w:val="28"/>
          <w:szCs w:val="28"/>
        </w:rPr>
        <w:t>;  уривок із поеми «Розрита могила»; «Думи мої, думи мої...», «Тополя» (</w:t>
      </w:r>
      <w:r>
        <w:rPr>
          <w:i/>
          <w:sz w:val="28"/>
          <w:szCs w:val="28"/>
        </w:rPr>
        <w:t>перших 16 рядків</w:t>
      </w:r>
      <w:r>
        <w:rPr>
          <w:sz w:val="28"/>
          <w:szCs w:val="28"/>
        </w:rPr>
        <w:t>), «Катерина» (</w:t>
      </w:r>
      <w:r>
        <w:rPr>
          <w:i/>
          <w:sz w:val="28"/>
          <w:szCs w:val="28"/>
        </w:rPr>
        <w:t>уривок за вибором</w:t>
      </w:r>
      <w:r>
        <w:rPr>
          <w:sz w:val="28"/>
          <w:szCs w:val="28"/>
        </w:rPr>
        <w:t>), «Гайдамаки» (</w:t>
      </w:r>
      <w:r>
        <w:rPr>
          <w:i/>
          <w:sz w:val="28"/>
          <w:szCs w:val="28"/>
        </w:rPr>
        <w:t>від: «Літа орел, літа сизий» до «Йде Залізняк Чорним шляхом, За ним гайдамаки</w:t>
      </w:r>
      <w:r>
        <w:rPr>
          <w:sz w:val="28"/>
          <w:szCs w:val="28"/>
        </w:rPr>
        <w:t>», «</w:t>
      </w:r>
      <w:r>
        <w:rPr>
          <w:i/>
          <w:sz w:val="28"/>
          <w:szCs w:val="28"/>
        </w:rPr>
        <w:t>Гомоніла Україна</w:t>
      </w:r>
      <w:r>
        <w:rPr>
          <w:sz w:val="28"/>
          <w:szCs w:val="28"/>
        </w:rPr>
        <w:t>...»).</w:t>
      </w:r>
    </w:p>
    <w:p w:rsidR="00E53BC4" w:rsidRDefault="00E53BC4" w:rsidP="00E53BC4">
      <w:pPr>
        <w:shd w:val="clear" w:color="auto" w:fill="FFFFFF"/>
        <w:autoSpaceDE w:val="0"/>
        <w:jc w:val="both"/>
        <w:rPr>
          <w:sz w:val="28"/>
          <w:szCs w:val="28"/>
        </w:rPr>
      </w:pPr>
      <w:r>
        <w:rPr>
          <w:b/>
          <w:sz w:val="28"/>
          <w:szCs w:val="28"/>
        </w:rPr>
        <w:t>Законспектувати:</w:t>
      </w:r>
      <w:r>
        <w:rPr>
          <w:sz w:val="28"/>
          <w:szCs w:val="28"/>
        </w:rPr>
        <w:t xml:space="preserve"> Франко І. «Тополя» Т. Шевченка. </w:t>
      </w:r>
      <w:r>
        <w:rPr>
          <w:bCs/>
          <w:i/>
          <w:sz w:val="28"/>
          <w:szCs w:val="28"/>
        </w:rPr>
        <w:t>Зібр.</w:t>
      </w:r>
      <w:r>
        <w:rPr>
          <w:i/>
          <w:sz w:val="28"/>
          <w:szCs w:val="28"/>
        </w:rPr>
        <w:t>творів: У 50 т.</w:t>
      </w:r>
      <w:r>
        <w:rPr>
          <w:sz w:val="28"/>
          <w:szCs w:val="28"/>
        </w:rPr>
        <w:t xml:space="preserve"> К. : Наукова думка</w:t>
      </w:r>
      <w:r>
        <w:rPr>
          <w:bCs/>
          <w:sz w:val="28"/>
          <w:szCs w:val="28"/>
        </w:rPr>
        <w:t>,</w:t>
      </w:r>
      <w:r>
        <w:rPr>
          <w:sz w:val="28"/>
          <w:szCs w:val="28"/>
        </w:rPr>
        <w:t>1980. Т. </w:t>
      </w:r>
      <w:r>
        <w:rPr>
          <w:bCs/>
          <w:sz w:val="28"/>
          <w:szCs w:val="28"/>
        </w:rPr>
        <w:t>28.</w:t>
      </w:r>
      <w:r>
        <w:rPr>
          <w:sz w:val="28"/>
          <w:szCs w:val="28"/>
        </w:rPr>
        <w:t xml:space="preserve"> С. </w:t>
      </w:r>
      <w:r>
        <w:rPr>
          <w:bCs/>
          <w:sz w:val="28"/>
          <w:szCs w:val="28"/>
        </w:rPr>
        <w:t>73-88.</w:t>
      </w:r>
    </w:p>
    <w:p w:rsidR="00E53BC4" w:rsidRDefault="00E53BC4" w:rsidP="00E53BC4">
      <w:pPr>
        <w:shd w:val="clear" w:color="auto" w:fill="FFFFFF"/>
        <w:autoSpaceDE w:val="0"/>
        <w:jc w:val="center"/>
        <w:rPr>
          <w:b/>
          <w:bCs/>
        </w:rPr>
      </w:pPr>
      <w:r>
        <w:rPr>
          <w:b/>
          <w:bCs/>
        </w:rPr>
        <w:t>ЕВОЛЮЦІЯ ОБРАЗУ ЖІНКИ-МАТЕРІ У ТВОРЧОСТІ Т. ШЕВЧЕНКА («КАТЕРИНА», «СОВА», «НАЙМИЧКА», «НЕОФІТИ», «МАРІЯ»)</w:t>
      </w:r>
    </w:p>
    <w:p w:rsidR="00E53BC4" w:rsidRDefault="00E53BC4" w:rsidP="00E53BC4">
      <w:pPr>
        <w:shd w:val="clear" w:color="auto" w:fill="FFFFFF"/>
        <w:autoSpaceDE w:val="0"/>
        <w:jc w:val="both"/>
        <w:rPr>
          <w:bCs/>
          <w:sz w:val="28"/>
          <w:szCs w:val="28"/>
        </w:rPr>
      </w:pPr>
      <w:r>
        <w:rPr>
          <w:b/>
          <w:sz w:val="28"/>
          <w:szCs w:val="28"/>
        </w:rPr>
        <w:t>Законспектувати:</w:t>
      </w:r>
      <w:r>
        <w:rPr>
          <w:sz w:val="28"/>
          <w:szCs w:val="28"/>
        </w:rPr>
        <w:t xml:space="preserve"> Франко І. </w:t>
      </w:r>
      <w:r>
        <w:rPr>
          <w:bCs/>
          <w:sz w:val="28"/>
          <w:szCs w:val="28"/>
        </w:rPr>
        <w:t>«Женщина-мати</w:t>
      </w:r>
      <w:r>
        <w:rPr>
          <w:sz w:val="28"/>
          <w:szCs w:val="28"/>
        </w:rPr>
        <w:t xml:space="preserve">в поемах Шевченка». Зібр. творів: У 50 т. К. : Наукова думка, </w:t>
      </w:r>
      <w:r>
        <w:rPr>
          <w:bCs/>
          <w:sz w:val="28"/>
          <w:szCs w:val="28"/>
        </w:rPr>
        <w:t xml:space="preserve">1980. Т. 26. С. 153-154. </w:t>
      </w:r>
    </w:p>
    <w:p w:rsidR="00E53BC4" w:rsidRDefault="00E53BC4" w:rsidP="00E53BC4">
      <w:pPr>
        <w:pStyle w:val="21"/>
        <w:spacing w:line="240" w:lineRule="auto"/>
        <w:jc w:val="both"/>
      </w:pPr>
      <w:r>
        <w:t xml:space="preserve">Франко І. «Наймичка» Шевченка. </w:t>
      </w:r>
      <w:r>
        <w:rPr>
          <w:i/>
        </w:rPr>
        <w:t>Там само.</w:t>
      </w:r>
      <w:r>
        <w:t xml:space="preserve"> Т. 29. С 447-469.</w:t>
      </w:r>
    </w:p>
    <w:p w:rsidR="00E53BC4" w:rsidRDefault="00E53BC4" w:rsidP="00E53BC4">
      <w:pPr>
        <w:shd w:val="clear" w:color="auto" w:fill="FFFFFF"/>
        <w:autoSpaceDE w:val="0"/>
        <w:jc w:val="both"/>
        <w:rPr>
          <w:sz w:val="28"/>
          <w:szCs w:val="28"/>
        </w:rPr>
      </w:pPr>
      <w:r>
        <w:rPr>
          <w:sz w:val="28"/>
          <w:szCs w:val="28"/>
        </w:rPr>
        <w:t xml:space="preserve">Франко І. Шевченкова «Марія». </w:t>
      </w:r>
      <w:r>
        <w:rPr>
          <w:i/>
          <w:sz w:val="28"/>
          <w:szCs w:val="28"/>
        </w:rPr>
        <w:t>Там само.</w:t>
      </w:r>
      <w:r>
        <w:rPr>
          <w:sz w:val="28"/>
          <w:szCs w:val="28"/>
        </w:rPr>
        <w:t xml:space="preserve"> Т. 39. С. 300-309.</w:t>
      </w:r>
    </w:p>
    <w:p w:rsidR="00E53BC4" w:rsidRDefault="00E53BC4" w:rsidP="00E53BC4">
      <w:pPr>
        <w:shd w:val="clear" w:color="auto" w:fill="FFFFFF"/>
        <w:autoSpaceDE w:val="0"/>
        <w:jc w:val="both"/>
        <w:rPr>
          <w:b/>
          <w:sz w:val="28"/>
          <w:szCs w:val="28"/>
        </w:rPr>
      </w:pPr>
      <w:r>
        <w:rPr>
          <w:sz w:val="28"/>
          <w:szCs w:val="28"/>
        </w:rPr>
        <w:t xml:space="preserve">Смілянська В. «Марія». </w:t>
      </w:r>
      <w:r>
        <w:rPr>
          <w:i/>
          <w:sz w:val="28"/>
          <w:szCs w:val="28"/>
        </w:rPr>
        <w:t xml:space="preserve">Смілянська В., Чамата Н. </w:t>
      </w:r>
      <w:r>
        <w:rPr>
          <w:i/>
          <w:sz w:val="28"/>
          <w:szCs w:val="28"/>
          <w:shd w:val="clear" w:color="auto" w:fill="FFFFFF"/>
        </w:rPr>
        <w:t>Структура і смисл: спроба наукової інтерпретації поетичних текстів Тараса Шевченка : монографія</w:t>
      </w:r>
      <w:r>
        <w:rPr>
          <w:sz w:val="28"/>
          <w:szCs w:val="28"/>
          <w:shd w:val="clear" w:color="auto" w:fill="FFFFFF"/>
        </w:rPr>
        <w:t>.</w:t>
      </w:r>
      <w:r>
        <w:rPr>
          <w:sz w:val="28"/>
          <w:szCs w:val="28"/>
        </w:rPr>
        <w:t xml:space="preserve"> К. : Вища школа. 2000. С. 195-205.</w:t>
      </w:r>
    </w:p>
    <w:p w:rsidR="00E53BC4" w:rsidRDefault="00E53BC4" w:rsidP="00E53BC4">
      <w:pPr>
        <w:shd w:val="clear" w:color="auto" w:fill="FFFFFF"/>
        <w:autoSpaceDE w:val="0"/>
        <w:jc w:val="center"/>
        <w:rPr>
          <w:b/>
        </w:rPr>
      </w:pPr>
      <w:r>
        <w:rPr>
          <w:b/>
        </w:rPr>
        <w:t xml:space="preserve">ТВОРЧІСТЬ Т. ШЕВЧЕНКА ПЕРІОДУ «ТРЬОХ ЛІТ», </w:t>
      </w:r>
    </w:p>
    <w:p w:rsidR="00E53BC4" w:rsidRDefault="00E53BC4" w:rsidP="00E53BC4">
      <w:pPr>
        <w:shd w:val="clear" w:color="auto" w:fill="FFFFFF"/>
        <w:autoSpaceDE w:val="0"/>
        <w:jc w:val="center"/>
        <w:rPr>
          <w:b/>
        </w:rPr>
      </w:pPr>
      <w:r>
        <w:rPr>
          <w:b/>
        </w:rPr>
        <w:t>ПЕРІОДУ ЗАСЛАННЯ І ПІСЛЯ ЗАСЛАННЯ</w:t>
      </w:r>
    </w:p>
    <w:p w:rsidR="00E53BC4" w:rsidRDefault="00E53BC4" w:rsidP="00E53BC4">
      <w:pPr>
        <w:shd w:val="clear" w:color="auto" w:fill="FFFFFF"/>
        <w:tabs>
          <w:tab w:val="num" w:pos="0"/>
        </w:tabs>
        <w:autoSpaceDE w:val="0"/>
        <w:jc w:val="both"/>
        <w:rPr>
          <w:sz w:val="28"/>
          <w:szCs w:val="28"/>
        </w:rPr>
      </w:pPr>
      <w:r>
        <w:rPr>
          <w:b/>
          <w:sz w:val="28"/>
          <w:szCs w:val="28"/>
        </w:rPr>
        <w:t>Законспектувати:</w:t>
      </w:r>
      <w:r>
        <w:rPr>
          <w:sz w:val="28"/>
          <w:szCs w:val="28"/>
        </w:rPr>
        <w:t xml:space="preserve"> Євшан М. Релігія Шевченка. </w:t>
      </w:r>
      <w:r>
        <w:rPr>
          <w:i/>
          <w:sz w:val="28"/>
          <w:szCs w:val="28"/>
        </w:rPr>
        <w:t>Критика. Літературознавство. Естетика.</w:t>
      </w:r>
      <w:r>
        <w:rPr>
          <w:sz w:val="28"/>
          <w:szCs w:val="28"/>
        </w:rPr>
        <w:t xml:space="preserve"> К. : Основи, 1998. С. 25-30.</w:t>
      </w:r>
    </w:p>
    <w:p w:rsidR="00E53BC4" w:rsidRDefault="00E53BC4" w:rsidP="00E53BC4">
      <w:pPr>
        <w:jc w:val="both"/>
        <w:rPr>
          <w:sz w:val="28"/>
          <w:szCs w:val="28"/>
        </w:rPr>
      </w:pPr>
      <w:r>
        <w:rPr>
          <w:b/>
          <w:sz w:val="28"/>
          <w:szCs w:val="28"/>
        </w:rPr>
        <w:t>Вивчити напам’ять</w:t>
      </w:r>
      <w:r>
        <w:rPr>
          <w:sz w:val="28"/>
          <w:szCs w:val="28"/>
        </w:rPr>
        <w:t xml:space="preserve">: «Кавказ» (уривки на вибір), «Заповіт», «І мертвим, і живим...» (уривки на </w:t>
      </w:r>
      <w:r>
        <w:rPr>
          <w:bCs/>
          <w:sz w:val="28"/>
          <w:szCs w:val="28"/>
        </w:rPr>
        <w:t>вибір);</w:t>
      </w:r>
      <w:r>
        <w:rPr>
          <w:sz w:val="28"/>
          <w:szCs w:val="28"/>
        </w:rPr>
        <w:t xml:space="preserve"> «Сон (У всякого своя доля)»:</w:t>
      </w:r>
      <w:r>
        <w:rPr>
          <w:i/>
          <w:sz w:val="28"/>
          <w:szCs w:val="28"/>
        </w:rPr>
        <w:t xml:space="preserve"> 1) від «У всякого своя доля...» до «Адамові діти...», 2) від «Летим. Дивлюся, аж світає...» до «душі пропиває»</w:t>
      </w:r>
      <w:r>
        <w:rPr>
          <w:sz w:val="28"/>
          <w:szCs w:val="28"/>
        </w:rPr>
        <w:t>;</w:t>
      </w:r>
    </w:p>
    <w:p w:rsidR="00E53BC4" w:rsidRDefault="00E53BC4" w:rsidP="00E53BC4">
      <w:pPr>
        <w:shd w:val="clear" w:color="auto" w:fill="FFFFFF"/>
        <w:tabs>
          <w:tab w:val="num" w:pos="0"/>
        </w:tabs>
        <w:autoSpaceDE w:val="0"/>
        <w:jc w:val="both"/>
        <w:rPr>
          <w:sz w:val="28"/>
          <w:szCs w:val="28"/>
          <w:u w:val="single"/>
        </w:rPr>
      </w:pPr>
      <w:r>
        <w:rPr>
          <w:sz w:val="28"/>
          <w:szCs w:val="28"/>
        </w:rPr>
        <w:t>«І мертвим, і живим...»</w:t>
      </w:r>
      <w:r>
        <w:rPr>
          <w:i/>
          <w:sz w:val="28"/>
          <w:szCs w:val="28"/>
        </w:rPr>
        <w:t xml:space="preserve"> від «Якби ви вчились ...» до «Отойді  ми заходимось...</w:t>
      </w:r>
      <w:r>
        <w:rPr>
          <w:sz w:val="28"/>
          <w:szCs w:val="28"/>
        </w:rPr>
        <w:t>»;</w:t>
      </w:r>
    </w:p>
    <w:p w:rsidR="00E53BC4" w:rsidRDefault="00E53BC4" w:rsidP="00E53BC4">
      <w:pPr>
        <w:shd w:val="clear" w:color="auto" w:fill="FFFFFF"/>
        <w:tabs>
          <w:tab w:val="num" w:pos="0"/>
        </w:tabs>
        <w:autoSpaceDE w:val="0"/>
        <w:jc w:val="both"/>
        <w:rPr>
          <w:sz w:val="28"/>
          <w:szCs w:val="28"/>
        </w:rPr>
      </w:pPr>
      <w:r>
        <w:rPr>
          <w:sz w:val="28"/>
          <w:szCs w:val="28"/>
        </w:rPr>
        <w:t>«Псалми Давидові»</w:t>
      </w:r>
      <w:r>
        <w:rPr>
          <w:i/>
          <w:sz w:val="28"/>
          <w:szCs w:val="28"/>
        </w:rPr>
        <w:t xml:space="preserve"> (переспів 12-ого псалма</w:t>
      </w:r>
      <w:r>
        <w:rPr>
          <w:sz w:val="28"/>
          <w:szCs w:val="28"/>
        </w:rPr>
        <w:t xml:space="preserve">); </w:t>
      </w:r>
    </w:p>
    <w:p w:rsidR="00E53BC4" w:rsidRDefault="00E53BC4" w:rsidP="00E53BC4">
      <w:pPr>
        <w:shd w:val="clear" w:color="auto" w:fill="FFFFFF"/>
        <w:tabs>
          <w:tab w:val="num" w:pos="0"/>
        </w:tabs>
        <w:autoSpaceDE w:val="0"/>
        <w:jc w:val="both"/>
        <w:rPr>
          <w:spacing w:val="-2"/>
          <w:sz w:val="28"/>
          <w:szCs w:val="28"/>
        </w:rPr>
      </w:pPr>
      <w:r>
        <w:rPr>
          <w:sz w:val="28"/>
          <w:szCs w:val="28"/>
        </w:rPr>
        <w:t xml:space="preserve">цикл «В казематі»: </w:t>
      </w:r>
      <w:r>
        <w:rPr>
          <w:i/>
          <w:sz w:val="28"/>
          <w:szCs w:val="28"/>
        </w:rPr>
        <w:t>напам’ять «Мені однаково», «Садок вишневий коло хати»,</w:t>
      </w:r>
      <w:r>
        <w:rPr>
          <w:spacing w:val="-2"/>
          <w:sz w:val="28"/>
          <w:szCs w:val="28"/>
        </w:rPr>
        <w:t xml:space="preserve">«Тече вода з-під явора»; </w:t>
      </w:r>
    </w:p>
    <w:p w:rsidR="00E53BC4" w:rsidRDefault="00E53BC4" w:rsidP="00E53BC4">
      <w:pPr>
        <w:shd w:val="clear" w:color="auto" w:fill="FFFFFF"/>
        <w:tabs>
          <w:tab w:val="num" w:pos="0"/>
        </w:tabs>
        <w:autoSpaceDE w:val="0"/>
        <w:jc w:val="both"/>
        <w:rPr>
          <w:spacing w:val="-2"/>
          <w:sz w:val="28"/>
          <w:szCs w:val="28"/>
        </w:rPr>
      </w:pPr>
      <w:r>
        <w:rPr>
          <w:spacing w:val="-2"/>
          <w:sz w:val="28"/>
          <w:szCs w:val="28"/>
        </w:rPr>
        <w:t>«Плач Ярославни»;</w:t>
      </w:r>
    </w:p>
    <w:p w:rsidR="00E53BC4" w:rsidRDefault="00E53BC4" w:rsidP="00E53BC4">
      <w:pPr>
        <w:shd w:val="clear" w:color="auto" w:fill="FFFFFF"/>
        <w:tabs>
          <w:tab w:val="num" w:pos="0"/>
        </w:tabs>
        <w:autoSpaceDE w:val="0"/>
        <w:jc w:val="both"/>
        <w:rPr>
          <w:sz w:val="28"/>
          <w:szCs w:val="28"/>
        </w:rPr>
      </w:pPr>
      <w:r>
        <w:rPr>
          <w:spacing w:val="-2"/>
          <w:sz w:val="28"/>
          <w:szCs w:val="28"/>
        </w:rPr>
        <w:t>«</w:t>
      </w:r>
      <w:r>
        <w:rPr>
          <w:sz w:val="28"/>
          <w:szCs w:val="28"/>
        </w:rPr>
        <w:t>Сон» («На панщині пшеницю жала...»);</w:t>
      </w:r>
    </w:p>
    <w:p w:rsidR="00E53BC4" w:rsidRDefault="00E53BC4" w:rsidP="00E53BC4">
      <w:pPr>
        <w:shd w:val="clear" w:color="auto" w:fill="FFFFFF"/>
        <w:tabs>
          <w:tab w:val="num" w:pos="0"/>
        </w:tabs>
        <w:autoSpaceDE w:val="0"/>
        <w:jc w:val="both"/>
        <w:rPr>
          <w:sz w:val="28"/>
          <w:szCs w:val="28"/>
        </w:rPr>
      </w:pPr>
      <w:r>
        <w:rPr>
          <w:sz w:val="28"/>
          <w:szCs w:val="28"/>
        </w:rPr>
        <w:t>«У нашім раї на землі...» (</w:t>
      </w:r>
      <w:r>
        <w:rPr>
          <w:i/>
          <w:sz w:val="28"/>
          <w:szCs w:val="28"/>
        </w:rPr>
        <w:t>перших 12 рядків</w:t>
      </w:r>
      <w:r>
        <w:rPr>
          <w:sz w:val="28"/>
          <w:szCs w:val="28"/>
        </w:rPr>
        <w:t>);</w:t>
      </w:r>
    </w:p>
    <w:p w:rsidR="00E53BC4" w:rsidRDefault="00E53BC4" w:rsidP="00E53BC4">
      <w:pPr>
        <w:shd w:val="clear" w:color="auto" w:fill="FFFFFF"/>
        <w:tabs>
          <w:tab w:val="num" w:pos="0"/>
        </w:tabs>
        <w:autoSpaceDE w:val="0"/>
        <w:jc w:val="both"/>
        <w:rPr>
          <w:sz w:val="28"/>
          <w:szCs w:val="28"/>
        </w:rPr>
      </w:pPr>
      <w:r>
        <w:rPr>
          <w:sz w:val="28"/>
          <w:szCs w:val="28"/>
        </w:rPr>
        <w:t>«Мені тринадцятий минало».</w:t>
      </w:r>
    </w:p>
    <w:p w:rsidR="00E53BC4" w:rsidRDefault="00E53BC4" w:rsidP="00E53BC4">
      <w:pPr>
        <w:shd w:val="clear" w:color="auto" w:fill="FFFFFF"/>
        <w:tabs>
          <w:tab w:val="num" w:pos="0"/>
        </w:tabs>
        <w:autoSpaceDE w:val="0"/>
        <w:jc w:val="both"/>
        <w:rPr>
          <w:sz w:val="28"/>
          <w:szCs w:val="28"/>
        </w:rPr>
      </w:pPr>
      <w:r>
        <w:rPr>
          <w:b/>
          <w:sz w:val="28"/>
          <w:szCs w:val="28"/>
        </w:rPr>
        <w:lastRenderedPageBreak/>
        <w:t>Законспектувати статтю:</w:t>
      </w:r>
      <w:r>
        <w:rPr>
          <w:sz w:val="28"/>
          <w:szCs w:val="28"/>
        </w:rPr>
        <w:t xml:space="preserve"> І. Франка «Темне царство». </w:t>
      </w:r>
      <w:r>
        <w:rPr>
          <w:i/>
          <w:sz w:val="28"/>
          <w:szCs w:val="28"/>
        </w:rPr>
        <w:t>Зібр. творів: У 50 т</w:t>
      </w:r>
      <w:r>
        <w:rPr>
          <w:sz w:val="28"/>
          <w:szCs w:val="28"/>
        </w:rPr>
        <w:t>. К. : Наукова думка, 1980. Т. 26. С. 131-152.</w:t>
      </w:r>
    </w:p>
    <w:p w:rsidR="00E53BC4" w:rsidRDefault="00E53BC4" w:rsidP="00E53BC4">
      <w:pPr>
        <w:shd w:val="clear" w:color="auto" w:fill="FFFFFF"/>
        <w:autoSpaceDE w:val="0"/>
        <w:jc w:val="both"/>
        <w:rPr>
          <w:sz w:val="28"/>
          <w:szCs w:val="28"/>
        </w:rPr>
      </w:pPr>
      <w:r>
        <w:rPr>
          <w:b/>
          <w:sz w:val="28"/>
          <w:szCs w:val="28"/>
        </w:rPr>
        <w:t>Повторити</w:t>
      </w:r>
      <w:r>
        <w:rPr>
          <w:sz w:val="28"/>
          <w:szCs w:val="28"/>
        </w:rPr>
        <w:t xml:space="preserve"> (вивчити напам’ять) уривок з поеми «Сон (Летим... дивлюся аж світає...)». </w:t>
      </w:r>
    </w:p>
    <w:p w:rsidR="00E53BC4" w:rsidRDefault="00E53BC4" w:rsidP="00E53BC4">
      <w:pPr>
        <w:jc w:val="both"/>
        <w:rPr>
          <w:sz w:val="28"/>
          <w:szCs w:val="28"/>
        </w:rPr>
      </w:pPr>
      <w:r>
        <w:rPr>
          <w:b/>
          <w:sz w:val="28"/>
          <w:szCs w:val="28"/>
        </w:rPr>
        <w:t>Зробити нотатки:</w:t>
      </w:r>
      <w:r>
        <w:rPr>
          <w:sz w:val="28"/>
          <w:szCs w:val="28"/>
        </w:rPr>
        <w:t xml:space="preserve"> Дзюба І. «Кавказ»; «Від «Єретика» до Кирило-Мефодіївського братства». </w:t>
      </w:r>
      <w:r>
        <w:rPr>
          <w:i/>
          <w:sz w:val="28"/>
          <w:szCs w:val="28"/>
        </w:rPr>
        <w:t xml:space="preserve">Тарас Шевченко. Життя і творчість. </w:t>
      </w:r>
      <w:r>
        <w:rPr>
          <w:sz w:val="28"/>
          <w:szCs w:val="28"/>
        </w:rPr>
        <w:t>К. : Вид. дім «Києво-Могилянська академія», 2008. С. 289-329.</w:t>
      </w:r>
    </w:p>
    <w:p w:rsidR="00E53BC4" w:rsidRDefault="00E53BC4" w:rsidP="00E53BC4">
      <w:pPr>
        <w:jc w:val="both"/>
        <w:rPr>
          <w:sz w:val="28"/>
          <w:szCs w:val="28"/>
        </w:rPr>
      </w:pPr>
      <w:r>
        <w:rPr>
          <w:b/>
          <w:sz w:val="28"/>
          <w:szCs w:val="28"/>
        </w:rPr>
        <w:t>Прочитати</w:t>
      </w:r>
      <w:r>
        <w:rPr>
          <w:sz w:val="28"/>
          <w:szCs w:val="28"/>
        </w:rPr>
        <w:t xml:space="preserve"> усі дев’ять російськомовних повістей Т. Шевченка. Зробити </w:t>
      </w:r>
      <w:r>
        <w:rPr>
          <w:i/>
          <w:sz w:val="28"/>
          <w:szCs w:val="28"/>
        </w:rPr>
        <w:t>письмово типологічне зіставлення</w:t>
      </w:r>
      <w:r>
        <w:rPr>
          <w:sz w:val="28"/>
          <w:szCs w:val="28"/>
        </w:rPr>
        <w:t xml:space="preserve"> поеми «Наймичка» і однойменної повісті. </w:t>
      </w:r>
    </w:p>
    <w:p w:rsidR="00E53BC4" w:rsidRDefault="00E53BC4" w:rsidP="00E53BC4">
      <w:pPr>
        <w:jc w:val="both"/>
        <w:rPr>
          <w:color w:val="000000"/>
          <w:sz w:val="28"/>
          <w:szCs w:val="28"/>
        </w:rPr>
      </w:pPr>
      <w:r>
        <w:rPr>
          <w:b/>
          <w:sz w:val="28"/>
          <w:szCs w:val="28"/>
        </w:rPr>
        <w:t>Виконати  реферати на тему</w:t>
      </w:r>
      <w:r>
        <w:rPr>
          <w:sz w:val="28"/>
          <w:szCs w:val="28"/>
        </w:rPr>
        <w:t xml:space="preserve">: «Народні обряди у творчості Шевченка»; «Фольклорні обряди у творчості Т. Шевченка». Опрацювати монографію М. Коцюбинської «Етюди про поетику Шевченка», дослідження П. Зайцева «Життя Тараса Шевченка». Ознайомитися з монографіями Ю. Барабаша «Коли забуду тебе, Єрусалиме...», О. Забужко «Шевченків міф України», І. Дзюба «Тарас Шевченко». </w:t>
      </w:r>
      <w:r>
        <w:rPr>
          <w:rStyle w:val="grame"/>
          <w:sz w:val="28"/>
          <w:szCs w:val="28"/>
        </w:rPr>
        <w:t>П</w:t>
      </w:r>
      <w:r>
        <w:rPr>
          <w:sz w:val="28"/>
          <w:szCs w:val="28"/>
        </w:rPr>
        <w:t>ідготуватися до дискусії за книгами: Іванишин П. Вульгарний «неоміфологізм»: від інтерпретації до фальсифікації Т. Шевченка; Плющ Л. Екзод Тараса Шевченка: Навколо «Москалевої криниці».</w:t>
      </w:r>
    </w:p>
    <w:p w:rsidR="00E53BC4" w:rsidRDefault="00E53BC4" w:rsidP="00E53BC4">
      <w:pPr>
        <w:jc w:val="both"/>
        <w:rPr>
          <w:sz w:val="28"/>
          <w:szCs w:val="28"/>
        </w:rPr>
      </w:pPr>
      <w:r>
        <w:rPr>
          <w:b/>
          <w:sz w:val="28"/>
          <w:szCs w:val="28"/>
        </w:rPr>
        <w:t xml:space="preserve">Прочитати </w:t>
      </w:r>
      <w:r>
        <w:rPr>
          <w:sz w:val="28"/>
          <w:szCs w:val="28"/>
        </w:rPr>
        <w:t xml:space="preserve">«Журнал» Т. Шевченка. Відксерити із Шевченківського словника (Т. 2) </w:t>
      </w:r>
      <w:r>
        <w:rPr>
          <w:i/>
          <w:sz w:val="28"/>
          <w:szCs w:val="28"/>
        </w:rPr>
        <w:t>карту перебування Т. Шевченка в засланні</w:t>
      </w:r>
      <w:r>
        <w:rPr>
          <w:sz w:val="28"/>
          <w:szCs w:val="28"/>
        </w:rPr>
        <w:t xml:space="preserve"> й уміти нею користуватися. </w:t>
      </w:r>
    </w:p>
    <w:p w:rsidR="00E53BC4" w:rsidRDefault="00E53BC4" w:rsidP="00E53BC4">
      <w:pPr>
        <w:rPr>
          <w:b/>
          <w:sz w:val="28"/>
          <w:szCs w:val="28"/>
        </w:rPr>
      </w:pPr>
      <w:r>
        <w:rPr>
          <w:b/>
          <w:sz w:val="28"/>
          <w:szCs w:val="28"/>
        </w:rPr>
        <w:t xml:space="preserve">Підготувати відповіді на питання: </w:t>
      </w:r>
    </w:p>
    <w:p w:rsidR="00E53BC4" w:rsidRDefault="00E53BC4" w:rsidP="00E53BC4">
      <w:pPr>
        <w:jc w:val="center"/>
        <w:rPr>
          <w:b/>
          <w:color w:val="000000"/>
          <w:sz w:val="28"/>
          <w:szCs w:val="28"/>
        </w:rPr>
      </w:pPr>
      <w:r>
        <w:rPr>
          <w:b/>
          <w:sz w:val="28"/>
          <w:szCs w:val="28"/>
        </w:rPr>
        <w:t>Варіант І</w:t>
      </w:r>
    </w:p>
    <w:p w:rsidR="00E53BC4" w:rsidRDefault="00E53BC4" w:rsidP="00E53BC4">
      <w:pPr>
        <w:ind w:left="362"/>
        <w:jc w:val="both"/>
        <w:rPr>
          <w:sz w:val="28"/>
          <w:szCs w:val="28"/>
        </w:rPr>
      </w:pPr>
      <w:r>
        <w:rPr>
          <w:sz w:val="28"/>
          <w:szCs w:val="28"/>
        </w:rPr>
        <w:t>1.</w:t>
      </w:r>
      <w:r>
        <w:rPr>
          <w:sz w:val="28"/>
          <w:szCs w:val="28"/>
          <w:lang w:val="en-US"/>
        </w:rPr>
        <w:t> </w:t>
      </w:r>
      <w:r>
        <w:rPr>
          <w:sz w:val="28"/>
          <w:szCs w:val="28"/>
        </w:rPr>
        <w:t>Які варіанти місця перепоховання Т. Шевченка обговорювалися? Який був остаточним? Чому?</w:t>
      </w:r>
    </w:p>
    <w:p w:rsidR="00E53BC4" w:rsidRDefault="00E53BC4" w:rsidP="00E53BC4">
      <w:pPr>
        <w:ind w:left="362"/>
        <w:jc w:val="both"/>
        <w:rPr>
          <w:sz w:val="28"/>
          <w:szCs w:val="28"/>
        </w:rPr>
      </w:pPr>
      <w:r>
        <w:rPr>
          <w:sz w:val="28"/>
          <w:szCs w:val="28"/>
        </w:rPr>
        <w:t>2.</w:t>
      </w:r>
      <w:r>
        <w:rPr>
          <w:sz w:val="28"/>
          <w:szCs w:val="28"/>
          <w:lang w:val="en-US"/>
        </w:rPr>
        <w:t> </w:t>
      </w:r>
      <w:r>
        <w:rPr>
          <w:sz w:val="28"/>
          <w:szCs w:val="28"/>
        </w:rPr>
        <w:t>Яку історію із гарнізонного життя оповідає Т. Шевченко, давши їй іронічну назву «недошитая кофта»?</w:t>
      </w:r>
    </w:p>
    <w:p w:rsidR="00E53BC4" w:rsidRDefault="00E53BC4" w:rsidP="00E53BC4">
      <w:pPr>
        <w:ind w:left="362"/>
        <w:jc w:val="both"/>
        <w:rPr>
          <w:sz w:val="28"/>
          <w:szCs w:val="28"/>
        </w:rPr>
      </w:pPr>
      <w:r>
        <w:rPr>
          <w:sz w:val="28"/>
          <w:szCs w:val="28"/>
        </w:rPr>
        <w:t>3.</w:t>
      </w:r>
      <w:r>
        <w:rPr>
          <w:sz w:val="28"/>
          <w:szCs w:val="28"/>
          <w:lang w:val="en-US"/>
        </w:rPr>
        <w:t> </w:t>
      </w:r>
      <w:r>
        <w:rPr>
          <w:sz w:val="28"/>
          <w:szCs w:val="28"/>
        </w:rPr>
        <w:t>Назвіть твори, написані Т. Шевченком протягом 1846-1847 рр.</w:t>
      </w:r>
    </w:p>
    <w:p w:rsidR="00E53BC4" w:rsidRDefault="00E53BC4" w:rsidP="00E53BC4">
      <w:pPr>
        <w:ind w:left="362"/>
        <w:jc w:val="both"/>
        <w:rPr>
          <w:sz w:val="28"/>
          <w:szCs w:val="28"/>
        </w:rPr>
      </w:pPr>
      <w:r>
        <w:rPr>
          <w:sz w:val="28"/>
          <w:szCs w:val="28"/>
        </w:rPr>
        <w:t>4.</w:t>
      </w:r>
      <w:r>
        <w:rPr>
          <w:sz w:val="28"/>
          <w:szCs w:val="28"/>
          <w:lang w:val="en-US"/>
        </w:rPr>
        <w:t> </w:t>
      </w:r>
      <w:r>
        <w:rPr>
          <w:sz w:val="28"/>
          <w:szCs w:val="28"/>
        </w:rPr>
        <w:t>З якого твору поета ці рядки:</w:t>
      </w:r>
    </w:p>
    <w:p w:rsidR="00E53BC4" w:rsidRDefault="00E53BC4" w:rsidP="00E53BC4">
      <w:pPr>
        <w:ind w:left="720"/>
        <w:rPr>
          <w:i/>
          <w:sz w:val="28"/>
          <w:szCs w:val="28"/>
        </w:rPr>
      </w:pPr>
      <w:r>
        <w:rPr>
          <w:i/>
          <w:sz w:val="28"/>
          <w:szCs w:val="28"/>
        </w:rPr>
        <w:t xml:space="preserve">Доле, де ти! Доле, де ти? </w:t>
      </w:r>
    </w:p>
    <w:p w:rsidR="00E53BC4" w:rsidRDefault="00E53BC4" w:rsidP="00E53BC4">
      <w:pPr>
        <w:ind w:left="720"/>
        <w:rPr>
          <w:i/>
          <w:sz w:val="28"/>
          <w:szCs w:val="28"/>
        </w:rPr>
      </w:pPr>
      <w:r>
        <w:rPr>
          <w:i/>
          <w:sz w:val="28"/>
          <w:szCs w:val="28"/>
        </w:rPr>
        <w:t>Нема ніякої.</w:t>
      </w:r>
    </w:p>
    <w:p w:rsidR="00E53BC4" w:rsidRDefault="00E53BC4" w:rsidP="00E53BC4">
      <w:pPr>
        <w:ind w:left="720"/>
        <w:rPr>
          <w:i/>
          <w:sz w:val="28"/>
          <w:szCs w:val="28"/>
        </w:rPr>
      </w:pPr>
      <w:r>
        <w:rPr>
          <w:i/>
          <w:sz w:val="28"/>
          <w:szCs w:val="28"/>
        </w:rPr>
        <w:t xml:space="preserve">Коли доброї жаль, Боже, </w:t>
      </w:r>
    </w:p>
    <w:p w:rsidR="00E53BC4" w:rsidRDefault="00E53BC4" w:rsidP="00E53BC4">
      <w:pPr>
        <w:ind w:left="720"/>
        <w:rPr>
          <w:i/>
          <w:sz w:val="28"/>
          <w:szCs w:val="28"/>
        </w:rPr>
      </w:pPr>
      <w:r>
        <w:rPr>
          <w:i/>
          <w:sz w:val="28"/>
          <w:szCs w:val="28"/>
        </w:rPr>
        <w:t>То дай злої, злої!</w:t>
      </w:r>
    </w:p>
    <w:p w:rsidR="00E53BC4" w:rsidRDefault="00E53BC4" w:rsidP="00E53BC4">
      <w:pPr>
        <w:ind w:left="720"/>
        <w:rPr>
          <w:i/>
          <w:sz w:val="28"/>
          <w:szCs w:val="28"/>
        </w:rPr>
      </w:pPr>
    </w:p>
    <w:p w:rsidR="00E53BC4" w:rsidRDefault="00E53BC4" w:rsidP="00E53BC4">
      <w:pPr>
        <w:jc w:val="center"/>
        <w:rPr>
          <w:b/>
          <w:sz w:val="28"/>
          <w:szCs w:val="28"/>
        </w:rPr>
      </w:pPr>
      <w:r>
        <w:rPr>
          <w:b/>
          <w:sz w:val="28"/>
          <w:szCs w:val="28"/>
        </w:rPr>
        <w:t>Варіант ІІ</w:t>
      </w:r>
    </w:p>
    <w:p w:rsidR="00E53BC4" w:rsidRDefault="00E53BC4" w:rsidP="00E53BC4">
      <w:pPr>
        <w:numPr>
          <w:ilvl w:val="0"/>
          <w:numId w:val="1"/>
        </w:numPr>
        <w:jc w:val="both"/>
        <w:rPr>
          <w:sz w:val="28"/>
          <w:szCs w:val="28"/>
        </w:rPr>
      </w:pPr>
      <w:r>
        <w:rPr>
          <w:sz w:val="28"/>
          <w:szCs w:val="28"/>
        </w:rPr>
        <w:t>Як називався пароплав, яким Т. Шевченко плив до Нижнього Новгорода, повертаючись із заслання? Кому Шевченко віддав квиток, придбаний раніше на пароплав «Меркурій»?</w:t>
      </w:r>
    </w:p>
    <w:p w:rsidR="00E53BC4" w:rsidRDefault="00E53BC4" w:rsidP="00E53BC4">
      <w:pPr>
        <w:numPr>
          <w:ilvl w:val="0"/>
          <w:numId w:val="1"/>
        </w:numPr>
        <w:jc w:val="both"/>
        <w:rPr>
          <w:sz w:val="28"/>
          <w:szCs w:val="28"/>
        </w:rPr>
      </w:pPr>
      <w:r>
        <w:rPr>
          <w:sz w:val="28"/>
          <w:szCs w:val="28"/>
        </w:rPr>
        <w:t>Про який твір якого автора написав у своєму щоденнику Т. Шевченко: «Прекрасний, благородний труд. Бриллиант в современнойисторическойлитературе»?</w:t>
      </w:r>
    </w:p>
    <w:p w:rsidR="00E53BC4" w:rsidRDefault="00E53BC4" w:rsidP="00E53BC4">
      <w:pPr>
        <w:numPr>
          <w:ilvl w:val="0"/>
          <w:numId w:val="1"/>
        </w:numPr>
        <w:jc w:val="both"/>
        <w:rPr>
          <w:sz w:val="28"/>
          <w:szCs w:val="28"/>
        </w:rPr>
      </w:pPr>
      <w:r>
        <w:rPr>
          <w:sz w:val="28"/>
          <w:szCs w:val="28"/>
        </w:rPr>
        <w:t>Назвіть останню (написану перед смертю) поезію Т. Шевченка.</w:t>
      </w:r>
    </w:p>
    <w:p w:rsidR="00E53BC4" w:rsidRDefault="00E53BC4" w:rsidP="00E53BC4">
      <w:pPr>
        <w:numPr>
          <w:ilvl w:val="0"/>
          <w:numId w:val="1"/>
        </w:numPr>
        <w:jc w:val="both"/>
        <w:rPr>
          <w:sz w:val="28"/>
          <w:szCs w:val="28"/>
        </w:rPr>
      </w:pPr>
      <w:r>
        <w:rPr>
          <w:sz w:val="28"/>
          <w:szCs w:val="28"/>
        </w:rPr>
        <w:t xml:space="preserve">З якого твору поета ці рядки: </w:t>
      </w:r>
    </w:p>
    <w:p w:rsidR="00E53BC4" w:rsidRDefault="00E53BC4" w:rsidP="00E53BC4">
      <w:pPr>
        <w:ind w:left="360" w:firstLine="348"/>
        <w:rPr>
          <w:i/>
          <w:sz w:val="28"/>
          <w:szCs w:val="28"/>
        </w:rPr>
      </w:pPr>
      <w:r>
        <w:rPr>
          <w:i/>
          <w:sz w:val="28"/>
          <w:szCs w:val="28"/>
        </w:rPr>
        <w:t xml:space="preserve">Любітеся, брати мої, </w:t>
      </w:r>
    </w:p>
    <w:p w:rsidR="00E53BC4" w:rsidRDefault="00E53BC4" w:rsidP="00E53BC4">
      <w:pPr>
        <w:ind w:left="360" w:firstLine="348"/>
        <w:rPr>
          <w:i/>
          <w:sz w:val="28"/>
          <w:szCs w:val="28"/>
        </w:rPr>
      </w:pPr>
      <w:r>
        <w:rPr>
          <w:i/>
          <w:sz w:val="28"/>
          <w:szCs w:val="28"/>
        </w:rPr>
        <w:t>Украйну любіте</w:t>
      </w:r>
    </w:p>
    <w:p w:rsidR="00E53BC4" w:rsidRDefault="00E53BC4" w:rsidP="00E53BC4">
      <w:pPr>
        <w:ind w:left="360" w:firstLine="348"/>
        <w:rPr>
          <w:i/>
          <w:sz w:val="28"/>
          <w:szCs w:val="28"/>
        </w:rPr>
      </w:pPr>
      <w:r>
        <w:rPr>
          <w:i/>
          <w:sz w:val="28"/>
          <w:szCs w:val="28"/>
        </w:rPr>
        <w:t xml:space="preserve">І за неї, безталанну, </w:t>
      </w:r>
    </w:p>
    <w:p w:rsidR="00E53BC4" w:rsidRDefault="00E53BC4" w:rsidP="00E53BC4">
      <w:pPr>
        <w:ind w:left="360" w:firstLine="348"/>
        <w:rPr>
          <w:i/>
          <w:sz w:val="28"/>
          <w:szCs w:val="28"/>
        </w:rPr>
      </w:pPr>
      <w:r>
        <w:rPr>
          <w:i/>
          <w:sz w:val="28"/>
          <w:szCs w:val="28"/>
        </w:rPr>
        <w:t>Господа моліте.</w:t>
      </w:r>
    </w:p>
    <w:p w:rsidR="00E53BC4" w:rsidRDefault="00E53BC4" w:rsidP="00E53BC4">
      <w:pPr>
        <w:ind w:left="360"/>
        <w:jc w:val="center"/>
        <w:rPr>
          <w:b/>
          <w:sz w:val="28"/>
          <w:szCs w:val="28"/>
        </w:rPr>
      </w:pPr>
      <w:r>
        <w:rPr>
          <w:b/>
          <w:sz w:val="28"/>
          <w:szCs w:val="28"/>
        </w:rPr>
        <w:t>Варіант ІІІ</w:t>
      </w:r>
    </w:p>
    <w:p w:rsidR="00E53BC4" w:rsidRDefault="00E53BC4" w:rsidP="00E53BC4">
      <w:pPr>
        <w:ind w:left="360"/>
        <w:jc w:val="both"/>
        <w:rPr>
          <w:sz w:val="28"/>
          <w:szCs w:val="28"/>
        </w:rPr>
      </w:pPr>
      <w:r>
        <w:rPr>
          <w:sz w:val="28"/>
          <w:szCs w:val="28"/>
        </w:rPr>
        <w:lastRenderedPageBreak/>
        <w:t>1.</w:t>
      </w:r>
      <w:r>
        <w:rPr>
          <w:sz w:val="28"/>
          <w:szCs w:val="28"/>
          <w:lang w:val="en-US"/>
        </w:rPr>
        <w:t> </w:t>
      </w:r>
      <w:r>
        <w:rPr>
          <w:sz w:val="28"/>
          <w:szCs w:val="28"/>
        </w:rPr>
        <w:t>Скільки творів увійшло до «Кобзаря» 1860 року, чиїм коштом він був виданий?</w:t>
      </w:r>
    </w:p>
    <w:p w:rsidR="00E53BC4" w:rsidRDefault="00E53BC4" w:rsidP="00E53BC4">
      <w:pPr>
        <w:ind w:left="360"/>
        <w:jc w:val="both"/>
        <w:rPr>
          <w:sz w:val="28"/>
          <w:szCs w:val="28"/>
        </w:rPr>
      </w:pPr>
      <w:r>
        <w:rPr>
          <w:sz w:val="28"/>
          <w:szCs w:val="28"/>
        </w:rPr>
        <w:t xml:space="preserve">2. Назвіть перші вагомі дослідження Шевченкової біографії та їх авторів. </w:t>
      </w:r>
    </w:p>
    <w:p w:rsidR="00E53BC4" w:rsidRDefault="00E53BC4" w:rsidP="00E53BC4">
      <w:pPr>
        <w:ind w:left="360"/>
        <w:jc w:val="both"/>
        <w:rPr>
          <w:sz w:val="28"/>
          <w:szCs w:val="28"/>
        </w:rPr>
      </w:pPr>
      <w:r>
        <w:rPr>
          <w:sz w:val="28"/>
          <w:szCs w:val="28"/>
        </w:rPr>
        <w:t xml:space="preserve">3. Чим закінчується щоденник Т. Шевченка? Коли було зроблено останній запис? </w:t>
      </w:r>
    </w:p>
    <w:p w:rsidR="00E53BC4" w:rsidRDefault="00E53BC4" w:rsidP="00E53BC4">
      <w:pPr>
        <w:ind w:left="360"/>
        <w:jc w:val="both"/>
        <w:rPr>
          <w:sz w:val="28"/>
          <w:szCs w:val="28"/>
        </w:rPr>
      </w:pPr>
      <w:r>
        <w:rPr>
          <w:sz w:val="28"/>
          <w:szCs w:val="28"/>
        </w:rPr>
        <w:t xml:space="preserve">4. З якого твору поета ці рядки: </w:t>
      </w:r>
    </w:p>
    <w:p w:rsidR="00E53BC4" w:rsidRDefault="00E53BC4" w:rsidP="00E53BC4">
      <w:pPr>
        <w:ind w:left="360"/>
        <w:rPr>
          <w:i/>
          <w:sz w:val="28"/>
          <w:szCs w:val="28"/>
        </w:rPr>
      </w:pPr>
      <w:r>
        <w:rPr>
          <w:sz w:val="28"/>
          <w:szCs w:val="28"/>
        </w:rPr>
        <w:tab/>
      </w:r>
      <w:r>
        <w:rPr>
          <w:i/>
          <w:sz w:val="28"/>
          <w:szCs w:val="28"/>
        </w:rPr>
        <w:t>Слава не поляже;</w:t>
      </w:r>
    </w:p>
    <w:p w:rsidR="00E53BC4" w:rsidRDefault="00E53BC4" w:rsidP="00E53BC4">
      <w:pPr>
        <w:ind w:left="360"/>
        <w:rPr>
          <w:i/>
          <w:sz w:val="28"/>
          <w:szCs w:val="28"/>
        </w:rPr>
      </w:pPr>
      <w:r>
        <w:rPr>
          <w:i/>
          <w:sz w:val="28"/>
          <w:szCs w:val="28"/>
        </w:rPr>
        <w:tab/>
        <w:t>Не поляже, а розкаже,</w:t>
      </w:r>
    </w:p>
    <w:p w:rsidR="00E53BC4" w:rsidRDefault="00E53BC4" w:rsidP="00E53BC4">
      <w:pPr>
        <w:ind w:left="360"/>
        <w:rPr>
          <w:i/>
          <w:sz w:val="28"/>
          <w:szCs w:val="28"/>
        </w:rPr>
      </w:pPr>
      <w:r>
        <w:rPr>
          <w:i/>
          <w:sz w:val="28"/>
          <w:szCs w:val="28"/>
        </w:rPr>
        <w:tab/>
        <w:t xml:space="preserve">Що діялось в світі, </w:t>
      </w:r>
    </w:p>
    <w:p w:rsidR="00E53BC4" w:rsidRDefault="00E53BC4" w:rsidP="00E53BC4">
      <w:pPr>
        <w:ind w:left="360"/>
        <w:rPr>
          <w:i/>
          <w:sz w:val="28"/>
          <w:szCs w:val="28"/>
        </w:rPr>
      </w:pPr>
      <w:r>
        <w:rPr>
          <w:i/>
          <w:sz w:val="28"/>
          <w:szCs w:val="28"/>
        </w:rPr>
        <w:tab/>
        <w:t>Чия правда, чия кривда</w:t>
      </w:r>
    </w:p>
    <w:p w:rsidR="00E53BC4" w:rsidRDefault="00E53BC4" w:rsidP="00E53BC4">
      <w:pPr>
        <w:ind w:left="360"/>
        <w:rPr>
          <w:i/>
          <w:sz w:val="28"/>
          <w:szCs w:val="28"/>
        </w:rPr>
      </w:pPr>
      <w:r>
        <w:rPr>
          <w:i/>
          <w:sz w:val="28"/>
          <w:szCs w:val="28"/>
        </w:rPr>
        <w:tab/>
        <w:t>І чиї ми діти.</w:t>
      </w:r>
    </w:p>
    <w:p w:rsidR="00E53BC4" w:rsidRDefault="00E53BC4" w:rsidP="00E53BC4">
      <w:pPr>
        <w:ind w:left="360"/>
        <w:jc w:val="center"/>
        <w:rPr>
          <w:b/>
          <w:sz w:val="28"/>
          <w:szCs w:val="28"/>
        </w:rPr>
      </w:pPr>
      <w:r>
        <w:rPr>
          <w:b/>
          <w:sz w:val="28"/>
          <w:szCs w:val="28"/>
        </w:rPr>
        <w:t>Варіант І</w:t>
      </w:r>
      <w:r>
        <w:rPr>
          <w:b/>
          <w:sz w:val="28"/>
          <w:szCs w:val="28"/>
          <w:lang w:val="en-US"/>
        </w:rPr>
        <w:t>V</w:t>
      </w:r>
    </w:p>
    <w:p w:rsidR="00E53BC4" w:rsidRDefault="00E53BC4" w:rsidP="00E53BC4">
      <w:pPr>
        <w:numPr>
          <w:ilvl w:val="0"/>
          <w:numId w:val="2"/>
        </w:numPr>
        <w:jc w:val="both"/>
        <w:rPr>
          <w:sz w:val="28"/>
          <w:szCs w:val="28"/>
        </w:rPr>
      </w:pPr>
      <w:r>
        <w:rPr>
          <w:sz w:val="28"/>
          <w:szCs w:val="28"/>
        </w:rPr>
        <w:t>Кому присвячена поема «Єретик»? Що вам відомо про цю людину? У якому ще творі Шевченко згадує її?</w:t>
      </w:r>
    </w:p>
    <w:p w:rsidR="00E53BC4" w:rsidRDefault="00E53BC4" w:rsidP="00E53BC4">
      <w:pPr>
        <w:numPr>
          <w:ilvl w:val="0"/>
          <w:numId w:val="2"/>
        </w:numPr>
        <w:jc w:val="both"/>
        <w:rPr>
          <w:sz w:val="28"/>
          <w:szCs w:val="28"/>
        </w:rPr>
      </w:pPr>
      <w:r>
        <w:rPr>
          <w:sz w:val="28"/>
          <w:szCs w:val="28"/>
        </w:rPr>
        <w:t>Де Т. Шевченко відбував другий період заслання? Які твори він написав тоді?</w:t>
      </w:r>
    </w:p>
    <w:p w:rsidR="00E53BC4" w:rsidRDefault="00E53BC4" w:rsidP="00E53BC4">
      <w:pPr>
        <w:numPr>
          <w:ilvl w:val="0"/>
          <w:numId w:val="2"/>
        </w:numPr>
        <w:jc w:val="both"/>
        <w:rPr>
          <w:sz w:val="28"/>
          <w:szCs w:val="28"/>
        </w:rPr>
      </w:pPr>
      <w:r>
        <w:rPr>
          <w:sz w:val="28"/>
          <w:szCs w:val="28"/>
        </w:rPr>
        <w:t>Вставте пропущене слово: «И бравий солдат мне казалсяменее ... похожим на человека». Чому Т. Шевченко так відгукується про «христолюбиве воїнство»?</w:t>
      </w:r>
    </w:p>
    <w:p w:rsidR="00E53BC4" w:rsidRDefault="00E53BC4" w:rsidP="00E53BC4">
      <w:pPr>
        <w:numPr>
          <w:ilvl w:val="0"/>
          <w:numId w:val="2"/>
        </w:numPr>
        <w:jc w:val="both"/>
        <w:rPr>
          <w:sz w:val="28"/>
          <w:szCs w:val="28"/>
        </w:rPr>
      </w:pPr>
      <w:r>
        <w:rPr>
          <w:sz w:val="28"/>
          <w:szCs w:val="28"/>
        </w:rPr>
        <w:t xml:space="preserve">Згадкою про яку подію відкривається «Журнал» Т. Шевченка: </w:t>
      </w:r>
    </w:p>
    <w:p w:rsidR="00E53BC4" w:rsidRDefault="00E53BC4" w:rsidP="00E53BC4">
      <w:pPr>
        <w:ind w:left="720"/>
        <w:jc w:val="both"/>
        <w:rPr>
          <w:sz w:val="28"/>
          <w:szCs w:val="28"/>
        </w:rPr>
      </w:pPr>
      <w:r>
        <w:rPr>
          <w:sz w:val="28"/>
          <w:szCs w:val="28"/>
        </w:rPr>
        <w:t>а) про зламаний ножик; б) про куплений чайник; в) роздумами про солдатчину; г) згадкою про «бідного Скоболєва»?</w:t>
      </w:r>
    </w:p>
    <w:p w:rsidR="00E53BC4" w:rsidRDefault="00E53BC4" w:rsidP="00E53BC4">
      <w:pPr>
        <w:ind w:left="360"/>
        <w:jc w:val="center"/>
        <w:rPr>
          <w:b/>
          <w:sz w:val="28"/>
          <w:szCs w:val="28"/>
        </w:rPr>
      </w:pPr>
      <w:r>
        <w:rPr>
          <w:b/>
          <w:sz w:val="28"/>
          <w:szCs w:val="28"/>
        </w:rPr>
        <w:t xml:space="preserve">Варіант </w:t>
      </w:r>
      <w:r>
        <w:rPr>
          <w:b/>
          <w:sz w:val="28"/>
          <w:szCs w:val="28"/>
          <w:lang w:val="en-US"/>
        </w:rPr>
        <w:t>V</w:t>
      </w:r>
    </w:p>
    <w:p w:rsidR="00E53BC4" w:rsidRDefault="00E53BC4" w:rsidP="00E53BC4">
      <w:pPr>
        <w:ind w:left="360"/>
        <w:jc w:val="both"/>
        <w:rPr>
          <w:sz w:val="28"/>
          <w:szCs w:val="28"/>
        </w:rPr>
      </w:pPr>
      <w:r>
        <w:rPr>
          <w:sz w:val="28"/>
          <w:szCs w:val="28"/>
        </w:rPr>
        <w:t>1. Як називався пароплав, яким Т. Шевченко плив до Нижнього Новгорода, повертаючись із заслання? Кому Шевченко віддав квиток, придбаний раніше на пароплав «Меркурій»?</w:t>
      </w:r>
    </w:p>
    <w:p w:rsidR="00E53BC4" w:rsidRDefault="00E53BC4" w:rsidP="00E53BC4">
      <w:pPr>
        <w:ind w:left="360"/>
        <w:jc w:val="both"/>
        <w:rPr>
          <w:sz w:val="28"/>
          <w:szCs w:val="28"/>
        </w:rPr>
      </w:pPr>
      <w:r>
        <w:rPr>
          <w:sz w:val="28"/>
          <w:szCs w:val="28"/>
        </w:rPr>
        <w:t>2. Про який твір якого автора написав у своєму щоденнику Т. Шевченко: «Прекрасний, благородний труд. Бриллиант в современнойисторическойлитературе»?</w:t>
      </w:r>
    </w:p>
    <w:p w:rsidR="00E53BC4" w:rsidRDefault="00E53BC4" w:rsidP="00E53BC4">
      <w:pPr>
        <w:ind w:left="360"/>
        <w:jc w:val="both"/>
        <w:rPr>
          <w:sz w:val="28"/>
          <w:szCs w:val="28"/>
        </w:rPr>
      </w:pPr>
      <w:r>
        <w:rPr>
          <w:sz w:val="28"/>
          <w:szCs w:val="28"/>
        </w:rPr>
        <w:t>3. Назвіть останню (написану перед смертю) поезію Т. Шевченка.</w:t>
      </w:r>
    </w:p>
    <w:p w:rsidR="00E53BC4" w:rsidRDefault="00E53BC4" w:rsidP="00E53BC4">
      <w:pPr>
        <w:ind w:left="360"/>
        <w:jc w:val="both"/>
        <w:rPr>
          <w:sz w:val="28"/>
          <w:szCs w:val="28"/>
        </w:rPr>
      </w:pPr>
      <w:r>
        <w:rPr>
          <w:sz w:val="28"/>
          <w:szCs w:val="28"/>
        </w:rPr>
        <w:t xml:space="preserve">4. З якого твору поета ці рядки: </w:t>
      </w:r>
    </w:p>
    <w:p w:rsidR="00E53BC4" w:rsidRDefault="00E53BC4" w:rsidP="00E53BC4">
      <w:pPr>
        <w:ind w:left="360" w:firstLine="348"/>
        <w:rPr>
          <w:i/>
          <w:sz w:val="28"/>
          <w:szCs w:val="28"/>
        </w:rPr>
      </w:pPr>
      <w:r>
        <w:rPr>
          <w:i/>
          <w:sz w:val="28"/>
          <w:szCs w:val="28"/>
        </w:rPr>
        <w:t xml:space="preserve">Любітеся, брати мої, </w:t>
      </w:r>
    </w:p>
    <w:p w:rsidR="00E53BC4" w:rsidRDefault="00E53BC4" w:rsidP="00E53BC4">
      <w:pPr>
        <w:ind w:left="360" w:firstLine="348"/>
        <w:rPr>
          <w:i/>
          <w:sz w:val="28"/>
          <w:szCs w:val="28"/>
        </w:rPr>
      </w:pPr>
      <w:r>
        <w:rPr>
          <w:i/>
          <w:sz w:val="28"/>
          <w:szCs w:val="28"/>
        </w:rPr>
        <w:t>Украйну любіте</w:t>
      </w:r>
    </w:p>
    <w:p w:rsidR="00E53BC4" w:rsidRDefault="00E53BC4" w:rsidP="00E53BC4">
      <w:pPr>
        <w:ind w:left="360" w:firstLine="348"/>
        <w:rPr>
          <w:i/>
          <w:sz w:val="28"/>
          <w:szCs w:val="28"/>
        </w:rPr>
      </w:pPr>
      <w:r>
        <w:rPr>
          <w:i/>
          <w:sz w:val="28"/>
          <w:szCs w:val="28"/>
        </w:rPr>
        <w:t xml:space="preserve">І за неї, безталанну, </w:t>
      </w:r>
    </w:p>
    <w:p w:rsidR="00E53BC4" w:rsidRDefault="00E53BC4" w:rsidP="00E53BC4">
      <w:pPr>
        <w:ind w:left="360" w:firstLine="348"/>
        <w:rPr>
          <w:i/>
          <w:sz w:val="28"/>
          <w:szCs w:val="28"/>
        </w:rPr>
      </w:pPr>
      <w:r>
        <w:rPr>
          <w:i/>
          <w:sz w:val="28"/>
          <w:szCs w:val="28"/>
        </w:rPr>
        <w:t>Господа моліте.</w:t>
      </w:r>
    </w:p>
    <w:p w:rsidR="00E53BC4" w:rsidRDefault="00E53BC4" w:rsidP="00E53BC4">
      <w:pPr>
        <w:ind w:left="360"/>
        <w:jc w:val="center"/>
        <w:rPr>
          <w:b/>
          <w:sz w:val="28"/>
          <w:szCs w:val="28"/>
        </w:rPr>
      </w:pPr>
      <w:r>
        <w:rPr>
          <w:b/>
          <w:sz w:val="28"/>
          <w:szCs w:val="28"/>
        </w:rPr>
        <w:t xml:space="preserve">Варіант </w:t>
      </w:r>
      <w:r>
        <w:rPr>
          <w:b/>
          <w:sz w:val="28"/>
          <w:szCs w:val="28"/>
          <w:lang w:val="en-US"/>
        </w:rPr>
        <w:t>V</w:t>
      </w:r>
      <w:r>
        <w:rPr>
          <w:b/>
          <w:sz w:val="28"/>
          <w:szCs w:val="28"/>
        </w:rPr>
        <w:t>І</w:t>
      </w:r>
    </w:p>
    <w:p w:rsidR="00E53BC4" w:rsidRDefault="00E53BC4" w:rsidP="00E53BC4">
      <w:pPr>
        <w:ind w:left="360"/>
        <w:jc w:val="both"/>
        <w:rPr>
          <w:sz w:val="28"/>
          <w:szCs w:val="28"/>
        </w:rPr>
      </w:pPr>
      <w:r>
        <w:rPr>
          <w:sz w:val="28"/>
          <w:szCs w:val="28"/>
        </w:rPr>
        <w:t>1. Скільки творів увійшло до «Кобзаря» 1860 року, чиїм коштом він був виданий?</w:t>
      </w:r>
    </w:p>
    <w:p w:rsidR="00E53BC4" w:rsidRDefault="00E53BC4" w:rsidP="00E53BC4">
      <w:pPr>
        <w:ind w:left="360"/>
        <w:jc w:val="both"/>
        <w:rPr>
          <w:sz w:val="28"/>
          <w:szCs w:val="28"/>
        </w:rPr>
      </w:pPr>
      <w:r>
        <w:rPr>
          <w:sz w:val="28"/>
          <w:szCs w:val="28"/>
        </w:rPr>
        <w:t xml:space="preserve">2. Назвіть перші вагомі дослідження Шевченкової біографії та їх авторів. </w:t>
      </w:r>
    </w:p>
    <w:p w:rsidR="00E53BC4" w:rsidRDefault="00E53BC4" w:rsidP="00E53BC4">
      <w:pPr>
        <w:ind w:left="360"/>
        <w:jc w:val="both"/>
        <w:rPr>
          <w:sz w:val="28"/>
          <w:szCs w:val="28"/>
        </w:rPr>
      </w:pPr>
      <w:r>
        <w:rPr>
          <w:sz w:val="28"/>
          <w:szCs w:val="28"/>
        </w:rPr>
        <w:t xml:space="preserve">3. Чим закінчується щоденник Т. Шевченка? Коли було зроблено останній запис? </w:t>
      </w:r>
    </w:p>
    <w:p w:rsidR="00E53BC4" w:rsidRDefault="00E53BC4" w:rsidP="00E53BC4">
      <w:pPr>
        <w:ind w:left="360"/>
        <w:jc w:val="both"/>
        <w:rPr>
          <w:sz w:val="28"/>
          <w:szCs w:val="28"/>
        </w:rPr>
      </w:pPr>
      <w:r>
        <w:rPr>
          <w:sz w:val="28"/>
          <w:szCs w:val="28"/>
        </w:rPr>
        <w:t>4. Кому присвячена поема «Єретик»? Що вам відомо про цю людину? У якому ще творі Шевченко згадує її?</w:t>
      </w:r>
    </w:p>
    <w:p w:rsidR="00E53BC4" w:rsidRDefault="00E53BC4" w:rsidP="00E53BC4">
      <w:pPr>
        <w:rPr>
          <w:sz w:val="28"/>
          <w:szCs w:val="28"/>
        </w:rPr>
      </w:pPr>
    </w:p>
    <w:p w:rsidR="00E53BC4" w:rsidRDefault="00E53BC4" w:rsidP="00E53BC4">
      <w:pPr>
        <w:shd w:val="clear" w:color="auto" w:fill="FFFFFF"/>
        <w:autoSpaceDE w:val="0"/>
        <w:ind w:right="-2"/>
        <w:rPr>
          <w:sz w:val="28"/>
          <w:szCs w:val="28"/>
        </w:rPr>
      </w:pPr>
      <w:r>
        <w:rPr>
          <w:b/>
          <w:sz w:val="28"/>
          <w:szCs w:val="28"/>
        </w:rPr>
        <w:t>Вивчити напам’ять:</w:t>
      </w:r>
      <w:r>
        <w:rPr>
          <w:sz w:val="28"/>
          <w:szCs w:val="28"/>
        </w:rPr>
        <w:t xml:space="preserve"> «Стоїть в селі Суботові...» (уривок), «Іржавець».</w:t>
      </w:r>
    </w:p>
    <w:p w:rsidR="00E53BC4" w:rsidRDefault="00E53BC4" w:rsidP="00E53BC4">
      <w:pPr>
        <w:jc w:val="both"/>
        <w:rPr>
          <w:sz w:val="28"/>
          <w:szCs w:val="28"/>
          <w:lang w:val="ru-RU"/>
        </w:rPr>
      </w:pPr>
      <w:r>
        <w:rPr>
          <w:b/>
          <w:sz w:val="28"/>
          <w:szCs w:val="28"/>
        </w:rPr>
        <w:lastRenderedPageBreak/>
        <w:t xml:space="preserve">Виконати тестові завдання: </w:t>
      </w:r>
      <w:r>
        <w:rPr>
          <w:sz w:val="28"/>
          <w:szCs w:val="28"/>
        </w:rPr>
        <w:t>Мафтин Н., Вівчарик Н. «Я на сторожі коло їх поставлю слово…»: збірник тестових завдань. Івано-Франківськ : Місто НВ, 2016. 52 с.</w:t>
      </w:r>
    </w:p>
    <w:p w:rsidR="00E53BC4" w:rsidRDefault="00E53BC4" w:rsidP="00E53BC4">
      <w:pPr>
        <w:pStyle w:val="002numer"/>
        <w:tabs>
          <w:tab w:val="left" w:pos="540"/>
          <w:tab w:val="num" w:pos="720"/>
        </w:tabs>
        <w:spacing w:line="240" w:lineRule="auto"/>
        <w:rPr>
          <w:sz w:val="28"/>
          <w:szCs w:val="28"/>
        </w:rPr>
      </w:pPr>
      <w:r>
        <w:rPr>
          <w:b/>
          <w:sz w:val="28"/>
          <w:szCs w:val="28"/>
        </w:rPr>
        <w:t>Підготувати відеопрезентації</w:t>
      </w:r>
      <w:r>
        <w:rPr>
          <w:sz w:val="28"/>
          <w:szCs w:val="28"/>
        </w:rPr>
        <w:t xml:space="preserve"> «Шевченко – художник».</w:t>
      </w:r>
    </w:p>
    <w:p w:rsidR="00E53BC4" w:rsidRDefault="00E53BC4" w:rsidP="00E53BC4">
      <w:pPr>
        <w:shd w:val="clear" w:color="auto" w:fill="FFFFFF"/>
        <w:autoSpaceDE w:val="0"/>
        <w:ind w:right="-2" w:firstLine="720"/>
        <w:jc w:val="center"/>
        <w:rPr>
          <w:b/>
          <w:sz w:val="28"/>
          <w:szCs w:val="28"/>
          <w:lang w:val="ru-RU"/>
        </w:rPr>
      </w:pPr>
    </w:p>
    <w:p w:rsidR="00E53BC4" w:rsidRDefault="00E53BC4" w:rsidP="00E53BC4">
      <w:pPr>
        <w:shd w:val="clear" w:color="auto" w:fill="FFFFFF"/>
        <w:autoSpaceDE w:val="0"/>
        <w:ind w:right="-2" w:firstLine="720"/>
        <w:jc w:val="center"/>
        <w:rPr>
          <w:b/>
          <w:sz w:val="28"/>
          <w:szCs w:val="28"/>
        </w:rPr>
      </w:pPr>
      <w:r>
        <w:rPr>
          <w:b/>
          <w:sz w:val="28"/>
          <w:szCs w:val="28"/>
        </w:rPr>
        <w:t>Проза й поезія пошевченківської доби</w:t>
      </w:r>
    </w:p>
    <w:p w:rsidR="00E53BC4" w:rsidRDefault="00E53BC4" w:rsidP="00E53BC4">
      <w:pPr>
        <w:shd w:val="clear" w:color="auto" w:fill="FFFFFF"/>
        <w:autoSpaceDE w:val="0"/>
        <w:ind w:right="-2"/>
        <w:rPr>
          <w:sz w:val="28"/>
          <w:szCs w:val="28"/>
        </w:rPr>
      </w:pPr>
      <w:r>
        <w:rPr>
          <w:sz w:val="28"/>
          <w:szCs w:val="28"/>
        </w:rPr>
        <w:t>Прочитати «Рассказ</w:t>
      </w:r>
      <w:r>
        <w:rPr>
          <w:sz w:val="28"/>
          <w:szCs w:val="28"/>
          <w:lang w:val="ru-RU"/>
        </w:rPr>
        <w:t>ы</w:t>
      </w:r>
      <w:r>
        <w:rPr>
          <w:sz w:val="28"/>
          <w:szCs w:val="28"/>
        </w:rPr>
        <w:t>изрусского народного б</w:t>
      </w:r>
      <w:r>
        <w:rPr>
          <w:sz w:val="28"/>
          <w:szCs w:val="28"/>
          <w:lang w:val="ru-RU"/>
        </w:rPr>
        <w:t>ы</w:t>
      </w:r>
      <w:r>
        <w:rPr>
          <w:sz w:val="28"/>
          <w:szCs w:val="28"/>
        </w:rPr>
        <w:t xml:space="preserve">та» Марка Вовчка. </w:t>
      </w:r>
    </w:p>
    <w:p w:rsidR="00E53BC4" w:rsidRDefault="00E53BC4" w:rsidP="00E53BC4">
      <w:pPr>
        <w:pStyle w:val="002numer"/>
        <w:tabs>
          <w:tab w:val="left" w:pos="540"/>
          <w:tab w:val="num" w:pos="720"/>
        </w:tabs>
        <w:spacing w:line="240" w:lineRule="auto"/>
        <w:rPr>
          <w:sz w:val="28"/>
          <w:szCs w:val="28"/>
        </w:rPr>
      </w:pPr>
      <w:r>
        <w:rPr>
          <w:sz w:val="28"/>
          <w:szCs w:val="28"/>
        </w:rPr>
        <w:t>Прочитати й записати основне в читацькі щоденники: Ковалець Л. Юрій Федькович. Історія розвитку творчої індивідуальності письменника. К. : Монограф, 2011.</w:t>
      </w:r>
    </w:p>
    <w:p w:rsidR="00E53BC4" w:rsidRDefault="00E53BC4" w:rsidP="00E53BC4">
      <w:pPr>
        <w:pStyle w:val="002numer"/>
        <w:tabs>
          <w:tab w:val="left" w:pos="540"/>
          <w:tab w:val="num" w:pos="720"/>
        </w:tabs>
        <w:spacing w:line="240" w:lineRule="auto"/>
        <w:rPr>
          <w:sz w:val="28"/>
          <w:szCs w:val="28"/>
        </w:rPr>
      </w:pPr>
      <w:r>
        <w:rPr>
          <w:sz w:val="28"/>
          <w:szCs w:val="28"/>
        </w:rPr>
        <w:t xml:space="preserve">Прочитати історичні поеми-хроніки С. Руданського («Мезепа, гетьман український», «Іван Скоропада», «Павло Полуботок»). </w:t>
      </w:r>
    </w:p>
    <w:p w:rsidR="00E53BC4" w:rsidRDefault="00E53BC4" w:rsidP="00E53BC4">
      <w:pPr>
        <w:pStyle w:val="002numer"/>
        <w:tabs>
          <w:tab w:val="left" w:pos="540"/>
          <w:tab w:val="num" w:pos="720"/>
        </w:tabs>
        <w:spacing w:line="240" w:lineRule="auto"/>
        <w:rPr>
          <w:sz w:val="28"/>
          <w:szCs w:val="28"/>
        </w:rPr>
      </w:pPr>
      <w:r>
        <w:rPr>
          <w:sz w:val="28"/>
          <w:szCs w:val="28"/>
        </w:rPr>
        <w:t>Прочитати твори письменників етнографічно-побутової школи (Д. Мордовця, М. Номиса, Ганни Барвінок) – Надія Гаєвська. Хрестоматія української літератури та літературної критики ХІХ ст. (у трьох книгах). Кн. 2. К., 1996.</w:t>
      </w:r>
    </w:p>
    <w:p w:rsidR="00E53BC4" w:rsidRDefault="00E53BC4" w:rsidP="00E53BC4">
      <w:pPr>
        <w:pStyle w:val="Style2"/>
        <w:widowControl/>
        <w:spacing w:before="5" w:line="240" w:lineRule="auto"/>
        <w:ind w:firstLine="360"/>
        <w:rPr>
          <w:sz w:val="22"/>
          <w:szCs w:val="22"/>
        </w:rPr>
      </w:pPr>
    </w:p>
    <w:p w:rsidR="00E53BC4" w:rsidRDefault="00E53BC4" w:rsidP="00E53BC4">
      <w:pPr>
        <w:pStyle w:val="a4"/>
        <w:spacing w:before="0" w:beforeAutospacing="0" w:after="0" w:afterAutospacing="0"/>
        <w:ind w:firstLine="709"/>
        <w:jc w:val="right"/>
        <w:rPr>
          <w:b/>
          <w:sz w:val="28"/>
          <w:szCs w:val="28"/>
        </w:rPr>
      </w:pPr>
    </w:p>
    <w:p w:rsidR="0017290C" w:rsidRDefault="0017290C" w:rsidP="0017290C">
      <w:pPr>
        <w:ind w:firstLine="540"/>
        <w:jc w:val="center"/>
        <w:rPr>
          <w:b/>
        </w:rPr>
      </w:pPr>
      <w:r>
        <w:rPr>
          <w:b/>
        </w:rPr>
        <w:t>СИСТЕМА ОЦІНЮВАННЯ РОБОТИ СТУДЕНТІВ З ДИСЦИПЛІНИ</w:t>
      </w:r>
    </w:p>
    <w:p w:rsidR="0017290C" w:rsidRDefault="0017290C" w:rsidP="0017290C">
      <w:pPr>
        <w:ind w:firstLine="540"/>
        <w:jc w:val="both"/>
        <w:rPr>
          <w:b/>
          <w:sz w:val="28"/>
          <w:szCs w:val="28"/>
        </w:rPr>
      </w:pPr>
      <w:r>
        <w:rPr>
          <w:b/>
          <w:sz w:val="28"/>
          <w:szCs w:val="28"/>
        </w:rPr>
        <w:t xml:space="preserve">Робота на практичних заняттях (усього 30 балів): </w:t>
      </w:r>
    </w:p>
    <w:p w:rsidR="0017290C" w:rsidRDefault="0017290C" w:rsidP="0017290C">
      <w:pPr>
        <w:ind w:firstLine="540"/>
        <w:jc w:val="both"/>
        <w:rPr>
          <w:sz w:val="28"/>
          <w:szCs w:val="28"/>
        </w:rPr>
      </w:pPr>
      <w:r>
        <w:rPr>
          <w:sz w:val="28"/>
          <w:szCs w:val="28"/>
        </w:rPr>
        <w:t xml:space="preserve">(презентації, реферати, усне опитування, виконання тестових завдань, контрольні роботи) </w:t>
      </w:r>
    </w:p>
    <w:p w:rsidR="0017290C" w:rsidRDefault="0017290C" w:rsidP="0017290C">
      <w:pPr>
        <w:ind w:firstLine="540"/>
        <w:rPr>
          <w:b/>
          <w:sz w:val="28"/>
          <w:szCs w:val="28"/>
        </w:rPr>
      </w:pPr>
      <w:r>
        <w:rPr>
          <w:b/>
          <w:sz w:val="28"/>
          <w:szCs w:val="28"/>
        </w:rPr>
        <w:t xml:space="preserve">Самостійна робота (усього 20 балів) : </w:t>
      </w:r>
    </w:p>
    <w:p w:rsidR="0017290C" w:rsidRDefault="0017290C" w:rsidP="0017290C">
      <w:pPr>
        <w:ind w:firstLine="540"/>
        <w:rPr>
          <w:sz w:val="28"/>
          <w:szCs w:val="28"/>
        </w:rPr>
      </w:pPr>
      <w:r>
        <w:rPr>
          <w:sz w:val="28"/>
          <w:szCs w:val="28"/>
        </w:rPr>
        <w:t xml:space="preserve">а) поезії напам’ять                                            4 бали;   </w:t>
      </w:r>
    </w:p>
    <w:p w:rsidR="0017290C" w:rsidRDefault="0017290C" w:rsidP="0017290C">
      <w:pPr>
        <w:ind w:firstLine="540"/>
        <w:rPr>
          <w:sz w:val="28"/>
          <w:szCs w:val="28"/>
        </w:rPr>
      </w:pPr>
      <w:r>
        <w:rPr>
          <w:sz w:val="28"/>
          <w:szCs w:val="28"/>
        </w:rPr>
        <w:t>б) презентації, реферати</w:t>
      </w:r>
      <w:r>
        <w:rPr>
          <w:sz w:val="28"/>
          <w:szCs w:val="28"/>
        </w:rPr>
        <w:tab/>
      </w:r>
      <w:r>
        <w:rPr>
          <w:sz w:val="28"/>
          <w:szCs w:val="28"/>
        </w:rPr>
        <w:tab/>
        <w:t xml:space="preserve">                       6 балів;</w:t>
      </w:r>
    </w:p>
    <w:p w:rsidR="0017290C" w:rsidRDefault="0017290C" w:rsidP="0017290C">
      <w:pPr>
        <w:ind w:firstLine="540"/>
        <w:rPr>
          <w:sz w:val="28"/>
          <w:szCs w:val="28"/>
        </w:rPr>
      </w:pPr>
      <w:r>
        <w:rPr>
          <w:sz w:val="28"/>
          <w:szCs w:val="28"/>
        </w:rPr>
        <w:t xml:space="preserve">в) написання конспектів статей </w:t>
      </w:r>
      <w:r>
        <w:rPr>
          <w:sz w:val="28"/>
          <w:szCs w:val="28"/>
        </w:rPr>
        <w:tab/>
        <w:t xml:space="preserve">             5 балів;</w:t>
      </w:r>
    </w:p>
    <w:p w:rsidR="0017290C" w:rsidRDefault="0017290C" w:rsidP="0017290C">
      <w:pPr>
        <w:ind w:firstLine="540"/>
        <w:rPr>
          <w:sz w:val="28"/>
          <w:szCs w:val="28"/>
        </w:rPr>
      </w:pPr>
      <w:r>
        <w:rPr>
          <w:sz w:val="28"/>
          <w:szCs w:val="28"/>
        </w:rPr>
        <w:t>г) ведення літературознавчого словника        2 бали;</w:t>
      </w:r>
    </w:p>
    <w:p w:rsidR="0017290C" w:rsidRDefault="0017290C" w:rsidP="0017290C">
      <w:pPr>
        <w:ind w:firstLine="540"/>
        <w:rPr>
          <w:sz w:val="28"/>
          <w:szCs w:val="28"/>
        </w:rPr>
      </w:pPr>
      <w:r>
        <w:rPr>
          <w:sz w:val="28"/>
          <w:szCs w:val="28"/>
        </w:rPr>
        <w:t>д) ведення читацького щоденника                  3 бали;</w:t>
      </w:r>
    </w:p>
    <w:p w:rsidR="0017290C" w:rsidRDefault="0017290C" w:rsidP="0017290C">
      <w:pPr>
        <w:ind w:firstLine="540"/>
        <w:rPr>
          <w:b/>
          <w:sz w:val="28"/>
          <w:szCs w:val="28"/>
          <w:u w:val="single"/>
        </w:rPr>
      </w:pPr>
      <w:r>
        <w:rPr>
          <w:b/>
          <w:sz w:val="28"/>
          <w:szCs w:val="28"/>
          <w:u w:val="single"/>
        </w:rPr>
        <w:t xml:space="preserve">Іспит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t xml:space="preserve">50 балів. </w:t>
      </w:r>
    </w:p>
    <w:p w:rsidR="0017290C" w:rsidRDefault="0017290C" w:rsidP="0017290C">
      <w:pPr>
        <w:ind w:firstLine="540"/>
        <w:rPr>
          <w:b/>
          <w:sz w:val="28"/>
          <w:szCs w:val="28"/>
        </w:rPr>
      </w:pPr>
      <w:r>
        <w:rPr>
          <w:b/>
          <w:sz w:val="28"/>
          <w:szCs w:val="28"/>
        </w:rPr>
        <w:t xml:space="preserve">Разом 100 балів. </w:t>
      </w:r>
    </w:p>
    <w:p w:rsidR="0017290C" w:rsidRDefault="0017290C" w:rsidP="0017290C">
      <w:pPr>
        <w:ind w:firstLine="540"/>
        <w:rPr>
          <w:b/>
          <w:sz w:val="28"/>
          <w:szCs w:val="28"/>
        </w:rPr>
      </w:pPr>
    </w:p>
    <w:p w:rsidR="0017290C" w:rsidRDefault="0017290C" w:rsidP="0017290C">
      <w:pPr>
        <w:ind w:firstLine="540"/>
        <w:jc w:val="both"/>
        <w:rPr>
          <w:sz w:val="28"/>
          <w:szCs w:val="28"/>
        </w:rPr>
      </w:pPr>
      <w:r>
        <w:rPr>
          <w:sz w:val="28"/>
          <w:szCs w:val="28"/>
        </w:rPr>
        <w:t xml:space="preserve">Для спеціальності 035 Філологіязаплановано дві контрольні роботи (кожна – 5 балів). Для спеціальності 014 Середня освіта запланована одна контрольна робота (10 балів). </w:t>
      </w:r>
    </w:p>
    <w:p w:rsidR="0017290C" w:rsidRDefault="0017290C" w:rsidP="0017290C">
      <w:pPr>
        <w:ind w:firstLine="540"/>
        <w:jc w:val="both"/>
        <w:rPr>
          <w:sz w:val="28"/>
          <w:szCs w:val="28"/>
        </w:rPr>
      </w:pPr>
    </w:p>
    <w:p w:rsidR="0017290C" w:rsidRPr="00D769B9" w:rsidRDefault="0017290C" w:rsidP="0017290C">
      <w:pPr>
        <w:ind w:firstLine="540"/>
        <w:jc w:val="both"/>
        <w:rPr>
          <w:b/>
          <w:i/>
          <w:sz w:val="28"/>
          <w:szCs w:val="28"/>
        </w:rPr>
      </w:pPr>
      <w:r w:rsidRPr="00D769B9">
        <w:rPr>
          <w:b/>
          <w:i/>
          <w:sz w:val="28"/>
          <w:szCs w:val="28"/>
        </w:rPr>
        <w:t xml:space="preserve">     Використана література:</w:t>
      </w:r>
    </w:p>
    <w:p w:rsidR="0017290C" w:rsidRPr="00D769B9" w:rsidRDefault="0017290C" w:rsidP="0017290C">
      <w:pPr>
        <w:ind w:firstLine="709"/>
        <w:jc w:val="both"/>
      </w:pPr>
      <w:r w:rsidRPr="00D769B9">
        <w:t>1. Швед М. Самостійна робота студентів: навч.-метод. посібник. Л. : ЛНУ імені Івана Франка, 2013. 205 с.</w:t>
      </w:r>
    </w:p>
    <w:p w:rsidR="0017290C" w:rsidRPr="00D769B9" w:rsidRDefault="0017290C" w:rsidP="0017290C">
      <w:pPr>
        <w:ind w:firstLine="709"/>
        <w:jc w:val="both"/>
      </w:pPr>
      <w:r w:rsidRPr="00D769B9">
        <w:t xml:space="preserve">2. Артемова Л. Педагогіка і методика вищої школи : [навч.-метод. посібник]. К. : Кондор, 2008. 272 с. [Електронний ресурс]. Режим доступу: http://library.khpi.edu.ua/files/new_postupleniya/artem.pdf </w:t>
      </w:r>
    </w:p>
    <w:p w:rsidR="0017290C" w:rsidRPr="00D769B9" w:rsidRDefault="0017290C" w:rsidP="0017290C">
      <w:pPr>
        <w:ind w:firstLine="709"/>
        <w:jc w:val="both"/>
      </w:pPr>
      <w:r w:rsidRPr="00D769B9">
        <w:t xml:space="preserve">3. Завдання для державної підсумкової атестації учнів 9-х класів ЗНЗ з української літератури. </w:t>
      </w:r>
      <w:r w:rsidRPr="00D769B9">
        <w:rPr>
          <w:i/>
        </w:rPr>
        <w:t>Українська мова й література в середніх школах, гімназіях, ліцеях та колегіумах</w:t>
      </w:r>
      <w:r w:rsidRPr="00D769B9">
        <w:t>. 2010. № 3. С. 108-109.</w:t>
      </w:r>
    </w:p>
    <w:p w:rsidR="0017290C" w:rsidRPr="00D769B9" w:rsidRDefault="0017290C" w:rsidP="0017290C">
      <w:pPr>
        <w:ind w:firstLine="709"/>
        <w:jc w:val="both"/>
      </w:pPr>
      <w:r w:rsidRPr="00D769B9">
        <w:t xml:space="preserve">4. Зовнішнє незалежне оцінювання з української мови і літератури. Офіційна інформація Українського центру оцінювання якості освіти. </w:t>
      </w:r>
      <w:r w:rsidRPr="00D769B9">
        <w:rPr>
          <w:i/>
        </w:rPr>
        <w:t>Українська мова й література в середніх школах, гімназіях, ліцеях та колегіумах</w:t>
      </w:r>
      <w:r w:rsidRPr="00D769B9">
        <w:t>. 2010. № 1. С. 12-17.</w:t>
      </w:r>
    </w:p>
    <w:p w:rsidR="0017290C" w:rsidRPr="00D769B9" w:rsidRDefault="0017290C" w:rsidP="0017290C">
      <w:pPr>
        <w:ind w:firstLine="709"/>
        <w:jc w:val="both"/>
      </w:pPr>
      <w:r w:rsidRPr="00D769B9">
        <w:t>5. Івашкіна Н.  Олімпіадні завдання з української мови та літератури. 8-11 класи. </w:t>
      </w:r>
      <w:r w:rsidRPr="00D769B9">
        <w:rPr>
          <w:i/>
        </w:rPr>
        <w:t>Вивчаємо українську мову та літературу.</w:t>
      </w:r>
      <w:r w:rsidRPr="00D769B9">
        <w:t xml:space="preserve"> 2015. № 28-29. С.62-69.</w:t>
      </w:r>
    </w:p>
    <w:p w:rsidR="0017290C" w:rsidRPr="00D769B9" w:rsidRDefault="0017290C" w:rsidP="0017290C">
      <w:pPr>
        <w:ind w:firstLine="709"/>
        <w:jc w:val="both"/>
      </w:pPr>
      <w:r w:rsidRPr="00D769B9">
        <w:lastRenderedPageBreak/>
        <w:t>6. Книга вчителя української мови та літератури[Текст]: довідково-методичне видання / упоряд. Н. І. Шинкарук. Харків : ТОРСІНГ ПЛЮС, 2005. 352 с. </w:t>
      </w:r>
    </w:p>
    <w:p w:rsidR="0017290C" w:rsidRPr="00D769B9" w:rsidRDefault="0017290C" w:rsidP="0017290C">
      <w:pPr>
        <w:ind w:firstLine="709"/>
        <w:jc w:val="both"/>
      </w:pPr>
      <w:r w:rsidRPr="00D769B9">
        <w:t xml:space="preserve">7. Методичні рекомендації щодо викладання української літератури. </w:t>
      </w:r>
      <w:r w:rsidRPr="00D769B9">
        <w:rPr>
          <w:i/>
        </w:rPr>
        <w:t>Українська мова й література в середніх школах, гімназіях, ліцеях та колегіумах</w:t>
      </w:r>
      <w:r w:rsidRPr="00D769B9">
        <w:t>. 2005. № 6. С. 130-131.</w:t>
      </w:r>
    </w:p>
    <w:p w:rsidR="0017290C" w:rsidRPr="00D769B9" w:rsidRDefault="0017290C" w:rsidP="0017290C">
      <w:pPr>
        <w:ind w:firstLine="709"/>
        <w:jc w:val="both"/>
      </w:pPr>
      <w:r w:rsidRPr="00D769B9">
        <w:t>8. Самостійна робота студентів з курсу «Педагогіка»: навч.-метод. посібник / Автори-упорядники М. Кухта, Л. Маляр, В. Староста; за ред. В.Старости. Ужгород : Видавництво УжНУ «Говерла», 2012. 132 с.</w:t>
      </w:r>
    </w:p>
    <w:p w:rsidR="0017290C" w:rsidRPr="00D769B9" w:rsidRDefault="0017290C" w:rsidP="0017290C">
      <w:pPr>
        <w:ind w:firstLine="709"/>
        <w:jc w:val="both"/>
      </w:pPr>
      <w:r w:rsidRPr="00D769B9">
        <w:t xml:space="preserve">9. </w:t>
      </w:r>
      <w:r w:rsidRPr="00D769B9">
        <w:rPr>
          <w:shd w:val="clear" w:color="auto" w:fill="FFFFFF"/>
        </w:rPr>
        <w:t>Руссова В. Історія української літератури : [методичні рекомендації].Миколаїв : Вид-во ЧДУ ім. Петра Могили, 2015. 60 с</w:t>
      </w:r>
      <w:r w:rsidRPr="00D769B9">
        <w:t>.</w:t>
      </w:r>
    </w:p>
    <w:p w:rsidR="0017290C" w:rsidRPr="00D769B9" w:rsidRDefault="0017290C" w:rsidP="0017290C">
      <w:pPr>
        <w:ind w:firstLine="709"/>
        <w:jc w:val="both"/>
      </w:pPr>
      <w:r w:rsidRPr="00D769B9">
        <w:t xml:space="preserve">10. Українська мова та література. Комплексне видання: Типові тестові завдання. Довідник «Українська мова». Довідник «Українська література» [Текст] / В. В. Паращич, В. Ф. Жовтобрюх, І. В. Живанова, ін. К. : «Літера» ЛТД, 2010. 368 с.    </w:t>
      </w:r>
    </w:p>
    <w:p w:rsidR="0017290C" w:rsidRPr="00D769B9" w:rsidRDefault="0017290C" w:rsidP="0017290C">
      <w:pPr>
        <w:ind w:firstLine="709"/>
        <w:jc w:val="both"/>
      </w:pPr>
    </w:p>
    <w:p w:rsidR="0017290C" w:rsidRPr="00D769B9" w:rsidRDefault="0017290C" w:rsidP="0017290C">
      <w:pPr>
        <w:ind w:firstLine="709"/>
        <w:jc w:val="both"/>
      </w:pPr>
    </w:p>
    <w:p w:rsidR="00E53BC4" w:rsidRDefault="00E53BC4" w:rsidP="00E53BC4">
      <w:pPr>
        <w:pStyle w:val="a4"/>
        <w:spacing w:before="0" w:beforeAutospacing="0" w:after="0" w:afterAutospacing="0"/>
        <w:ind w:firstLine="709"/>
        <w:jc w:val="right"/>
        <w:rPr>
          <w:b/>
          <w:sz w:val="28"/>
          <w:szCs w:val="28"/>
        </w:rPr>
      </w:pPr>
      <w:bookmarkStart w:id="0" w:name="_GoBack"/>
      <w:bookmarkEnd w:id="0"/>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09"/>
        <w:jc w:val="right"/>
        <w:rPr>
          <w:b/>
          <w:sz w:val="28"/>
          <w:szCs w:val="28"/>
        </w:rPr>
      </w:pPr>
    </w:p>
    <w:p w:rsidR="00E53BC4" w:rsidRDefault="00E53BC4" w:rsidP="00E53BC4">
      <w:pPr>
        <w:pStyle w:val="a4"/>
        <w:spacing w:before="0" w:beforeAutospacing="0" w:after="0" w:afterAutospacing="0"/>
        <w:ind w:firstLine="720"/>
        <w:jc w:val="right"/>
        <w:rPr>
          <w:b/>
          <w:sz w:val="28"/>
          <w:szCs w:val="28"/>
          <w:lang w:val="ru-RU"/>
        </w:rPr>
      </w:pPr>
    </w:p>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p w:rsidR="00E53BC4" w:rsidRDefault="00E53BC4"/>
    <w:sectPr w:rsidR="00E53BC4" w:rsidSect="00C367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34DCF"/>
    <w:multiLevelType w:val="hybridMultilevel"/>
    <w:tmpl w:val="55B2F4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B25EE6"/>
    <w:multiLevelType w:val="hybridMultilevel"/>
    <w:tmpl w:val="85EC16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B2A0D"/>
    <w:rsid w:val="000B2A0D"/>
    <w:rsid w:val="0017290C"/>
    <w:rsid w:val="00292864"/>
    <w:rsid w:val="002C1FBE"/>
    <w:rsid w:val="002F5094"/>
    <w:rsid w:val="005C749C"/>
    <w:rsid w:val="00743D5A"/>
    <w:rsid w:val="00744F76"/>
    <w:rsid w:val="007E7929"/>
    <w:rsid w:val="009C078D"/>
    <w:rsid w:val="00A808A9"/>
    <w:rsid w:val="00A87D69"/>
    <w:rsid w:val="00AF772D"/>
    <w:rsid w:val="00C36707"/>
    <w:rsid w:val="00D703D2"/>
    <w:rsid w:val="00D75F32"/>
    <w:rsid w:val="00D769B9"/>
    <w:rsid w:val="00E53BC4"/>
    <w:rsid w:val="00E723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4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5C749C"/>
    <w:pPr>
      <w:widowControl w:val="0"/>
      <w:autoSpaceDE w:val="0"/>
      <w:autoSpaceDN w:val="0"/>
      <w:adjustRightInd w:val="0"/>
      <w:spacing w:line="270" w:lineRule="exact"/>
      <w:ind w:firstLine="446"/>
      <w:jc w:val="both"/>
    </w:pPr>
  </w:style>
  <w:style w:type="paragraph" w:customStyle="1" w:styleId="Style5">
    <w:name w:val="Style5"/>
    <w:basedOn w:val="a"/>
    <w:rsid w:val="005C749C"/>
    <w:pPr>
      <w:widowControl w:val="0"/>
      <w:autoSpaceDE w:val="0"/>
      <w:autoSpaceDN w:val="0"/>
      <w:adjustRightInd w:val="0"/>
      <w:spacing w:line="288" w:lineRule="exact"/>
      <w:jc w:val="center"/>
    </w:pPr>
  </w:style>
  <w:style w:type="paragraph" w:customStyle="1" w:styleId="Style9">
    <w:name w:val="Style9"/>
    <w:basedOn w:val="a"/>
    <w:rsid w:val="005C749C"/>
    <w:pPr>
      <w:widowControl w:val="0"/>
      <w:autoSpaceDE w:val="0"/>
      <w:autoSpaceDN w:val="0"/>
      <w:adjustRightInd w:val="0"/>
    </w:pPr>
  </w:style>
  <w:style w:type="paragraph" w:customStyle="1" w:styleId="002numer">
    <w:name w:val="002_numer"/>
    <w:basedOn w:val="a"/>
    <w:rsid w:val="005C749C"/>
    <w:pPr>
      <w:widowControl w:val="0"/>
      <w:shd w:val="clear" w:color="auto" w:fill="FFFFFF"/>
      <w:overflowPunct w:val="0"/>
      <w:autoSpaceDE w:val="0"/>
      <w:autoSpaceDN w:val="0"/>
      <w:adjustRightInd w:val="0"/>
      <w:spacing w:line="240" w:lineRule="exact"/>
      <w:jc w:val="both"/>
    </w:pPr>
    <w:rPr>
      <w:color w:val="000000"/>
      <w:sz w:val="22"/>
      <w:szCs w:val="22"/>
      <w:lang w:eastAsia="ru-RU"/>
    </w:rPr>
  </w:style>
  <w:style w:type="character" w:customStyle="1" w:styleId="FontStyle22">
    <w:name w:val="Font Style22"/>
    <w:rsid w:val="005C749C"/>
    <w:rPr>
      <w:rFonts w:ascii="Times New Roman" w:hAnsi="Times New Roman" w:cs="Times New Roman" w:hint="default"/>
      <w:sz w:val="22"/>
      <w:szCs w:val="22"/>
    </w:rPr>
  </w:style>
  <w:style w:type="character" w:styleId="a3">
    <w:name w:val="Strong"/>
    <w:basedOn w:val="a0"/>
    <w:qFormat/>
    <w:rsid w:val="005C749C"/>
    <w:rPr>
      <w:b/>
      <w:bCs/>
    </w:rPr>
  </w:style>
  <w:style w:type="paragraph" w:styleId="a4">
    <w:name w:val="Normal (Web)"/>
    <w:basedOn w:val="a"/>
    <w:semiHidden/>
    <w:unhideWhenUsed/>
    <w:rsid w:val="00E53BC4"/>
    <w:pPr>
      <w:spacing w:before="100" w:beforeAutospacing="1" w:after="100" w:afterAutospacing="1"/>
    </w:pPr>
  </w:style>
  <w:style w:type="paragraph" w:customStyle="1" w:styleId="21">
    <w:name w:val="Основной текст 21"/>
    <w:basedOn w:val="a"/>
    <w:rsid w:val="00E53BC4"/>
    <w:pPr>
      <w:shd w:val="clear" w:color="auto" w:fill="FFFFFF"/>
      <w:suppressAutoHyphens/>
      <w:autoSpaceDE w:val="0"/>
      <w:spacing w:line="360" w:lineRule="auto"/>
    </w:pPr>
    <w:rPr>
      <w:color w:val="000000"/>
      <w:sz w:val="28"/>
      <w:szCs w:val="28"/>
      <w:lang w:eastAsia="ar-SA"/>
    </w:rPr>
  </w:style>
  <w:style w:type="paragraph" w:customStyle="1" w:styleId="31">
    <w:name w:val="Основной текст 31"/>
    <w:basedOn w:val="a"/>
    <w:rsid w:val="00E53BC4"/>
    <w:pPr>
      <w:shd w:val="clear" w:color="auto" w:fill="FFFFFF"/>
      <w:suppressAutoHyphens/>
      <w:autoSpaceDE w:val="0"/>
      <w:spacing w:line="360" w:lineRule="auto"/>
      <w:jc w:val="center"/>
    </w:pPr>
    <w:rPr>
      <w:b/>
      <w:bCs/>
      <w:color w:val="000000"/>
      <w:sz w:val="28"/>
      <w:szCs w:val="28"/>
      <w:lang w:eastAsia="ar-SA"/>
    </w:rPr>
  </w:style>
  <w:style w:type="paragraph" w:customStyle="1" w:styleId="1">
    <w:name w:val="Абзац списку1"/>
    <w:basedOn w:val="a"/>
    <w:rsid w:val="00E53BC4"/>
    <w:pPr>
      <w:suppressAutoHyphens/>
      <w:overflowPunct w:val="0"/>
      <w:autoSpaceDE w:val="0"/>
      <w:autoSpaceDN w:val="0"/>
      <w:adjustRightInd w:val="0"/>
      <w:spacing w:after="200" w:line="276" w:lineRule="auto"/>
    </w:pPr>
    <w:rPr>
      <w:rFonts w:ascii="Calibri" w:eastAsia="Calibri"/>
      <w:kern w:val="2"/>
      <w:sz w:val="22"/>
      <w:szCs w:val="20"/>
    </w:rPr>
  </w:style>
  <w:style w:type="character" w:customStyle="1" w:styleId="grame">
    <w:name w:val="grame"/>
    <w:basedOn w:val="a0"/>
    <w:rsid w:val="00E53BC4"/>
  </w:style>
</w:styles>
</file>

<file path=word/webSettings.xml><?xml version="1.0" encoding="utf-8"?>
<w:webSettings xmlns:r="http://schemas.openxmlformats.org/officeDocument/2006/relationships" xmlns:w="http://schemas.openxmlformats.org/wordprocessingml/2006/main">
  <w:divs>
    <w:div w:id="1874533868">
      <w:bodyDiv w:val="1"/>
      <w:marLeft w:val="0"/>
      <w:marRight w:val="0"/>
      <w:marTop w:val="0"/>
      <w:marBottom w:val="0"/>
      <w:divBdr>
        <w:top w:val="none" w:sz="0" w:space="0" w:color="auto"/>
        <w:left w:val="none" w:sz="0" w:space="0" w:color="auto"/>
        <w:bottom w:val="none" w:sz="0" w:space="0" w:color="auto"/>
        <w:right w:val="none" w:sz="0" w:space="0" w:color="auto"/>
      </w:divBdr>
    </w:div>
    <w:div w:id="19478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24786</Words>
  <Characters>14129</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2020-02-27T11:45:00Z</dcterms:created>
  <dcterms:modified xsi:type="dcterms:W3CDTF">2020-02-27T11:45:00Z</dcterms:modified>
</cp:coreProperties>
</file>