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CC0DE9" w:rsidRDefault="00CC0DE9" w:rsidP="00CC0DE9">
      <w:pPr>
        <w:spacing w:after="240"/>
        <w:jc w:val="center"/>
        <w:rPr>
          <w:lang w:val="uk-UA"/>
        </w:rPr>
      </w:pPr>
      <w:r>
        <w:rPr>
          <w:color w:val="000000"/>
          <w:sz w:val="28"/>
          <w:szCs w:val="28"/>
          <w:lang w:val="uk-UA"/>
        </w:rPr>
        <w:t>Навчально-науковий інститут мистецтв</w:t>
      </w:r>
    </w:p>
    <w:p w:rsidR="00395013" w:rsidRDefault="00395013" w:rsidP="00395013">
      <w:pPr>
        <w:jc w:val="center"/>
        <w:rPr>
          <w:b/>
          <w:sz w:val="28"/>
          <w:szCs w:val="28"/>
          <w:lang w:val="uk-UA"/>
        </w:rPr>
      </w:pPr>
    </w:p>
    <w:p w:rsidR="00CC0DE9" w:rsidRDefault="00CC0DE9" w:rsidP="00CC0DE9">
      <w:pPr>
        <w:jc w:val="center"/>
        <w:rPr>
          <w:sz w:val="28"/>
          <w:szCs w:val="28"/>
          <w:lang w:val="uk-UA"/>
        </w:rPr>
      </w:pPr>
      <w:r>
        <w:rPr>
          <w:sz w:val="28"/>
          <w:szCs w:val="28"/>
          <w:lang w:val="uk-UA"/>
        </w:rPr>
        <w:t>Кафедра музичної україністики та народно-інструментального мистецтва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5D6829" w:rsidRPr="00C06CD5" w:rsidRDefault="005D6829" w:rsidP="00395013">
      <w:pPr>
        <w:jc w:val="center"/>
        <w:rPr>
          <w:b/>
          <w:sz w:val="28"/>
          <w:szCs w:val="28"/>
          <w:lang w:val="uk-UA"/>
        </w:rPr>
      </w:pPr>
      <w:r w:rsidRPr="00C06CD5">
        <w:rPr>
          <w:b/>
          <w:sz w:val="28"/>
          <w:szCs w:val="28"/>
          <w:lang w:val="uk-UA"/>
        </w:rPr>
        <w:t>Музично-теоретичні дисципліни</w:t>
      </w:r>
    </w:p>
    <w:p w:rsidR="00395013" w:rsidRPr="00C06CD5" w:rsidRDefault="00395013" w:rsidP="00395013">
      <w:pPr>
        <w:jc w:val="center"/>
        <w:rPr>
          <w:b/>
          <w:sz w:val="28"/>
          <w:szCs w:val="28"/>
          <w:lang w:val="uk-UA"/>
        </w:rPr>
      </w:pPr>
    </w:p>
    <w:p w:rsidR="00C06CD5" w:rsidRPr="00C06CD5" w:rsidRDefault="00B10A22" w:rsidP="00C06CD5">
      <w:pPr>
        <w:pStyle w:val="10"/>
        <w:shd w:val="clear" w:color="auto" w:fill="auto"/>
        <w:spacing w:after="0" w:line="360" w:lineRule="auto"/>
        <w:jc w:val="center"/>
        <w:rPr>
          <w:rFonts w:ascii="Times New Roman" w:hAnsi="Times New Roman" w:cs="Times New Roman"/>
          <w:b/>
          <w:sz w:val="28"/>
          <w:szCs w:val="28"/>
        </w:rPr>
      </w:pPr>
      <w:r w:rsidRPr="00C06CD5">
        <w:rPr>
          <w:rFonts w:ascii="Times New Roman" w:hAnsi="Times New Roman" w:cs="Times New Roman"/>
          <w:sz w:val="28"/>
          <w:szCs w:val="28"/>
        </w:rPr>
        <w:t xml:space="preserve">Освітня </w:t>
      </w:r>
      <w:r w:rsidR="00C67355" w:rsidRPr="00C06CD5">
        <w:rPr>
          <w:rFonts w:ascii="Times New Roman" w:hAnsi="Times New Roman" w:cs="Times New Roman"/>
          <w:sz w:val="28"/>
          <w:szCs w:val="28"/>
        </w:rPr>
        <w:t>про</w:t>
      </w:r>
      <w:r w:rsidRPr="00C06CD5">
        <w:rPr>
          <w:rFonts w:ascii="Times New Roman" w:hAnsi="Times New Roman" w:cs="Times New Roman"/>
          <w:sz w:val="28"/>
          <w:szCs w:val="28"/>
        </w:rPr>
        <w:t xml:space="preserve">грама </w:t>
      </w:r>
      <w:r w:rsidR="00C06CD5" w:rsidRPr="00C06CD5">
        <w:rPr>
          <w:rFonts w:ascii="Times New Roman" w:hAnsi="Times New Roman" w:cs="Times New Roman"/>
          <w:b/>
          <w:sz w:val="28"/>
          <w:szCs w:val="28"/>
        </w:rPr>
        <w:t>«Інструментально-виконавське мистецтво»</w:t>
      </w:r>
    </w:p>
    <w:p w:rsidR="00CC0DE9" w:rsidRPr="00A04998" w:rsidRDefault="00CC0DE9" w:rsidP="00C06CD5">
      <w:pPr>
        <w:jc w:val="center"/>
        <w:rPr>
          <w:b/>
          <w:sz w:val="28"/>
          <w:szCs w:val="28"/>
          <w:u w:val="single"/>
          <w:lang w:val="uk-UA"/>
        </w:rPr>
      </w:pPr>
    </w:p>
    <w:p w:rsidR="00B10A22" w:rsidRDefault="00B93336" w:rsidP="00B93336">
      <w:pPr>
        <w:rPr>
          <w:sz w:val="28"/>
          <w:szCs w:val="28"/>
          <w:lang w:val="uk-UA"/>
        </w:rPr>
      </w:pPr>
      <w:bookmarkStart w:id="0" w:name="_GoBack"/>
      <w:bookmarkEnd w:id="0"/>
      <w:r>
        <w:rPr>
          <w:sz w:val="28"/>
          <w:szCs w:val="28"/>
          <w:lang w:val="uk-UA"/>
        </w:rPr>
        <w:t xml:space="preserve">                           </w:t>
      </w:r>
      <w:r w:rsidR="00B10A22">
        <w:rPr>
          <w:sz w:val="28"/>
          <w:szCs w:val="28"/>
          <w:lang w:val="uk-UA"/>
        </w:rPr>
        <w:t xml:space="preserve">Спеціальність </w:t>
      </w:r>
      <w:r w:rsidR="00CC0DE9">
        <w:rPr>
          <w:b/>
          <w:sz w:val="28"/>
          <w:szCs w:val="28"/>
          <w:u w:val="single"/>
          <w:lang w:val="uk-UA"/>
        </w:rPr>
        <w:t>025 Музичне мистецтво</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CC0DE9" w:rsidRPr="00860879">
        <w:rPr>
          <w:b/>
          <w:sz w:val="28"/>
          <w:szCs w:val="28"/>
          <w:u w:val="single"/>
        </w:rPr>
        <w:t>02</w:t>
      </w:r>
      <w:r w:rsidR="00CC0DE9" w:rsidRPr="00860879">
        <w:rPr>
          <w:b/>
          <w:sz w:val="28"/>
          <w:szCs w:val="28"/>
          <w:u w:val="single"/>
          <w:lang w:val="uk-UA"/>
        </w:rPr>
        <w:t xml:space="preserve"> Культура і мистецтво</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E70775">
        <w:rPr>
          <w:sz w:val="28"/>
          <w:szCs w:val="28"/>
          <w:lang w:val="uk-UA"/>
        </w:rPr>
        <w:t xml:space="preserve"> 1</w:t>
      </w:r>
      <w:r>
        <w:rPr>
          <w:sz w:val="28"/>
          <w:szCs w:val="28"/>
          <w:lang w:val="uk-UA"/>
        </w:rPr>
        <w:t xml:space="preserve"> від </w:t>
      </w:r>
      <w:r w:rsidRPr="00820F08">
        <w:rPr>
          <w:sz w:val="28"/>
          <w:szCs w:val="28"/>
        </w:rPr>
        <w:t>“</w:t>
      </w:r>
      <w:r w:rsidR="007228AE">
        <w:rPr>
          <w:sz w:val="28"/>
          <w:szCs w:val="28"/>
          <w:lang w:val="uk-UA"/>
        </w:rPr>
        <w:t>31</w:t>
      </w:r>
      <w:r w:rsidRPr="00820F08">
        <w:rPr>
          <w:sz w:val="28"/>
          <w:szCs w:val="28"/>
        </w:rPr>
        <w:t>”</w:t>
      </w:r>
      <w:r w:rsidR="00AB324B">
        <w:rPr>
          <w:sz w:val="28"/>
          <w:szCs w:val="28"/>
          <w:lang w:val="uk-UA"/>
        </w:rPr>
        <w:t xml:space="preserve"> </w:t>
      </w:r>
      <w:r w:rsidR="00E70775">
        <w:rPr>
          <w:sz w:val="28"/>
          <w:szCs w:val="28"/>
          <w:lang w:val="uk-UA"/>
        </w:rPr>
        <w:t>серпня</w:t>
      </w:r>
      <w:r w:rsidR="007228AE">
        <w:rPr>
          <w:sz w:val="28"/>
          <w:szCs w:val="28"/>
          <w:lang w:val="uk-UA"/>
        </w:rPr>
        <w:t xml:space="preserve"> 2021</w:t>
      </w:r>
      <w:r w:rsidR="00A04998">
        <w:rPr>
          <w:sz w:val="28"/>
          <w:szCs w:val="28"/>
          <w:lang w:val="uk-UA"/>
        </w:rPr>
        <w:t> </w:t>
      </w:r>
      <w:r>
        <w:rPr>
          <w:sz w:val="28"/>
          <w:szCs w:val="28"/>
          <w:lang w:val="uk-UA"/>
        </w:rPr>
        <w:t xml:space="preserve">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CC0DE9" w:rsidRDefault="00CC0DE9" w:rsidP="00395013">
      <w:pPr>
        <w:jc w:val="center"/>
        <w:rPr>
          <w:sz w:val="28"/>
          <w:szCs w:val="28"/>
          <w:lang w:val="uk-UA"/>
        </w:rPr>
      </w:pPr>
    </w:p>
    <w:p w:rsidR="00CC0DE9" w:rsidRDefault="00CC0DE9" w:rsidP="00395013">
      <w:pPr>
        <w:jc w:val="center"/>
        <w:rPr>
          <w:sz w:val="28"/>
          <w:szCs w:val="28"/>
          <w:lang w:val="uk-UA"/>
        </w:rPr>
      </w:pPr>
    </w:p>
    <w:p w:rsidR="00395013" w:rsidRPr="00BC32A7" w:rsidRDefault="007228AE" w:rsidP="00BC32A7">
      <w:pPr>
        <w:jc w:val="center"/>
        <w:rPr>
          <w:sz w:val="28"/>
          <w:szCs w:val="28"/>
          <w:lang w:val="uk-UA"/>
        </w:rPr>
      </w:pPr>
      <w:r>
        <w:rPr>
          <w:sz w:val="28"/>
          <w:szCs w:val="28"/>
          <w:lang w:val="uk-UA"/>
        </w:rPr>
        <w:t>м. Івано-Франківськ - 2021</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1488"/>
        <w:gridCol w:w="411"/>
        <w:gridCol w:w="555"/>
        <w:gridCol w:w="1090"/>
        <w:gridCol w:w="1382"/>
        <w:gridCol w:w="988"/>
        <w:gridCol w:w="735"/>
        <w:gridCol w:w="765"/>
        <w:gridCol w:w="430"/>
        <w:gridCol w:w="1727"/>
      </w:tblGrid>
      <w:tr w:rsidR="00C67355" w:rsidRPr="00C67355" w:rsidTr="00992060">
        <w:tc>
          <w:tcPr>
            <w:tcW w:w="9571" w:type="dxa"/>
            <w:gridSpan w:val="10"/>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AA7DC8">
        <w:tc>
          <w:tcPr>
            <w:tcW w:w="3893" w:type="dxa"/>
            <w:gridSpan w:val="4"/>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5678" w:type="dxa"/>
            <w:gridSpan w:val="6"/>
          </w:tcPr>
          <w:p w:rsidR="002C2330" w:rsidRPr="00C67355" w:rsidRDefault="00CC0DE9" w:rsidP="00395013">
            <w:pPr>
              <w:jc w:val="both"/>
              <w:rPr>
                <w:lang w:val="uk-UA"/>
              </w:rPr>
            </w:pPr>
            <w:r>
              <w:rPr>
                <w:lang w:val="uk-UA"/>
              </w:rPr>
              <w:t>Музично-теоретичні дисципліни (Гармонія)</w:t>
            </w:r>
          </w:p>
        </w:tc>
      </w:tr>
      <w:tr w:rsidR="002C2330" w:rsidRPr="00C67355" w:rsidTr="00AA7DC8">
        <w:tc>
          <w:tcPr>
            <w:tcW w:w="3893" w:type="dxa"/>
            <w:gridSpan w:val="4"/>
          </w:tcPr>
          <w:p w:rsidR="002C2330" w:rsidRPr="00C67355" w:rsidRDefault="002C2330" w:rsidP="00EE1819">
            <w:pPr>
              <w:rPr>
                <w:b/>
                <w:lang w:val="uk-UA"/>
              </w:rPr>
            </w:pPr>
            <w:r w:rsidRPr="00C67355">
              <w:rPr>
                <w:b/>
                <w:lang w:val="uk-UA"/>
              </w:rPr>
              <w:t>Викладач (-і)</w:t>
            </w:r>
          </w:p>
        </w:tc>
        <w:tc>
          <w:tcPr>
            <w:tcW w:w="5678" w:type="dxa"/>
            <w:gridSpan w:val="6"/>
          </w:tcPr>
          <w:p w:rsidR="002C2330" w:rsidRPr="00C67355" w:rsidRDefault="00992060" w:rsidP="00992060">
            <w:pPr>
              <w:jc w:val="both"/>
              <w:rPr>
                <w:lang w:val="uk-UA"/>
              </w:rPr>
            </w:pPr>
            <w:r>
              <w:rPr>
                <w:lang w:val="uk-UA"/>
              </w:rPr>
              <w:t>Палійчук І. С.</w:t>
            </w:r>
            <w:r w:rsidR="00724653">
              <w:rPr>
                <w:lang w:val="uk-UA"/>
              </w:rPr>
              <w:t>, Романюк Л.Б.</w:t>
            </w:r>
          </w:p>
        </w:tc>
      </w:tr>
      <w:tr w:rsidR="002C2330" w:rsidRPr="00C67355" w:rsidTr="00AA7DC8">
        <w:tc>
          <w:tcPr>
            <w:tcW w:w="3893" w:type="dxa"/>
            <w:gridSpan w:val="4"/>
          </w:tcPr>
          <w:p w:rsidR="002C2330" w:rsidRPr="00C67355" w:rsidRDefault="00EE1819" w:rsidP="00EE1819">
            <w:pPr>
              <w:rPr>
                <w:b/>
                <w:lang w:val="uk-UA"/>
              </w:rPr>
            </w:pPr>
            <w:r w:rsidRPr="00C67355">
              <w:rPr>
                <w:b/>
                <w:lang w:val="uk-UA"/>
              </w:rPr>
              <w:t>Контактний телефон викладача</w:t>
            </w:r>
          </w:p>
        </w:tc>
        <w:tc>
          <w:tcPr>
            <w:tcW w:w="5678" w:type="dxa"/>
            <w:gridSpan w:val="6"/>
          </w:tcPr>
          <w:p w:rsidR="00973871" w:rsidRDefault="00973871" w:rsidP="00973871">
            <w:pPr>
              <w:jc w:val="both"/>
              <w:rPr>
                <w:lang w:val="uk-UA" w:eastAsia="en-US"/>
              </w:rPr>
            </w:pPr>
            <w:r>
              <w:rPr>
                <w:lang w:val="uk-UA" w:eastAsia="en-US"/>
              </w:rPr>
              <w:t>050 2463450 – Палійчук І. С.,</w:t>
            </w:r>
          </w:p>
          <w:p w:rsidR="002C2330" w:rsidRPr="00C67355" w:rsidRDefault="00973871" w:rsidP="00973871">
            <w:pPr>
              <w:jc w:val="both"/>
              <w:rPr>
                <w:lang w:val="uk-UA"/>
              </w:rPr>
            </w:pPr>
            <w:r>
              <w:rPr>
                <w:lang w:val="uk-UA" w:eastAsia="en-US"/>
              </w:rPr>
              <w:t>095 803 30 86 – Романюк Л.Б.</w:t>
            </w:r>
          </w:p>
        </w:tc>
      </w:tr>
      <w:tr w:rsidR="002C2330" w:rsidRPr="009A2D98" w:rsidTr="00AA7DC8">
        <w:tc>
          <w:tcPr>
            <w:tcW w:w="3893" w:type="dxa"/>
            <w:gridSpan w:val="4"/>
          </w:tcPr>
          <w:p w:rsidR="002C2330" w:rsidRPr="00C67355" w:rsidRDefault="00EE1819" w:rsidP="00EE1819">
            <w:pPr>
              <w:rPr>
                <w:b/>
                <w:lang w:val="uk-UA"/>
              </w:rPr>
            </w:pPr>
            <w:r w:rsidRPr="00C67355">
              <w:rPr>
                <w:b/>
              </w:rPr>
              <w:t>E-mail</w:t>
            </w:r>
            <w:r w:rsidRPr="00992060">
              <w:rPr>
                <w:b/>
              </w:rPr>
              <w:t xml:space="preserve"> викладача</w:t>
            </w:r>
          </w:p>
        </w:tc>
        <w:tc>
          <w:tcPr>
            <w:tcW w:w="5678" w:type="dxa"/>
            <w:gridSpan w:val="6"/>
          </w:tcPr>
          <w:p w:rsidR="002C2330" w:rsidRPr="009A2D98" w:rsidRDefault="00C06CD5" w:rsidP="00395013">
            <w:pPr>
              <w:jc w:val="both"/>
            </w:pPr>
            <w:hyperlink r:id="rId7" w:history="1">
              <w:r w:rsidR="009A2D98" w:rsidRPr="002444F5">
                <w:rPr>
                  <w:rStyle w:val="aa"/>
                  <w:lang w:val="uk-UA"/>
                </w:rPr>
                <w:t>iryna.paliichuk@pnu.edu.ua</w:t>
              </w:r>
            </w:hyperlink>
            <w:r w:rsidR="009A2D98" w:rsidRPr="009A2D98">
              <w:t xml:space="preserve"> </w:t>
            </w:r>
            <w:r w:rsidR="009A2D98">
              <w:rPr>
                <w:lang w:val="uk-UA" w:eastAsia="en-US"/>
              </w:rPr>
              <w:t>Палійчук І. С.,</w:t>
            </w:r>
          </w:p>
          <w:p w:rsidR="009A2D98" w:rsidRPr="009A2D98" w:rsidRDefault="00C06CD5" w:rsidP="00395013">
            <w:pPr>
              <w:jc w:val="both"/>
              <w:rPr>
                <w:lang w:val="uk-UA"/>
              </w:rPr>
            </w:pPr>
            <w:hyperlink r:id="rId8" w:history="1">
              <w:r w:rsidR="009A2D98" w:rsidRPr="002444F5">
                <w:rPr>
                  <w:rStyle w:val="aa"/>
                  <w:lang w:val="en-US" w:eastAsia="en-US"/>
                </w:rPr>
                <w:t>leromanyk</w:t>
              </w:r>
              <w:r w:rsidR="009A2D98" w:rsidRPr="002444F5">
                <w:rPr>
                  <w:rStyle w:val="aa"/>
                  <w:lang w:val="uk-UA" w:eastAsia="en-US"/>
                </w:rPr>
                <w:t>@</w:t>
              </w:r>
              <w:r w:rsidR="009A2D98" w:rsidRPr="002444F5">
                <w:rPr>
                  <w:rStyle w:val="aa"/>
                  <w:lang w:val="en-US" w:eastAsia="en-US"/>
                </w:rPr>
                <w:t>ukr</w:t>
              </w:r>
              <w:r w:rsidR="009A2D98" w:rsidRPr="002444F5">
                <w:rPr>
                  <w:rStyle w:val="aa"/>
                  <w:lang w:val="uk-UA" w:eastAsia="en-US"/>
                </w:rPr>
                <w:t>.</w:t>
              </w:r>
              <w:r w:rsidR="009A2D98" w:rsidRPr="002444F5">
                <w:rPr>
                  <w:rStyle w:val="aa"/>
                  <w:lang w:val="en-US" w:eastAsia="en-US"/>
                </w:rPr>
                <w:t>net</w:t>
              </w:r>
            </w:hyperlink>
            <w:r w:rsidR="009A2D98" w:rsidRPr="009A2D98">
              <w:rPr>
                <w:lang w:eastAsia="en-US"/>
              </w:rPr>
              <w:t xml:space="preserve"> </w:t>
            </w:r>
            <w:r w:rsidR="009A2D98">
              <w:rPr>
                <w:lang w:val="uk-UA" w:eastAsia="en-US"/>
              </w:rPr>
              <w:t>Романюк Л.Б.</w:t>
            </w:r>
          </w:p>
        </w:tc>
      </w:tr>
      <w:tr w:rsidR="002C2330" w:rsidRPr="00C67355" w:rsidTr="00AA7DC8">
        <w:tc>
          <w:tcPr>
            <w:tcW w:w="3893" w:type="dxa"/>
            <w:gridSpan w:val="4"/>
          </w:tcPr>
          <w:p w:rsidR="002C2330" w:rsidRPr="00C67355" w:rsidRDefault="00EE1819" w:rsidP="00395013">
            <w:pPr>
              <w:jc w:val="both"/>
              <w:rPr>
                <w:b/>
                <w:lang w:val="uk-UA"/>
              </w:rPr>
            </w:pPr>
            <w:r w:rsidRPr="00C67355">
              <w:rPr>
                <w:b/>
                <w:lang w:val="uk-UA"/>
              </w:rPr>
              <w:t>Формат дисципліни</w:t>
            </w:r>
          </w:p>
        </w:tc>
        <w:tc>
          <w:tcPr>
            <w:tcW w:w="5678" w:type="dxa"/>
            <w:gridSpan w:val="6"/>
          </w:tcPr>
          <w:p w:rsidR="002C2330" w:rsidRPr="00C67355" w:rsidRDefault="000E37B1" w:rsidP="00395013">
            <w:pPr>
              <w:jc w:val="both"/>
              <w:rPr>
                <w:lang w:val="uk-UA"/>
              </w:rPr>
            </w:pPr>
            <w:r>
              <w:t>очна, заочна</w:t>
            </w:r>
          </w:p>
        </w:tc>
      </w:tr>
      <w:tr w:rsidR="002C2330" w:rsidRPr="00C67355" w:rsidTr="00AA7DC8">
        <w:tc>
          <w:tcPr>
            <w:tcW w:w="3893" w:type="dxa"/>
            <w:gridSpan w:val="4"/>
          </w:tcPr>
          <w:p w:rsidR="002C2330" w:rsidRPr="00C67355" w:rsidRDefault="00EE1819" w:rsidP="00395013">
            <w:pPr>
              <w:jc w:val="both"/>
              <w:rPr>
                <w:b/>
                <w:lang w:val="uk-UA"/>
              </w:rPr>
            </w:pPr>
            <w:r w:rsidRPr="00C67355">
              <w:rPr>
                <w:b/>
                <w:lang w:val="uk-UA"/>
              </w:rPr>
              <w:t>Обсяг дисципліни</w:t>
            </w:r>
          </w:p>
        </w:tc>
        <w:tc>
          <w:tcPr>
            <w:tcW w:w="5678" w:type="dxa"/>
            <w:gridSpan w:val="6"/>
          </w:tcPr>
          <w:p w:rsidR="002C2330" w:rsidRPr="00C67355" w:rsidRDefault="00A04998" w:rsidP="00AF70C3">
            <w:pPr>
              <w:jc w:val="both"/>
              <w:rPr>
                <w:lang w:val="uk-UA"/>
              </w:rPr>
            </w:pPr>
            <w:r>
              <w:rPr>
                <w:lang w:val="uk-UA"/>
              </w:rPr>
              <w:t>5</w:t>
            </w:r>
            <w:r w:rsidR="00546AB3">
              <w:rPr>
                <w:lang w:val="en-US"/>
              </w:rPr>
              <w:t xml:space="preserve"> </w:t>
            </w:r>
            <w:r>
              <w:t>кредит</w:t>
            </w:r>
            <w:r>
              <w:rPr>
                <w:lang w:val="uk-UA"/>
              </w:rPr>
              <w:t>ів</w:t>
            </w:r>
            <w:r w:rsidR="00F23014">
              <w:t xml:space="preserve"> </w:t>
            </w:r>
            <w:r w:rsidR="00F23014">
              <w:rPr>
                <w:lang w:val="uk-UA"/>
              </w:rPr>
              <w:t>Е</w:t>
            </w:r>
            <w:r w:rsidR="00AF70C3" w:rsidRPr="00546AB3">
              <w:t>КТС,</w:t>
            </w:r>
            <w:r w:rsidR="00AF70C3">
              <w:t xml:space="preserve"> </w:t>
            </w:r>
            <w:r>
              <w:rPr>
                <w:lang w:val="uk-UA"/>
              </w:rPr>
              <w:t>15</w:t>
            </w:r>
            <w:r w:rsidR="00AF70C3">
              <w:rPr>
                <w:lang w:val="uk-UA"/>
              </w:rPr>
              <w:t>0</w:t>
            </w:r>
            <w:r w:rsidR="00AF70C3">
              <w:t xml:space="preserve"> годин</w:t>
            </w:r>
          </w:p>
        </w:tc>
      </w:tr>
      <w:tr w:rsidR="002C2330" w:rsidRPr="00C06CD5" w:rsidTr="00AA7DC8">
        <w:tc>
          <w:tcPr>
            <w:tcW w:w="3893" w:type="dxa"/>
            <w:gridSpan w:val="4"/>
          </w:tcPr>
          <w:p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5678" w:type="dxa"/>
            <w:gridSpan w:val="6"/>
          </w:tcPr>
          <w:p w:rsidR="002C2330" w:rsidRPr="009A2D98" w:rsidRDefault="00C06CD5" w:rsidP="00395013">
            <w:pPr>
              <w:jc w:val="both"/>
              <w:rPr>
                <w:lang w:val="uk-UA"/>
              </w:rPr>
            </w:pPr>
            <w:hyperlink r:id="rId9" w:history="1">
              <w:r w:rsidR="00724653">
                <w:rPr>
                  <w:rStyle w:val="aa"/>
                  <w:lang w:val="uk-UA"/>
                </w:rPr>
                <w:t>https://d-learn.pnu.edu.ua/</w:t>
              </w:r>
            </w:hyperlink>
          </w:p>
        </w:tc>
      </w:tr>
      <w:tr w:rsidR="002C2330" w:rsidRPr="00917F98" w:rsidTr="00AA7DC8">
        <w:tc>
          <w:tcPr>
            <w:tcW w:w="3893" w:type="dxa"/>
            <w:gridSpan w:val="4"/>
          </w:tcPr>
          <w:p w:rsidR="002C2330" w:rsidRPr="00C67355" w:rsidRDefault="00EE1819" w:rsidP="00395013">
            <w:pPr>
              <w:jc w:val="both"/>
              <w:rPr>
                <w:b/>
                <w:lang w:val="uk-UA"/>
              </w:rPr>
            </w:pPr>
            <w:r w:rsidRPr="00C67355">
              <w:rPr>
                <w:b/>
                <w:lang w:val="uk-UA"/>
              </w:rPr>
              <w:t>Консультації</w:t>
            </w:r>
          </w:p>
        </w:tc>
        <w:tc>
          <w:tcPr>
            <w:tcW w:w="5678" w:type="dxa"/>
            <w:gridSpan w:val="6"/>
          </w:tcPr>
          <w:p w:rsidR="002C2330" w:rsidRPr="00C67355" w:rsidRDefault="00A04998" w:rsidP="007B5123">
            <w:pPr>
              <w:jc w:val="both"/>
              <w:rPr>
                <w:lang w:val="uk-UA"/>
              </w:rPr>
            </w:pPr>
            <w:r w:rsidRPr="00A04998">
              <w:rPr>
                <w:lang w:val="uk-UA"/>
              </w:rPr>
              <w:t>Консультації проводяться відповідно до лекційних та практичних занять із курсу, у т.ч. онлайн</w:t>
            </w:r>
          </w:p>
        </w:tc>
      </w:tr>
      <w:tr w:rsidR="00C67355" w:rsidRPr="00917F98" w:rsidTr="00992060">
        <w:tc>
          <w:tcPr>
            <w:tcW w:w="9571" w:type="dxa"/>
            <w:gridSpan w:val="10"/>
          </w:tcPr>
          <w:p w:rsidR="00C67355" w:rsidRPr="00C67355" w:rsidRDefault="00C67355" w:rsidP="00C67355">
            <w:pPr>
              <w:jc w:val="center"/>
              <w:rPr>
                <w:lang w:val="uk-UA"/>
              </w:rPr>
            </w:pPr>
            <w:r w:rsidRPr="00C67355">
              <w:rPr>
                <w:b/>
                <w:lang w:val="uk-UA"/>
              </w:rPr>
              <w:t>2. А</w:t>
            </w:r>
            <w:r w:rsidRPr="00917F98">
              <w:rPr>
                <w:b/>
                <w:lang w:val="uk-UA"/>
              </w:rPr>
              <w:t>нотація до курсу</w:t>
            </w:r>
          </w:p>
        </w:tc>
      </w:tr>
      <w:tr w:rsidR="00C67355" w:rsidRPr="00C06CD5" w:rsidTr="00992060">
        <w:tc>
          <w:tcPr>
            <w:tcW w:w="9571" w:type="dxa"/>
            <w:gridSpan w:val="10"/>
          </w:tcPr>
          <w:p w:rsidR="00C67355" w:rsidRPr="00877B7B" w:rsidRDefault="00877B7B" w:rsidP="00A04998">
            <w:pPr>
              <w:tabs>
                <w:tab w:val="left" w:pos="284"/>
                <w:tab w:val="left" w:pos="567"/>
              </w:tabs>
              <w:ind w:firstLine="567"/>
              <w:jc w:val="both"/>
              <w:rPr>
                <w:szCs w:val="28"/>
                <w:lang w:val="uk-UA"/>
              </w:rPr>
            </w:pPr>
            <w:r>
              <w:rPr>
                <w:szCs w:val="28"/>
                <w:lang w:val="uk-UA"/>
              </w:rPr>
              <w:t>Гармонія – обов’язкова дисципліна для вивчення, що створює основу для фахового сприйняття й аналізу музики, входить у  цикл професійної підготовки освітнього рівня «Бакалавр». Цей предмет охоплює широке коло музичних явищ, що збагачує світогляд</w:t>
            </w:r>
            <w:r w:rsidR="00A04998">
              <w:rPr>
                <w:szCs w:val="28"/>
                <w:lang w:val="uk-UA"/>
              </w:rPr>
              <w:t xml:space="preserve"> здобувачів освіти</w:t>
            </w:r>
            <w:r>
              <w:rPr>
                <w:szCs w:val="28"/>
                <w:lang w:val="uk-UA"/>
              </w:rPr>
              <w:t>,  а також є практично орієнтованим – спрямований на вироблення конкретних технічних навиків. Вивчення дисципліни опирається на теоретичні знання, отримані на заняттях елементарної теорії музики, сольфеджіо, історії музики.</w:t>
            </w:r>
          </w:p>
        </w:tc>
      </w:tr>
      <w:tr w:rsidR="00C67355" w:rsidRPr="00C67355" w:rsidTr="00992060">
        <w:tc>
          <w:tcPr>
            <w:tcW w:w="9571" w:type="dxa"/>
            <w:gridSpan w:val="10"/>
          </w:tcPr>
          <w:p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C67355" w:rsidRPr="00C06CD5" w:rsidTr="00992060">
        <w:tc>
          <w:tcPr>
            <w:tcW w:w="9571" w:type="dxa"/>
            <w:gridSpan w:val="10"/>
          </w:tcPr>
          <w:p w:rsidR="00877B7B" w:rsidRDefault="00877B7B" w:rsidP="00877B7B">
            <w:pPr>
              <w:tabs>
                <w:tab w:val="left" w:pos="284"/>
                <w:tab w:val="left" w:pos="567"/>
              </w:tabs>
              <w:ind w:firstLine="567"/>
              <w:jc w:val="both"/>
              <w:rPr>
                <w:szCs w:val="28"/>
                <w:lang w:val="uk-UA"/>
              </w:rPr>
            </w:pPr>
            <w:r>
              <w:rPr>
                <w:b/>
                <w:szCs w:val="28"/>
                <w:lang w:val="uk-UA"/>
              </w:rPr>
              <w:t>Мета навчальної дисципліни</w:t>
            </w:r>
            <w:r>
              <w:rPr>
                <w:szCs w:val="28"/>
                <w:lang w:val="uk-UA"/>
              </w:rPr>
              <w:t xml:space="preserve"> – виховання у </w:t>
            </w:r>
            <w:r w:rsidR="001A3D76">
              <w:rPr>
                <w:szCs w:val="28"/>
                <w:lang w:val="uk-UA"/>
              </w:rPr>
              <w:t xml:space="preserve">здобувачів освіти </w:t>
            </w:r>
            <w:r>
              <w:rPr>
                <w:szCs w:val="28"/>
                <w:lang w:val="uk-UA"/>
              </w:rPr>
              <w:t xml:space="preserve">повноцінних естетичних оцінок і критеріїв, музичного мислення, відчуття стилю, творчих здібностей, що в комплексі становить основу для усвідомлення художнього змісту музичного твору через аналіз його гармонічного стилю, а також формування уявлення про гармонію як найважливіший музично-виразовий засіб. У процесі вивчення дисципліни </w:t>
            </w:r>
            <w:r w:rsidR="001A3D76">
              <w:rPr>
                <w:szCs w:val="28"/>
                <w:lang w:val="uk-UA"/>
              </w:rPr>
              <w:t xml:space="preserve">здобувач освіти </w:t>
            </w:r>
            <w:r>
              <w:rPr>
                <w:szCs w:val="28"/>
                <w:lang w:val="uk-UA"/>
              </w:rPr>
              <w:t>повинен оволодіти комплексом практичних навиків, які дозволяють йому вільно орієнтуватись в розмаїтті гармонічних стилів.</w:t>
            </w:r>
          </w:p>
          <w:p w:rsidR="00877B7B" w:rsidRDefault="00877B7B" w:rsidP="00877B7B">
            <w:pPr>
              <w:tabs>
                <w:tab w:val="left" w:pos="284"/>
                <w:tab w:val="left" w:pos="567"/>
              </w:tabs>
              <w:ind w:firstLine="567"/>
              <w:jc w:val="both"/>
              <w:rPr>
                <w:szCs w:val="28"/>
                <w:lang w:val="uk-UA"/>
              </w:rPr>
            </w:pPr>
            <w:r>
              <w:rPr>
                <w:szCs w:val="28"/>
                <w:lang w:val="uk-UA"/>
              </w:rPr>
              <w:t>Завдання навчальної дисципліни – знати різноманітний теоретичний матеріал, що охоплює курс гармонії: гармонічну мову композиторів різних епох, наукові дослідження з питань предмета, нову навчально-методичну літературу.</w:t>
            </w:r>
          </w:p>
          <w:p w:rsidR="00877B7B" w:rsidRDefault="00877B7B" w:rsidP="00877B7B">
            <w:pPr>
              <w:tabs>
                <w:tab w:val="left" w:pos="284"/>
                <w:tab w:val="left" w:pos="567"/>
              </w:tabs>
              <w:ind w:firstLine="567"/>
              <w:jc w:val="both"/>
              <w:rPr>
                <w:szCs w:val="28"/>
                <w:lang w:val="uk-UA"/>
              </w:rPr>
            </w:pPr>
          </w:p>
          <w:p w:rsidR="00877B7B" w:rsidRDefault="00877B7B" w:rsidP="00877B7B">
            <w:pPr>
              <w:tabs>
                <w:tab w:val="left" w:pos="284"/>
                <w:tab w:val="left" w:pos="567"/>
              </w:tabs>
              <w:ind w:firstLine="567"/>
              <w:jc w:val="both"/>
              <w:rPr>
                <w:szCs w:val="28"/>
                <w:lang w:val="uk-UA"/>
              </w:rPr>
            </w:pPr>
            <w:r>
              <w:rPr>
                <w:szCs w:val="28"/>
                <w:lang w:val="uk-UA"/>
              </w:rPr>
              <w:t xml:space="preserve">У результаті вивчення навчальної дисципліни студент повинен </w:t>
            </w:r>
          </w:p>
          <w:p w:rsidR="00877B7B" w:rsidRDefault="00877B7B" w:rsidP="00877B7B">
            <w:pPr>
              <w:tabs>
                <w:tab w:val="left" w:pos="284"/>
                <w:tab w:val="left" w:pos="567"/>
              </w:tabs>
              <w:ind w:firstLine="567"/>
              <w:jc w:val="both"/>
              <w:rPr>
                <w:b/>
                <w:szCs w:val="28"/>
                <w:lang w:val="uk-UA"/>
              </w:rPr>
            </w:pPr>
            <w:r>
              <w:rPr>
                <w:b/>
                <w:szCs w:val="28"/>
                <w:lang w:val="uk-UA"/>
              </w:rPr>
              <w:t>знати:</w:t>
            </w:r>
          </w:p>
          <w:p w:rsidR="00877B7B" w:rsidRDefault="00877B7B" w:rsidP="00877B7B">
            <w:pPr>
              <w:numPr>
                <w:ilvl w:val="0"/>
                <w:numId w:val="7"/>
              </w:numPr>
              <w:tabs>
                <w:tab w:val="left" w:pos="284"/>
                <w:tab w:val="left" w:pos="567"/>
              </w:tabs>
              <w:jc w:val="both"/>
              <w:rPr>
                <w:szCs w:val="28"/>
                <w:lang w:val="uk-UA"/>
              </w:rPr>
            </w:pPr>
            <w:r>
              <w:rPr>
                <w:szCs w:val="28"/>
                <w:lang w:val="uk-UA"/>
              </w:rPr>
              <w:t>про виразові можливості гармонії, які, разом із іншими засобами музичної мови, сприяють відтворенню емоційно-образного змісту твору;</w:t>
            </w:r>
          </w:p>
          <w:p w:rsidR="00877B7B" w:rsidRDefault="00877B7B" w:rsidP="00877B7B">
            <w:pPr>
              <w:numPr>
                <w:ilvl w:val="0"/>
                <w:numId w:val="7"/>
              </w:numPr>
              <w:tabs>
                <w:tab w:val="left" w:pos="284"/>
                <w:tab w:val="left" w:pos="567"/>
              </w:tabs>
              <w:jc w:val="both"/>
              <w:rPr>
                <w:szCs w:val="28"/>
                <w:lang w:val="uk-UA"/>
              </w:rPr>
            </w:pPr>
            <w:r>
              <w:rPr>
                <w:szCs w:val="28"/>
                <w:lang w:val="uk-UA"/>
              </w:rPr>
              <w:t xml:space="preserve">теоретичні основи гармонічних засобів діатоніки і </w:t>
            </w:r>
            <w:r w:rsidR="002330CB">
              <w:rPr>
                <w:szCs w:val="28"/>
                <w:lang w:val="uk-UA"/>
              </w:rPr>
              <w:t>х</w:t>
            </w:r>
            <w:r w:rsidR="00546AB3">
              <w:rPr>
                <w:szCs w:val="28"/>
                <w:lang w:val="uk-UA"/>
              </w:rPr>
              <w:t>р</w:t>
            </w:r>
            <w:r w:rsidR="002330CB">
              <w:rPr>
                <w:szCs w:val="28"/>
                <w:lang w:val="uk-UA"/>
              </w:rPr>
              <w:t>оматик</w:t>
            </w:r>
            <w:r w:rsidR="00546AB3">
              <w:rPr>
                <w:szCs w:val="28"/>
                <w:lang w:val="uk-UA"/>
              </w:rPr>
              <w:t>и</w:t>
            </w:r>
            <w:r>
              <w:rPr>
                <w:szCs w:val="28"/>
                <w:lang w:val="uk-UA"/>
              </w:rPr>
              <w:t>;</w:t>
            </w:r>
          </w:p>
          <w:p w:rsidR="00877B7B" w:rsidRDefault="00877B7B" w:rsidP="00877B7B">
            <w:pPr>
              <w:numPr>
                <w:ilvl w:val="0"/>
                <w:numId w:val="7"/>
              </w:numPr>
              <w:tabs>
                <w:tab w:val="left" w:pos="284"/>
                <w:tab w:val="left" w:pos="567"/>
              </w:tabs>
              <w:jc w:val="both"/>
              <w:rPr>
                <w:szCs w:val="28"/>
                <w:lang w:val="uk-UA"/>
              </w:rPr>
            </w:pPr>
            <w:r>
              <w:rPr>
                <w:szCs w:val="28"/>
                <w:lang w:val="uk-UA"/>
              </w:rPr>
              <w:t>закономірності історичних етапів розвитку гармонії; норми і закономірності класичної гармонії; провідні принципи звуковисотної організації музики ХХ ст.;</w:t>
            </w:r>
          </w:p>
          <w:p w:rsidR="00877B7B" w:rsidRDefault="00877B7B" w:rsidP="00877B7B">
            <w:pPr>
              <w:numPr>
                <w:ilvl w:val="0"/>
                <w:numId w:val="7"/>
              </w:numPr>
              <w:tabs>
                <w:tab w:val="left" w:pos="284"/>
                <w:tab w:val="left" w:pos="567"/>
              </w:tabs>
              <w:jc w:val="both"/>
              <w:rPr>
                <w:szCs w:val="28"/>
                <w:lang w:val="uk-UA"/>
              </w:rPr>
            </w:pPr>
            <w:r>
              <w:rPr>
                <w:szCs w:val="28"/>
                <w:lang w:val="uk-UA"/>
              </w:rPr>
              <w:t xml:space="preserve">особливості гармонічного синтаксису в музиці </w:t>
            </w:r>
            <w:r>
              <w:rPr>
                <w:szCs w:val="28"/>
              </w:rPr>
              <w:t>XVII</w:t>
            </w:r>
            <w:r>
              <w:rPr>
                <w:szCs w:val="28"/>
                <w:lang w:val="uk-UA"/>
              </w:rPr>
              <w:t>–</w:t>
            </w:r>
            <w:r>
              <w:rPr>
                <w:szCs w:val="28"/>
              </w:rPr>
              <w:t>XX</w:t>
            </w:r>
            <w:r>
              <w:rPr>
                <w:szCs w:val="28"/>
                <w:lang w:val="uk-UA"/>
              </w:rPr>
              <w:t> ст.ст.</w:t>
            </w:r>
          </w:p>
          <w:p w:rsidR="00877B7B" w:rsidRDefault="00877B7B" w:rsidP="00877B7B">
            <w:pPr>
              <w:tabs>
                <w:tab w:val="left" w:pos="284"/>
                <w:tab w:val="left" w:pos="567"/>
              </w:tabs>
              <w:ind w:firstLine="567"/>
              <w:jc w:val="both"/>
              <w:rPr>
                <w:szCs w:val="28"/>
                <w:lang w:val="uk-UA"/>
              </w:rPr>
            </w:pPr>
            <w:r>
              <w:rPr>
                <w:b/>
                <w:szCs w:val="28"/>
                <w:lang w:val="uk-UA"/>
              </w:rPr>
              <w:t>вміти:</w:t>
            </w:r>
          </w:p>
          <w:p w:rsidR="00877B7B" w:rsidRDefault="00877B7B" w:rsidP="00877B7B">
            <w:pPr>
              <w:numPr>
                <w:ilvl w:val="0"/>
                <w:numId w:val="8"/>
              </w:numPr>
              <w:tabs>
                <w:tab w:val="left" w:pos="284"/>
                <w:tab w:val="left" w:pos="567"/>
              </w:tabs>
              <w:jc w:val="both"/>
              <w:rPr>
                <w:szCs w:val="28"/>
                <w:lang w:val="uk-UA"/>
              </w:rPr>
            </w:pPr>
            <w:r>
              <w:rPr>
                <w:szCs w:val="28"/>
                <w:lang w:val="uk-UA"/>
              </w:rPr>
              <w:t>гармонізувати мелодії різності складності, в тому числі, для дво-,</w:t>
            </w:r>
          </w:p>
          <w:p w:rsidR="00877B7B" w:rsidRDefault="00877B7B" w:rsidP="00877B7B">
            <w:pPr>
              <w:tabs>
                <w:tab w:val="left" w:pos="284"/>
                <w:tab w:val="left" w:pos="567"/>
              </w:tabs>
              <w:ind w:firstLine="567"/>
              <w:jc w:val="both"/>
              <w:rPr>
                <w:szCs w:val="28"/>
                <w:lang w:val="uk-UA"/>
              </w:rPr>
            </w:pPr>
            <w:r>
              <w:rPr>
                <w:szCs w:val="28"/>
                <w:lang w:val="uk-UA"/>
              </w:rPr>
              <w:t>три-, чотириголосного хору чи інструментального ансамблю (гомофонно-гармонічного викладу);</w:t>
            </w:r>
          </w:p>
          <w:p w:rsidR="00877B7B" w:rsidRDefault="00877B7B" w:rsidP="00877B7B">
            <w:pPr>
              <w:numPr>
                <w:ilvl w:val="0"/>
                <w:numId w:val="8"/>
              </w:numPr>
              <w:tabs>
                <w:tab w:val="left" w:pos="284"/>
                <w:tab w:val="left" w:pos="567"/>
              </w:tabs>
              <w:jc w:val="both"/>
              <w:rPr>
                <w:szCs w:val="28"/>
                <w:lang w:val="uk-UA"/>
              </w:rPr>
            </w:pPr>
            <w:r>
              <w:rPr>
                <w:szCs w:val="28"/>
                <w:lang w:val="uk-UA"/>
              </w:rPr>
              <w:t>написати і виконати акомпанемент до заданої мелодії, використовуючи різний фактурний виклад;</w:t>
            </w:r>
          </w:p>
          <w:p w:rsidR="00877B7B" w:rsidRDefault="00877B7B" w:rsidP="00877B7B">
            <w:pPr>
              <w:numPr>
                <w:ilvl w:val="0"/>
                <w:numId w:val="8"/>
              </w:numPr>
              <w:tabs>
                <w:tab w:val="left" w:pos="284"/>
                <w:tab w:val="left" w:pos="567"/>
              </w:tabs>
              <w:jc w:val="both"/>
              <w:rPr>
                <w:szCs w:val="28"/>
                <w:lang w:val="uk-UA"/>
              </w:rPr>
            </w:pPr>
            <w:r>
              <w:rPr>
                <w:szCs w:val="28"/>
                <w:lang w:val="uk-UA"/>
              </w:rPr>
              <w:t>володіти методами гармонічної мови музичних творів різних форм і жанрів певної стильової епохи, виокремлюючи своєрідність гармонічного почерку композитора;</w:t>
            </w:r>
          </w:p>
          <w:p w:rsidR="00877B7B" w:rsidRDefault="00877B7B" w:rsidP="00877B7B">
            <w:pPr>
              <w:numPr>
                <w:ilvl w:val="0"/>
                <w:numId w:val="8"/>
              </w:numPr>
              <w:tabs>
                <w:tab w:val="left" w:pos="284"/>
                <w:tab w:val="left" w:pos="567"/>
              </w:tabs>
              <w:jc w:val="both"/>
              <w:rPr>
                <w:szCs w:val="28"/>
                <w:lang w:val="uk-UA"/>
              </w:rPr>
            </w:pPr>
            <w:r>
              <w:rPr>
                <w:szCs w:val="28"/>
                <w:lang w:val="uk-UA"/>
              </w:rPr>
              <w:t xml:space="preserve">виконувати на фортепіано різні вправи (акордові послідовності, модулюючі </w:t>
            </w:r>
            <w:r>
              <w:rPr>
                <w:szCs w:val="28"/>
                <w:lang w:val="uk-UA"/>
              </w:rPr>
              <w:lastRenderedPageBreak/>
              <w:t>періоди, різні види секвенцій);</w:t>
            </w:r>
          </w:p>
          <w:p w:rsidR="00877B7B" w:rsidRDefault="00877B7B" w:rsidP="00877B7B">
            <w:pPr>
              <w:numPr>
                <w:ilvl w:val="0"/>
                <w:numId w:val="8"/>
              </w:numPr>
              <w:tabs>
                <w:tab w:val="left" w:pos="284"/>
                <w:tab w:val="left" w:pos="567"/>
              </w:tabs>
              <w:jc w:val="both"/>
              <w:rPr>
                <w:szCs w:val="28"/>
                <w:lang w:val="uk-UA"/>
              </w:rPr>
            </w:pPr>
            <w:r>
              <w:rPr>
                <w:szCs w:val="28"/>
                <w:lang w:val="uk-UA"/>
              </w:rPr>
              <w:t>вміти оцінювати музичний твір із позиції цілісного системного підходу до музично-теоретичних знань; орієнтуватись у спеціальній літературі за профілем підготовки і суміжних галузях науки; використовувати раціональні прийоми пошуку, відбору, систематизації та використанні інформації.</w:t>
            </w:r>
          </w:p>
          <w:p w:rsidR="00C67355" w:rsidRPr="00C67355" w:rsidRDefault="00C67355" w:rsidP="00395013">
            <w:pPr>
              <w:jc w:val="both"/>
              <w:rPr>
                <w:lang w:val="uk-UA"/>
              </w:rPr>
            </w:pPr>
          </w:p>
        </w:tc>
      </w:tr>
      <w:tr w:rsidR="001039A3" w:rsidRPr="00C67355" w:rsidTr="00992060">
        <w:tc>
          <w:tcPr>
            <w:tcW w:w="9571" w:type="dxa"/>
            <w:gridSpan w:val="10"/>
          </w:tcPr>
          <w:p w:rsidR="001039A3" w:rsidRPr="001039A3" w:rsidRDefault="001039A3" w:rsidP="001039A3">
            <w:pPr>
              <w:jc w:val="center"/>
              <w:rPr>
                <w:b/>
                <w:lang w:val="uk-UA"/>
              </w:rPr>
            </w:pPr>
            <w:r w:rsidRPr="001039A3">
              <w:rPr>
                <w:b/>
                <w:lang w:val="uk-UA"/>
              </w:rPr>
              <w:lastRenderedPageBreak/>
              <w:t>4. Результати навчання</w:t>
            </w:r>
            <w:r>
              <w:rPr>
                <w:b/>
                <w:lang w:val="uk-UA"/>
              </w:rPr>
              <w:t xml:space="preserve"> (компетентності)</w:t>
            </w:r>
          </w:p>
        </w:tc>
      </w:tr>
      <w:tr w:rsidR="001039A3" w:rsidRPr="00724653" w:rsidTr="00992060">
        <w:tc>
          <w:tcPr>
            <w:tcW w:w="9571" w:type="dxa"/>
            <w:gridSpan w:val="10"/>
          </w:tcPr>
          <w:p w:rsidR="00877B7B" w:rsidRDefault="002330CB" w:rsidP="00724653">
            <w:pPr>
              <w:widowControl w:val="0"/>
              <w:overflowPunct w:val="0"/>
              <w:autoSpaceDE w:val="0"/>
              <w:autoSpaceDN w:val="0"/>
              <w:adjustRightInd w:val="0"/>
              <w:ind w:firstLine="708"/>
              <w:jc w:val="both"/>
              <w:rPr>
                <w:b/>
                <w:bCs/>
                <w:lang w:val="uk-UA"/>
              </w:rPr>
            </w:pPr>
            <w:r>
              <w:rPr>
                <w:lang w:val="uk-UA"/>
              </w:rPr>
              <w:t xml:space="preserve">У результаті вивчення дисципліни </w:t>
            </w:r>
            <w:r w:rsidR="006C77AD">
              <w:rPr>
                <w:lang w:val="uk-UA"/>
              </w:rPr>
              <w:t>Музично-теоретичні дисципліни (Гармонія)</w:t>
            </w:r>
            <w:r>
              <w:rPr>
                <w:lang w:val="uk-UA"/>
              </w:rPr>
              <w:t xml:space="preserve"> у </w:t>
            </w:r>
            <w:r>
              <w:rPr>
                <w:color w:val="000000"/>
                <w:shd w:val="clear" w:color="auto" w:fill="FFFFFF"/>
                <w:lang w:val="uk-UA"/>
              </w:rPr>
              <w:t>здобувачів вищої освіти</w:t>
            </w:r>
            <w:r>
              <w:rPr>
                <w:lang w:val="uk-UA"/>
              </w:rPr>
              <w:t xml:space="preserve"> мають бути сформовані такі </w:t>
            </w:r>
            <w:r w:rsidR="00724653">
              <w:rPr>
                <w:b/>
                <w:bCs/>
                <w:lang w:val="uk-UA"/>
              </w:rPr>
              <w:t>компетентності:</w:t>
            </w:r>
          </w:p>
          <w:p w:rsidR="00724653" w:rsidRPr="00724653" w:rsidRDefault="00724653" w:rsidP="006C77AD">
            <w:pPr>
              <w:pStyle w:val="a5"/>
              <w:widowControl w:val="0"/>
              <w:numPr>
                <w:ilvl w:val="0"/>
                <w:numId w:val="25"/>
              </w:numPr>
              <w:overflowPunct w:val="0"/>
              <w:autoSpaceDE w:val="0"/>
              <w:autoSpaceDN w:val="0"/>
              <w:adjustRightInd w:val="0"/>
              <w:jc w:val="both"/>
              <w:rPr>
                <w:bCs/>
                <w:lang w:val="uk-UA"/>
              </w:rPr>
            </w:pPr>
            <w:r w:rsidRPr="00724653">
              <w:rPr>
                <w:bCs/>
                <w:lang w:val="uk-UA"/>
              </w:rPr>
              <w:t>ЗК</w:t>
            </w:r>
            <w:r>
              <w:rPr>
                <w:bCs/>
                <w:lang w:val="uk-UA"/>
              </w:rPr>
              <w:t xml:space="preserve">3 </w:t>
            </w:r>
            <w:r>
              <w:t>Здатність до абстрактного мислення, аналізу та синтезу.</w:t>
            </w:r>
          </w:p>
          <w:p w:rsidR="00724653" w:rsidRPr="00724653" w:rsidRDefault="00724653" w:rsidP="006C77AD">
            <w:pPr>
              <w:pStyle w:val="a5"/>
              <w:widowControl w:val="0"/>
              <w:numPr>
                <w:ilvl w:val="0"/>
                <w:numId w:val="25"/>
              </w:numPr>
              <w:overflowPunct w:val="0"/>
              <w:autoSpaceDE w:val="0"/>
              <w:autoSpaceDN w:val="0"/>
              <w:adjustRightInd w:val="0"/>
              <w:jc w:val="both"/>
              <w:rPr>
                <w:bCs/>
                <w:lang w:val="uk-UA"/>
              </w:rPr>
            </w:pPr>
            <w:r>
              <w:rPr>
                <w:lang w:val="uk-UA"/>
              </w:rPr>
              <w:t xml:space="preserve">ЗК4 </w:t>
            </w:r>
            <w:r>
              <w:t>Здатність до розв’язання проблем.</w:t>
            </w:r>
          </w:p>
          <w:p w:rsidR="00724653" w:rsidRPr="00724653" w:rsidRDefault="00724653" w:rsidP="006C77AD">
            <w:pPr>
              <w:pStyle w:val="a5"/>
              <w:widowControl w:val="0"/>
              <w:numPr>
                <w:ilvl w:val="0"/>
                <w:numId w:val="25"/>
              </w:numPr>
              <w:overflowPunct w:val="0"/>
              <w:autoSpaceDE w:val="0"/>
              <w:autoSpaceDN w:val="0"/>
              <w:adjustRightInd w:val="0"/>
              <w:jc w:val="both"/>
              <w:rPr>
                <w:bCs/>
                <w:lang w:val="uk-UA"/>
              </w:rPr>
            </w:pPr>
            <w:r>
              <w:rPr>
                <w:lang w:val="uk-UA"/>
              </w:rPr>
              <w:t xml:space="preserve">ЗК5 </w:t>
            </w:r>
            <w:r>
              <w:t>Здатність до пошуку, оброблення та аналізу інформації з різних джерел.</w:t>
            </w:r>
          </w:p>
          <w:p w:rsidR="00724653" w:rsidRPr="00724653" w:rsidRDefault="00724653" w:rsidP="006C77AD">
            <w:pPr>
              <w:pStyle w:val="a5"/>
              <w:widowControl w:val="0"/>
              <w:numPr>
                <w:ilvl w:val="0"/>
                <w:numId w:val="25"/>
              </w:numPr>
              <w:overflowPunct w:val="0"/>
              <w:autoSpaceDE w:val="0"/>
              <w:autoSpaceDN w:val="0"/>
              <w:adjustRightInd w:val="0"/>
              <w:jc w:val="both"/>
              <w:rPr>
                <w:bCs/>
                <w:lang w:val="uk-UA"/>
              </w:rPr>
            </w:pPr>
            <w:r w:rsidRPr="00724653">
              <w:rPr>
                <w:lang w:val="uk-UA"/>
              </w:rPr>
              <w:t xml:space="preserve">ЗК10 </w:t>
            </w:r>
            <w:r>
              <w:t xml:space="preserve">Здатність вчитися і оволодівати сучасними знаннями. </w:t>
            </w:r>
          </w:p>
          <w:p w:rsidR="00724653" w:rsidRPr="00724653" w:rsidRDefault="00724653" w:rsidP="006C77AD">
            <w:pPr>
              <w:pStyle w:val="a5"/>
              <w:widowControl w:val="0"/>
              <w:numPr>
                <w:ilvl w:val="0"/>
                <w:numId w:val="25"/>
              </w:numPr>
              <w:overflowPunct w:val="0"/>
              <w:autoSpaceDE w:val="0"/>
              <w:autoSpaceDN w:val="0"/>
              <w:adjustRightInd w:val="0"/>
              <w:jc w:val="both"/>
              <w:rPr>
                <w:bCs/>
                <w:lang w:val="uk-UA"/>
              </w:rPr>
            </w:pPr>
            <w:r>
              <w:rPr>
                <w:bCs/>
                <w:lang w:val="uk-UA"/>
              </w:rPr>
              <w:t xml:space="preserve">ЗК12 </w:t>
            </w:r>
            <w:r>
              <w:t>Здатність оцінювати та забезпечувати якість виконуваних робіт.</w:t>
            </w:r>
          </w:p>
          <w:p w:rsidR="00724653" w:rsidRPr="00724653" w:rsidRDefault="00724653" w:rsidP="006C77AD">
            <w:pPr>
              <w:pStyle w:val="a5"/>
              <w:widowControl w:val="0"/>
              <w:numPr>
                <w:ilvl w:val="0"/>
                <w:numId w:val="25"/>
              </w:numPr>
              <w:overflowPunct w:val="0"/>
              <w:autoSpaceDE w:val="0"/>
              <w:autoSpaceDN w:val="0"/>
              <w:adjustRightInd w:val="0"/>
              <w:jc w:val="both"/>
              <w:rPr>
                <w:bCs/>
                <w:lang w:val="uk-UA"/>
              </w:rPr>
            </w:pPr>
            <w:r>
              <w:rPr>
                <w:lang w:val="uk-UA"/>
              </w:rPr>
              <w:t xml:space="preserve">ЗК13 </w:t>
            </w:r>
            <w:r w:rsidRPr="00724653">
              <w:rPr>
                <w:lang w:val="uk-UA"/>
              </w:rPr>
              <w:t>Здатність працювати самостійно, виявляти ініціативу та лідерські якості.</w:t>
            </w:r>
          </w:p>
          <w:p w:rsidR="00724653" w:rsidRPr="00724653" w:rsidRDefault="00724653" w:rsidP="006C77AD">
            <w:pPr>
              <w:pStyle w:val="a5"/>
              <w:widowControl w:val="0"/>
              <w:numPr>
                <w:ilvl w:val="0"/>
                <w:numId w:val="25"/>
              </w:numPr>
              <w:overflowPunct w:val="0"/>
              <w:autoSpaceDE w:val="0"/>
              <w:autoSpaceDN w:val="0"/>
              <w:adjustRightInd w:val="0"/>
              <w:jc w:val="both"/>
              <w:rPr>
                <w:bCs/>
                <w:lang w:val="uk-UA"/>
              </w:rPr>
            </w:pPr>
            <w:r>
              <w:rPr>
                <w:lang w:val="uk-UA"/>
              </w:rPr>
              <w:t xml:space="preserve">ЗК14 </w:t>
            </w:r>
            <w:r>
              <w:t>Здатність до використання інформаційних і комунікаційних технологій.</w:t>
            </w:r>
          </w:p>
          <w:p w:rsidR="00724653" w:rsidRPr="008D5088" w:rsidRDefault="00724653" w:rsidP="006C77AD">
            <w:pPr>
              <w:pStyle w:val="a5"/>
              <w:widowControl w:val="0"/>
              <w:numPr>
                <w:ilvl w:val="0"/>
                <w:numId w:val="25"/>
              </w:numPr>
              <w:overflowPunct w:val="0"/>
              <w:autoSpaceDE w:val="0"/>
              <w:autoSpaceDN w:val="0"/>
              <w:adjustRightInd w:val="0"/>
              <w:jc w:val="both"/>
              <w:rPr>
                <w:bCs/>
                <w:lang w:val="uk-UA"/>
              </w:rPr>
            </w:pPr>
            <w:r>
              <w:rPr>
                <w:lang w:val="uk-UA"/>
              </w:rPr>
              <w:t xml:space="preserve">ЗК15 </w:t>
            </w:r>
            <w:r>
              <w:t>Здатність генерувати нові ідеї (креативність).</w:t>
            </w:r>
          </w:p>
          <w:p w:rsidR="008D5088" w:rsidRPr="008D5088" w:rsidRDefault="008D5088" w:rsidP="006C77AD">
            <w:pPr>
              <w:pStyle w:val="a5"/>
              <w:widowControl w:val="0"/>
              <w:numPr>
                <w:ilvl w:val="0"/>
                <w:numId w:val="25"/>
              </w:numPr>
              <w:overflowPunct w:val="0"/>
              <w:autoSpaceDE w:val="0"/>
              <w:autoSpaceDN w:val="0"/>
              <w:adjustRightInd w:val="0"/>
              <w:jc w:val="both"/>
              <w:rPr>
                <w:bCs/>
                <w:lang w:val="uk-UA"/>
              </w:rPr>
            </w:pPr>
            <w:r>
              <w:rPr>
                <w:lang w:val="uk-UA"/>
              </w:rPr>
              <w:t xml:space="preserve">ФК4 </w:t>
            </w:r>
            <w:r w:rsidRPr="008D5088">
              <w:rPr>
                <w:lang w:val="uk-UA"/>
              </w:rPr>
              <w:t>Здатність усвідомлювати взаємозв’язки та взаємозалежності між теорією та практикою музичного мистецтва.</w:t>
            </w:r>
          </w:p>
          <w:p w:rsidR="008D5088" w:rsidRPr="008D5088" w:rsidRDefault="008D5088" w:rsidP="006C77AD">
            <w:pPr>
              <w:pStyle w:val="a5"/>
              <w:widowControl w:val="0"/>
              <w:numPr>
                <w:ilvl w:val="0"/>
                <w:numId w:val="25"/>
              </w:numPr>
              <w:overflowPunct w:val="0"/>
              <w:autoSpaceDE w:val="0"/>
              <w:autoSpaceDN w:val="0"/>
              <w:adjustRightInd w:val="0"/>
              <w:jc w:val="both"/>
              <w:rPr>
                <w:bCs/>
                <w:lang w:val="uk-UA"/>
              </w:rPr>
            </w:pPr>
            <w:r>
              <w:rPr>
                <w:lang w:val="uk-UA"/>
              </w:rPr>
              <w:t xml:space="preserve">ФК5 </w:t>
            </w:r>
            <w:r w:rsidRPr="008D5088">
              <w:rPr>
                <w:lang w:val="uk-UA"/>
              </w:rPr>
              <w:t>Здатність використовувати знання про основні закономірності й сучасні досягнення у теорії, історії та методології музичного мистецтва.</w:t>
            </w:r>
          </w:p>
          <w:p w:rsidR="008D5088" w:rsidRPr="006C77AD" w:rsidRDefault="008D5088" w:rsidP="006C77AD">
            <w:pPr>
              <w:pStyle w:val="a5"/>
              <w:widowControl w:val="0"/>
              <w:numPr>
                <w:ilvl w:val="0"/>
                <w:numId w:val="25"/>
              </w:numPr>
              <w:overflowPunct w:val="0"/>
              <w:autoSpaceDE w:val="0"/>
              <w:autoSpaceDN w:val="0"/>
              <w:adjustRightInd w:val="0"/>
              <w:jc w:val="both"/>
              <w:rPr>
                <w:bCs/>
                <w:lang w:val="uk-UA"/>
              </w:rPr>
            </w:pPr>
            <w:r>
              <w:rPr>
                <w:lang w:val="uk-UA"/>
              </w:rPr>
              <w:t xml:space="preserve">ФК6 </w:t>
            </w:r>
            <w:r>
              <w:t>Здатність використовувати професійні знання та навички в процесі творчої діяльності.</w:t>
            </w:r>
          </w:p>
          <w:p w:rsidR="006C77AD" w:rsidRPr="006C77AD" w:rsidRDefault="006C77AD" w:rsidP="006C77AD">
            <w:pPr>
              <w:pStyle w:val="a5"/>
              <w:widowControl w:val="0"/>
              <w:numPr>
                <w:ilvl w:val="0"/>
                <w:numId w:val="25"/>
              </w:numPr>
              <w:overflowPunct w:val="0"/>
              <w:autoSpaceDE w:val="0"/>
              <w:autoSpaceDN w:val="0"/>
              <w:adjustRightInd w:val="0"/>
              <w:jc w:val="both"/>
              <w:rPr>
                <w:bCs/>
                <w:lang w:val="uk-UA"/>
              </w:rPr>
            </w:pPr>
            <w:r>
              <w:rPr>
                <w:lang w:val="uk-UA"/>
              </w:rPr>
              <w:t xml:space="preserve">ФК7 </w:t>
            </w:r>
            <w:r>
              <w:t>Здатність володіти науково-аналітичним апаратом та використовувати професійні знання у практичній діяльності.</w:t>
            </w:r>
          </w:p>
          <w:p w:rsidR="008D5088" w:rsidRPr="008D5088" w:rsidRDefault="008D5088" w:rsidP="006C77AD">
            <w:pPr>
              <w:pStyle w:val="a5"/>
              <w:widowControl w:val="0"/>
              <w:numPr>
                <w:ilvl w:val="0"/>
                <w:numId w:val="25"/>
              </w:numPr>
              <w:overflowPunct w:val="0"/>
              <w:autoSpaceDE w:val="0"/>
              <w:autoSpaceDN w:val="0"/>
              <w:adjustRightInd w:val="0"/>
              <w:jc w:val="both"/>
              <w:rPr>
                <w:bCs/>
                <w:lang w:val="uk-UA"/>
              </w:rPr>
            </w:pPr>
            <w:r>
              <w:rPr>
                <w:lang w:val="uk-UA"/>
              </w:rPr>
              <w:t xml:space="preserve">ФК10 </w:t>
            </w:r>
            <w:r>
              <w:t>Здатність застосовувати базові знання провідних музично-теоретичних систем та концепцій.</w:t>
            </w:r>
          </w:p>
          <w:p w:rsidR="008D5088" w:rsidRPr="008D5088" w:rsidRDefault="008D5088" w:rsidP="006C77AD">
            <w:pPr>
              <w:pStyle w:val="a5"/>
              <w:widowControl w:val="0"/>
              <w:numPr>
                <w:ilvl w:val="0"/>
                <w:numId w:val="25"/>
              </w:numPr>
              <w:overflowPunct w:val="0"/>
              <w:autoSpaceDE w:val="0"/>
              <w:autoSpaceDN w:val="0"/>
              <w:adjustRightInd w:val="0"/>
              <w:jc w:val="both"/>
              <w:rPr>
                <w:bCs/>
                <w:lang w:val="uk-UA"/>
              </w:rPr>
            </w:pPr>
            <w:r>
              <w:rPr>
                <w:lang w:val="uk-UA"/>
              </w:rPr>
              <w:t xml:space="preserve">ФК11 </w:t>
            </w:r>
            <w:r>
              <w:t>Здатність оперувати професійною термінологією.</w:t>
            </w:r>
          </w:p>
          <w:p w:rsidR="008D5088" w:rsidRPr="008D5088" w:rsidRDefault="008D5088" w:rsidP="006C77AD">
            <w:pPr>
              <w:pStyle w:val="a5"/>
              <w:widowControl w:val="0"/>
              <w:numPr>
                <w:ilvl w:val="0"/>
                <w:numId w:val="25"/>
              </w:numPr>
              <w:overflowPunct w:val="0"/>
              <w:autoSpaceDE w:val="0"/>
              <w:autoSpaceDN w:val="0"/>
              <w:adjustRightInd w:val="0"/>
              <w:jc w:val="both"/>
              <w:rPr>
                <w:bCs/>
                <w:lang w:val="uk-UA"/>
              </w:rPr>
            </w:pPr>
            <w:r>
              <w:rPr>
                <w:lang w:val="uk-UA"/>
              </w:rPr>
              <w:t xml:space="preserve">ФК12 </w:t>
            </w:r>
            <w:r>
              <w:t>Здатність збирати, аналізувати, синтезувати художню інформацію та застосовувати її в процесі практичної діяльності.</w:t>
            </w:r>
          </w:p>
          <w:p w:rsidR="008D5088" w:rsidRPr="008D5088" w:rsidRDefault="008D5088" w:rsidP="006C77AD">
            <w:pPr>
              <w:pStyle w:val="a5"/>
              <w:widowControl w:val="0"/>
              <w:numPr>
                <w:ilvl w:val="0"/>
                <w:numId w:val="25"/>
              </w:numPr>
              <w:overflowPunct w:val="0"/>
              <w:autoSpaceDE w:val="0"/>
              <w:autoSpaceDN w:val="0"/>
              <w:adjustRightInd w:val="0"/>
              <w:jc w:val="both"/>
              <w:rPr>
                <w:bCs/>
                <w:lang w:val="uk-UA"/>
              </w:rPr>
            </w:pPr>
            <w:r>
              <w:rPr>
                <w:lang w:val="uk-UA"/>
              </w:rPr>
              <w:t xml:space="preserve">ФК13 </w:t>
            </w:r>
            <w:r>
              <w:t>Здатність використовувати широкий спектр міждисциплінарних зв’язків.</w:t>
            </w:r>
          </w:p>
          <w:p w:rsidR="008D5088" w:rsidRDefault="008D5088" w:rsidP="008D5088">
            <w:pPr>
              <w:spacing w:after="200"/>
              <w:jc w:val="both"/>
              <w:rPr>
                <w:b/>
                <w:lang w:val="uk-UA"/>
              </w:rPr>
            </w:pPr>
            <w:r>
              <w:rPr>
                <w:b/>
              </w:rPr>
              <w:t>Програмні результати навчання:</w:t>
            </w:r>
          </w:p>
          <w:p w:rsidR="008D5088" w:rsidRPr="008D5088" w:rsidRDefault="00D462BB" w:rsidP="006C77AD">
            <w:pPr>
              <w:pStyle w:val="a5"/>
              <w:widowControl w:val="0"/>
              <w:numPr>
                <w:ilvl w:val="0"/>
                <w:numId w:val="25"/>
              </w:numPr>
              <w:overflowPunct w:val="0"/>
              <w:autoSpaceDE w:val="0"/>
              <w:autoSpaceDN w:val="0"/>
              <w:adjustRightInd w:val="0"/>
              <w:jc w:val="both"/>
              <w:rPr>
                <w:bCs/>
                <w:lang w:val="uk-UA"/>
              </w:rPr>
            </w:pPr>
            <w:r>
              <w:rPr>
                <w:color w:val="000000"/>
                <w:lang w:val="uk-UA"/>
              </w:rPr>
              <w:t xml:space="preserve">ПРН 6 </w:t>
            </w:r>
            <w:r w:rsidR="008D5088">
              <w:rPr>
                <w:color w:val="000000"/>
              </w:rPr>
              <w:t>Демонструвати спроможність до самостійного дослідження наукової проблеми в галузі музичного мистецтва та написання роботи відповідно до вимог, готовність дискутувати і аргументувати власну позицію.</w:t>
            </w:r>
          </w:p>
          <w:p w:rsidR="008D5088" w:rsidRPr="008D5088" w:rsidRDefault="00D462BB" w:rsidP="006C77AD">
            <w:pPr>
              <w:pStyle w:val="a5"/>
              <w:widowControl w:val="0"/>
              <w:numPr>
                <w:ilvl w:val="0"/>
                <w:numId w:val="25"/>
              </w:numPr>
              <w:overflowPunct w:val="0"/>
              <w:autoSpaceDE w:val="0"/>
              <w:autoSpaceDN w:val="0"/>
              <w:adjustRightInd w:val="0"/>
              <w:jc w:val="both"/>
              <w:rPr>
                <w:bCs/>
                <w:lang w:val="uk-UA"/>
              </w:rPr>
            </w:pPr>
            <w:r>
              <w:rPr>
                <w:color w:val="000000"/>
                <w:lang w:val="uk-UA"/>
              </w:rPr>
              <w:t xml:space="preserve">ПРН7 </w:t>
            </w:r>
            <w:r w:rsidR="008D5088" w:rsidRPr="008D5088">
              <w:rPr>
                <w:color w:val="000000"/>
                <w:lang w:val="uk-UA"/>
              </w:rPr>
              <w:t>Володіти методами опрацювання музикознавчої літератури, узагальнення та аналізу музичного матеріалу, принципами формування наукової теми та розуміння подальших перспектив розвитку даної проблематики в різних дослідницьких жанрах.</w:t>
            </w:r>
          </w:p>
          <w:p w:rsidR="008D5088" w:rsidRPr="00724653" w:rsidRDefault="00D462BB" w:rsidP="006C77AD">
            <w:pPr>
              <w:pStyle w:val="a5"/>
              <w:widowControl w:val="0"/>
              <w:numPr>
                <w:ilvl w:val="0"/>
                <w:numId w:val="25"/>
              </w:numPr>
              <w:overflowPunct w:val="0"/>
              <w:autoSpaceDE w:val="0"/>
              <w:autoSpaceDN w:val="0"/>
              <w:adjustRightInd w:val="0"/>
              <w:jc w:val="both"/>
              <w:rPr>
                <w:bCs/>
                <w:lang w:val="uk-UA"/>
              </w:rPr>
            </w:pPr>
            <w:r>
              <w:rPr>
                <w:color w:val="000000"/>
                <w:lang w:val="uk-UA"/>
              </w:rPr>
              <w:t xml:space="preserve">ПРН12 </w:t>
            </w:r>
            <w:r w:rsidR="008D5088">
              <w:rPr>
                <w:color w:val="000000"/>
              </w:rPr>
              <w:t>Володіти термінологією музичного мистецтва, його понятійно-категоріальним апаратом.</w:t>
            </w:r>
          </w:p>
        </w:tc>
      </w:tr>
      <w:tr w:rsidR="00C67355" w:rsidRPr="00C67355" w:rsidTr="00992060">
        <w:tc>
          <w:tcPr>
            <w:tcW w:w="9571" w:type="dxa"/>
            <w:gridSpan w:val="10"/>
          </w:tcPr>
          <w:p w:rsidR="00C67355" w:rsidRPr="00C67355" w:rsidRDefault="00AC76DC" w:rsidP="00C67355">
            <w:pPr>
              <w:jc w:val="center"/>
              <w:rPr>
                <w:lang w:val="uk-UA"/>
              </w:rPr>
            </w:pPr>
            <w:r>
              <w:rPr>
                <w:b/>
                <w:lang w:val="uk-UA"/>
              </w:rPr>
              <w:t>5</w:t>
            </w:r>
            <w:r w:rsidR="00C67355" w:rsidRPr="00C67355">
              <w:rPr>
                <w:b/>
                <w:lang w:val="uk-UA"/>
              </w:rPr>
              <w:t>. Організація навчання курсу</w:t>
            </w:r>
          </w:p>
        </w:tc>
      </w:tr>
      <w:tr w:rsidR="00C67355" w:rsidRPr="00C67355" w:rsidTr="00992060">
        <w:tc>
          <w:tcPr>
            <w:tcW w:w="9571" w:type="dxa"/>
            <w:gridSpan w:val="10"/>
          </w:tcPr>
          <w:p w:rsidR="00C67355" w:rsidRPr="00C67355" w:rsidRDefault="00C67355" w:rsidP="00C67355">
            <w:pPr>
              <w:jc w:val="center"/>
              <w:rPr>
                <w:lang w:val="uk-UA"/>
              </w:rPr>
            </w:pPr>
            <w:r w:rsidRPr="00C67355">
              <w:t>Обсяг курсу</w:t>
            </w:r>
          </w:p>
        </w:tc>
      </w:tr>
      <w:tr w:rsidR="00C67355" w:rsidRPr="00C67355" w:rsidTr="00AA7DC8">
        <w:tc>
          <w:tcPr>
            <w:tcW w:w="6355" w:type="dxa"/>
            <w:gridSpan w:val="6"/>
          </w:tcPr>
          <w:p w:rsidR="00C67355" w:rsidRPr="000C46E3" w:rsidRDefault="00C67355" w:rsidP="00C67355">
            <w:pPr>
              <w:jc w:val="center"/>
              <w:rPr>
                <w:lang w:val="uk-UA"/>
              </w:rPr>
            </w:pPr>
            <w:r w:rsidRPr="000C46E3">
              <w:rPr>
                <w:lang w:val="uk-UA"/>
              </w:rPr>
              <w:t>Вид заняття</w:t>
            </w:r>
          </w:p>
        </w:tc>
        <w:tc>
          <w:tcPr>
            <w:tcW w:w="3216" w:type="dxa"/>
            <w:gridSpan w:val="4"/>
          </w:tcPr>
          <w:p w:rsidR="00C67355" w:rsidRPr="000C46E3" w:rsidRDefault="00C67355" w:rsidP="000C46E3">
            <w:pPr>
              <w:jc w:val="center"/>
              <w:rPr>
                <w:lang w:val="uk-UA"/>
              </w:rPr>
            </w:pPr>
            <w:r w:rsidRPr="00546AB3">
              <w:rPr>
                <w:lang w:val="uk-UA"/>
              </w:rPr>
              <w:t>Загальна кількість годин</w:t>
            </w:r>
          </w:p>
        </w:tc>
      </w:tr>
      <w:tr w:rsidR="000C46E3" w:rsidRPr="00C67355" w:rsidTr="00AA7DC8">
        <w:tc>
          <w:tcPr>
            <w:tcW w:w="6355" w:type="dxa"/>
            <w:gridSpan w:val="6"/>
          </w:tcPr>
          <w:p w:rsidR="000C46E3" w:rsidRDefault="000C46E3" w:rsidP="00413E46">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практичні </w:t>
            </w:r>
          </w:p>
        </w:tc>
        <w:tc>
          <w:tcPr>
            <w:tcW w:w="3216" w:type="dxa"/>
            <w:gridSpan w:val="4"/>
          </w:tcPr>
          <w:p w:rsidR="000C46E3" w:rsidRPr="002330CB" w:rsidRDefault="00546AB3" w:rsidP="00546AB3">
            <w:pPr>
              <w:jc w:val="center"/>
              <w:rPr>
                <w:lang w:val="uk-UA"/>
              </w:rPr>
            </w:pPr>
            <w:r>
              <w:rPr>
                <w:lang w:val="en-US"/>
              </w:rPr>
              <w:t>6</w:t>
            </w:r>
            <w:r w:rsidR="002330CB">
              <w:rPr>
                <w:lang w:val="uk-UA"/>
              </w:rPr>
              <w:t>6</w:t>
            </w:r>
          </w:p>
        </w:tc>
      </w:tr>
      <w:tr w:rsidR="000C46E3" w:rsidRPr="00C67355" w:rsidTr="00AA7DC8">
        <w:tc>
          <w:tcPr>
            <w:tcW w:w="6355" w:type="dxa"/>
            <w:gridSpan w:val="6"/>
          </w:tcPr>
          <w:p w:rsidR="000C46E3" w:rsidRDefault="000C46E3" w:rsidP="0099206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216" w:type="dxa"/>
            <w:gridSpan w:val="4"/>
          </w:tcPr>
          <w:p w:rsidR="000C46E3" w:rsidRPr="00546AB3" w:rsidRDefault="002330CB" w:rsidP="00546AB3">
            <w:pPr>
              <w:jc w:val="center"/>
              <w:rPr>
                <w:lang w:val="en-US"/>
              </w:rPr>
            </w:pPr>
            <w:r>
              <w:rPr>
                <w:lang w:val="uk-UA"/>
              </w:rPr>
              <w:t>8</w:t>
            </w:r>
            <w:r w:rsidR="00546AB3">
              <w:rPr>
                <w:lang w:val="en-US"/>
              </w:rPr>
              <w:t>4</w:t>
            </w:r>
          </w:p>
        </w:tc>
      </w:tr>
      <w:tr w:rsidR="000C46E3" w:rsidRPr="00C67355" w:rsidTr="00992060">
        <w:tc>
          <w:tcPr>
            <w:tcW w:w="9571" w:type="dxa"/>
            <w:gridSpan w:val="10"/>
          </w:tcPr>
          <w:p w:rsidR="000C46E3" w:rsidRPr="000C46E3" w:rsidRDefault="000C46E3" w:rsidP="000C46E3">
            <w:pPr>
              <w:jc w:val="center"/>
              <w:rPr>
                <w:lang w:val="uk-UA"/>
              </w:rPr>
            </w:pPr>
            <w:r w:rsidRPr="000C46E3">
              <w:rPr>
                <w:lang w:val="uk-UA"/>
              </w:rPr>
              <w:t>Ознаки курсу</w:t>
            </w:r>
          </w:p>
        </w:tc>
      </w:tr>
      <w:tr w:rsidR="000C46E3" w:rsidRPr="00C67355" w:rsidTr="00AA7DC8">
        <w:tc>
          <w:tcPr>
            <w:tcW w:w="2874" w:type="dxa"/>
            <w:gridSpan w:val="2"/>
            <w:vAlign w:val="center"/>
          </w:tcPr>
          <w:p w:rsidR="000C46E3" w:rsidRPr="000C46E3" w:rsidRDefault="000C46E3" w:rsidP="0099206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629" w:type="dxa"/>
            <w:gridSpan w:val="3"/>
            <w:vAlign w:val="center"/>
          </w:tcPr>
          <w:p w:rsidR="000C46E3" w:rsidRPr="000C46E3" w:rsidRDefault="000C46E3" w:rsidP="0099206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136" w:type="dxa"/>
            <w:gridSpan w:val="3"/>
          </w:tcPr>
          <w:p w:rsidR="000C46E3" w:rsidRPr="000C46E3" w:rsidRDefault="000C46E3" w:rsidP="0099206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99206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1932" w:type="dxa"/>
            <w:gridSpan w:val="2"/>
          </w:tcPr>
          <w:p w:rsidR="000C46E3" w:rsidRPr="00483A45" w:rsidRDefault="00483A45" w:rsidP="0099206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0C46E3" w:rsidRPr="000C46E3" w:rsidRDefault="000C46E3" w:rsidP="0099206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0C46E3" w:rsidRPr="00C67355" w:rsidTr="00AA7DC8">
        <w:tc>
          <w:tcPr>
            <w:tcW w:w="2874" w:type="dxa"/>
            <w:gridSpan w:val="2"/>
          </w:tcPr>
          <w:p w:rsidR="000C46E3" w:rsidRPr="00413E46" w:rsidRDefault="00413E46" w:rsidP="00413E46">
            <w:pPr>
              <w:jc w:val="center"/>
              <w:rPr>
                <w:lang w:val="uk-UA"/>
              </w:rPr>
            </w:pPr>
            <w:r w:rsidRPr="00413E46">
              <w:rPr>
                <w:lang w:val="uk-UA"/>
              </w:rPr>
              <w:t>І–ІІ-й</w:t>
            </w:r>
          </w:p>
        </w:tc>
        <w:tc>
          <w:tcPr>
            <w:tcW w:w="2629" w:type="dxa"/>
            <w:gridSpan w:val="3"/>
          </w:tcPr>
          <w:p w:rsidR="000C46E3" w:rsidRPr="00C67355" w:rsidRDefault="00413E46" w:rsidP="00395013">
            <w:pPr>
              <w:jc w:val="both"/>
              <w:rPr>
                <w:b/>
                <w:lang w:val="uk-UA"/>
              </w:rPr>
            </w:pPr>
            <w:r>
              <w:rPr>
                <w:lang w:val="uk-UA"/>
              </w:rPr>
              <w:t>025 Музичне мистецтво</w:t>
            </w:r>
          </w:p>
        </w:tc>
        <w:tc>
          <w:tcPr>
            <w:tcW w:w="2136" w:type="dxa"/>
            <w:gridSpan w:val="3"/>
          </w:tcPr>
          <w:p w:rsidR="000C46E3" w:rsidRPr="00C67355" w:rsidRDefault="00413E46" w:rsidP="00395013">
            <w:pPr>
              <w:jc w:val="both"/>
              <w:rPr>
                <w:lang w:val="uk-UA"/>
              </w:rPr>
            </w:pPr>
            <w:r>
              <w:rPr>
                <w:lang w:val="uk-UA"/>
              </w:rPr>
              <w:t>1</w:t>
            </w:r>
            <w:r>
              <w:t xml:space="preserve"> курс </w:t>
            </w:r>
            <w:r>
              <w:rPr>
                <w:lang w:val="uk-UA"/>
              </w:rPr>
              <w:t>п</w:t>
            </w:r>
            <w:r w:rsidR="00806C37">
              <w:rPr>
                <w:lang w:val="uk-UA"/>
              </w:rPr>
              <w:t>ер</w:t>
            </w:r>
            <w:r>
              <w:rPr>
                <w:lang w:val="uk-UA"/>
              </w:rPr>
              <w:t>ш</w:t>
            </w:r>
            <w:r>
              <w:t>ого (</w:t>
            </w:r>
            <w:r>
              <w:rPr>
                <w:lang w:val="uk-UA"/>
              </w:rPr>
              <w:t>бакалав</w:t>
            </w:r>
            <w:r>
              <w:t xml:space="preserve">рського) </w:t>
            </w:r>
            <w:r>
              <w:lastRenderedPageBreak/>
              <w:t>рівня</w:t>
            </w:r>
          </w:p>
        </w:tc>
        <w:tc>
          <w:tcPr>
            <w:tcW w:w="1932" w:type="dxa"/>
            <w:gridSpan w:val="2"/>
          </w:tcPr>
          <w:p w:rsidR="000C46E3" w:rsidRPr="00C67355" w:rsidRDefault="00832ED5" w:rsidP="00E87B8C">
            <w:pPr>
              <w:jc w:val="center"/>
              <w:rPr>
                <w:lang w:val="uk-UA"/>
              </w:rPr>
            </w:pPr>
            <w:r w:rsidRPr="00832ED5">
              <w:rPr>
                <w:lang w:val="uk-UA"/>
              </w:rPr>
              <w:lastRenderedPageBreak/>
              <w:t>Нормативний</w:t>
            </w:r>
          </w:p>
        </w:tc>
      </w:tr>
      <w:tr w:rsidR="00AC76DC" w:rsidRPr="00C67355" w:rsidTr="00992060">
        <w:tc>
          <w:tcPr>
            <w:tcW w:w="9571" w:type="dxa"/>
            <w:gridSpan w:val="10"/>
          </w:tcPr>
          <w:p w:rsidR="00AC76DC" w:rsidRPr="00C67355" w:rsidRDefault="00AC76DC" w:rsidP="00AC76DC">
            <w:pPr>
              <w:jc w:val="center"/>
              <w:rPr>
                <w:lang w:val="uk-UA"/>
              </w:rPr>
            </w:pPr>
            <w:r w:rsidRPr="004F7AFF">
              <w:rPr>
                <w:lang w:val="uk-UA"/>
              </w:rPr>
              <w:lastRenderedPageBreak/>
              <w:t>Тематика</w:t>
            </w:r>
            <w:r w:rsidRPr="004F7AFF">
              <w:t xml:space="preserve"> курс</w:t>
            </w:r>
            <w:r w:rsidRPr="004F7AFF">
              <w:rPr>
                <w:lang w:val="uk-UA"/>
              </w:rPr>
              <w:t>у</w:t>
            </w:r>
          </w:p>
        </w:tc>
      </w:tr>
      <w:tr w:rsidR="00D35305" w:rsidRPr="00C67355" w:rsidTr="00AA7DC8">
        <w:tc>
          <w:tcPr>
            <w:tcW w:w="2333" w:type="dxa"/>
          </w:tcPr>
          <w:p w:rsidR="00AC76DC" w:rsidRPr="00AC76DC" w:rsidRDefault="00AC76DC" w:rsidP="00AC76DC">
            <w:pPr>
              <w:jc w:val="center"/>
              <w:rPr>
                <w:lang w:val="uk-UA"/>
              </w:rPr>
            </w:pPr>
            <w:r w:rsidRPr="00AC76DC">
              <w:rPr>
                <w:color w:val="000000"/>
              </w:rPr>
              <w:t>Тема, план</w:t>
            </w:r>
          </w:p>
        </w:tc>
        <w:tc>
          <w:tcPr>
            <w:tcW w:w="1326" w:type="dxa"/>
            <w:gridSpan w:val="2"/>
          </w:tcPr>
          <w:p w:rsidR="00AC76DC" w:rsidRPr="00AC76DC" w:rsidRDefault="00AC76DC" w:rsidP="00AC76DC">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844" w:type="dxa"/>
            <w:gridSpan w:val="2"/>
          </w:tcPr>
          <w:p w:rsidR="00AC76DC" w:rsidRPr="00AC76DC" w:rsidRDefault="00AC76DC" w:rsidP="00AC76DC">
            <w:pPr>
              <w:jc w:val="center"/>
              <w:rPr>
                <w:lang w:val="uk-UA"/>
              </w:rPr>
            </w:pPr>
            <w:r w:rsidRPr="00AC76DC">
              <w:rPr>
                <w:lang w:val="uk-UA"/>
              </w:rPr>
              <w:t>Література</w:t>
            </w:r>
          </w:p>
        </w:tc>
        <w:tc>
          <w:tcPr>
            <w:tcW w:w="1483" w:type="dxa"/>
            <w:gridSpan w:val="2"/>
          </w:tcPr>
          <w:p w:rsidR="00AC76DC" w:rsidRPr="00AC76DC" w:rsidRDefault="00AC76DC" w:rsidP="00AC76DC">
            <w:pPr>
              <w:jc w:val="center"/>
              <w:rPr>
                <w:lang w:val="uk-UA"/>
              </w:rPr>
            </w:pPr>
            <w:r>
              <w:rPr>
                <w:lang w:val="uk-UA"/>
              </w:rPr>
              <w:t>Завдання, год</w:t>
            </w:r>
          </w:p>
        </w:tc>
        <w:tc>
          <w:tcPr>
            <w:tcW w:w="1029" w:type="dxa"/>
            <w:gridSpan w:val="2"/>
          </w:tcPr>
          <w:p w:rsidR="00AC76DC" w:rsidRPr="00AC76DC" w:rsidRDefault="00AC76DC" w:rsidP="00AC76DC">
            <w:pPr>
              <w:jc w:val="center"/>
              <w:rPr>
                <w:lang w:val="uk-UA"/>
              </w:rPr>
            </w:pPr>
            <w:r>
              <w:rPr>
                <w:lang w:val="uk-UA"/>
              </w:rPr>
              <w:t>Вага оцінки</w:t>
            </w:r>
          </w:p>
        </w:tc>
        <w:tc>
          <w:tcPr>
            <w:tcW w:w="1556" w:type="dxa"/>
          </w:tcPr>
          <w:p w:rsidR="00AC76DC" w:rsidRPr="00AC76DC" w:rsidRDefault="00AC76DC" w:rsidP="00AC76DC">
            <w:pPr>
              <w:jc w:val="center"/>
              <w:rPr>
                <w:lang w:val="uk-UA"/>
              </w:rPr>
            </w:pPr>
            <w:r>
              <w:rPr>
                <w:lang w:val="uk-UA"/>
              </w:rPr>
              <w:t>Термін виконання</w:t>
            </w:r>
          </w:p>
        </w:tc>
      </w:tr>
      <w:tr w:rsidR="00E87B8C" w:rsidRPr="00C67355" w:rsidTr="00992060">
        <w:tc>
          <w:tcPr>
            <w:tcW w:w="9571" w:type="dxa"/>
            <w:gridSpan w:val="10"/>
          </w:tcPr>
          <w:p w:rsidR="00E87B8C" w:rsidRDefault="00E87B8C" w:rsidP="00E87B8C">
            <w:pPr>
              <w:tabs>
                <w:tab w:val="left" w:pos="284"/>
                <w:tab w:val="left" w:pos="567"/>
              </w:tabs>
              <w:ind w:left="720"/>
              <w:jc w:val="center"/>
              <w:rPr>
                <w:b/>
                <w:szCs w:val="28"/>
                <w:lang w:val="uk-UA"/>
              </w:rPr>
            </w:pPr>
            <w:r>
              <w:rPr>
                <w:b/>
                <w:szCs w:val="28"/>
                <w:lang w:val="uk-UA"/>
              </w:rPr>
              <w:t>1-й курс І семестр</w:t>
            </w:r>
          </w:p>
          <w:p w:rsidR="00E87B8C" w:rsidRPr="00E87B8C" w:rsidRDefault="00E87B8C" w:rsidP="00E87B8C">
            <w:pPr>
              <w:tabs>
                <w:tab w:val="left" w:pos="284"/>
                <w:tab w:val="left" w:pos="567"/>
              </w:tabs>
              <w:ind w:left="720"/>
              <w:jc w:val="center"/>
              <w:rPr>
                <w:b/>
                <w:szCs w:val="28"/>
                <w:lang w:val="uk-UA"/>
              </w:rPr>
            </w:pPr>
            <w:r>
              <w:rPr>
                <w:b/>
                <w:szCs w:val="28"/>
                <w:lang w:val="uk-UA"/>
              </w:rPr>
              <w:t>Модуль 1.</w:t>
            </w:r>
          </w:p>
        </w:tc>
      </w:tr>
      <w:tr w:rsidR="00E87B8C" w:rsidRPr="00C67355" w:rsidTr="00992060">
        <w:tc>
          <w:tcPr>
            <w:tcW w:w="9571" w:type="dxa"/>
            <w:gridSpan w:val="10"/>
          </w:tcPr>
          <w:p w:rsidR="00E87B8C" w:rsidRPr="00E87B8C" w:rsidRDefault="00E87B8C" w:rsidP="00E87B8C">
            <w:pPr>
              <w:tabs>
                <w:tab w:val="left" w:pos="284"/>
                <w:tab w:val="left" w:pos="567"/>
              </w:tabs>
              <w:ind w:firstLine="567"/>
              <w:jc w:val="center"/>
              <w:rPr>
                <w:b/>
                <w:szCs w:val="28"/>
                <w:lang w:val="uk-UA"/>
              </w:rPr>
            </w:pPr>
            <w:r>
              <w:rPr>
                <w:b/>
                <w:szCs w:val="28"/>
                <w:lang w:val="uk-UA"/>
              </w:rPr>
              <w:t>Змістовий модуль 1. Хроматична система в класичній музиці</w:t>
            </w:r>
          </w:p>
        </w:tc>
      </w:tr>
      <w:tr w:rsidR="00D35305" w:rsidRPr="00546AB3" w:rsidTr="00AA7DC8">
        <w:tc>
          <w:tcPr>
            <w:tcW w:w="2333" w:type="dxa"/>
          </w:tcPr>
          <w:p w:rsidR="00E87B8C" w:rsidRDefault="00E87B8C" w:rsidP="00E87B8C">
            <w:pPr>
              <w:tabs>
                <w:tab w:val="left" w:pos="284"/>
                <w:tab w:val="left" w:pos="567"/>
              </w:tabs>
              <w:contextualSpacing/>
              <w:jc w:val="both"/>
              <w:rPr>
                <w:b/>
                <w:szCs w:val="28"/>
                <w:lang w:val="uk-UA"/>
              </w:rPr>
            </w:pPr>
            <w:r>
              <w:rPr>
                <w:b/>
                <w:szCs w:val="28"/>
                <w:lang w:val="uk-UA"/>
              </w:rPr>
              <w:t>Тема 1.</w:t>
            </w:r>
            <w:r>
              <w:rPr>
                <w:szCs w:val="28"/>
                <w:lang w:val="uk-UA"/>
              </w:rPr>
              <w:t xml:space="preserve"> </w:t>
            </w:r>
            <w:r>
              <w:rPr>
                <w:b/>
                <w:szCs w:val="28"/>
                <w:lang w:val="uk-UA"/>
              </w:rPr>
              <w:t xml:space="preserve">Альтерація акордів домінантової групи </w:t>
            </w:r>
          </w:p>
          <w:p w:rsidR="00E87B8C" w:rsidRDefault="00E87B8C" w:rsidP="00E87B8C">
            <w:pPr>
              <w:tabs>
                <w:tab w:val="left" w:pos="284"/>
                <w:tab w:val="left" w:pos="567"/>
              </w:tabs>
              <w:contextualSpacing/>
              <w:jc w:val="both"/>
              <w:rPr>
                <w:b/>
                <w:szCs w:val="28"/>
                <w:lang w:val="uk-UA"/>
              </w:rPr>
            </w:pPr>
            <w:r>
              <w:rPr>
                <w:szCs w:val="28"/>
                <w:lang w:val="uk-UA"/>
              </w:rPr>
              <w:t xml:space="preserve">Поняття альтерації як внутрішньоладового хроматизму. </w:t>
            </w:r>
            <w:r>
              <w:rPr>
                <w:szCs w:val="28"/>
              </w:rPr>
              <w:t>Види альтерації ступенів у мажорі та</w:t>
            </w:r>
            <w:r>
              <w:rPr>
                <w:szCs w:val="28"/>
                <w:lang w:val="uk-UA"/>
              </w:rPr>
              <w:t xml:space="preserve"> </w:t>
            </w:r>
            <w:r>
              <w:rPr>
                <w:szCs w:val="28"/>
              </w:rPr>
              <w:t>мінорі.</w:t>
            </w:r>
            <w:r>
              <w:rPr>
                <w:szCs w:val="28"/>
                <w:lang w:val="uk-UA"/>
              </w:rPr>
              <w:t xml:space="preserve"> Альтерація </w:t>
            </w:r>
            <w:r>
              <w:rPr>
                <w:szCs w:val="28"/>
                <w:lang w:val="en-US"/>
              </w:rPr>
              <w:t>D</w:t>
            </w:r>
            <w:r>
              <w:rPr>
                <w:szCs w:val="28"/>
                <w:lang w:val="uk-UA"/>
              </w:rPr>
              <w:t xml:space="preserve"> у мажорі (</w:t>
            </w:r>
            <w:r>
              <w:rPr>
                <w:szCs w:val="28"/>
                <w:lang w:val="en-US"/>
              </w:rPr>
              <w:t>D</w:t>
            </w:r>
            <w:r>
              <w:rPr>
                <w:szCs w:val="28"/>
                <w:vertAlign w:val="subscript"/>
                <w:lang w:val="uk-UA"/>
              </w:rPr>
              <w:t>53</w:t>
            </w:r>
            <w:r>
              <w:rPr>
                <w:szCs w:val="28"/>
                <w:vertAlign w:val="superscript"/>
                <w:lang w:val="uk-UA"/>
              </w:rPr>
              <w:t>#5</w:t>
            </w:r>
            <w:r>
              <w:rPr>
                <w:szCs w:val="28"/>
                <w:lang w:val="uk-UA"/>
              </w:rPr>
              <w:t xml:space="preserve">, </w:t>
            </w:r>
            <w:r>
              <w:rPr>
                <w:szCs w:val="28"/>
                <w:lang w:val="en-US"/>
              </w:rPr>
              <w:t>D</w:t>
            </w:r>
            <w:r>
              <w:rPr>
                <w:szCs w:val="28"/>
                <w:vertAlign w:val="subscript"/>
                <w:lang w:val="uk-UA"/>
              </w:rPr>
              <w:t>7</w:t>
            </w:r>
            <w:r>
              <w:rPr>
                <w:szCs w:val="28"/>
                <w:vertAlign w:val="superscript"/>
                <w:lang w:val="uk-UA"/>
              </w:rPr>
              <w:t>#5</w:t>
            </w:r>
            <w:r>
              <w:rPr>
                <w:szCs w:val="28"/>
                <w:lang w:val="uk-UA"/>
              </w:rPr>
              <w:t xml:space="preserve">, </w:t>
            </w:r>
            <w:r>
              <w:rPr>
                <w:szCs w:val="28"/>
                <w:lang w:val="en-US"/>
              </w:rPr>
              <w:t>D</w:t>
            </w:r>
            <w:r>
              <w:rPr>
                <w:szCs w:val="28"/>
                <w:vertAlign w:val="subscript"/>
                <w:lang w:val="uk-UA"/>
              </w:rPr>
              <w:t>53</w:t>
            </w:r>
            <w:r>
              <w:rPr>
                <w:szCs w:val="28"/>
                <w:vertAlign w:val="superscript"/>
                <w:lang w:val="en-US"/>
              </w:rPr>
              <w:t>b</w:t>
            </w:r>
            <w:r>
              <w:rPr>
                <w:szCs w:val="28"/>
                <w:vertAlign w:val="superscript"/>
                <w:lang w:val="uk-UA"/>
              </w:rPr>
              <w:t>5</w:t>
            </w:r>
            <w:r>
              <w:rPr>
                <w:szCs w:val="28"/>
                <w:lang w:val="uk-UA"/>
              </w:rPr>
              <w:t xml:space="preserve">, </w:t>
            </w:r>
            <w:r>
              <w:rPr>
                <w:szCs w:val="28"/>
                <w:lang w:val="en-US"/>
              </w:rPr>
              <w:t>D</w:t>
            </w:r>
            <w:r>
              <w:rPr>
                <w:szCs w:val="28"/>
                <w:vertAlign w:val="subscript"/>
                <w:lang w:val="uk-UA"/>
              </w:rPr>
              <w:t>7</w:t>
            </w:r>
            <w:r>
              <w:rPr>
                <w:szCs w:val="28"/>
                <w:vertAlign w:val="superscript"/>
                <w:lang w:val="en-US"/>
              </w:rPr>
              <w:t>b</w:t>
            </w:r>
            <w:r>
              <w:rPr>
                <w:szCs w:val="28"/>
                <w:vertAlign w:val="superscript"/>
                <w:lang w:val="uk-UA"/>
              </w:rPr>
              <w:t>5</w:t>
            </w:r>
            <w:r>
              <w:rPr>
                <w:szCs w:val="28"/>
                <w:lang w:val="uk-UA"/>
              </w:rPr>
              <w:t xml:space="preserve">; </w:t>
            </w:r>
            <w:r>
              <w:rPr>
                <w:szCs w:val="28"/>
                <w:lang w:val="en-US"/>
              </w:rPr>
              <w:t>V</w:t>
            </w:r>
            <w:r>
              <w:rPr>
                <w:szCs w:val="28"/>
                <w:lang w:val="uk-UA"/>
              </w:rPr>
              <w:t>ІІ</w:t>
            </w:r>
            <w:r>
              <w:rPr>
                <w:szCs w:val="28"/>
                <w:vertAlign w:val="subscript"/>
                <w:lang w:val="uk-UA"/>
              </w:rPr>
              <w:t>7</w:t>
            </w:r>
            <w:r>
              <w:rPr>
                <w:szCs w:val="28"/>
                <w:vertAlign w:val="superscript"/>
                <w:lang w:val="uk-UA"/>
              </w:rPr>
              <w:t>#3</w:t>
            </w:r>
            <w:r>
              <w:rPr>
                <w:szCs w:val="28"/>
                <w:lang w:val="uk-UA"/>
              </w:rPr>
              <w:t xml:space="preserve"> і </w:t>
            </w:r>
            <w:r>
              <w:rPr>
                <w:szCs w:val="28"/>
                <w:lang w:val="en-US"/>
              </w:rPr>
              <w:t>V</w:t>
            </w:r>
            <w:r>
              <w:rPr>
                <w:szCs w:val="28"/>
                <w:lang w:val="uk-UA"/>
              </w:rPr>
              <w:t>ІІ</w:t>
            </w:r>
            <w:r>
              <w:rPr>
                <w:szCs w:val="28"/>
                <w:vertAlign w:val="subscript"/>
                <w:lang w:val="uk-UA"/>
              </w:rPr>
              <w:t>7</w:t>
            </w:r>
            <w:r>
              <w:rPr>
                <w:szCs w:val="28"/>
                <w:vertAlign w:val="superscript"/>
                <w:lang w:val="en-US"/>
              </w:rPr>
              <w:t>b</w:t>
            </w:r>
            <w:r>
              <w:rPr>
                <w:szCs w:val="28"/>
                <w:vertAlign w:val="superscript"/>
                <w:lang w:val="uk-UA"/>
              </w:rPr>
              <w:t>3</w:t>
            </w:r>
            <w:r>
              <w:rPr>
                <w:szCs w:val="28"/>
                <w:lang w:val="uk-UA"/>
              </w:rPr>
              <w:t xml:space="preserve">): приготування, розв’язання, особливості голосоведіння. Альтерована </w:t>
            </w:r>
            <w:r>
              <w:rPr>
                <w:szCs w:val="28"/>
                <w:lang w:val="en-US"/>
              </w:rPr>
              <w:t>D</w:t>
            </w:r>
            <w:r>
              <w:rPr>
                <w:szCs w:val="28"/>
                <w:lang w:val="uk-UA"/>
              </w:rPr>
              <w:t xml:space="preserve"> у каденції. Альтерація </w:t>
            </w:r>
            <w:r>
              <w:rPr>
                <w:szCs w:val="28"/>
                <w:lang w:val="en-US"/>
              </w:rPr>
              <w:t>D</w:t>
            </w:r>
            <w:r>
              <w:rPr>
                <w:szCs w:val="28"/>
                <w:lang w:val="uk-UA"/>
              </w:rPr>
              <w:t xml:space="preserve"> у мінорі (</w:t>
            </w:r>
            <w:r>
              <w:rPr>
                <w:szCs w:val="28"/>
                <w:lang w:val="en-US"/>
              </w:rPr>
              <w:t>D</w:t>
            </w:r>
            <w:r>
              <w:rPr>
                <w:szCs w:val="28"/>
                <w:vertAlign w:val="subscript"/>
                <w:lang w:val="uk-UA"/>
              </w:rPr>
              <w:t>53</w:t>
            </w:r>
            <w:r>
              <w:rPr>
                <w:szCs w:val="28"/>
                <w:vertAlign w:val="superscript"/>
                <w:lang w:val="en-US"/>
              </w:rPr>
              <w:t>b</w:t>
            </w:r>
            <w:r>
              <w:rPr>
                <w:szCs w:val="28"/>
                <w:vertAlign w:val="superscript"/>
                <w:lang w:val="uk-UA"/>
              </w:rPr>
              <w:t>5</w:t>
            </w:r>
            <w:r>
              <w:rPr>
                <w:szCs w:val="28"/>
                <w:lang w:val="uk-UA"/>
              </w:rPr>
              <w:t xml:space="preserve">, </w:t>
            </w:r>
            <w:r>
              <w:rPr>
                <w:szCs w:val="28"/>
                <w:lang w:val="en-US"/>
              </w:rPr>
              <w:t>D</w:t>
            </w:r>
            <w:r>
              <w:rPr>
                <w:szCs w:val="28"/>
                <w:vertAlign w:val="subscript"/>
                <w:lang w:val="uk-UA"/>
              </w:rPr>
              <w:t>7</w:t>
            </w:r>
            <w:r>
              <w:rPr>
                <w:szCs w:val="28"/>
                <w:vertAlign w:val="superscript"/>
                <w:lang w:val="en-US"/>
              </w:rPr>
              <w:t>b</w:t>
            </w:r>
            <w:r>
              <w:rPr>
                <w:szCs w:val="28"/>
                <w:vertAlign w:val="superscript"/>
                <w:lang w:val="uk-UA"/>
              </w:rPr>
              <w:t>5</w:t>
            </w:r>
            <w:r>
              <w:rPr>
                <w:szCs w:val="28"/>
                <w:lang w:val="uk-UA"/>
              </w:rPr>
              <w:t xml:space="preserve">; </w:t>
            </w:r>
            <w:r>
              <w:rPr>
                <w:szCs w:val="28"/>
                <w:lang w:val="en-US"/>
              </w:rPr>
              <w:t>V</w:t>
            </w:r>
            <w:r>
              <w:rPr>
                <w:szCs w:val="28"/>
                <w:lang w:val="uk-UA"/>
              </w:rPr>
              <w:t>ІІ</w:t>
            </w:r>
            <w:r>
              <w:rPr>
                <w:szCs w:val="28"/>
                <w:vertAlign w:val="subscript"/>
                <w:lang w:val="uk-UA"/>
              </w:rPr>
              <w:t>7</w:t>
            </w:r>
            <w:r>
              <w:rPr>
                <w:szCs w:val="28"/>
                <w:vertAlign w:val="superscript"/>
                <w:lang w:val="en-US"/>
              </w:rPr>
              <w:t>b</w:t>
            </w:r>
            <w:r>
              <w:rPr>
                <w:szCs w:val="28"/>
                <w:vertAlign w:val="superscript"/>
                <w:lang w:val="uk-UA"/>
              </w:rPr>
              <w:t>3</w:t>
            </w:r>
            <w:r>
              <w:rPr>
                <w:szCs w:val="28"/>
                <w:lang w:val="uk-UA"/>
              </w:rPr>
              <w:t>)</w:t>
            </w:r>
          </w:p>
          <w:p w:rsidR="00E87B8C" w:rsidRPr="00E87B8C" w:rsidRDefault="00E87B8C" w:rsidP="00395013">
            <w:pPr>
              <w:jc w:val="both"/>
              <w:rPr>
                <w:lang w:val="uk-UA"/>
              </w:rPr>
            </w:pPr>
          </w:p>
        </w:tc>
        <w:tc>
          <w:tcPr>
            <w:tcW w:w="1326" w:type="dxa"/>
            <w:gridSpan w:val="2"/>
          </w:tcPr>
          <w:p w:rsidR="00E87B8C" w:rsidRPr="00AC76DC" w:rsidRDefault="003A7CA2" w:rsidP="00395013">
            <w:pPr>
              <w:jc w:val="both"/>
              <w:rPr>
                <w:lang w:val="uk-UA"/>
              </w:rPr>
            </w:pPr>
            <w:r>
              <w:rPr>
                <w:lang w:val="uk-UA"/>
              </w:rPr>
              <w:t>Практичне</w:t>
            </w:r>
          </w:p>
        </w:tc>
        <w:tc>
          <w:tcPr>
            <w:tcW w:w="1844" w:type="dxa"/>
            <w:gridSpan w:val="2"/>
          </w:tcPr>
          <w:p w:rsidR="00E87B8C" w:rsidRPr="00AC76DC" w:rsidRDefault="00F64F87" w:rsidP="00395013">
            <w:pPr>
              <w:jc w:val="both"/>
              <w:rPr>
                <w:lang w:val="uk-UA"/>
              </w:rPr>
            </w:pPr>
            <w:r>
              <w:rPr>
                <w:lang w:val="uk-UA"/>
              </w:rPr>
              <w:t xml:space="preserve">1, 5, 6, 7, 8–12 </w:t>
            </w:r>
            <w:r>
              <w:t>з переліку рекомендованої літератури</w:t>
            </w:r>
          </w:p>
        </w:tc>
        <w:tc>
          <w:tcPr>
            <w:tcW w:w="1483" w:type="dxa"/>
            <w:gridSpan w:val="2"/>
          </w:tcPr>
          <w:p w:rsidR="00E87B8C" w:rsidRPr="00546AB3" w:rsidRDefault="00D87FC7" w:rsidP="00395013">
            <w:pPr>
              <w:jc w:val="both"/>
              <w:rPr>
                <w:lang w:val="uk-UA"/>
              </w:rPr>
            </w:pPr>
            <w:r>
              <w:rPr>
                <w:lang w:val="uk-UA"/>
              </w:rPr>
              <w:t>8</w:t>
            </w:r>
            <w:r w:rsidR="003A7CA2">
              <w:rPr>
                <w:lang w:val="uk-UA"/>
              </w:rPr>
              <w:t xml:space="preserve"> п.</w:t>
            </w:r>
            <w:r w:rsidR="00546AB3">
              <w:rPr>
                <w:lang w:val="uk-UA"/>
              </w:rPr>
              <w:t>,</w:t>
            </w:r>
          </w:p>
          <w:p w:rsidR="00546AB3" w:rsidRPr="00546AB3" w:rsidRDefault="00996B23" w:rsidP="00395013">
            <w:pPr>
              <w:jc w:val="both"/>
              <w:rPr>
                <w:lang w:val="uk-UA"/>
              </w:rPr>
            </w:pPr>
            <w:r>
              <w:rPr>
                <w:lang w:val="uk-UA"/>
              </w:rPr>
              <w:t>10</w:t>
            </w:r>
            <w:r w:rsidR="00546AB3">
              <w:rPr>
                <w:lang w:val="uk-UA"/>
              </w:rPr>
              <w:t xml:space="preserve"> год. с.р.</w:t>
            </w:r>
          </w:p>
        </w:tc>
        <w:tc>
          <w:tcPr>
            <w:tcW w:w="1029" w:type="dxa"/>
            <w:gridSpan w:val="2"/>
          </w:tcPr>
          <w:p w:rsidR="00E87B8C" w:rsidRPr="00AC76DC" w:rsidRDefault="003A7CA2" w:rsidP="00395013">
            <w:pPr>
              <w:jc w:val="both"/>
              <w:rPr>
                <w:lang w:val="uk-UA"/>
              </w:rPr>
            </w:pPr>
            <w:r>
              <w:rPr>
                <w:lang w:val="uk-UA"/>
              </w:rPr>
              <w:t>5 балів</w:t>
            </w:r>
          </w:p>
        </w:tc>
        <w:tc>
          <w:tcPr>
            <w:tcW w:w="1556" w:type="dxa"/>
          </w:tcPr>
          <w:p w:rsidR="00E87B8C" w:rsidRPr="00A505E7" w:rsidRDefault="00A505E7" w:rsidP="00395013">
            <w:pPr>
              <w:jc w:val="both"/>
              <w:rPr>
                <w:lang w:val="uk-UA"/>
              </w:rPr>
            </w:pPr>
            <w:r>
              <w:rPr>
                <w:lang w:val="en-US"/>
              </w:rPr>
              <w:t>1</w:t>
            </w:r>
            <w:r>
              <w:rPr>
                <w:lang w:val="uk-UA"/>
              </w:rPr>
              <w:t>–3 тиждень</w:t>
            </w:r>
          </w:p>
        </w:tc>
      </w:tr>
      <w:tr w:rsidR="00D35305" w:rsidRPr="00C67355" w:rsidTr="00AA7DC8">
        <w:tc>
          <w:tcPr>
            <w:tcW w:w="2333" w:type="dxa"/>
          </w:tcPr>
          <w:p w:rsidR="00E87B8C" w:rsidRDefault="00E87B8C" w:rsidP="00E87B8C">
            <w:pPr>
              <w:jc w:val="both"/>
              <w:rPr>
                <w:szCs w:val="28"/>
                <w:lang w:val="uk-UA"/>
              </w:rPr>
            </w:pPr>
            <w:r>
              <w:rPr>
                <w:b/>
                <w:szCs w:val="28"/>
                <w:lang w:val="uk-UA"/>
              </w:rPr>
              <w:t xml:space="preserve">Тема 2. Альтерація акордів субдомінантової групи </w:t>
            </w:r>
            <w:r w:rsidRPr="003A7CA2">
              <w:rPr>
                <w:szCs w:val="28"/>
                <w:lang w:val="uk-UA"/>
              </w:rPr>
              <w:t xml:space="preserve">Альтерація акордів </w:t>
            </w:r>
            <w:r>
              <w:rPr>
                <w:szCs w:val="28"/>
                <w:lang w:val="en-US"/>
              </w:rPr>
              <w:t>S</w:t>
            </w:r>
            <w:r w:rsidRPr="003A7CA2">
              <w:rPr>
                <w:szCs w:val="28"/>
                <w:lang w:val="uk-UA"/>
              </w:rPr>
              <w:t xml:space="preserve"> групи. </w:t>
            </w:r>
            <w:r w:rsidRPr="003A7CA2">
              <w:rPr>
                <w:szCs w:val="28"/>
                <w:lang w:val="uk-UA"/>
              </w:rPr>
              <w:lastRenderedPageBreak/>
              <w:t>Загальні положення.</w:t>
            </w:r>
            <w:r>
              <w:rPr>
                <w:szCs w:val="28"/>
                <w:lang w:val="uk-UA"/>
              </w:rPr>
              <w:t xml:space="preserve"> Акорди </w:t>
            </w:r>
            <w:r>
              <w:rPr>
                <w:szCs w:val="28"/>
                <w:lang w:val="en-US"/>
              </w:rPr>
              <w:t>DD</w:t>
            </w:r>
            <w:r>
              <w:rPr>
                <w:szCs w:val="28"/>
                <w:lang w:val="uk-UA"/>
              </w:rPr>
              <w:t xml:space="preserve"> (альтерованої субдомінанти) в каденціях і всередині побудови. Альтерація акордів </w:t>
            </w:r>
            <w:r>
              <w:rPr>
                <w:szCs w:val="28"/>
                <w:lang w:val="en-US"/>
              </w:rPr>
              <w:t>DD</w:t>
            </w:r>
            <w:r>
              <w:rPr>
                <w:szCs w:val="28"/>
                <w:lang w:val="uk-UA"/>
              </w:rPr>
              <w:t xml:space="preserve"> (акорди зі зб.6). Перехід </w:t>
            </w:r>
            <w:r>
              <w:rPr>
                <w:szCs w:val="28"/>
                <w:lang w:val="en-US"/>
              </w:rPr>
              <w:t>DD</w:t>
            </w:r>
            <w:r>
              <w:rPr>
                <w:szCs w:val="28"/>
                <w:lang w:val="uk-UA"/>
              </w:rPr>
              <w:t xml:space="preserve"> у дисонуючої акорди </w:t>
            </w:r>
            <w:r>
              <w:rPr>
                <w:szCs w:val="28"/>
                <w:lang w:val="en-US"/>
              </w:rPr>
              <w:t>D</w:t>
            </w:r>
            <w:r>
              <w:rPr>
                <w:szCs w:val="28"/>
                <w:lang w:val="uk-UA"/>
              </w:rPr>
              <w:t xml:space="preserve"> групи. Дезальтерація акордів </w:t>
            </w:r>
            <w:r>
              <w:rPr>
                <w:szCs w:val="28"/>
                <w:lang w:val="en-US"/>
              </w:rPr>
              <w:t>DD</w:t>
            </w:r>
            <w:r>
              <w:rPr>
                <w:szCs w:val="28"/>
                <w:lang w:val="uk-UA"/>
              </w:rPr>
              <w:t xml:space="preserve">. Акорди </w:t>
            </w:r>
            <w:r>
              <w:rPr>
                <w:szCs w:val="28"/>
                <w:lang w:val="en-US"/>
              </w:rPr>
              <w:t>DD</w:t>
            </w:r>
            <w:r>
              <w:rPr>
                <w:szCs w:val="28"/>
                <w:lang w:val="uk-UA"/>
              </w:rPr>
              <w:t xml:space="preserve"> у допоміжних зворотах.</w:t>
            </w:r>
          </w:p>
          <w:p w:rsidR="00E87B8C" w:rsidRPr="00AC76DC" w:rsidRDefault="00E87B8C"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lastRenderedPageBreak/>
              <w:t>Практичне</w:t>
            </w:r>
          </w:p>
          <w:p w:rsidR="00E87B8C" w:rsidRPr="00AC76DC" w:rsidRDefault="00E87B8C" w:rsidP="00395013">
            <w:pPr>
              <w:jc w:val="both"/>
              <w:rPr>
                <w:lang w:val="uk-UA"/>
              </w:rPr>
            </w:pPr>
          </w:p>
        </w:tc>
        <w:tc>
          <w:tcPr>
            <w:tcW w:w="1844" w:type="dxa"/>
            <w:gridSpan w:val="2"/>
          </w:tcPr>
          <w:p w:rsidR="00E87B8C" w:rsidRPr="00AC76DC" w:rsidRDefault="00F64F87" w:rsidP="00395013">
            <w:pPr>
              <w:jc w:val="both"/>
              <w:rPr>
                <w:lang w:val="uk-UA"/>
              </w:rPr>
            </w:pPr>
            <w:r>
              <w:rPr>
                <w:lang w:val="uk-UA"/>
              </w:rPr>
              <w:t xml:space="preserve">1, 5, 6, 7, 8–12 </w:t>
            </w:r>
            <w:r>
              <w:t>з переліку рекомендованої літератури</w:t>
            </w:r>
          </w:p>
        </w:tc>
        <w:tc>
          <w:tcPr>
            <w:tcW w:w="1483" w:type="dxa"/>
            <w:gridSpan w:val="2"/>
          </w:tcPr>
          <w:p w:rsidR="00E87B8C" w:rsidRDefault="00D87FC7" w:rsidP="00395013">
            <w:pPr>
              <w:jc w:val="both"/>
              <w:rPr>
                <w:lang w:val="uk-UA"/>
              </w:rPr>
            </w:pPr>
            <w:r>
              <w:rPr>
                <w:lang w:val="uk-UA"/>
              </w:rPr>
              <w:t>8</w:t>
            </w:r>
            <w:r w:rsidR="003A7CA2">
              <w:rPr>
                <w:lang w:val="uk-UA"/>
              </w:rPr>
              <w:t xml:space="preserve"> п.</w:t>
            </w:r>
            <w:r w:rsidR="00546AB3">
              <w:rPr>
                <w:lang w:val="uk-UA"/>
              </w:rPr>
              <w:t>,</w:t>
            </w:r>
          </w:p>
          <w:p w:rsidR="00546AB3" w:rsidRPr="00AC76DC" w:rsidRDefault="00996B23" w:rsidP="00395013">
            <w:pPr>
              <w:jc w:val="both"/>
              <w:rPr>
                <w:lang w:val="uk-UA"/>
              </w:rPr>
            </w:pPr>
            <w:r>
              <w:rPr>
                <w:lang w:val="uk-UA"/>
              </w:rPr>
              <w:t>8</w:t>
            </w:r>
            <w:r w:rsidR="00546AB3">
              <w:rPr>
                <w:lang w:val="uk-UA"/>
              </w:rPr>
              <w:t xml:space="preserve"> год. с.р.</w:t>
            </w:r>
          </w:p>
        </w:tc>
        <w:tc>
          <w:tcPr>
            <w:tcW w:w="1029" w:type="dxa"/>
            <w:gridSpan w:val="2"/>
          </w:tcPr>
          <w:p w:rsidR="00E87B8C" w:rsidRPr="00AC76DC" w:rsidRDefault="003A7CA2" w:rsidP="00395013">
            <w:pPr>
              <w:jc w:val="both"/>
              <w:rPr>
                <w:lang w:val="uk-UA"/>
              </w:rPr>
            </w:pPr>
            <w:r>
              <w:rPr>
                <w:lang w:val="uk-UA"/>
              </w:rPr>
              <w:t>5 балів</w:t>
            </w:r>
          </w:p>
        </w:tc>
        <w:tc>
          <w:tcPr>
            <w:tcW w:w="1556" w:type="dxa"/>
          </w:tcPr>
          <w:p w:rsidR="00E87B8C" w:rsidRPr="00A505E7" w:rsidRDefault="00A505E7" w:rsidP="00395013">
            <w:pPr>
              <w:jc w:val="both"/>
              <w:rPr>
                <w:lang w:val="uk-UA"/>
              </w:rPr>
            </w:pPr>
            <w:r>
              <w:rPr>
                <w:lang w:val="uk-UA"/>
              </w:rPr>
              <w:t>4–6 тиждень</w:t>
            </w:r>
          </w:p>
        </w:tc>
      </w:tr>
      <w:tr w:rsidR="00D35305" w:rsidRPr="00C67355" w:rsidTr="00AA7DC8">
        <w:tc>
          <w:tcPr>
            <w:tcW w:w="2333" w:type="dxa"/>
          </w:tcPr>
          <w:p w:rsidR="00E87B8C" w:rsidRDefault="00E87B8C" w:rsidP="00E87B8C">
            <w:pPr>
              <w:jc w:val="both"/>
              <w:rPr>
                <w:szCs w:val="28"/>
                <w:lang w:val="uk-UA"/>
              </w:rPr>
            </w:pPr>
            <w:r>
              <w:rPr>
                <w:b/>
                <w:szCs w:val="28"/>
                <w:lang w:val="uk-UA"/>
              </w:rPr>
              <w:lastRenderedPageBreak/>
              <w:t>Тема 3.</w:t>
            </w:r>
            <w:r>
              <w:rPr>
                <w:lang w:val="uk-UA"/>
              </w:rPr>
              <w:t xml:space="preserve"> </w:t>
            </w:r>
            <w:r w:rsidR="00182992">
              <w:rPr>
                <w:b/>
                <w:szCs w:val="28"/>
                <w:lang w:val="uk-UA"/>
              </w:rPr>
              <w:t xml:space="preserve">Мажоро-мінорні системи </w:t>
            </w:r>
            <w:r>
              <w:rPr>
                <w:szCs w:val="28"/>
                <w:lang w:val="uk-UA"/>
              </w:rPr>
              <w:t xml:space="preserve">Взаємозв’язок мажору з мінором. Ускладнення мажору співзвуччями одноіменного мінору. Ускладнення мінору співзвуччями одноіменного мажору. Перевага однієї з тонік. Побічні домінанти в мажоро-мінорі. </w:t>
            </w:r>
            <w:r>
              <w:rPr>
                <w:szCs w:val="28"/>
                <w:lang w:val="uk-UA"/>
              </w:rPr>
              <w:lastRenderedPageBreak/>
              <w:t>Альтеровані співзвуччя в мажоро-мінорі. Співвідношення паралельних тональностей.</w:t>
            </w:r>
          </w:p>
          <w:p w:rsidR="00E87B8C" w:rsidRPr="00AC76DC" w:rsidRDefault="00E87B8C"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lastRenderedPageBreak/>
              <w:t>Практичне</w:t>
            </w:r>
          </w:p>
          <w:p w:rsidR="00E87B8C" w:rsidRPr="00AC76DC" w:rsidRDefault="00E87B8C" w:rsidP="00395013">
            <w:pPr>
              <w:jc w:val="both"/>
              <w:rPr>
                <w:lang w:val="uk-UA"/>
              </w:rPr>
            </w:pPr>
          </w:p>
        </w:tc>
        <w:tc>
          <w:tcPr>
            <w:tcW w:w="1844" w:type="dxa"/>
            <w:gridSpan w:val="2"/>
          </w:tcPr>
          <w:p w:rsidR="00E87B8C" w:rsidRPr="00AC76DC" w:rsidRDefault="00F64F87" w:rsidP="00395013">
            <w:pPr>
              <w:jc w:val="both"/>
              <w:rPr>
                <w:lang w:val="uk-UA"/>
              </w:rPr>
            </w:pPr>
            <w:r>
              <w:rPr>
                <w:lang w:val="uk-UA"/>
              </w:rPr>
              <w:t xml:space="preserve">1, 5, 6, 7, 8–12 </w:t>
            </w:r>
            <w:r>
              <w:t>з переліку рекомендованої літератури</w:t>
            </w:r>
          </w:p>
        </w:tc>
        <w:tc>
          <w:tcPr>
            <w:tcW w:w="1483" w:type="dxa"/>
            <w:gridSpan w:val="2"/>
          </w:tcPr>
          <w:p w:rsidR="00E87B8C" w:rsidRDefault="00D87FC7" w:rsidP="00395013">
            <w:pPr>
              <w:jc w:val="both"/>
              <w:rPr>
                <w:lang w:val="uk-UA"/>
              </w:rPr>
            </w:pPr>
            <w:r>
              <w:rPr>
                <w:lang w:val="uk-UA"/>
              </w:rPr>
              <w:t>6</w:t>
            </w:r>
            <w:r w:rsidR="003A7CA2">
              <w:rPr>
                <w:lang w:val="uk-UA"/>
              </w:rPr>
              <w:t xml:space="preserve"> п.</w:t>
            </w:r>
            <w:r w:rsidR="00546AB3">
              <w:rPr>
                <w:lang w:val="uk-UA"/>
              </w:rPr>
              <w:t>,</w:t>
            </w:r>
          </w:p>
          <w:p w:rsidR="00546AB3" w:rsidRPr="00AC76DC" w:rsidRDefault="00996B23" w:rsidP="00395013">
            <w:pPr>
              <w:jc w:val="both"/>
              <w:rPr>
                <w:lang w:val="uk-UA"/>
              </w:rPr>
            </w:pPr>
            <w:r>
              <w:rPr>
                <w:lang w:val="uk-UA"/>
              </w:rPr>
              <w:t>8</w:t>
            </w:r>
            <w:r w:rsidR="00546AB3">
              <w:rPr>
                <w:lang w:val="uk-UA"/>
              </w:rPr>
              <w:t xml:space="preserve"> год. с.р.</w:t>
            </w:r>
          </w:p>
        </w:tc>
        <w:tc>
          <w:tcPr>
            <w:tcW w:w="1029" w:type="dxa"/>
            <w:gridSpan w:val="2"/>
          </w:tcPr>
          <w:p w:rsidR="00E87B8C" w:rsidRPr="00AC76DC" w:rsidRDefault="00182992" w:rsidP="00395013">
            <w:pPr>
              <w:jc w:val="both"/>
              <w:rPr>
                <w:lang w:val="uk-UA"/>
              </w:rPr>
            </w:pPr>
            <w:r>
              <w:rPr>
                <w:lang w:val="uk-UA"/>
              </w:rPr>
              <w:t>5 балів</w:t>
            </w:r>
          </w:p>
        </w:tc>
        <w:tc>
          <w:tcPr>
            <w:tcW w:w="1556" w:type="dxa"/>
          </w:tcPr>
          <w:p w:rsidR="00E87B8C" w:rsidRPr="00A505E7" w:rsidRDefault="00A505E7" w:rsidP="00395013">
            <w:pPr>
              <w:jc w:val="both"/>
              <w:rPr>
                <w:lang w:val="uk-UA"/>
              </w:rPr>
            </w:pPr>
            <w:r>
              <w:rPr>
                <w:lang w:val="uk-UA"/>
              </w:rPr>
              <w:t>7–9 тиждень</w:t>
            </w:r>
          </w:p>
        </w:tc>
      </w:tr>
      <w:tr w:rsidR="00D35305" w:rsidRPr="00C67355" w:rsidTr="00AA7DC8">
        <w:tc>
          <w:tcPr>
            <w:tcW w:w="2333" w:type="dxa"/>
          </w:tcPr>
          <w:p w:rsidR="00E87B8C" w:rsidRDefault="00E87B8C" w:rsidP="00E87B8C">
            <w:pPr>
              <w:jc w:val="both"/>
              <w:rPr>
                <w:b/>
                <w:szCs w:val="28"/>
                <w:lang w:val="uk-UA"/>
              </w:rPr>
            </w:pPr>
            <w:r>
              <w:rPr>
                <w:b/>
                <w:szCs w:val="28"/>
                <w:lang w:val="uk-UA"/>
              </w:rPr>
              <w:lastRenderedPageBreak/>
              <w:t xml:space="preserve">Тема 4. Хроматично-енгармонічна модуляція </w:t>
            </w:r>
          </w:p>
          <w:p w:rsidR="00E87B8C" w:rsidRPr="00E87B8C" w:rsidRDefault="00E87B8C" w:rsidP="00E87B8C">
            <w:pPr>
              <w:pStyle w:val="a5"/>
              <w:ind w:left="0"/>
              <w:jc w:val="both"/>
              <w:rPr>
                <w:lang w:val="uk-UA"/>
              </w:rPr>
            </w:pPr>
            <w:r w:rsidRPr="00E87B8C">
              <w:rPr>
                <w:lang w:val="uk-UA"/>
              </w:rPr>
              <w:t xml:space="preserve">Явище енгармонізму. Поняття хроматично-енгармонічної модуляції. Спільний та модулюючий акорд. Види акордів, що енгармонічно переосмислюються. Енгармонізм зменшеного септакорду. Уведення зменшеного септакорду. Особливості правопису зменшеного септакорду під час його енгармонічної заміни. Розв’язання зменшеного септакорду в новій </w:t>
            </w:r>
            <w:r w:rsidRPr="00E87B8C">
              <w:rPr>
                <w:lang w:val="uk-UA"/>
              </w:rPr>
              <w:lastRenderedPageBreak/>
              <w:t>тональності.</w:t>
            </w:r>
          </w:p>
          <w:p w:rsidR="00E87B8C" w:rsidRPr="00AC76DC" w:rsidRDefault="00E87B8C"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lastRenderedPageBreak/>
              <w:t>Практичне</w:t>
            </w:r>
          </w:p>
          <w:p w:rsidR="00E87B8C" w:rsidRPr="00AC76DC" w:rsidRDefault="00E87B8C" w:rsidP="00395013">
            <w:pPr>
              <w:jc w:val="both"/>
              <w:rPr>
                <w:lang w:val="uk-UA"/>
              </w:rPr>
            </w:pPr>
          </w:p>
        </w:tc>
        <w:tc>
          <w:tcPr>
            <w:tcW w:w="1844" w:type="dxa"/>
            <w:gridSpan w:val="2"/>
          </w:tcPr>
          <w:p w:rsidR="00E87B8C" w:rsidRPr="00AC76DC" w:rsidRDefault="00F64F87" w:rsidP="00395013">
            <w:pPr>
              <w:jc w:val="both"/>
              <w:rPr>
                <w:lang w:val="uk-UA"/>
              </w:rPr>
            </w:pPr>
            <w:r>
              <w:rPr>
                <w:lang w:val="uk-UA"/>
              </w:rPr>
              <w:t xml:space="preserve">1, 5, 6, 7, 8–12 </w:t>
            </w:r>
            <w:r>
              <w:t>з переліку рекомендованої літератури</w:t>
            </w:r>
          </w:p>
        </w:tc>
        <w:tc>
          <w:tcPr>
            <w:tcW w:w="1483" w:type="dxa"/>
            <w:gridSpan w:val="2"/>
          </w:tcPr>
          <w:p w:rsidR="00E87B8C" w:rsidRDefault="00D87FC7" w:rsidP="00395013">
            <w:pPr>
              <w:jc w:val="both"/>
              <w:rPr>
                <w:lang w:val="uk-UA"/>
              </w:rPr>
            </w:pPr>
            <w:r>
              <w:rPr>
                <w:lang w:val="uk-UA"/>
              </w:rPr>
              <w:t>6</w:t>
            </w:r>
            <w:r w:rsidR="003A7CA2">
              <w:rPr>
                <w:lang w:val="uk-UA"/>
              </w:rPr>
              <w:t xml:space="preserve"> п.</w:t>
            </w:r>
            <w:r w:rsidR="00546AB3">
              <w:rPr>
                <w:lang w:val="uk-UA"/>
              </w:rPr>
              <w:t>,</w:t>
            </w:r>
          </w:p>
          <w:p w:rsidR="00546AB3" w:rsidRPr="00AC76DC" w:rsidRDefault="00996B23" w:rsidP="00395013">
            <w:pPr>
              <w:jc w:val="both"/>
              <w:rPr>
                <w:lang w:val="uk-UA"/>
              </w:rPr>
            </w:pPr>
            <w:r>
              <w:rPr>
                <w:lang w:val="uk-UA"/>
              </w:rPr>
              <w:t>8</w:t>
            </w:r>
            <w:r w:rsidR="00546AB3">
              <w:rPr>
                <w:lang w:val="uk-UA"/>
              </w:rPr>
              <w:t xml:space="preserve"> год. с.р.</w:t>
            </w:r>
          </w:p>
        </w:tc>
        <w:tc>
          <w:tcPr>
            <w:tcW w:w="1029" w:type="dxa"/>
            <w:gridSpan w:val="2"/>
          </w:tcPr>
          <w:p w:rsidR="00182992" w:rsidRDefault="00182992" w:rsidP="00182992">
            <w:pPr>
              <w:jc w:val="both"/>
              <w:rPr>
                <w:lang w:val="uk-UA" w:eastAsia="en-US"/>
              </w:rPr>
            </w:pPr>
            <w:r>
              <w:rPr>
                <w:lang w:val="uk-UA" w:eastAsia="en-US"/>
              </w:rPr>
              <w:t>5 балів</w:t>
            </w:r>
          </w:p>
          <w:p w:rsidR="00E87B8C" w:rsidRPr="00AC76DC" w:rsidRDefault="00E87B8C" w:rsidP="00395013">
            <w:pPr>
              <w:jc w:val="both"/>
              <w:rPr>
                <w:lang w:val="uk-UA"/>
              </w:rPr>
            </w:pPr>
          </w:p>
        </w:tc>
        <w:tc>
          <w:tcPr>
            <w:tcW w:w="1556" w:type="dxa"/>
          </w:tcPr>
          <w:p w:rsidR="00E87B8C" w:rsidRPr="00A505E7" w:rsidRDefault="00A505E7" w:rsidP="00395013">
            <w:pPr>
              <w:jc w:val="both"/>
              <w:rPr>
                <w:lang w:val="uk-UA"/>
              </w:rPr>
            </w:pPr>
            <w:r>
              <w:rPr>
                <w:lang w:val="uk-UA"/>
              </w:rPr>
              <w:t>10–12 тиждень</w:t>
            </w:r>
          </w:p>
        </w:tc>
      </w:tr>
      <w:tr w:rsidR="00D35305" w:rsidRPr="00C67355" w:rsidTr="00AA7DC8">
        <w:tc>
          <w:tcPr>
            <w:tcW w:w="2333" w:type="dxa"/>
          </w:tcPr>
          <w:p w:rsidR="00E87B8C" w:rsidRDefault="00E87B8C" w:rsidP="00E87B8C">
            <w:pPr>
              <w:jc w:val="both"/>
              <w:rPr>
                <w:b/>
                <w:szCs w:val="28"/>
                <w:lang w:val="uk-UA"/>
              </w:rPr>
            </w:pPr>
            <w:r>
              <w:rPr>
                <w:b/>
                <w:szCs w:val="28"/>
                <w:lang w:val="uk-UA"/>
              </w:rPr>
              <w:lastRenderedPageBreak/>
              <w:t>Тема 5. Модулюючі секвенції.</w:t>
            </w:r>
          </w:p>
          <w:p w:rsidR="00E87B8C" w:rsidRDefault="00E87B8C" w:rsidP="00E87B8C">
            <w:pPr>
              <w:jc w:val="both"/>
              <w:rPr>
                <w:szCs w:val="28"/>
                <w:lang w:val="uk-UA"/>
              </w:rPr>
            </w:pPr>
            <w:r>
              <w:rPr>
                <w:szCs w:val="28"/>
                <w:lang w:val="uk-UA"/>
              </w:rPr>
              <w:t>Види секвенцій: діатонічні та модулюючі. Хроматичні секвенції: визначення. Ланка хроматичної секвенції, її характеристика. Метричні особливості використання хроматичної секвенції. Значення хроматичних с</w:t>
            </w:r>
            <w:r>
              <w:rPr>
                <w:szCs w:val="28"/>
              </w:rPr>
              <w:t>еквенцій для розвитку музичного твору.</w:t>
            </w:r>
          </w:p>
          <w:p w:rsidR="00E87B8C" w:rsidRPr="00AC76DC" w:rsidRDefault="00E87B8C"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t>Практичне</w:t>
            </w:r>
          </w:p>
          <w:p w:rsidR="00E87B8C" w:rsidRPr="00AC76DC" w:rsidRDefault="00E87B8C" w:rsidP="00395013">
            <w:pPr>
              <w:jc w:val="both"/>
              <w:rPr>
                <w:lang w:val="uk-UA"/>
              </w:rPr>
            </w:pPr>
          </w:p>
        </w:tc>
        <w:tc>
          <w:tcPr>
            <w:tcW w:w="1844" w:type="dxa"/>
            <w:gridSpan w:val="2"/>
          </w:tcPr>
          <w:p w:rsidR="00E87B8C" w:rsidRPr="00AC76DC" w:rsidRDefault="00F64F87" w:rsidP="00395013">
            <w:pPr>
              <w:jc w:val="both"/>
              <w:rPr>
                <w:lang w:val="uk-UA"/>
              </w:rPr>
            </w:pPr>
            <w:r>
              <w:rPr>
                <w:lang w:val="uk-UA"/>
              </w:rPr>
              <w:t xml:space="preserve">1, 5, 6, 7, 8–12 </w:t>
            </w:r>
            <w:r>
              <w:t>з переліку рекомендованої літератури</w:t>
            </w:r>
          </w:p>
        </w:tc>
        <w:tc>
          <w:tcPr>
            <w:tcW w:w="1483" w:type="dxa"/>
            <w:gridSpan w:val="2"/>
          </w:tcPr>
          <w:p w:rsidR="00E87B8C" w:rsidRDefault="00D87FC7" w:rsidP="00395013">
            <w:pPr>
              <w:jc w:val="both"/>
              <w:rPr>
                <w:lang w:val="uk-UA"/>
              </w:rPr>
            </w:pPr>
            <w:r>
              <w:rPr>
                <w:lang w:val="uk-UA"/>
              </w:rPr>
              <w:t>4</w:t>
            </w:r>
            <w:r w:rsidR="003A7CA2">
              <w:rPr>
                <w:lang w:val="uk-UA"/>
              </w:rPr>
              <w:t xml:space="preserve"> п.</w:t>
            </w:r>
            <w:r w:rsidR="00546AB3">
              <w:rPr>
                <w:lang w:val="uk-UA"/>
              </w:rPr>
              <w:t>,</w:t>
            </w:r>
          </w:p>
          <w:p w:rsidR="00546AB3" w:rsidRPr="00AC76DC" w:rsidRDefault="00996B23" w:rsidP="00395013">
            <w:pPr>
              <w:jc w:val="both"/>
              <w:rPr>
                <w:lang w:val="uk-UA"/>
              </w:rPr>
            </w:pPr>
            <w:r>
              <w:rPr>
                <w:lang w:val="uk-UA"/>
              </w:rPr>
              <w:t>8</w:t>
            </w:r>
            <w:r w:rsidR="00546AB3">
              <w:rPr>
                <w:lang w:val="uk-UA"/>
              </w:rPr>
              <w:t xml:space="preserve"> год. с.р.</w:t>
            </w:r>
          </w:p>
        </w:tc>
        <w:tc>
          <w:tcPr>
            <w:tcW w:w="1029" w:type="dxa"/>
            <w:gridSpan w:val="2"/>
          </w:tcPr>
          <w:p w:rsidR="00182992" w:rsidRDefault="00182992" w:rsidP="00182992">
            <w:pPr>
              <w:jc w:val="both"/>
              <w:rPr>
                <w:lang w:val="uk-UA" w:eastAsia="en-US"/>
              </w:rPr>
            </w:pPr>
            <w:r>
              <w:rPr>
                <w:lang w:val="uk-UA" w:eastAsia="en-US"/>
              </w:rPr>
              <w:t>5 балів</w:t>
            </w:r>
          </w:p>
          <w:p w:rsidR="00E87B8C" w:rsidRPr="00AC76DC" w:rsidRDefault="00E87B8C" w:rsidP="00395013">
            <w:pPr>
              <w:jc w:val="both"/>
              <w:rPr>
                <w:lang w:val="uk-UA"/>
              </w:rPr>
            </w:pPr>
          </w:p>
        </w:tc>
        <w:tc>
          <w:tcPr>
            <w:tcW w:w="1556" w:type="dxa"/>
          </w:tcPr>
          <w:p w:rsidR="00E87B8C" w:rsidRPr="00A505E7" w:rsidRDefault="00A505E7" w:rsidP="00395013">
            <w:pPr>
              <w:jc w:val="both"/>
              <w:rPr>
                <w:lang w:val="uk-UA"/>
              </w:rPr>
            </w:pPr>
            <w:r>
              <w:rPr>
                <w:lang w:val="uk-UA"/>
              </w:rPr>
              <w:t>13–15 тиждень</w:t>
            </w:r>
          </w:p>
        </w:tc>
      </w:tr>
      <w:tr w:rsidR="00E87B8C" w:rsidRPr="00C67355" w:rsidTr="00992060">
        <w:tc>
          <w:tcPr>
            <w:tcW w:w="9571" w:type="dxa"/>
            <w:gridSpan w:val="10"/>
          </w:tcPr>
          <w:p w:rsidR="00E87B8C" w:rsidRDefault="00E87B8C" w:rsidP="00E87B8C">
            <w:pPr>
              <w:tabs>
                <w:tab w:val="left" w:pos="284"/>
                <w:tab w:val="left" w:pos="567"/>
              </w:tabs>
              <w:ind w:left="720"/>
              <w:jc w:val="center"/>
              <w:rPr>
                <w:b/>
                <w:szCs w:val="28"/>
                <w:lang w:val="uk-UA"/>
              </w:rPr>
            </w:pPr>
            <w:r>
              <w:rPr>
                <w:b/>
                <w:szCs w:val="28"/>
                <w:lang w:val="uk-UA"/>
              </w:rPr>
              <w:t>1-й курс ІІ семестр</w:t>
            </w:r>
          </w:p>
          <w:p w:rsidR="00E87B8C" w:rsidRPr="00E87B8C" w:rsidRDefault="00E87B8C" w:rsidP="00E87B8C">
            <w:pPr>
              <w:ind w:firstLine="720"/>
              <w:jc w:val="center"/>
              <w:rPr>
                <w:b/>
                <w:szCs w:val="28"/>
                <w:lang w:val="uk-UA"/>
              </w:rPr>
            </w:pPr>
            <w:r>
              <w:rPr>
                <w:b/>
                <w:szCs w:val="28"/>
                <w:lang w:val="uk-UA"/>
              </w:rPr>
              <w:t>Змістовий модуль 2. Неакордові звуки, мелодична та гармонічна фігурації</w:t>
            </w:r>
          </w:p>
        </w:tc>
      </w:tr>
      <w:tr w:rsidR="00D35305" w:rsidRPr="00C67355" w:rsidTr="00AA7DC8">
        <w:tc>
          <w:tcPr>
            <w:tcW w:w="2333" w:type="dxa"/>
          </w:tcPr>
          <w:p w:rsidR="00D35305" w:rsidRDefault="00D35305" w:rsidP="00D35305">
            <w:pPr>
              <w:jc w:val="both"/>
              <w:rPr>
                <w:b/>
                <w:szCs w:val="28"/>
                <w:lang w:val="uk-UA"/>
              </w:rPr>
            </w:pPr>
            <w:r>
              <w:rPr>
                <w:b/>
                <w:szCs w:val="28"/>
                <w:lang w:val="uk-UA"/>
              </w:rPr>
              <w:t>Тема 6. Мелодична та гармонічна фігурації.</w:t>
            </w:r>
          </w:p>
          <w:p w:rsidR="00D35305" w:rsidRDefault="00D35305" w:rsidP="00D35305">
            <w:pPr>
              <w:jc w:val="both"/>
              <w:rPr>
                <w:szCs w:val="28"/>
                <w:lang w:val="uk-UA"/>
              </w:rPr>
            </w:pPr>
            <w:r>
              <w:rPr>
                <w:szCs w:val="28"/>
              </w:rPr>
              <w:t>Неакордові звуки. Визначення. Загальні положення.</w:t>
            </w:r>
            <w:r>
              <w:rPr>
                <w:szCs w:val="28"/>
                <w:lang w:val="uk-UA"/>
              </w:rPr>
              <w:t xml:space="preserve"> Мелодична фігурація. Неакордові звуки в мелодичній фігурації та </w:t>
            </w:r>
            <w:r>
              <w:rPr>
                <w:szCs w:val="28"/>
                <w:lang w:val="uk-UA"/>
              </w:rPr>
              <w:lastRenderedPageBreak/>
              <w:t>поза нею. Різновиди мелодичної фігурації. Значення мелодичної фігурації при творенні мелодії та акордів.</w:t>
            </w:r>
          </w:p>
          <w:p w:rsidR="00D35305" w:rsidRDefault="00D35305" w:rsidP="00D35305">
            <w:pPr>
              <w:jc w:val="both"/>
              <w:rPr>
                <w:szCs w:val="28"/>
                <w:lang w:val="uk-UA"/>
              </w:rPr>
            </w:pPr>
            <w:r>
              <w:rPr>
                <w:szCs w:val="28"/>
                <w:lang w:val="uk-UA"/>
              </w:rPr>
              <w:t>Затримання. Визначення. Види затримань: підготовлене і непідготовлене.</w:t>
            </w:r>
          </w:p>
          <w:p w:rsidR="00D35305" w:rsidRDefault="00D35305" w:rsidP="00D35305">
            <w:pPr>
              <w:jc w:val="both"/>
              <w:rPr>
                <w:szCs w:val="28"/>
              </w:rPr>
            </w:pPr>
            <w:r>
              <w:rPr>
                <w:szCs w:val="28"/>
                <w:lang w:val="uk-UA"/>
              </w:rPr>
              <w:t xml:space="preserve">Підготовлене затримання </w:t>
            </w:r>
            <w:r>
              <w:rPr>
                <w:szCs w:val="28"/>
              </w:rPr>
              <w:t>у кількох голосах: подвійне, потрійне.</w:t>
            </w:r>
          </w:p>
          <w:p w:rsidR="00D35305" w:rsidRPr="00D35305" w:rsidRDefault="00D35305" w:rsidP="00D35305">
            <w:pPr>
              <w:jc w:val="both"/>
              <w:rPr>
                <w:szCs w:val="28"/>
                <w:lang w:val="uk-UA"/>
              </w:rPr>
            </w:pPr>
            <w:r>
              <w:rPr>
                <w:szCs w:val="28"/>
              </w:rPr>
              <w:t>Діатонічні прохідні звуки в одному голосі.</w:t>
            </w:r>
            <w:r>
              <w:rPr>
                <w:szCs w:val="28"/>
                <w:lang w:val="uk-UA"/>
              </w:rPr>
              <w:t xml:space="preserve"> Діатонічні прохідні звуки у кількох голосах: подвійні, потрійні, почвірні. Діатонічні і хроматичні допоміжні звуки: подвійні, потрійні, почвірні. Хроматичні прохідні звуки. </w:t>
            </w:r>
            <w:r w:rsidRPr="003A7CA2">
              <w:rPr>
                <w:szCs w:val="28"/>
                <w:lang w:val="uk-UA"/>
              </w:rPr>
              <w:t xml:space="preserve">Переднімання в одному і у кількох </w:t>
            </w:r>
            <w:r w:rsidRPr="003A7CA2">
              <w:rPr>
                <w:szCs w:val="28"/>
                <w:lang w:val="uk-UA"/>
              </w:rPr>
              <w:lastRenderedPageBreak/>
              <w:t>голосах.</w:t>
            </w:r>
            <w:r>
              <w:rPr>
                <w:szCs w:val="28"/>
                <w:lang w:val="uk-UA"/>
              </w:rPr>
              <w:t xml:space="preserve"> Допоміжні звуки взяті стрибком (непідготовлені і без розв’язання).</w:t>
            </w:r>
          </w:p>
          <w:p w:rsidR="00D35305" w:rsidRDefault="00D35305" w:rsidP="00D35305">
            <w:pPr>
              <w:jc w:val="both"/>
              <w:rPr>
                <w:szCs w:val="28"/>
                <w:lang w:val="uk-UA"/>
              </w:rPr>
            </w:pPr>
            <w:r>
              <w:rPr>
                <w:b/>
                <w:szCs w:val="28"/>
                <w:lang w:val="uk-UA"/>
              </w:rPr>
              <w:t>Гармонічне варіювання.</w:t>
            </w:r>
            <w:r>
              <w:rPr>
                <w:szCs w:val="28"/>
                <w:lang w:val="uk-UA"/>
              </w:rPr>
              <w:t xml:space="preserve"> Можливості гармонічного варіювання під час гармонізації заданої мелодії. Можливості гармонічного варіювання під час гармонізації заданого басу. Значення гармонічного варіювання в розвитку музичного матеріалу. Варіації на soprano-ostinato. Варіації на basso-ostinato.</w:t>
            </w:r>
          </w:p>
          <w:p w:rsidR="00D35305" w:rsidRDefault="00D35305" w:rsidP="00D35305">
            <w:pPr>
              <w:jc w:val="both"/>
              <w:rPr>
                <w:b/>
                <w:szCs w:val="28"/>
                <w:lang w:val="uk-UA"/>
              </w:rPr>
            </w:pPr>
          </w:p>
        </w:tc>
        <w:tc>
          <w:tcPr>
            <w:tcW w:w="1326" w:type="dxa"/>
            <w:gridSpan w:val="2"/>
          </w:tcPr>
          <w:p w:rsidR="003A7CA2" w:rsidRDefault="003A7CA2" w:rsidP="003A7CA2">
            <w:pPr>
              <w:jc w:val="both"/>
              <w:rPr>
                <w:lang w:val="uk-UA" w:eastAsia="en-US"/>
              </w:rPr>
            </w:pPr>
            <w:r>
              <w:rPr>
                <w:lang w:val="uk-UA" w:eastAsia="en-US"/>
              </w:rPr>
              <w:lastRenderedPageBreak/>
              <w:t>Практичне</w:t>
            </w:r>
          </w:p>
          <w:p w:rsidR="00D35305" w:rsidRPr="00AC76DC" w:rsidRDefault="00D35305" w:rsidP="00395013">
            <w:pPr>
              <w:jc w:val="both"/>
              <w:rPr>
                <w:lang w:val="uk-UA"/>
              </w:rPr>
            </w:pPr>
          </w:p>
        </w:tc>
        <w:tc>
          <w:tcPr>
            <w:tcW w:w="1844" w:type="dxa"/>
            <w:gridSpan w:val="2"/>
          </w:tcPr>
          <w:p w:rsidR="00D35305" w:rsidRPr="00AC76DC" w:rsidRDefault="00F64F87" w:rsidP="00395013">
            <w:pPr>
              <w:jc w:val="both"/>
              <w:rPr>
                <w:lang w:val="uk-UA"/>
              </w:rPr>
            </w:pPr>
            <w:r>
              <w:rPr>
                <w:lang w:val="uk-UA"/>
              </w:rPr>
              <w:t xml:space="preserve">1, 5, 6, 7, 8–12 </w:t>
            </w:r>
            <w:r>
              <w:t>з переліку рекомендованої літератури</w:t>
            </w:r>
          </w:p>
        </w:tc>
        <w:tc>
          <w:tcPr>
            <w:tcW w:w="1483" w:type="dxa"/>
            <w:gridSpan w:val="2"/>
          </w:tcPr>
          <w:p w:rsidR="00D35305" w:rsidRDefault="00B14D3B" w:rsidP="00395013">
            <w:pPr>
              <w:jc w:val="both"/>
              <w:rPr>
                <w:lang w:val="uk-UA"/>
              </w:rPr>
            </w:pPr>
            <w:r>
              <w:rPr>
                <w:lang w:val="en-US"/>
              </w:rPr>
              <w:t>6</w:t>
            </w:r>
            <w:r w:rsidR="003A7CA2">
              <w:rPr>
                <w:lang w:val="uk-UA"/>
              </w:rPr>
              <w:t xml:space="preserve"> п.</w:t>
            </w:r>
            <w:r w:rsidR="00546AB3">
              <w:rPr>
                <w:lang w:val="uk-UA"/>
              </w:rPr>
              <w:t>,</w:t>
            </w:r>
          </w:p>
          <w:p w:rsidR="00546AB3" w:rsidRPr="00AC76DC" w:rsidRDefault="00996B23" w:rsidP="00395013">
            <w:pPr>
              <w:jc w:val="both"/>
              <w:rPr>
                <w:lang w:val="uk-UA"/>
              </w:rPr>
            </w:pPr>
            <w:r>
              <w:rPr>
                <w:lang w:val="uk-UA"/>
              </w:rPr>
              <w:t>5</w:t>
            </w:r>
            <w:r w:rsidR="00546AB3">
              <w:rPr>
                <w:lang w:val="uk-UA"/>
              </w:rPr>
              <w:t xml:space="preserve"> год. с.р.</w:t>
            </w:r>
          </w:p>
        </w:tc>
        <w:tc>
          <w:tcPr>
            <w:tcW w:w="1029" w:type="dxa"/>
            <w:gridSpan w:val="2"/>
          </w:tcPr>
          <w:p w:rsidR="00D35305" w:rsidRPr="00AC76DC" w:rsidRDefault="00182992" w:rsidP="00395013">
            <w:pPr>
              <w:jc w:val="both"/>
              <w:rPr>
                <w:lang w:val="uk-UA"/>
              </w:rPr>
            </w:pPr>
            <w:r>
              <w:rPr>
                <w:lang w:val="uk-UA"/>
              </w:rPr>
              <w:t>5 балів</w:t>
            </w:r>
          </w:p>
        </w:tc>
        <w:tc>
          <w:tcPr>
            <w:tcW w:w="1556" w:type="dxa"/>
          </w:tcPr>
          <w:p w:rsidR="00D35305" w:rsidRPr="00AC76DC" w:rsidRDefault="00A505E7" w:rsidP="00395013">
            <w:pPr>
              <w:jc w:val="both"/>
              <w:rPr>
                <w:lang w:val="uk-UA"/>
              </w:rPr>
            </w:pPr>
            <w:r>
              <w:rPr>
                <w:lang w:val="uk-UA"/>
              </w:rPr>
              <w:t>1–3 тиждень</w:t>
            </w:r>
          </w:p>
        </w:tc>
      </w:tr>
      <w:tr w:rsidR="00E87B8C" w:rsidRPr="00C67355" w:rsidTr="00AA7DC8">
        <w:tc>
          <w:tcPr>
            <w:tcW w:w="2333" w:type="dxa"/>
          </w:tcPr>
          <w:p w:rsidR="00D35305" w:rsidRDefault="00D35305" w:rsidP="00D35305">
            <w:pPr>
              <w:jc w:val="both"/>
              <w:rPr>
                <w:b/>
                <w:szCs w:val="28"/>
                <w:lang w:val="uk-UA"/>
              </w:rPr>
            </w:pPr>
            <w:r>
              <w:rPr>
                <w:b/>
                <w:szCs w:val="28"/>
                <w:lang w:val="uk-UA"/>
              </w:rPr>
              <w:lastRenderedPageBreak/>
              <w:t xml:space="preserve">Тема 7. Органний пункт. </w:t>
            </w:r>
          </w:p>
          <w:p w:rsidR="00D35305" w:rsidRPr="00D35305" w:rsidRDefault="00D35305" w:rsidP="00D35305">
            <w:pPr>
              <w:pStyle w:val="a5"/>
              <w:ind w:left="0"/>
              <w:jc w:val="both"/>
              <w:rPr>
                <w:lang w:val="uk-UA"/>
              </w:rPr>
            </w:pPr>
            <w:r w:rsidRPr="00D35305">
              <w:rPr>
                <w:lang w:val="uk-UA"/>
              </w:rPr>
              <w:t xml:space="preserve">Визначення поняття. Функція органного пункту. Введення та виключення </w:t>
            </w:r>
            <w:r w:rsidRPr="00D35305">
              <w:rPr>
                <w:lang w:val="uk-UA"/>
              </w:rPr>
              <w:lastRenderedPageBreak/>
              <w:t>органного пункту. Гармонія органного пункту. Органний пункт у чоитриголоссі. Тонічний органний пункт – утвердження стійкої тонічної функції. Сфера використання Т органних пунктів. Домінантовий органний пункт – прояв сконцентрованої домінантової нестійкості. Місцерозташування та значення домінантових органних пунктів. Фігурація органного пункту.</w:t>
            </w:r>
          </w:p>
          <w:p w:rsidR="00E87B8C" w:rsidRPr="00AC76DC" w:rsidRDefault="00E87B8C"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lastRenderedPageBreak/>
              <w:t>Практичне</w:t>
            </w:r>
          </w:p>
          <w:p w:rsidR="00E87B8C" w:rsidRPr="00AC76DC" w:rsidRDefault="00E87B8C" w:rsidP="00395013">
            <w:pPr>
              <w:jc w:val="both"/>
              <w:rPr>
                <w:lang w:val="uk-UA"/>
              </w:rPr>
            </w:pPr>
          </w:p>
        </w:tc>
        <w:tc>
          <w:tcPr>
            <w:tcW w:w="1844" w:type="dxa"/>
            <w:gridSpan w:val="2"/>
          </w:tcPr>
          <w:p w:rsidR="00E87B8C" w:rsidRPr="00AC76DC" w:rsidRDefault="00F64F87" w:rsidP="00395013">
            <w:pPr>
              <w:jc w:val="both"/>
              <w:rPr>
                <w:lang w:val="uk-UA"/>
              </w:rPr>
            </w:pPr>
            <w:r>
              <w:rPr>
                <w:lang w:val="uk-UA"/>
              </w:rPr>
              <w:t xml:space="preserve">1, 5, 6, 7, 8–12 </w:t>
            </w:r>
            <w:r>
              <w:t>з переліку рекомендованої літератури</w:t>
            </w:r>
          </w:p>
        </w:tc>
        <w:tc>
          <w:tcPr>
            <w:tcW w:w="1483" w:type="dxa"/>
            <w:gridSpan w:val="2"/>
          </w:tcPr>
          <w:p w:rsidR="00E87B8C" w:rsidRDefault="00B14D3B" w:rsidP="00395013">
            <w:pPr>
              <w:jc w:val="both"/>
              <w:rPr>
                <w:lang w:val="uk-UA"/>
              </w:rPr>
            </w:pPr>
            <w:r>
              <w:rPr>
                <w:lang w:val="en-US"/>
              </w:rPr>
              <w:t>6</w:t>
            </w:r>
            <w:r w:rsidR="003A7CA2">
              <w:rPr>
                <w:lang w:val="uk-UA"/>
              </w:rPr>
              <w:t xml:space="preserve"> п.</w:t>
            </w:r>
            <w:r w:rsidR="00546AB3">
              <w:rPr>
                <w:lang w:val="uk-UA"/>
              </w:rPr>
              <w:t>,</w:t>
            </w:r>
          </w:p>
          <w:p w:rsidR="00546AB3" w:rsidRPr="00AC76DC" w:rsidRDefault="00BD084F" w:rsidP="00395013">
            <w:pPr>
              <w:jc w:val="both"/>
              <w:rPr>
                <w:lang w:val="uk-UA"/>
              </w:rPr>
            </w:pPr>
            <w:r>
              <w:rPr>
                <w:lang w:val="uk-UA"/>
              </w:rPr>
              <w:t>5</w:t>
            </w:r>
            <w:r w:rsidR="00546AB3">
              <w:rPr>
                <w:lang w:val="uk-UA"/>
              </w:rPr>
              <w:t xml:space="preserve"> год. с.р.</w:t>
            </w:r>
          </w:p>
        </w:tc>
        <w:tc>
          <w:tcPr>
            <w:tcW w:w="1029" w:type="dxa"/>
            <w:gridSpan w:val="2"/>
          </w:tcPr>
          <w:p w:rsidR="00E87B8C" w:rsidRPr="00AC76DC" w:rsidRDefault="00182992" w:rsidP="00395013">
            <w:pPr>
              <w:jc w:val="both"/>
              <w:rPr>
                <w:lang w:val="uk-UA"/>
              </w:rPr>
            </w:pPr>
            <w:r>
              <w:rPr>
                <w:lang w:val="uk-UA"/>
              </w:rPr>
              <w:t>5 балів</w:t>
            </w:r>
          </w:p>
        </w:tc>
        <w:tc>
          <w:tcPr>
            <w:tcW w:w="1556" w:type="dxa"/>
          </w:tcPr>
          <w:p w:rsidR="00E87B8C" w:rsidRPr="00A505E7" w:rsidRDefault="00A505E7" w:rsidP="00395013">
            <w:pPr>
              <w:jc w:val="both"/>
              <w:rPr>
                <w:lang w:val="uk-UA"/>
              </w:rPr>
            </w:pPr>
            <w:r>
              <w:rPr>
                <w:lang w:val="uk-UA"/>
              </w:rPr>
              <w:t>4–6 тиждень</w:t>
            </w:r>
          </w:p>
        </w:tc>
      </w:tr>
      <w:tr w:rsidR="00D35305" w:rsidRPr="00C67355" w:rsidTr="00992060">
        <w:tc>
          <w:tcPr>
            <w:tcW w:w="9571" w:type="dxa"/>
            <w:gridSpan w:val="10"/>
          </w:tcPr>
          <w:p w:rsidR="00D35305" w:rsidRPr="00D35305" w:rsidRDefault="00D35305" w:rsidP="00D35305">
            <w:pPr>
              <w:pStyle w:val="a5"/>
              <w:jc w:val="center"/>
              <w:rPr>
                <w:b/>
                <w:lang w:val="uk-UA"/>
              </w:rPr>
            </w:pPr>
            <w:r w:rsidRPr="00D35305">
              <w:rPr>
                <w:b/>
                <w:lang w:val="uk-UA"/>
              </w:rPr>
              <w:lastRenderedPageBreak/>
              <w:t>Змістовий модуль 3. Нариси історичного розвитку гармонії.</w:t>
            </w:r>
          </w:p>
        </w:tc>
      </w:tr>
      <w:tr w:rsidR="00D35305" w:rsidRPr="00C67355" w:rsidTr="00AA7DC8">
        <w:tc>
          <w:tcPr>
            <w:tcW w:w="2333" w:type="dxa"/>
          </w:tcPr>
          <w:p w:rsidR="00D35305" w:rsidRPr="00D35305" w:rsidRDefault="00D35305" w:rsidP="00D35305">
            <w:pPr>
              <w:jc w:val="both"/>
              <w:rPr>
                <w:b/>
                <w:lang w:val="uk-UA"/>
              </w:rPr>
            </w:pPr>
            <w:r w:rsidRPr="00D35305">
              <w:rPr>
                <w:b/>
                <w:lang w:val="uk-UA"/>
              </w:rPr>
              <w:t>Тема 8.</w:t>
            </w:r>
            <w:r w:rsidRPr="00D35305">
              <w:rPr>
                <w:lang w:val="uk-UA"/>
              </w:rPr>
              <w:t xml:space="preserve"> </w:t>
            </w:r>
            <w:r w:rsidRPr="00D35305">
              <w:rPr>
                <w:b/>
                <w:lang w:val="uk-UA"/>
              </w:rPr>
              <w:t>Докласична гармонія.</w:t>
            </w:r>
          </w:p>
          <w:p w:rsidR="00D35305" w:rsidRDefault="00D35305" w:rsidP="00D35305">
            <w:pPr>
              <w:jc w:val="both"/>
              <w:rPr>
                <w:sz w:val="28"/>
                <w:szCs w:val="28"/>
              </w:rPr>
            </w:pPr>
            <w:r>
              <w:rPr>
                <w:szCs w:val="28"/>
                <w:lang w:val="uk-UA"/>
              </w:rPr>
              <w:t>Гармонія до середини Х</w:t>
            </w:r>
            <w:r>
              <w:rPr>
                <w:szCs w:val="28"/>
                <w:lang w:val="en-US"/>
              </w:rPr>
              <w:t>V</w:t>
            </w:r>
            <w:r>
              <w:rPr>
                <w:szCs w:val="28"/>
                <w:lang w:val="uk-UA"/>
              </w:rPr>
              <w:t>ІІІ </w:t>
            </w:r>
            <w:r>
              <w:rPr>
                <w:szCs w:val="28"/>
              </w:rPr>
              <w:t>ст</w:t>
            </w:r>
            <w:r>
              <w:rPr>
                <w:szCs w:val="28"/>
                <w:lang w:val="uk-UA"/>
              </w:rPr>
              <w:t xml:space="preserve">. Тональність і барокові форми. Прелюдія. </w:t>
            </w:r>
            <w:r>
              <w:rPr>
                <w:szCs w:val="28"/>
                <w:lang w:val="uk-UA"/>
              </w:rPr>
              <w:lastRenderedPageBreak/>
              <w:t>Концерт. Гармонічний стиль Й.-С. Баха (на прикладі жанру хоралу).</w:t>
            </w:r>
          </w:p>
          <w:p w:rsidR="00D35305" w:rsidRPr="00AC76DC" w:rsidRDefault="00D35305"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lastRenderedPageBreak/>
              <w:t>Практичне</w:t>
            </w:r>
          </w:p>
          <w:p w:rsidR="00D35305" w:rsidRPr="00AC76DC" w:rsidRDefault="00D35305" w:rsidP="00395013">
            <w:pPr>
              <w:jc w:val="both"/>
              <w:rPr>
                <w:lang w:val="uk-UA"/>
              </w:rPr>
            </w:pPr>
          </w:p>
        </w:tc>
        <w:tc>
          <w:tcPr>
            <w:tcW w:w="1844" w:type="dxa"/>
            <w:gridSpan w:val="2"/>
          </w:tcPr>
          <w:p w:rsidR="00D35305" w:rsidRPr="00AC76DC" w:rsidRDefault="00F64F87" w:rsidP="00395013">
            <w:pPr>
              <w:jc w:val="both"/>
              <w:rPr>
                <w:lang w:val="uk-UA"/>
              </w:rPr>
            </w:pPr>
            <w:r>
              <w:rPr>
                <w:lang w:val="uk-UA"/>
              </w:rPr>
              <w:t xml:space="preserve">1, 6, 8–12 </w:t>
            </w:r>
            <w:r>
              <w:t>з переліку рекомендованої літератури</w:t>
            </w:r>
          </w:p>
        </w:tc>
        <w:tc>
          <w:tcPr>
            <w:tcW w:w="1483" w:type="dxa"/>
            <w:gridSpan w:val="2"/>
          </w:tcPr>
          <w:p w:rsidR="00D35305" w:rsidRDefault="00D87FC7" w:rsidP="00395013">
            <w:pPr>
              <w:jc w:val="both"/>
              <w:rPr>
                <w:lang w:val="uk-UA"/>
              </w:rPr>
            </w:pPr>
            <w:r>
              <w:rPr>
                <w:lang w:val="uk-UA"/>
              </w:rPr>
              <w:t xml:space="preserve">4 </w:t>
            </w:r>
            <w:r w:rsidR="003A7CA2">
              <w:rPr>
                <w:lang w:val="uk-UA"/>
              </w:rPr>
              <w:t>п.</w:t>
            </w:r>
            <w:r w:rsidR="00546AB3">
              <w:rPr>
                <w:lang w:val="uk-UA"/>
              </w:rPr>
              <w:t>,</w:t>
            </w:r>
          </w:p>
          <w:p w:rsidR="00546AB3" w:rsidRPr="00AC76DC" w:rsidRDefault="00996B23" w:rsidP="00395013">
            <w:pPr>
              <w:jc w:val="both"/>
              <w:rPr>
                <w:lang w:val="uk-UA"/>
              </w:rPr>
            </w:pPr>
            <w:r>
              <w:rPr>
                <w:lang w:val="uk-UA"/>
              </w:rPr>
              <w:t>8</w:t>
            </w:r>
            <w:r w:rsidR="00546AB3">
              <w:rPr>
                <w:lang w:val="uk-UA"/>
              </w:rPr>
              <w:t xml:space="preserve"> год. с.р.</w:t>
            </w:r>
          </w:p>
        </w:tc>
        <w:tc>
          <w:tcPr>
            <w:tcW w:w="1029" w:type="dxa"/>
            <w:gridSpan w:val="2"/>
          </w:tcPr>
          <w:p w:rsidR="00182992" w:rsidRDefault="00182992" w:rsidP="00182992">
            <w:pPr>
              <w:jc w:val="both"/>
              <w:rPr>
                <w:lang w:val="uk-UA" w:eastAsia="en-US"/>
              </w:rPr>
            </w:pPr>
            <w:r>
              <w:rPr>
                <w:lang w:val="uk-UA" w:eastAsia="en-US"/>
              </w:rPr>
              <w:t>3 бали</w:t>
            </w:r>
          </w:p>
          <w:p w:rsidR="00D35305" w:rsidRPr="00AC76DC" w:rsidRDefault="00D35305" w:rsidP="00395013">
            <w:pPr>
              <w:jc w:val="both"/>
              <w:rPr>
                <w:lang w:val="uk-UA"/>
              </w:rPr>
            </w:pPr>
          </w:p>
        </w:tc>
        <w:tc>
          <w:tcPr>
            <w:tcW w:w="1556" w:type="dxa"/>
          </w:tcPr>
          <w:p w:rsidR="00D35305" w:rsidRPr="00A505E7" w:rsidRDefault="00A505E7" w:rsidP="00395013">
            <w:pPr>
              <w:jc w:val="both"/>
              <w:rPr>
                <w:lang w:val="uk-UA"/>
              </w:rPr>
            </w:pPr>
            <w:r>
              <w:rPr>
                <w:lang w:val="uk-UA"/>
              </w:rPr>
              <w:t>7–9 тиждень</w:t>
            </w:r>
          </w:p>
        </w:tc>
      </w:tr>
      <w:tr w:rsidR="00D35305" w:rsidRPr="00C67355" w:rsidTr="00AA7DC8">
        <w:tc>
          <w:tcPr>
            <w:tcW w:w="2333" w:type="dxa"/>
          </w:tcPr>
          <w:p w:rsidR="00D35305" w:rsidRPr="00D35305" w:rsidRDefault="00D35305" w:rsidP="00D35305">
            <w:pPr>
              <w:jc w:val="both"/>
              <w:rPr>
                <w:b/>
                <w:lang w:val="uk-UA"/>
              </w:rPr>
            </w:pPr>
            <w:r w:rsidRPr="00D35305">
              <w:rPr>
                <w:b/>
                <w:lang w:val="uk-UA"/>
              </w:rPr>
              <w:lastRenderedPageBreak/>
              <w:t>Тема 9. Гармонія класицизму.</w:t>
            </w:r>
          </w:p>
          <w:p w:rsidR="00D35305" w:rsidRPr="00D35305" w:rsidRDefault="00D35305" w:rsidP="00D35305">
            <w:pPr>
              <w:jc w:val="both"/>
              <w:rPr>
                <w:lang w:val="uk-UA"/>
              </w:rPr>
            </w:pPr>
            <w:r w:rsidRPr="00D35305">
              <w:rPr>
                <w:lang w:val="uk-UA"/>
              </w:rPr>
              <w:t>Загальна характеристика класичної гармонічної системи. Система ладових функцій. Класична метрика і гармонія класичних форм. Період. Взаємопроникнення гармонії та поліфонії в музиці віденських класиків.</w:t>
            </w:r>
          </w:p>
          <w:p w:rsidR="00D35305" w:rsidRPr="00AC76DC" w:rsidRDefault="00D35305"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t>Практичне</w:t>
            </w:r>
          </w:p>
          <w:p w:rsidR="00D35305" w:rsidRPr="00AC76DC" w:rsidRDefault="00D35305" w:rsidP="00395013">
            <w:pPr>
              <w:jc w:val="both"/>
              <w:rPr>
                <w:lang w:val="uk-UA"/>
              </w:rPr>
            </w:pPr>
          </w:p>
        </w:tc>
        <w:tc>
          <w:tcPr>
            <w:tcW w:w="1844" w:type="dxa"/>
            <w:gridSpan w:val="2"/>
          </w:tcPr>
          <w:p w:rsidR="00D35305" w:rsidRPr="00AC76DC" w:rsidRDefault="00F64F87" w:rsidP="00395013">
            <w:pPr>
              <w:jc w:val="both"/>
              <w:rPr>
                <w:lang w:val="uk-UA"/>
              </w:rPr>
            </w:pPr>
            <w:r>
              <w:rPr>
                <w:lang w:val="uk-UA"/>
              </w:rPr>
              <w:t xml:space="preserve">1, 6, 8–12 </w:t>
            </w:r>
            <w:r>
              <w:t>з переліку рекомендованої літератури</w:t>
            </w:r>
          </w:p>
        </w:tc>
        <w:tc>
          <w:tcPr>
            <w:tcW w:w="1483" w:type="dxa"/>
            <w:gridSpan w:val="2"/>
          </w:tcPr>
          <w:p w:rsidR="00D35305" w:rsidRDefault="00D87FC7" w:rsidP="00395013">
            <w:pPr>
              <w:jc w:val="both"/>
              <w:rPr>
                <w:lang w:val="uk-UA"/>
              </w:rPr>
            </w:pPr>
            <w:r>
              <w:rPr>
                <w:lang w:val="uk-UA"/>
              </w:rPr>
              <w:t>6</w:t>
            </w:r>
            <w:r w:rsidR="003A7CA2">
              <w:rPr>
                <w:lang w:val="uk-UA"/>
              </w:rPr>
              <w:t xml:space="preserve"> п.</w:t>
            </w:r>
            <w:r w:rsidR="00546AB3">
              <w:rPr>
                <w:lang w:val="uk-UA"/>
              </w:rPr>
              <w:t>,</w:t>
            </w:r>
          </w:p>
          <w:p w:rsidR="00546AB3" w:rsidRPr="00AC76DC" w:rsidRDefault="00BD084F" w:rsidP="00395013">
            <w:pPr>
              <w:jc w:val="both"/>
              <w:rPr>
                <w:lang w:val="uk-UA"/>
              </w:rPr>
            </w:pPr>
            <w:r>
              <w:rPr>
                <w:lang w:val="uk-UA"/>
              </w:rPr>
              <w:t>8</w:t>
            </w:r>
            <w:r w:rsidR="00546AB3">
              <w:rPr>
                <w:lang w:val="uk-UA"/>
              </w:rPr>
              <w:t xml:space="preserve"> год. с.р.</w:t>
            </w:r>
          </w:p>
        </w:tc>
        <w:tc>
          <w:tcPr>
            <w:tcW w:w="1029" w:type="dxa"/>
            <w:gridSpan w:val="2"/>
          </w:tcPr>
          <w:p w:rsidR="00182992" w:rsidRDefault="00182992" w:rsidP="00182992">
            <w:pPr>
              <w:jc w:val="both"/>
              <w:rPr>
                <w:lang w:val="uk-UA" w:eastAsia="en-US"/>
              </w:rPr>
            </w:pPr>
            <w:r>
              <w:rPr>
                <w:lang w:val="uk-UA" w:eastAsia="en-US"/>
              </w:rPr>
              <w:t>4 бали</w:t>
            </w:r>
          </w:p>
          <w:p w:rsidR="00D35305" w:rsidRPr="00AC76DC" w:rsidRDefault="00D35305" w:rsidP="00395013">
            <w:pPr>
              <w:jc w:val="both"/>
              <w:rPr>
                <w:lang w:val="uk-UA"/>
              </w:rPr>
            </w:pPr>
          </w:p>
        </w:tc>
        <w:tc>
          <w:tcPr>
            <w:tcW w:w="1556" w:type="dxa"/>
          </w:tcPr>
          <w:p w:rsidR="00D35305" w:rsidRPr="00A505E7" w:rsidRDefault="00A505E7" w:rsidP="00395013">
            <w:pPr>
              <w:jc w:val="both"/>
              <w:rPr>
                <w:lang w:val="uk-UA"/>
              </w:rPr>
            </w:pPr>
            <w:r>
              <w:rPr>
                <w:lang w:val="uk-UA"/>
              </w:rPr>
              <w:t>10–12 тиждень</w:t>
            </w:r>
          </w:p>
        </w:tc>
      </w:tr>
      <w:tr w:rsidR="00D35305" w:rsidRPr="00C67355" w:rsidTr="00AA7DC8">
        <w:tc>
          <w:tcPr>
            <w:tcW w:w="2333" w:type="dxa"/>
          </w:tcPr>
          <w:p w:rsidR="00D35305" w:rsidRPr="00D35305" w:rsidRDefault="00D35305" w:rsidP="00D35305">
            <w:pPr>
              <w:jc w:val="both"/>
              <w:rPr>
                <w:b/>
                <w:lang w:val="uk-UA"/>
              </w:rPr>
            </w:pPr>
            <w:r w:rsidRPr="00D35305">
              <w:rPr>
                <w:b/>
                <w:lang w:val="uk-UA"/>
              </w:rPr>
              <w:t>Тема 10. Гармонія романтизму.</w:t>
            </w:r>
          </w:p>
          <w:p w:rsidR="00D35305" w:rsidRPr="00D35305" w:rsidRDefault="00D35305" w:rsidP="00D35305">
            <w:pPr>
              <w:jc w:val="both"/>
              <w:rPr>
                <w:lang w:val="uk-UA"/>
              </w:rPr>
            </w:pPr>
            <w:r w:rsidRPr="00D35305">
              <w:rPr>
                <w:lang w:val="uk-UA"/>
              </w:rPr>
              <w:t xml:space="preserve">Роль гармонії в творчості композиторів-романтиків. Вибір акордів, принципи акордових послідовностей. Передумови </w:t>
            </w:r>
            <w:r w:rsidRPr="00D35305">
              <w:rPr>
                <w:lang w:val="uk-UA"/>
              </w:rPr>
              <w:lastRenderedPageBreak/>
              <w:t>зміни структури акордів як наслідок нового співвідношення гармонічного і мелодичного начал (посилення ролі мелодичного начала). Посилення темброво-фонічної ролі співзвуч і послідовностей тональностей у музичному творі. Поняття «лейтакорду», «лейтгармонії», їх виразових можливостей.</w:t>
            </w:r>
          </w:p>
          <w:p w:rsidR="00D35305" w:rsidRPr="00AC76DC" w:rsidRDefault="00D35305"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lastRenderedPageBreak/>
              <w:t>Практичне</w:t>
            </w:r>
          </w:p>
          <w:p w:rsidR="00D35305" w:rsidRPr="00AC76DC" w:rsidRDefault="00D35305" w:rsidP="00395013">
            <w:pPr>
              <w:jc w:val="both"/>
              <w:rPr>
                <w:lang w:val="uk-UA"/>
              </w:rPr>
            </w:pPr>
          </w:p>
        </w:tc>
        <w:tc>
          <w:tcPr>
            <w:tcW w:w="1844" w:type="dxa"/>
            <w:gridSpan w:val="2"/>
          </w:tcPr>
          <w:p w:rsidR="00D35305" w:rsidRPr="00AC76DC" w:rsidRDefault="00F64F87" w:rsidP="00395013">
            <w:pPr>
              <w:jc w:val="both"/>
              <w:rPr>
                <w:lang w:val="uk-UA"/>
              </w:rPr>
            </w:pPr>
            <w:r>
              <w:rPr>
                <w:lang w:val="uk-UA"/>
              </w:rPr>
              <w:t xml:space="preserve">1, 6, 8–12 </w:t>
            </w:r>
            <w:r>
              <w:t>з переліку рекомендованої літератури</w:t>
            </w:r>
          </w:p>
        </w:tc>
        <w:tc>
          <w:tcPr>
            <w:tcW w:w="1483" w:type="dxa"/>
            <w:gridSpan w:val="2"/>
          </w:tcPr>
          <w:p w:rsidR="00D35305" w:rsidRDefault="00B14D3B" w:rsidP="00395013">
            <w:pPr>
              <w:jc w:val="both"/>
              <w:rPr>
                <w:lang w:val="uk-UA"/>
              </w:rPr>
            </w:pPr>
            <w:r>
              <w:rPr>
                <w:lang w:val="en-US"/>
              </w:rPr>
              <w:t>6</w:t>
            </w:r>
            <w:r w:rsidR="003A7CA2">
              <w:rPr>
                <w:lang w:val="uk-UA"/>
              </w:rPr>
              <w:t xml:space="preserve"> п.</w:t>
            </w:r>
            <w:r w:rsidR="00546AB3">
              <w:rPr>
                <w:lang w:val="uk-UA"/>
              </w:rPr>
              <w:t>,</w:t>
            </w:r>
          </w:p>
          <w:p w:rsidR="00546AB3" w:rsidRPr="00AC76DC" w:rsidRDefault="00BD084F" w:rsidP="00395013">
            <w:pPr>
              <w:jc w:val="both"/>
              <w:rPr>
                <w:lang w:val="uk-UA"/>
              </w:rPr>
            </w:pPr>
            <w:r>
              <w:rPr>
                <w:lang w:val="uk-UA"/>
              </w:rPr>
              <w:t>8</w:t>
            </w:r>
            <w:r w:rsidR="00546AB3">
              <w:rPr>
                <w:lang w:val="uk-UA"/>
              </w:rPr>
              <w:t xml:space="preserve"> год. с.р.</w:t>
            </w:r>
          </w:p>
        </w:tc>
        <w:tc>
          <w:tcPr>
            <w:tcW w:w="1029" w:type="dxa"/>
            <w:gridSpan w:val="2"/>
          </w:tcPr>
          <w:p w:rsidR="00182992" w:rsidRDefault="00182992" w:rsidP="00182992">
            <w:pPr>
              <w:jc w:val="both"/>
              <w:rPr>
                <w:lang w:val="uk-UA" w:eastAsia="en-US"/>
              </w:rPr>
            </w:pPr>
            <w:r>
              <w:rPr>
                <w:lang w:val="uk-UA" w:eastAsia="en-US"/>
              </w:rPr>
              <w:t>4 бали</w:t>
            </w:r>
          </w:p>
          <w:p w:rsidR="00D35305" w:rsidRPr="00AC76DC" w:rsidRDefault="00D35305" w:rsidP="00395013">
            <w:pPr>
              <w:jc w:val="both"/>
              <w:rPr>
                <w:lang w:val="uk-UA"/>
              </w:rPr>
            </w:pPr>
          </w:p>
        </w:tc>
        <w:tc>
          <w:tcPr>
            <w:tcW w:w="1556" w:type="dxa"/>
          </w:tcPr>
          <w:p w:rsidR="00D35305" w:rsidRPr="00A505E7" w:rsidRDefault="00A505E7" w:rsidP="00395013">
            <w:pPr>
              <w:jc w:val="both"/>
              <w:rPr>
                <w:lang w:val="uk-UA"/>
              </w:rPr>
            </w:pPr>
            <w:r>
              <w:rPr>
                <w:lang w:val="uk-UA"/>
              </w:rPr>
              <w:t>13–14 тиждень</w:t>
            </w:r>
          </w:p>
        </w:tc>
      </w:tr>
      <w:tr w:rsidR="00D35305" w:rsidRPr="00C67355" w:rsidTr="00AA7DC8">
        <w:tc>
          <w:tcPr>
            <w:tcW w:w="2333" w:type="dxa"/>
          </w:tcPr>
          <w:p w:rsidR="00D35305" w:rsidRPr="00D35305" w:rsidRDefault="00D35305" w:rsidP="00D35305">
            <w:pPr>
              <w:jc w:val="both"/>
              <w:rPr>
                <w:b/>
                <w:lang w:val="uk-UA"/>
              </w:rPr>
            </w:pPr>
            <w:r w:rsidRPr="00D35305">
              <w:rPr>
                <w:b/>
                <w:lang w:val="uk-UA"/>
              </w:rPr>
              <w:lastRenderedPageBreak/>
              <w:t>Тема 11. Гармонія ХХ століття.</w:t>
            </w:r>
          </w:p>
          <w:p w:rsidR="00D35305" w:rsidRPr="00D35305" w:rsidRDefault="00D35305" w:rsidP="00D35305">
            <w:pPr>
              <w:jc w:val="both"/>
              <w:rPr>
                <w:lang w:val="uk-UA"/>
              </w:rPr>
            </w:pPr>
            <w:r w:rsidRPr="00D35305">
              <w:rPr>
                <w:lang w:val="uk-UA"/>
              </w:rPr>
              <w:t xml:space="preserve">Атональність. Вільна дванадцятитовість. Додекафонія. Сонорика й алеаторика. Акордика ХХ століття. Терцеві консонанси і дисонанси. </w:t>
            </w:r>
            <w:r w:rsidRPr="00D35305">
              <w:rPr>
                <w:lang w:val="uk-UA"/>
              </w:rPr>
              <w:lastRenderedPageBreak/>
              <w:t>терцеві акорди з побічним тоном, рівноінтервальні акорди: квартакорд, квінтакорд, нетерцеві дисонанси, кластер та його різновиди. Моноакорди та поліакорди.</w:t>
            </w:r>
          </w:p>
          <w:p w:rsidR="00D35305" w:rsidRPr="00AC76DC" w:rsidRDefault="00D35305" w:rsidP="00395013">
            <w:pPr>
              <w:jc w:val="both"/>
              <w:rPr>
                <w:lang w:val="uk-UA"/>
              </w:rPr>
            </w:pPr>
          </w:p>
        </w:tc>
        <w:tc>
          <w:tcPr>
            <w:tcW w:w="1326" w:type="dxa"/>
            <w:gridSpan w:val="2"/>
          </w:tcPr>
          <w:p w:rsidR="003A7CA2" w:rsidRDefault="003A7CA2" w:rsidP="003A7CA2">
            <w:pPr>
              <w:jc w:val="both"/>
              <w:rPr>
                <w:lang w:val="uk-UA" w:eastAsia="en-US"/>
              </w:rPr>
            </w:pPr>
            <w:r>
              <w:rPr>
                <w:lang w:val="uk-UA" w:eastAsia="en-US"/>
              </w:rPr>
              <w:lastRenderedPageBreak/>
              <w:t>Практичне</w:t>
            </w:r>
          </w:p>
          <w:p w:rsidR="00D35305" w:rsidRPr="00AC76DC" w:rsidRDefault="00D35305" w:rsidP="00395013">
            <w:pPr>
              <w:jc w:val="both"/>
              <w:rPr>
                <w:lang w:val="uk-UA"/>
              </w:rPr>
            </w:pPr>
          </w:p>
        </w:tc>
        <w:tc>
          <w:tcPr>
            <w:tcW w:w="1844" w:type="dxa"/>
            <w:gridSpan w:val="2"/>
          </w:tcPr>
          <w:p w:rsidR="00D35305" w:rsidRPr="00AC76DC" w:rsidRDefault="00F64F87" w:rsidP="00395013">
            <w:pPr>
              <w:jc w:val="both"/>
              <w:rPr>
                <w:lang w:val="uk-UA"/>
              </w:rPr>
            </w:pPr>
            <w:r>
              <w:rPr>
                <w:lang w:val="uk-UA"/>
              </w:rPr>
              <w:t xml:space="preserve">1, 6, 8–12 </w:t>
            </w:r>
            <w:r>
              <w:t>з переліку рекомендованої літератури</w:t>
            </w:r>
          </w:p>
        </w:tc>
        <w:tc>
          <w:tcPr>
            <w:tcW w:w="1483" w:type="dxa"/>
            <w:gridSpan w:val="2"/>
          </w:tcPr>
          <w:p w:rsidR="00D35305" w:rsidRDefault="00B14D3B" w:rsidP="00395013">
            <w:pPr>
              <w:jc w:val="both"/>
              <w:rPr>
                <w:lang w:val="uk-UA"/>
              </w:rPr>
            </w:pPr>
            <w:r>
              <w:rPr>
                <w:lang w:val="en-US"/>
              </w:rPr>
              <w:t>6</w:t>
            </w:r>
            <w:r w:rsidR="003A7CA2">
              <w:rPr>
                <w:lang w:val="uk-UA"/>
              </w:rPr>
              <w:t xml:space="preserve"> п.</w:t>
            </w:r>
            <w:r w:rsidR="00546AB3">
              <w:rPr>
                <w:lang w:val="uk-UA"/>
              </w:rPr>
              <w:t>,</w:t>
            </w:r>
          </w:p>
          <w:p w:rsidR="00546AB3" w:rsidRPr="00AC76DC" w:rsidRDefault="00BD084F" w:rsidP="00395013">
            <w:pPr>
              <w:jc w:val="both"/>
              <w:rPr>
                <w:lang w:val="uk-UA"/>
              </w:rPr>
            </w:pPr>
            <w:r>
              <w:rPr>
                <w:lang w:val="uk-UA"/>
              </w:rPr>
              <w:t>8</w:t>
            </w:r>
            <w:r w:rsidR="00546AB3">
              <w:rPr>
                <w:lang w:val="uk-UA"/>
              </w:rPr>
              <w:t xml:space="preserve"> год. с.р.</w:t>
            </w:r>
          </w:p>
        </w:tc>
        <w:tc>
          <w:tcPr>
            <w:tcW w:w="1029" w:type="dxa"/>
            <w:gridSpan w:val="2"/>
          </w:tcPr>
          <w:p w:rsidR="00182992" w:rsidRDefault="00182992" w:rsidP="00182992">
            <w:pPr>
              <w:jc w:val="both"/>
              <w:rPr>
                <w:lang w:val="uk-UA" w:eastAsia="en-US"/>
              </w:rPr>
            </w:pPr>
            <w:r>
              <w:rPr>
                <w:lang w:val="uk-UA" w:eastAsia="en-US"/>
              </w:rPr>
              <w:t>4 бали</w:t>
            </w:r>
          </w:p>
          <w:p w:rsidR="00D35305" w:rsidRPr="00AC76DC" w:rsidRDefault="00D35305" w:rsidP="00395013">
            <w:pPr>
              <w:jc w:val="both"/>
              <w:rPr>
                <w:lang w:val="uk-UA"/>
              </w:rPr>
            </w:pPr>
          </w:p>
        </w:tc>
        <w:tc>
          <w:tcPr>
            <w:tcW w:w="1556" w:type="dxa"/>
          </w:tcPr>
          <w:p w:rsidR="00D35305" w:rsidRPr="00A505E7" w:rsidRDefault="00A505E7" w:rsidP="00395013">
            <w:pPr>
              <w:jc w:val="both"/>
              <w:rPr>
                <w:lang w:val="uk-UA"/>
              </w:rPr>
            </w:pPr>
            <w:r>
              <w:rPr>
                <w:lang w:val="uk-UA"/>
              </w:rPr>
              <w:t>15–16 тиждень</w:t>
            </w:r>
          </w:p>
        </w:tc>
      </w:tr>
      <w:tr w:rsidR="00151BC4" w:rsidRPr="00C67355" w:rsidTr="00992060">
        <w:tc>
          <w:tcPr>
            <w:tcW w:w="9571" w:type="dxa"/>
            <w:gridSpan w:val="10"/>
          </w:tcPr>
          <w:p w:rsidR="00151BC4" w:rsidRPr="00151BC4" w:rsidRDefault="00151BC4" w:rsidP="00151BC4">
            <w:pPr>
              <w:jc w:val="center"/>
              <w:rPr>
                <w:b/>
                <w:lang w:val="uk-UA"/>
              </w:rPr>
            </w:pPr>
            <w:r>
              <w:rPr>
                <w:b/>
                <w:lang w:val="uk-UA"/>
              </w:rPr>
              <w:lastRenderedPageBreak/>
              <w:t>6</w:t>
            </w:r>
            <w:r w:rsidRPr="00151BC4">
              <w:rPr>
                <w:b/>
                <w:lang w:val="uk-UA"/>
              </w:rPr>
              <w:t>. Система оцінювання курсу</w:t>
            </w:r>
          </w:p>
        </w:tc>
      </w:tr>
      <w:tr w:rsidR="00151BC4" w:rsidRPr="00AA7DC8" w:rsidTr="00AA7DC8">
        <w:tc>
          <w:tcPr>
            <w:tcW w:w="3659" w:type="dxa"/>
            <w:gridSpan w:val="3"/>
          </w:tcPr>
          <w:p w:rsidR="00151BC4" w:rsidRPr="00151BC4" w:rsidRDefault="00151BC4" w:rsidP="00992060">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5912" w:type="dxa"/>
            <w:gridSpan w:val="7"/>
          </w:tcPr>
          <w:p w:rsidR="00AA7DC8" w:rsidRDefault="00AA7DC8" w:rsidP="00AA7DC8">
            <w:pPr>
              <w:keepNext/>
              <w:ind w:firstLine="470"/>
              <w:jc w:val="both"/>
              <w:rPr>
                <w:lang w:val="uk-UA"/>
              </w:rPr>
            </w:pPr>
            <w:r>
              <w:rPr>
                <w:lang w:val="uk-UA"/>
              </w:rPr>
              <w:t xml:space="preserve">Загальна система оцінювання курсу є уніфікованою та здійснюється відповідно до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та </w:t>
            </w:r>
            <w:r>
              <w:rPr>
                <w:shd w:val="clear" w:color="auto" w:fill="FFFFFF"/>
                <w:lang w:val="uk-UA"/>
              </w:rPr>
              <w:t>Порядку організації та проведення оцінювання успішності</w:t>
            </w:r>
            <w:r w:rsidR="00724653">
              <w:rPr>
                <w:shd w:val="clear" w:color="auto" w:fill="FFFFFF"/>
                <w:lang w:val="uk-UA"/>
              </w:rPr>
              <w:t xml:space="preserve"> </w:t>
            </w:r>
            <w:r w:rsidR="00724653">
              <w:rPr>
                <w:szCs w:val="28"/>
                <w:lang w:val="uk-UA"/>
              </w:rPr>
              <w:t>здобувачів освіти</w:t>
            </w:r>
            <w:r>
              <w:rPr>
                <w:lang w:val="uk-UA"/>
              </w:rPr>
              <w:t xml:space="preserve">. </w:t>
            </w:r>
          </w:p>
          <w:p w:rsidR="00AA7DC8" w:rsidRPr="00AA7DC8" w:rsidRDefault="00AA7DC8" w:rsidP="00AA7DC8">
            <w:pPr>
              <w:keepNext/>
              <w:ind w:firstLine="470"/>
              <w:jc w:val="both"/>
              <w:rPr>
                <w:color w:val="000000"/>
                <w:szCs w:val="28"/>
                <w:lang w:val="uk-UA"/>
              </w:rPr>
            </w:pPr>
            <w:r>
              <w:rPr>
                <w:b/>
                <w:color w:val="000000"/>
                <w:shd w:val="clear" w:color="auto" w:fill="FFFFFF"/>
              </w:rPr>
              <w:t xml:space="preserve">Поточний </w:t>
            </w:r>
            <w:r>
              <w:rPr>
                <w:color w:val="000000"/>
                <w:shd w:val="clear" w:color="auto" w:fill="FFFFFF"/>
              </w:rPr>
              <w:t>контроль та оцінювання проводиться викладач</w:t>
            </w:r>
            <w:r>
              <w:rPr>
                <w:color w:val="000000"/>
                <w:shd w:val="clear" w:color="auto" w:fill="FFFFFF"/>
                <w:lang w:val="uk-UA"/>
              </w:rPr>
              <w:t>е</w:t>
            </w:r>
            <w:r>
              <w:rPr>
                <w:color w:val="000000"/>
                <w:shd w:val="clear" w:color="auto" w:fill="FFFFFF"/>
              </w:rPr>
              <w:t xml:space="preserve">м на </w:t>
            </w:r>
            <w:r>
              <w:rPr>
                <w:color w:val="000000"/>
                <w:shd w:val="clear" w:color="auto" w:fill="FFFFFF"/>
                <w:lang w:val="uk-UA"/>
              </w:rPr>
              <w:t xml:space="preserve">практичних заняттях </w:t>
            </w:r>
            <w:r>
              <w:rPr>
                <w:color w:val="000000"/>
                <w:szCs w:val="28"/>
                <w:lang w:val="uk-UA"/>
              </w:rPr>
              <w:t>на основі написання самостійних робіт</w:t>
            </w:r>
            <w:r>
              <w:rPr>
                <w:color w:val="000000"/>
                <w:szCs w:val="28"/>
              </w:rPr>
              <w:t xml:space="preserve"> </w:t>
            </w:r>
            <w:r>
              <w:rPr>
                <w:color w:val="000000"/>
                <w:szCs w:val="28"/>
                <w:lang w:val="uk-UA"/>
              </w:rPr>
              <w:t>(гармонізація мелодії)</w:t>
            </w:r>
            <w:r>
              <w:rPr>
                <w:color w:val="000000"/>
                <w:shd w:val="clear" w:color="auto" w:fill="FFFFFF"/>
                <w:lang w:val="uk-UA"/>
              </w:rPr>
              <w:t>, гри на фортепіано акордових послідовностей, модулюючих періодів, секвенцій, а також гармонічного аналізу згідно тематики курсу.</w:t>
            </w:r>
          </w:p>
          <w:p w:rsidR="00AA7DC8" w:rsidRDefault="00AA7DC8" w:rsidP="00AA7DC8">
            <w:pPr>
              <w:keepNext/>
              <w:shd w:val="clear" w:color="auto" w:fill="FFFFFF"/>
              <w:tabs>
                <w:tab w:val="left" w:pos="1276"/>
              </w:tabs>
              <w:ind w:firstLine="470"/>
              <w:jc w:val="both"/>
              <w:rPr>
                <w:b/>
                <w:color w:val="000000"/>
                <w:shd w:val="clear" w:color="auto" w:fill="FFFFFF"/>
              </w:rPr>
            </w:pPr>
            <w:r>
              <w:rPr>
                <w:b/>
                <w:color w:val="000000"/>
                <w:shd w:val="clear" w:color="auto" w:fill="FFFFFF"/>
              </w:rPr>
              <w:t>Форма контролю: І</w:t>
            </w:r>
            <w:r>
              <w:rPr>
                <w:b/>
                <w:color w:val="000000"/>
                <w:shd w:val="clear" w:color="auto" w:fill="FFFFFF"/>
                <w:lang w:val="uk-UA"/>
              </w:rPr>
              <w:t>І</w:t>
            </w:r>
            <w:r>
              <w:rPr>
                <w:b/>
                <w:color w:val="000000"/>
                <w:shd w:val="clear" w:color="auto" w:fill="FFFFFF"/>
              </w:rPr>
              <w:t xml:space="preserve"> семестр: екзамен. </w:t>
            </w:r>
          </w:p>
          <w:p w:rsidR="00151BC4" w:rsidRPr="000E6C46" w:rsidRDefault="00AA7DC8" w:rsidP="00AA7DC8">
            <w:pPr>
              <w:jc w:val="both"/>
            </w:pPr>
            <w:r>
              <w:t>Оцінювання курсу здійснюється з урахуванням усіх видів навчальної роботи за стобальною шкалою і переводиться у національну шкалу та шкалу ЄКТС</w:t>
            </w:r>
          </w:p>
          <w:p w:rsidR="009B16AC" w:rsidRDefault="009B16AC" w:rsidP="009B16AC">
            <w:pPr>
              <w:jc w:val="center"/>
              <w:rPr>
                <w:b/>
                <w:bCs/>
                <w:lang w:val="uk-UA"/>
              </w:rPr>
            </w:pPr>
            <w:r>
              <w:rPr>
                <w:b/>
                <w:bCs/>
                <w:lang w:val="uk-UA"/>
              </w:rPr>
              <w:t>Шкала оцінювання: національна та ECTS</w:t>
            </w:r>
          </w:p>
          <w:tbl>
            <w:tblPr>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1357"/>
              <w:gridCol w:w="3168"/>
              <w:gridCol w:w="2694"/>
            </w:tblGrid>
            <w:tr w:rsidR="009B16AC" w:rsidTr="009B16AC">
              <w:trPr>
                <w:trHeight w:val="450"/>
              </w:trPr>
              <w:tc>
                <w:tcPr>
                  <w:tcW w:w="2819" w:type="dxa"/>
                  <w:vMerge w:val="restart"/>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sz w:val="26"/>
                      <w:szCs w:val="26"/>
                      <w:lang w:val="uk-UA"/>
                    </w:rPr>
                  </w:pPr>
                  <w:r>
                    <w:rPr>
                      <w:sz w:val="26"/>
                      <w:szCs w:val="26"/>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sz w:val="26"/>
                      <w:szCs w:val="26"/>
                      <w:lang w:val="uk-UA"/>
                    </w:rPr>
                  </w:pPr>
                  <w:r>
                    <w:rPr>
                      <w:sz w:val="26"/>
                      <w:szCs w:val="26"/>
                      <w:lang w:val="uk-UA"/>
                    </w:rPr>
                    <w:t>Оцінка</w:t>
                  </w:r>
                  <w:r>
                    <w:rPr>
                      <w:b/>
                      <w:sz w:val="26"/>
                      <w:szCs w:val="26"/>
                      <w:lang w:val="uk-UA"/>
                    </w:rPr>
                    <w:t xml:space="preserve"> </w:t>
                  </w:r>
                  <w:r>
                    <w:rPr>
                      <w:sz w:val="26"/>
                      <w:szCs w:val="26"/>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sz w:val="26"/>
                      <w:szCs w:val="26"/>
                      <w:lang w:val="uk-UA"/>
                    </w:rPr>
                  </w:pPr>
                  <w:r>
                    <w:rPr>
                      <w:sz w:val="26"/>
                      <w:szCs w:val="26"/>
                      <w:lang w:val="uk-UA"/>
                    </w:rPr>
                    <w:t>Оцінка за національною шкалою</w:t>
                  </w:r>
                </w:p>
              </w:tc>
            </w:tr>
            <w:tr w:rsidR="009B16AC" w:rsidTr="009B16AC">
              <w:trPr>
                <w:trHeight w:val="450"/>
              </w:trPr>
              <w:tc>
                <w:tcPr>
                  <w:tcW w:w="2819" w:type="dxa"/>
                  <w:vMerge/>
                  <w:tcBorders>
                    <w:top w:val="single" w:sz="4" w:space="0" w:color="auto"/>
                    <w:left w:val="single" w:sz="4" w:space="0" w:color="auto"/>
                    <w:bottom w:val="single" w:sz="4" w:space="0" w:color="auto"/>
                    <w:right w:val="single" w:sz="4" w:space="0" w:color="auto"/>
                  </w:tcBorders>
                  <w:vAlign w:val="center"/>
                  <w:hideMark/>
                </w:tcPr>
                <w:p w:rsidR="009B16AC" w:rsidRDefault="009B16AC">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6AC" w:rsidRDefault="009B16AC">
                  <w:pPr>
                    <w:rPr>
                      <w:sz w:val="26"/>
                      <w:szCs w:val="26"/>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9B16AC" w:rsidRDefault="009B16AC">
                  <w:pPr>
                    <w:ind w:right="-144"/>
                    <w:rPr>
                      <w:sz w:val="26"/>
                      <w:szCs w:val="26"/>
                      <w:lang w:val="uk-UA"/>
                    </w:rPr>
                  </w:pPr>
                  <w:r>
                    <w:rPr>
                      <w:sz w:val="26"/>
                      <w:szCs w:val="26"/>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9B16AC" w:rsidRDefault="009B16AC">
                  <w:pPr>
                    <w:jc w:val="center"/>
                    <w:rPr>
                      <w:sz w:val="26"/>
                      <w:szCs w:val="26"/>
                      <w:lang w:val="uk-UA"/>
                    </w:rPr>
                  </w:pPr>
                  <w:r>
                    <w:rPr>
                      <w:sz w:val="26"/>
                      <w:szCs w:val="26"/>
                      <w:lang w:val="uk-UA"/>
                    </w:rPr>
                    <w:t>для заліку</w:t>
                  </w:r>
                </w:p>
              </w:tc>
            </w:tr>
            <w:tr w:rsidR="009B16AC" w:rsidTr="009B16AC">
              <w:tc>
                <w:tcPr>
                  <w:tcW w:w="2819" w:type="dxa"/>
                  <w:tcBorders>
                    <w:top w:val="single" w:sz="4" w:space="0" w:color="auto"/>
                    <w:left w:val="single" w:sz="4" w:space="0" w:color="auto"/>
                    <w:bottom w:val="single" w:sz="4" w:space="0" w:color="auto"/>
                    <w:right w:val="single" w:sz="4" w:space="0" w:color="auto"/>
                  </w:tcBorders>
                  <w:vAlign w:val="center"/>
                  <w:hideMark/>
                </w:tcPr>
                <w:p w:rsidR="009B16AC" w:rsidRDefault="009B16AC">
                  <w:pPr>
                    <w:ind w:left="180"/>
                    <w:jc w:val="center"/>
                    <w:rPr>
                      <w:b/>
                      <w:sz w:val="26"/>
                      <w:szCs w:val="26"/>
                      <w:lang w:val="uk-UA"/>
                    </w:rPr>
                  </w:pPr>
                  <w:r>
                    <w:rPr>
                      <w:sz w:val="26"/>
                      <w:szCs w:val="26"/>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b/>
                      <w:sz w:val="26"/>
                      <w:szCs w:val="26"/>
                      <w:lang w:val="uk-UA"/>
                    </w:rPr>
                  </w:pPr>
                  <w:r>
                    <w:rPr>
                      <w:b/>
                      <w:sz w:val="26"/>
                      <w:szCs w:val="26"/>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sz w:val="26"/>
                      <w:szCs w:val="26"/>
                      <w:lang w:val="uk-UA"/>
                    </w:rPr>
                  </w:pPr>
                  <w:r>
                    <w:rPr>
                      <w:sz w:val="26"/>
                      <w:szCs w:val="26"/>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9B16AC" w:rsidRDefault="009B16AC">
                  <w:pPr>
                    <w:jc w:val="center"/>
                    <w:rPr>
                      <w:sz w:val="26"/>
                      <w:szCs w:val="26"/>
                      <w:lang w:val="uk-UA"/>
                    </w:rPr>
                  </w:pPr>
                </w:p>
                <w:p w:rsidR="009B16AC" w:rsidRDefault="009B16AC">
                  <w:pPr>
                    <w:jc w:val="center"/>
                    <w:rPr>
                      <w:sz w:val="26"/>
                      <w:szCs w:val="26"/>
                      <w:lang w:val="uk-UA"/>
                    </w:rPr>
                  </w:pPr>
                </w:p>
                <w:p w:rsidR="009B16AC" w:rsidRDefault="009B16AC">
                  <w:pPr>
                    <w:jc w:val="center"/>
                    <w:rPr>
                      <w:sz w:val="26"/>
                      <w:szCs w:val="26"/>
                      <w:lang w:val="uk-UA"/>
                    </w:rPr>
                  </w:pPr>
                  <w:r>
                    <w:rPr>
                      <w:sz w:val="26"/>
                      <w:szCs w:val="26"/>
                      <w:lang w:val="uk-UA"/>
                    </w:rPr>
                    <w:t>зараховано</w:t>
                  </w:r>
                </w:p>
              </w:tc>
            </w:tr>
            <w:tr w:rsidR="009B16AC" w:rsidTr="009B16AC">
              <w:trPr>
                <w:trHeight w:val="194"/>
              </w:trPr>
              <w:tc>
                <w:tcPr>
                  <w:tcW w:w="2819" w:type="dxa"/>
                  <w:tcBorders>
                    <w:top w:val="single" w:sz="4" w:space="0" w:color="auto"/>
                    <w:left w:val="single" w:sz="4" w:space="0" w:color="auto"/>
                    <w:bottom w:val="single" w:sz="4" w:space="0" w:color="auto"/>
                    <w:right w:val="single" w:sz="4" w:space="0" w:color="auto"/>
                  </w:tcBorders>
                  <w:vAlign w:val="center"/>
                  <w:hideMark/>
                </w:tcPr>
                <w:p w:rsidR="009B16AC" w:rsidRDefault="009B16AC">
                  <w:pPr>
                    <w:ind w:left="180"/>
                    <w:jc w:val="center"/>
                    <w:rPr>
                      <w:sz w:val="26"/>
                      <w:szCs w:val="26"/>
                      <w:lang w:val="uk-UA"/>
                    </w:rPr>
                  </w:pPr>
                  <w:r>
                    <w:rPr>
                      <w:sz w:val="26"/>
                      <w:szCs w:val="26"/>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b/>
                      <w:sz w:val="26"/>
                      <w:szCs w:val="26"/>
                      <w:lang w:val="uk-UA"/>
                    </w:rPr>
                  </w:pPr>
                  <w:r>
                    <w:rPr>
                      <w:b/>
                      <w:sz w:val="26"/>
                      <w:szCs w:val="26"/>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sz w:val="26"/>
                      <w:szCs w:val="26"/>
                      <w:lang w:val="uk-UA"/>
                    </w:rPr>
                  </w:pPr>
                  <w:r>
                    <w:rPr>
                      <w:sz w:val="26"/>
                      <w:szCs w:val="26"/>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6AC" w:rsidRDefault="009B16AC">
                  <w:pPr>
                    <w:rPr>
                      <w:sz w:val="26"/>
                      <w:szCs w:val="26"/>
                      <w:lang w:val="uk-UA"/>
                    </w:rPr>
                  </w:pPr>
                </w:p>
              </w:tc>
            </w:tr>
            <w:tr w:rsidR="009B16AC" w:rsidTr="009B16AC">
              <w:tc>
                <w:tcPr>
                  <w:tcW w:w="2819" w:type="dxa"/>
                  <w:tcBorders>
                    <w:top w:val="single" w:sz="4" w:space="0" w:color="auto"/>
                    <w:left w:val="single" w:sz="4" w:space="0" w:color="auto"/>
                    <w:bottom w:val="single" w:sz="4" w:space="0" w:color="auto"/>
                    <w:right w:val="single" w:sz="4" w:space="0" w:color="auto"/>
                  </w:tcBorders>
                  <w:vAlign w:val="center"/>
                  <w:hideMark/>
                </w:tcPr>
                <w:p w:rsidR="009B16AC" w:rsidRDefault="009B16AC">
                  <w:pPr>
                    <w:ind w:left="180"/>
                    <w:jc w:val="center"/>
                    <w:rPr>
                      <w:sz w:val="26"/>
                      <w:szCs w:val="26"/>
                      <w:lang w:val="uk-UA"/>
                    </w:rPr>
                  </w:pPr>
                  <w:r>
                    <w:rPr>
                      <w:sz w:val="26"/>
                      <w:szCs w:val="26"/>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b/>
                      <w:sz w:val="26"/>
                      <w:szCs w:val="26"/>
                      <w:lang w:val="uk-UA"/>
                    </w:rPr>
                  </w:pPr>
                  <w:r>
                    <w:rPr>
                      <w:b/>
                      <w:sz w:val="26"/>
                      <w:szCs w:val="26"/>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6AC" w:rsidRDefault="009B16AC">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6AC" w:rsidRDefault="009B16AC">
                  <w:pPr>
                    <w:rPr>
                      <w:sz w:val="26"/>
                      <w:szCs w:val="26"/>
                      <w:lang w:val="uk-UA"/>
                    </w:rPr>
                  </w:pPr>
                </w:p>
              </w:tc>
            </w:tr>
            <w:tr w:rsidR="009B16AC" w:rsidTr="009B16AC">
              <w:tc>
                <w:tcPr>
                  <w:tcW w:w="2819" w:type="dxa"/>
                  <w:tcBorders>
                    <w:top w:val="single" w:sz="4" w:space="0" w:color="auto"/>
                    <w:left w:val="single" w:sz="4" w:space="0" w:color="auto"/>
                    <w:bottom w:val="single" w:sz="4" w:space="0" w:color="auto"/>
                    <w:right w:val="single" w:sz="4" w:space="0" w:color="auto"/>
                  </w:tcBorders>
                  <w:vAlign w:val="center"/>
                  <w:hideMark/>
                </w:tcPr>
                <w:p w:rsidR="009B16AC" w:rsidRDefault="009B16AC">
                  <w:pPr>
                    <w:ind w:left="180"/>
                    <w:jc w:val="center"/>
                    <w:rPr>
                      <w:sz w:val="26"/>
                      <w:szCs w:val="26"/>
                      <w:lang w:val="uk-UA"/>
                    </w:rPr>
                  </w:pPr>
                  <w:r>
                    <w:rPr>
                      <w:sz w:val="26"/>
                      <w:szCs w:val="26"/>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b/>
                      <w:sz w:val="26"/>
                      <w:szCs w:val="26"/>
                      <w:lang w:val="uk-UA"/>
                    </w:rPr>
                  </w:pPr>
                  <w:r>
                    <w:rPr>
                      <w:b/>
                      <w:sz w:val="26"/>
                      <w:szCs w:val="26"/>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sz w:val="26"/>
                      <w:szCs w:val="26"/>
                      <w:lang w:val="uk-UA"/>
                    </w:rPr>
                  </w:pPr>
                  <w:r>
                    <w:rPr>
                      <w:sz w:val="26"/>
                      <w:szCs w:val="26"/>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6AC" w:rsidRDefault="009B16AC">
                  <w:pPr>
                    <w:rPr>
                      <w:sz w:val="26"/>
                      <w:szCs w:val="26"/>
                      <w:lang w:val="uk-UA"/>
                    </w:rPr>
                  </w:pPr>
                </w:p>
              </w:tc>
            </w:tr>
            <w:tr w:rsidR="009B16AC" w:rsidTr="009B16AC">
              <w:tc>
                <w:tcPr>
                  <w:tcW w:w="2819" w:type="dxa"/>
                  <w:tcBorders>
                    <w:top w:val="single" w:sz="4" w:space="0" w:color="auto"/>
                    <w:left w:val="single" w:sz="4" w:space="0" w:color="auto"/>
                    <w:bottom w:val="single" w:sz="4" w:space="0" w:color="auto"/>
                    <w:right w:val="single" w:sz="4" w:space="0" w:color="auto"/>
                  </w:tcBorders>
                  <w:vAlign w:val="center"/>
                  <w:hideMark/>
                </w:tcPr>
                <w:p w:rsidR="009B16AC" w:rsidRDefault="009B16AC">
                  <w:pPr>
                    <w:ind w:left="180"/>
                    <w:jc w:val="center"/>
                    <w:rPr>
                      <w:sz w:val="26"/>
                      <w:szCs w:val="26"/>
                      <w:lang w:val="uk-UA"/>
                    </w:rPr>
                  </w:pPr>
                  <w:r>
                    <w:rPr>
                      <w:sz w:val="26"/>
                      <w:szCs w:val="26"/>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b/>
                      <w:sz w:val="26"/>
                      <w:szCs w:val="26"/>
                      <w:lang w:val="uk-UA"/>
                    </w:rPr>
                  </w:pPr>
                  <w:r>
                    <w:rPr>
                      <w:b/>
                      <w:sz w:val="26"/>
                      <w:szCs w:val="26"/>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6AC" w:rsidRDefault="009B16AC">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6AC" w:rsidRDefault="009B16AC">
                  <w:pPr>
                    <w:rPr>
                      <w:sz w:val="26"/>
                      <w:szCs w:val="26"/>
                      <w:lang w:val="uk-UA"/>
                    </w:rPr>
                  </w:pPr>
                </w:p>
              </w:tc>
            </w:tr>
            <w:tr w:rsidR="009B16AC" w:rsidTr="009B16AC">
              <w:tc>
                <w:tcPr>
                  <w:tcW w:w="2819" w:type="dxa"/>
                  <w:tcBorders>
                    <w:top w:val="single" w:sz="4" w:space="0" w:color="auto"/>
                    <w:left w:val="single" w:sz="4" w:space="0" w:color="auto"/>
                    <w:bottom w:val="single" w:sz="4" w:space="0" w:color="auto"/>
                    <w:right w:val="single" w:sz="4" w:space="0" w:color="auto"/>
                  </w:tcBorders>
                  <w:vAlign w:val="center"/>
                  <w:hideMark/>
                </w:tcPr>
                <w:p w:rsidR="009B16AC" w:rsidRDefault="009B16AC">
                  <w:pPr>
                    <w:ind w:left="180"/>
                    <w:jc w:val="center"/>
                    <w:rPr>
                      <w:sz w:val="26"/>
                      <w:szCs w:val="26"/>
                      <w:lang w:val="uk-UA"/>
                    </w:rPr>
                  </w:pPr>
                  <w:r>
                    <w:rPr>
                      <w:sz w:val="26"/>
                      <w:szCs w:val="26"/>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b/>
                      <w:sz w:val="26"/>
                      <w:szCs w:val="26"/>
                      <w:lang w:val="uk-UA"/>
                    </w:rPr>
                  </w:pPr>
                  <w:r>
                    <w:rPr>
                      <w:b/>
                      <w:sz w:val="26"/>
                      <w:szCs w:val="26"/>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sz w:val="26"/>
                      <w:szCs w:val="26"/>
                      <w:lang w:val="uk-UA"/>
                    </w:rPr>
                  </w:pPr>
                  <w:r>
                    <w:rPr>
                      <w:sz w:val="26"/>
                      <w:szCs w:val="26"/>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9B16AC" w:rsidRDefault="009B16AC">
                  <w:pPr>
                    <w:jc w:val="center"/>
                    <w:rPr>
                      <w:sz w:val="26"/>
                      <w:szCs w:val="26"/>
                      <w:lang w:val="uk-UA"/>
                    </w:rPr>
                  </w:pPr>
                  <w:r>
                    <w:rPr>
                      <w:sz w:val="26"/>
                      <w:szCs w:val="26"/>
                      <w:lang w:val="uk-UA"/>
                    </w:rPr>
                    <w:t>не зараховано з можливістю повторного складання</w:t>
                  </w:r>
                </w:p>
              </w:tc>
            </w:tr>
            <w:tr w:rsidR="009B16AC" w:rsidTr="009B16AC">
              <w:trPr>
                <w:trHeight w:val="708"/>
              </w:trPr>
              <w:tc>
                <w:tcPr>
                  <w:tcW w:w="2819" w:type="dxa"/>
                  <w:tcBorders>
                    <w:top w:val="single" w:sz="4" w:space="0" w:color="auto"/>
                    <w:left w:val="single" w:sz="4" w:space="0" w:color="auto"/>
                    <w:bottom w:val="single" w:sz="4" w:space="0" w:color="auto"/>
                    <w:right w:val="single" w:sz="4" w:space="0" w:color="auto"/>
                  </w:tcBorders>
                  <w:vAlign w:val="center"/>
                  <w:hideMark/>
                </w:tcPr>
                <w:p w:rsidR="009B16AC" w:rsidRDefault="009B16AC">
                  <w:pPr>
                    <w:ind w:left="180"/>
                    <w:jc w:val="center"/>
                    <w:rPr>
                      <w:sz w:val="26"/>
                      <w:szCs w:val="26"/>
                      <w:lang w:val="uk-UA"/>
                    </w:rPr>
                  </w:pPr>
                  <w:r>
                    <w:rPr>
                      <w:sz w:val="26"/>
                      <w:szCs w:val="26"/>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b/>
                      <w:sz w:val="26"/>
                      <w:szCs w:val="26"/>
                      <w:lang w:val="uk-UA"/>
                    </w:rPr>
                  </w:pPr>
                  <w:r>
                    <w:rPr>
                      <w:b/>
                      <w:sz w:val="26"/>
                      <w:szCs w:val="26"/>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9B16AC" w:rsidRDefault="009B16AC">
                  <w:pPr>
                    <w:jc w:val="center"/>
                    <w:rPr>
                      <w:sz w:val="26"/>
                      <w:szCs w:val="26"/>
                      <w:lang w:val="uk-UA"/>
                    </w:rPr>
                  </w:pPr>
                  <w:r>
                    <w:rPr>
                      <w:sz w:val="26"/>
                      <w:szCs w:val="26"/>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9B16AC" w:rsidRDefault="009B16AC">
                  <w:pPr>
                    <w:jc w:val="center"/>
                    <w:rPr>
                      <w:sz w:val="26"/>
                      <w:szCs w:val="26"/>
                      <w:lang w:val="uk-UA"/>
                    </w:rPr>
                  </w:pPr>
                  <w:r>
                    <w:rPr>
                      <w:sz w:val="26"/>
                      <w:szCs w:val="26"/>
                      <w:lang w:val="uk-UA"/>
                    </w:rPr>
                    <w:t>не зараховано з обов’язковим повторним вивченням дисципліни</w:t>
                  </w:r>
                </w:p>
              </w:tc>
            </w:tr>
          </w:tbl>
          <w:p w:rsidR="009B16AC" w:rsidRPr="000E6C46" w:rsidRDefault="009B16AC" w:rsidP="00AA7DC8">
            <w:pPr>
              <w:jc w:val="both"/>
            </w:pPr>
          </w:p>
        </w:tc>
      </w:tr>
      <w:tr w:rsidR="00151BC4" w:rsidRPr="00C67355" w:rsidTr="00AA7DC8">
        <w:tc>
          <w:tcPr>
            <w:tcW w:w="3659" w:type="dxa"/>
            <w:gridSpan w:val="3"/>
          </w:tcPr>
          <w:p w:rsidR="00151BC4" w:rsidRPr="00151BC4" w:rsidRDefault="00151BC4" w:rsidP="00992060">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5912" w:type="dxa"/>
            <w:gridSpan w:val="7"/>
          </w:tcPr>
          <w:p w:rsidR="00AA7DC8" w:rsidRPr="00AA7DC8" w:rsidRDefault="00AA7DC8" w:rsidP="00AA7DC8">
            <w:pPr>
              <w:ind w:firstLine="709"/>
              <w:jc w:val="both"/>
              <w:rPr>
                <w:lang w:val="uk-UA"/>
              </w:rPr>
            </w:pPr>
            <w:r w:rsidRPr="00AA7DC8">
              <w:rPr>
                <w:lang w:val="uk-UA"/>
              </w:rPr>
              <w:t xml:space="preserve">Максимальна оцінка за </w:t>
            </w:r>
            <w:r w:rsidRPr="00AA7DC8">
              <w:rPr>
                <w:b/>
                <w:lang w:val="uk-UA"/>
              </w:rPr>
              <w:t>письмове завдання (гармонізацію мелодії)</w:t>
            </w:r>
            <w:r w:rsidRPr="00AA7DC8">
              <w:rPr>
                <w:lang w:val="uk-UA"/>
              </w:rPr>
              <w:t xml:space="preserve"> ви</w:t>
            </w:r>
            <w:r w:rsidR="00724653">
              <w:rPr>
                <w:lang w:val="uk-UA"/>
              </w:rPr>
              <w:t xml:space="preserve">ставляється за умови виконання </w:t>
            </w:r>
            <w:r w:rsidR="00724653">
              <w:rPr>
                <w:szCs w:val="28"/>
                <w:lang w:val="uk-UA"/>
              </w:rPr>
              <w:t>здобувачем освіти</w:t>
            </w:r>
            <w:r w:rsidRPr="00AA7DC8">
              <w:rPr>
                <w:lang w:val="uk-UA"/>
              </w:rPr>
              <w:t xml:space="preserve"> наступних вимог: правильне визначення місцезнаходження каденцій;</w:t>
            </w:r>
          </w:p>
          <w:p w:rsidR="00AA7DC8" w:rsidRPr="00AA7DC8" w:rsidRDefault="00AA7DC8" w:rsidP="00AA7DC8">
            <w:pPr>
              <w:ind w:firstLine="709"/>
              <w:jc w:val="both"/>
              <w:rPr>
                <w:lang w:val="uk-UA"/>
              </w:rPr>
            </w:pPr>
            <w:r w:rsidRPr="00AA7DC8">
              <w:rPr>
                <w:lang w:val="uk-UA"/>
              </w:rPr>
              <w:t>підбір грамотної та вдалої цифровки;</w:t>
            </w:r>
          </w:p>
          <w:p w:rsidR="00AA7DC8" w:rsidRPr="00AA7DC8" w:rsidRDefault="00AA7DC8" w:rsidP="00AA7DC8">
            <w:pPr>
              <w:ind w:firstLine="709"/>
              <w:jc w:val="both"/>
              <w:rPr>
                <w:lang w:val="uk-UA"/>
              </w:rPr>
            </w:pPr>
            <w:r w:rsidRPr="00AA7DC8">
              <w:rPr>
                <w:lang w:val="uk-UA"/>
              </w:rPr>
              <w:t>дотримання плавності голосоведення, обґрунтована гармонізація стрибків;</w:t>
            </w:r>
          </w:p>
          <w:p w:rsidR="00AA7DC8" w:rsidRPr="00AA7DC8" w:rsidRDefault="00AA7DC8" w:rsidP="00AA7DC8">
            <w:pPr>
              <w:ind w:firstLine="709"/>
              <w:jc w:val="both"/>
              <w:rPr>
                <w:lang w:val="uk-UA"/>
              </w:rPr>
            </w:pPr>
            <w:r w:rsidRPr="00AA7DC8">
              <w:rPr>
                <w:lang w:val="uk-UA"/>
              </w:rPr>
              <w:t>відсутність у задачі паралельних квінт, октав, перечень, ходів на збільшені інтервали, перенесення гармонії через тактову риску й інших помилок;</w:t>
            </w:r>
          </w:p>
          <w:p w:rsidR="00AA7DC8" w:rsidRPr="00AA7DC8" w:rsidRDefault="00AA7DC8" w:rsidP="00AA7DC8">
            <w:pPr>
              <w:ind w:firstLine="709"/>
              <w:jc w:val="both"/>
              <w:rPr>
                <w:lang w:val="uk-UA"/>
              </w:rPr>
            </w:pPr>
            <w:r w:rsidRPr="00AA7DC8">
              <w:rPr>
                <w:lang w:val="uk-UA"/>
              </w:rPr>
              <w:t>дотримання правильного подвоєння і розташування акордів.</w:t>
            </w:r>
          </w:p>
          <w:p w:rsidR="00AA7DC8" w:rsidRPr="00AA7DC8" w:rsidRDefault="00AA7DC8" w:rsidP="00AA7DC8">
            <w:pPr>
              <w:ind w:firstLine="709"/>
              <w:jc w:val="both"/>
              <w:rPr>
                <w:lang w:val="uk-UA"/>
              </w:rPr>
            </w:pPr>
            <w:r w:rsidRPr="00AA7DC8">
              <w:rPr>
                <w:lang w:val="uk-UA"/>
              </w:rPr>
              <w:t xml:space="preserve">У процесі </w:t>
            </w:r>
            <w:r w:rsidRPr="00AA7DC8">
              <w:rPr>
                <w:b/>
                <w:lang w:val="uk-UA"/>
              </w:rPr>
              <w:t>гри модуляційного періоду</w:t>
            </w:r>
            <w:r w:rsidRPr="00AA7DC8">
              <w:rPr>
                <w:lang w:val="uk-UA"/>
              </w:rPr>
              <w:t xml:space="preserve"> для отримання максимального балу необхідно: </w:t>
            </w:r>
          </w:p>
          <w:p w:rsidR="00AA7DC8" w:rsidRPr="00AA7DC8" w:rsidRDefault="00AA7DC8" w:rsidP="00AA7DC8">
            <w:pPr>
              <w:ind w:firstLine="709"/>
              <w:jc w:val="both"/>
              <w:rPr>
                <w:lang w:val="uk-UA"/>
              </w:rPr>
            </w:pPr>
            <w:r w:rsidRPr="00AA7DC8">
              <w:rPr>
                <w:lang w:val="uk-UA"/>
              </w:rPr>
              <w:t>правильний вибір загального, модулюючого акордів, гармонізацію каденцій;</w:t>
            </w:r>
          </w:p>
          <w:p w:rsidR="00AA7DC8" w:rsidRPr="00AA7DC8" w:rsidRDefault="00AA7DC8" w:rsidP="00AA7DC8">
            <w:pPr>
              <w:ind w:firstLine="709"/>
              <w:jc w:val="both"/>
              <w:rPr>
                <w:lang w:val="uk-UA"/>
              </w:rPr>
            </w:pPr>
            <w:r w:rsidRPr="00AA7DC8">
              <w:rPr>
                <w:lang w:val="uk-UA"/>
              </w:rPr>
              <w:t>використання різноманітних акордів, відхилень і альтерації; збагачення цифровки неакордовими звуками.</w:t>
            </w:r>
          </w:p>
          <w:p w:rsidR="00AA7DC8" w:rsidRPr="00AA7DC8" w:rsidRDefault="00AA7DC8" w:rsidP="00AA7DC8">
            <w:pPr>
              <w:ind w:firstLine="709"/>
              <w:jc w:val="both"/>
              <w:rPr>
                <w:lang w:val="uk-UA"/>
              </w:rPr>
            </w:pPr>
            <w:r w:rsidRPr="00AA7DC8">
              <w:rPr>
                <w:lang w:val="uk-UA"/>
              </w:rPr>
              <w:t xml:space="preserve">Максимальний бал за </w:t>
            </w:r>
            <w:r w:rsidRPr="00AA7DC8">
              <w:rPr>
                <w:b/>
                <w:lang w:val="uk-UA"/>
              </w:rPr>
              <w:t>гармонічний аналіз</w:t>
            </w:r>
            <w:r w:rsidRPr="00AA7DC8">
              <w:rPr>
                <w:lang w:val="uk-UA"/>
              </w:rPr>
              <w:t xml:space="preserve"> ставиться за умови дотримання студентом наступних вимог:</w:t>
            </w:r>
          </w:p>
          <w:p w:rsidR="00AA7DC8" w:rsidRPr="00AA7DC8" w:rsidRDefault="00AA7DC8" w:rsidP="00AA7DC8">
            <w:pPr>
              <w:ind w:firstLine="709"/>
              <w:jc w:val="both"/>
              <w:rPr>
                <w:lang w:val="uk-UA"/>
              </w:rPr>
            </w:pPr>
            <w:r w:rsidRPr="00AA7DC8">
              <w:rPr>
                <w:lang w:val="uk-UA"/>
              </w:rPr>
              <w:t>визначення виду фактури і фігурації аналізованої побудови;</w:t>
            </w:r>
          </w:p>
          <w:p w:rsidR="00AA7DC8" w:rsidRPr="00AA7DC8" w:rsidRDefault="00AA7DC8" w:rsidP="00AA7DC8">
            <w:pPr>
              <w:ind w:firstLine="709"/>
              <w:jc w:val="both"/>
              <w:rPr>
                <w:lang w:val="uk-UA"/>
              </w:rPr>
            </w:pPr>
            <w:r w:rsidRPr="00AA7DC8">
              <w:rPr>
                <w:lang w:val="uk-UA"/>
              </w:rPr>
              <w:t xml:space="preserve">характеристика каденцій; </w:t>
            </w:r>
          </w:p>
          <w:p w:rsidR="00AA7DC8" w:rsidRPr="00AA7DC8" w:rsidRDefault="00AA7DC8" w:rsidP="00AA7DC8">
            <w:pPr>
              <w:ind w:firstLine="709"/>
              <w:jc w:val="both"/>
              <w:rPr>
                <w:lang w:val="uk-UA"/>
              </w:rPr>
            </w:pPr>
            <w:r w:rsidRPr="00AA7DC8">
              <w:rPr>
                <w:lang w:val="uk-UA"/>
              </w:rPr>
              <w:t>оцінка акордового складу, частоти появи тоніки, ритму гармонічних змін;</w:t>
            </w:r>
          </w:p>
          <w:p w:rsidR="00AA7DC8" w:rsidRPr="00AA7DC8" w:rsidRDefault="00AA7DC8" w:rsidP="00AA7DC8">
            <w:pPr>
              <w:ind w:firstLine="709"/>
              <w:jc w:val="both"/>
              <w:rPr>
                <w:lang w:val="uk-UA"/>
              </w:rPr>
            </w:pPr>
            <w:r w:rsidRPr="00AA7DC8">
              <w:rPr>
                <w:lang w:val="uk-UA"/>
              </w:rPr>
              <w:t>аналіз мелодії – наявності акордових і неакордові звуків, кульмінації;</w:t>
            </w:r>
          </w:p>
          <w:p w:rsidR="00AA7DC8" w:rsidRPr="00AA7DC8" w:rsidRDefault="00AA7DC8" w:rsidP="00AA7DC8">
            <w:pPr>
              <w:ind w:firstLine="709"/>
              <w:jc w:val="both"/>
              <w:rPr>
                <w:lang w:val="uk-UA"/>
              </w:rPr>
            </w:pPr>
            <w:r w:rsidRPr="00AA7DC8">
              <w:rPr>
                <w:lang w:val="uk-UA"/>
              </w:rPr>
              <w:t>«точковий» аналіз акордів, виявлення поширених гармонічних зворотів;</w:t>
            </w:r>
          </w:p>
          <w:p w:rsidR="00AA7DC8" w:rsidRPr="00AA7DC8" w:rsidRDefault="00AA7DC8" w:rsidP="00AA7DC8">
            <w:pPr>
              <w:ind w:firstLine="709"/>
              <w:jc w:val="both"/>
              <w:rPr>
                <w:lang w:val="uk-UA"/>
              </w:rPr>
            </w:pPr>
            <w:r w:rsidRPr="00AA7DC8">
              <w:rPr>
                <w:lang w:val="uk-UA"/>
              </w:rPr>
              <w:t>формулювання висновків про образне і стильове значення гармонії.</w:t>
            </w:r>
          </w:p>
          <w:p w:rsidR="00151BC4" w:rsidRPr="00C67355" w:rsidRDefault="00151BC4" w:rsidP="00395013">
            <w:pPr>
              <w:jc w:val="both"/>
              <w:rPr>
                <w:lang w:val="uk-UA"/>
              </w:rPr>
            </w:pPr>
          </w:p>
        </w:tc>
      </w:tr>
      <w:tr w:rsidR="00151BC4" w:rsidRPr="00C06CD5" w:rsidTr="00AA7DC8">
        <w:tc>
          <w:tcPr>
            <w:tcW w:w="3659" w:type="dxa"/>
            <w:gridSpan w:val="3"/>
          </w:tcPr>
          <w:p w:rsidR="00151BC4" w:rsidRPr="00151BC4" w:rsidRDefault="00151BC4" w:rsidP="00992060">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5912" w:type="dxa"/>
            <w:gridSpan w:val="7"/>
          </w:tcPr>
          <w:p w:rsidR="00724653" w:rsidRDefault="00724653" w:rsidP="00724653">
            <w:pPr>
              <w:jc w:val="both"/>
              <w:rPr>
                <w:lang w:val="uk-UA"/>
              </w:rPr>
            </w:pPr>
            <w:r>
              <w:t xml:space="preserve">Порядок та організація контролю знань здобувачів освіти, зокрема, умови допуску до підсумкового контролю визначаються відповідно до 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(Нова редакція) </w:t>
            </w:r>
          </w:p>
          <w:p w:rsidR="00724653" w:rsidRDefault="00724653" w:rsidP="00724653">
            <w:pPr>
              <w:jc w:val="both"/>
              <w:rPr>
                <w:lang w:val="en-US"/>
              </w:rPr>
            </w:pPr>
            <w:r>
              <w:rPr>
                <w:lang w:val="en-US"/>
              </w:rPr>
              <w:t>URL</w:t>
            </w:r>
          </w:p>
          <w:p w:rsidR="00151BC4" w:rsidRPr="00C67355" w:rsidRDefault="00724653" w:rsidP="00724653">
            <w:pPr>
              <w:jc w:val="both"/>
              <w:rPr>
                <w:lang w:val="uk-UA"/>
              </w:rPr>
            </w:pPr>
            <w:r>
              <w:rPr>
                <w:lang w:val="en-US"/>
              </w:rPr>
              <w:t>: https://nmv.pnu.edu.ua/wpcontent/uploads/sites/118/2021/01/Polozennia-pro-OOP-25_12_2020- 1.pdf</w:t>
            </w:r>
          </w:p>
        </w:tc>
      </w:tr>
      <w:tr w:rsidR="00151BC4" w:rsidRPr="00C67355" w:rsidTr="00992060">
        <w:tc>
          <w:tcPr>
            <w:tcW w:w="9571" w:type="dxa"/>
            <w:gridSpan w:val="10"/>
          </w:tcPr>
          <w:p w:rsidR="00151BC4" w:rsidRPr="00483A45" w:rsidRDefault="00151BC4" w:rsidP="00151BC4">
            <w:pPr>
              <w:jc w:val="center"/>
              <w:rPr>
                <w:lang w:val="uk-UA"/>
              </w:rPr>
            </w:pPr>
            <w:r w:rsidRPr="00483A45">
              <w:rPr>
                <w:b/>
                <w:lang w:val="uk-UA"/>
              </w:rPr>
              <w:t>7. Політика курсу</w:t>
            </w:r>
          </w:p>
        </w:tc>
      </w:tr>
      <w:tr w:rsidR="00151BC4" w:rsidRPr="004441E6" w:rsidTr="00992060">
        <w:tc>
          <w:tcPr>
            <w:tcW w:w="9571" w:type="dxa"/>
            <w:gridSpan w:val="10"/>
          </w:tcPr>
          <w:p w:rsidR="00151BC4" w:rsidRPr="004441E6" w:rsidRDefault="001B20E6" w:rsidP="00724653">
            <w:pPr>
              <w:pStyle w:val="a8"/>
              <w:spacing w:before="0" w:beforeAutospacing="0" w:after="0" w:afterAutospacing="0"/>
              <w:ind w:firstLine="709"/>
              <w:jc w:val="both"/>
              <w:rPr>
                <w:lang w:val="uk-UA"/>
              </w:rPr>
            </w:pPr>
            <w:r w:rsidRPr="001B20E6">
              <w:rPr>
                <w:lang w:val="uk-UA"/>
              </w:rPr>
              <w:t xml:space="preserve">Вивчення курсу </w:t>
            </w:r>
            <w:r w:rsidR="00316588">
              <w:rPr>
                <w:lang w:val="uk-UA"/>
              </w:rPr>
              <w:t>«Музично-теоретичні дисципліни (</w:t>
            </w:r>
            <w:r w:rsidRPr="001B20E6">
              <w:rPr>
                <w:lang w:val="uk-UA"/>
              </w:rPr>
              <w:t>Гармонія» (аудиторні заняття та самостійна робота) створює основу для фахового сприйняття й аналізу музики, визначається поєднанням теоретичного вивчення і практичного освоєння, що є важливою складовою навчальної роботи. Цей предмет охоплює широке коло музичних явищ, що збагачує світогляд</w:t>
            </w:r>
            <w:r w:rsidR="00724653">
              <w:rPr>
                <w:lang w:val="uk-UA"/>
              </w:rPr>
              <w:t xml:space="preserve"> </w:t>
            </w:r>
            <w:r w:rsidR="00724653">
              <w:rPr>
                <w:szCs w:val="28"/>
                <w:lang w:val="uk-UA"/>
              </w:rPr>
              <w:t>здобувачів освіти</w:t>
            </w:r>
            <w:r w:rsidRPr="001B20E6">
              <w:rPr>
                <w:lang w:val="uk-UA"/>
              </w:rPr>
              <w:t xml:space="preserve">, а також є практично орієнтованим – спрямований на вироблення конкретних технічних навиків, які </w:t>
            </w:r>
            <w:r w:rsidR="00724653">
              <w:rPr>
                <w:lang w:val="uk-UA"/>
              </w:rPr>
              <w:t xml:space="preserve">студенти </w:t>
            </w:r>
            <w:r w:rsidRPr="001B20E6">
              <w:rPr>
                <w:lang w:val="uk-UA"/>
              </w:rPr>
              <w:t xml:space="preserve">здобувають у процесі самостійного вправляння. </w:t>
            </w:r>
            <w:r w:rsidR="004441E6">
              <w:rPr>
                <w:lang w:val="uk-UA"/>
              </w:rPr>
              <w:t xml:space="preserve"> </w:t>
            </w:r>
          </w:p>
        </w:tc>
      </w:tr>
      <w:tr w:rsidR="00151BC4" w:rsidRPr="00C67355" w:rsidTr="00992060">
        <w:tc>
          <w:tcPr>
            <w:tcW w:w="9571" w:type="dxa"/>
            <w:gridSpan w:val="10"/>
          </w:tcPr>
          <w:p w:rsidR="00151BC4" w:rsidRPr="00151BC4" w:rsidRDefault="00151BC4" w:rsidP="00151BC4">
            <w:pPr>
              <w:jc w:val="center"/>
              <w:rPr>
                <w:b/>
                <w:lang w:val="uk-UA"/>
              </w:rPr>
            </w:pPr>
            <w:r>
              <w:rPr>
                <w:b/>
                <w:lang w:val="uk-UA"/>
              </w:rPr>
              <w:t xml:space="preserve">8. </w:t>
            </w:r>
            <w:r w:rsidRPr="00151BC4">
              <w:rPr>
                <w:b/>
                <w:lang w:val="uk-UA"/>
              </w:rPr>
              <w:t>Рекомендована література</w:t>
            </w:r>
          </w:p>
        </w:tc>
      </w:tr>
      <w:tr w:rsidR="00151BC4" w:rsidRPr="00C67355" w:rsidTr="00992060">
        <w:tc>
          <w:tcPr>
            <w:tcW w:w="9571" w:type="dxa"/>
            <w:gridSpan w:val="10"/>
          </w:tcPr>
          <w:p w:rsidR="004441E6" w:rsidRPr="004441E6" w:rsidRDefault="004441E6" w:rsidP="004441E6">
            <w:pPr>
              <w:jc w:val="center"/>
              <w:rPr>
                <w:b/>
                <w:lang w:val="uk-UA"/>
              </w:rPr>
            </w:pPr>
            <w:r w:rsidRPr="004441E6">
              <w:rPr>
                <w:b/>
                <w:lang w:val="uk-UA"/>
              </w:rPr>
              <w:t>Підручники і навчальні посібники</w:t>
            </w:r>
          </w:p>
          <w:p w:rsidR="004441E6" w:rsidRPr="004441E6" w:rsidRDefault="004441E6" w:rsidP="004441E6">
            <w:pPr>
              <w:numPr>
                <w:ilvl w:val="0"/>
                <w:numId w:val="11"/>
              </w:numPr>
              <w:spacing w:after="200"/>
              <w:ind w:left="714" w:hanging="357"/>
              <w:contextualSpacing/>
            </w:pPr>
            <w:r w:rsidRPr="004441E6">
              <w:lastRenderedPageBreak/>
              <w:t>Абызова Е.</w:t>
            </w:r>
            <w:r w:rsidRPr="004441E6">
              <w:rPr>
                <w:lang w:val="en-US"/>
              </w:rPr>
              <w:t> </w:t>
            </w:r>
            <w:r w:rsidRPr="004441E6">
              <w:t>Н. Гармония</w:t>
            </w:r>
            <w:proofErr w:type="gramStart"/>
            <w:r w:rsidRPr="004441E6">
              <w:t xml:space="preserve"> :</w:t>
            </w:r>
            <w:proofErr w:type="gramEnd"/>
            <w:r w:rsidRPr="004441E6">
              <w:t xml:space="preserve"> </w:t>
            </w:r>
            <w:r w:rsidRPr="004441E6">
              <w:rPr>
                <w:lang w:val="uk-UA"/>
              </w:rPr>
              <w:t>у</w:t>
            </w:r>
            <w:r w:rsidRPr="004441E6">
              <w:t>чебник. М.</w:t>
            </w:r>
            <w:proofErr w:type="gramStart"/>
            <w:r w:rsidRPr="004441E6">
              <w:rPr>
                <w:lang w:val="uk-UA"/>
              </w:rPr>
              <w:t xml:space="preserve"> </w:t>
            </w:r>
            <w:r w:rsidRPr="004441E6">
              <w:t>:</w:t>
            </w:r>
            <w:proofErr w:type="gramEnd"/>
            <w:r w:rsidRPr="004441E6">
              <w:t xml:space="preserve"> Музыка, 1996.</w:t>
            </w:r>
            <w:r w:rsidRPr="004441E6">
              <w:rPr>
                <w:lang w:val="uk-UA"/>
              </w:rPr>
              <w:t xml:space="preserve"> </w:t>
            </w:r>
            <w:r w:rsidRPr="004441E6">
              <w:t>383</w:t>
            </w:r>
            <w:r w:rsidRPr="004441E6">
              <w:rPr>
                <w:lang w:val="uk-UA"/>
              </w:rPr>
              <w:t> </w:t>
            </w:r>
            <w:r w:rsidRPr="004441E6">
              <w:t>с.</w:t>
            </w:r>
          </w:p>
          <w:p w:rsidR="004441E6" w:rsidRPr="004441E6" w:rsidRDefault="004441E6" w:rsidP="004441E6">
            <w:pPr>
              <w:numPr>
                <w:ilvl w:val="0"/>
                <w:numId w:val="11"/>
              </w:numPr>
              <w:spacing w:after="200"/>
              <w:ind w:left="714" w:hanging="357"/>
              <w:contextualSpacing/>
              <w:jc w:val="both"/>
            </w:pPr>
            <w:r w:rsidRPr="004441E6">
              <w:rPr>
                <w:rStyle w:val="a9"/>
                <w:bCs/>
                <w:i w:val="0"/>
                <w:iCs w:val="0"/>
                <w:shd w:val="clear" w:color="auto" w:fill="FFFFFF"/>
              </w:rPr>
              <w:t>Андросюк</w:t>
            </w:r>
            <w:r w:rsidRPr="004441E6">
              <w:rPr>
                <w:shd w:val="clear" w:color="auto" w:fill="FFFFFF"/>
              </w:rPr>
              <w:t> </w:t>
            </w:r>
            <w:r w:rsidRPr="004441E6">
              <w:rPr>
                <w:rStyle w:val="a9"/>
                <w:bCs/>
                <w:i w:val="0"/>
                <w:iCs w:val="0"/>
                <w:shd w:val="clear" w:color="auto" w:fill="FFFFFF"/>
              </w:rPr>
              <w:t>П</w:t>
            </w:r>
            <w:r w:rsidRPr="004441E6">
              <w:rPr>
                <w:shd w:val="clear" w:color="auto" w:fill="FFFFFF"/>
              </w:rPr>
              <w:t xml:space="preserve">. І. </w:t>
            </w:r>
            <w:r w:rsidRPr="004441E6">
              <w:rPr>
                <w:rStyle w:val="a9"/>
                <w:bCs/>
                <w:i w:val="0"/>
                <w:iCs w:val="0"/>
                <w:shd w:val="clear" w:color="auto" w:fill="FFFFFF"/>
              </w:rPr>
              <w:t>Гармонія</w:t>
            </w:r>
            <w:r w:rsidRPr="004441E6">
              <w:rPr>
                <w:shd w:val="clear" w:color="auto" w:fill="FFFFFF"/>
              </w:rPr>
              <w:t xml:space="preserve"> в </w:t>
            </w:r>
            <w:r w:rsidRPr="004441E6">
              <w:rPr>
                <w:rStyle w:val="a9"/>
                <w:bCs/>
                <w:i w:val="0"/>
                <w:iCs w:val="0"/>
                <w:shd w:val="clear" w:color="auto" w:fill="FFFFFF"/>
              </w:rPr>
              <w:t>музичних прикладах</w:t>
            </w:r>
            <w:r w:rsidRPr="004441E6">
              <w:rPr>
                <w:shd w:val="clear" w:color="auto" w:fill="FFFFFF"/>
              </w:rPr>
              <w:t xml:space="preserve"> : учбовий </w:t>
            </w:r>
            <w:proofErr w:type="gramStart"/>
            <w:r w:rsidRPr="004441E6">
              <w:rPr>
                <w:shd w:val="clear" w:color="auto" w:fill="FFFFFF"/>
              </w:rPr>
              <w:t>пос</w:t>
            </w:r>
            <w:proofErr w:type="gramEnd"/>
            <w:r w:rsidRPr="004441E6">
              <w:rPr>
                <w:shd w:val="clear" w:color="auto" w:fill="FFFFFF"/>
              </w:rPr>
              <w:t>ібник для муз. училищ та консерваторій. К.</w:t>
            </w:r>
            <w:proofErr w:type="gramStart"/>
            <w:r w:rsidRPr="004441E6">
              <w:rPr>
                <w:shd w:val="clear" w:color="auto" w:fill="FFFFFF"/>
              </w:rPr>
              <w:t xml:space="preserve"> :</w:t>
            </w:r>
            <w:proofErr w:type="gramEnd"/>
            <w:r w:rsidRPr="004441E6">
              <w:rPr>
                <w:shd w:val="clear" w:color="auto" w:fill="FFFFFF"/>
              </w:rPr>
              <w:t xml:space="preserve"> </w:t>
            </w:r>
            <w:r w:rsidRPr="004441E6">
              <w:rPr>
                <w:rStyle w:val="a9"/>
                <w:bCs/>
                <w:i w:val="0"/>
                <w:iCs w:val="0"/>
                <w:shd w:val="clear" w:color="auto" w:fill="FFFFFF"/>
              </w:rPr>
              <w:t>Мистецтво</w:t>
            </w:r>
            <w:r w:rsidRPr="004441E6">
              <w:rPr>
                <w:shd w:val="clear" w:color="auto" w:fill="FFFFFF"/>
              </w:rPr>
              <w:t xml:space="preserve">, </w:t>
            </w:r>
            <w:r w:rsidRPr="004441E6">
              <w:rPr>
                <w:rStyle w:val="a9"/>
                <w:bCs/>
                <w:i w:val="0"/>
                <w:iCs w:val="0"/>
                <w:shd w:val="clear" w:color="auto" w:fill="FFFFFF"/>
              </w:rPr>
              <w:t>1963</w:t>
            </w:r>
            <w:r w:rsidRPr="004441E6">
              <w:rPr>
                <w:shd w:val="clear" w:color="auto" w:fill="FFFFFF"/>
              </w:rPr>
              <w:t>. 194 с.</w:t>
            </w:r>
          </w:p>
          <w:p w:rsidR="004441E6" w:rsidRPr="004441E6" w:rsidRDefault="004441E6" w:rsidP="004441E6">
            <w:pPr>
              <w:numPr>
                <w:ilvl w:val="0"/>
                <w:numId w:val="11"/>
              </w:numPr>
              <w:spacing w:after="200"/>
              <w:ind w:left="714" w:hanging="357"/>
              <w:contextualSpacing/>
              <w:jc w:val="both"/>
              <w:rPr>
                <w:lang w:val="uk-UA"/>
              </w:rPr>
            </w:pPr>
            <w:r w:rsidRPr="004441E6">
              <w:rPr>
                <w:lang w:val="uk-UA"/>
              </w:rPr>
              <w:t>Дубінін І. Гармонія : навч. посібник для педагогічних інститутів</w:t>
            </w:r>
            <w:r w:rsidRPr="004441E6">
              <w:t> </w:t>
            </w:r>
            <w:r w:rsidRPr="004441E6">
              <w:rPr>
                <w:lang w:val="uk-UA"/>
              </w:rPr>
              <w:t>/</w:t>
            </w:r>
            <w:r w:rsidRPr="004441E6">
              <w:t> </w:t>
            </w:r>
            <w:r w:rsidRPr="004441E6">
              <w:rPr>
                <w:lang w:val="uk-UA"/>
              </w:rPr>
              <w:t>вид. 2-е, випр. і доп. Ч.</w:t>
            </w:r>
            <w:r w:rsidRPr="004441E6">
              <w:t> </w:t>
            </w:r>
            <w:r w:rsidRPr="004441E6">
              <w:rPr>
                <w:lang w:val="uk-UA"/>
              </w:rPr>
              <w:t>І. К. : Музична Україна, 1981. 136</w:t>
            </w:r>
            <w:r w:rsidRPr="004441E6">
              <w:t> </w:t>
            </w:r>
            <w:r w:rsidRPr="004441E6">
              <w:rPr>
                <w:lang w:val="uk-UA"/>
              </w:rPr>
              <w:t>с.</w:t>
            </w:r>
          </w:p>
          <w:p w:rsidR="004441E6" w:rsidRPr="004441E6" w:rsidRDefault="004441E6" w:rsidP="004441E6">
            <w:pPr>
              <w:numPr>
                <w:ilvl w:val="0"/>
                <w:numId w:val="11"/>
              </w:numPr>
              <w:spacing w:after="200"/>
              <w:ind w:left="714" w:hanging="357"/>
              <w:contextualSpacing/>
              <w:jc w:val="both"/>
              <w:rPr>
                <w:lang w:val="uk-UA"/>
              </w:rPr>
            </w:pPr>
            <w:r w:rsidRPr="004441E6">
              <w:rPr>
                <w:lang w:val="uk-UA"/>
              </w:rPr>
              <w:t>Дубінін І. Гармонія : навч. посібник для педагогічних інститутів</w:t>
            </w:r>
            <w:r w:rsidRPr="004441E6">
              <w:t> </w:t>
            </w:r>
            <w:r w:rsidRPr="004441E6">
              <w:rPr>
                <w:lang w:val="uk-UA"/>
              </w:rPr>
              <w:t>/ вид. 2-е, випр. і доп. Ч.</w:t>
            </w:r>
            <w:r w:rsidRPr="004441E6">
              <w:t> </w:t>
            </w:r>
            <w:r w:rsidRPr="004441E6">
              <w:rPr>
                <w:lang w:val="uk-UA"/>
              </w:rPr>
              <w:t>ІІ. К. : Музична Україна, 1982. 176</w:t>
            </w:r>
            <w:r w:rsidRPr="004441E6">
              <w:t> </w:t>
            </w:r>
            <w:r w:rsidRPr="004441E6">
              <w:rPr>
                <w:lang w:val="uk-UA"/>
              </w:rPr>
              <w:t>с.</w:t>
            </w:r>
          </w:p>
          <w:p w:rsidR="004441E6" w:rsidRPr="004441E6" w:rsidRDefault="004441E6" w:rsidP="004441E6">
            <w:pPr>
              <w:numPr>
                <w:ilvl w:val="0"/>
                <w:numId w:val="11"/>
              </w:numPr>
              <w:spacing w:after="200"/>
              <w:ind w:left="714" w:hanging="357"/>
              <w:contextualSpacing/>
              <w:jc w:val="both"/>
            </w:pPr>
            <w:r w:rsidRPr="004441E6">
              <w:t>Дубовский</w:t>
            </w:r>
            <w:r w:rsidRPr="004441E6">
              <w:rPr>
                <w:lang w:val="uk-UA"/>
              </w:rPr>
              <w:t> </w:t>
            </w:r>
            <w:r w:rsidRPr="004441E6">
              <w:t>И., Евсеев</w:t>
            </w:r>
            <w:r w:rsidRPr="004441E6">
              <w:rPr>
                <w:lang w:val="uk-UA"/>
              </w:rPr>
              <w:t> </w:t>
            </w:r>
            <w:r w:rsidRPr="004441E6">
              <w:t>С., Способин</w:t>
            </w:r>
            <w:r w:rsidRPr="004441E6">
              <w:rPr>
                <w:lang w:val="uk-UA"/>
              </w:rPr>
              <w:t> </w:t>
            </w:r>
            <w:r w:rsidRPr="004441E6">
              <w:t>И., Соколов</w:t>
            </w:r>
            <w:r w:rsidRPr="004441E6">
              <w:rPr>
                <w:lang w:val="uk-UA"/>
              </w:rPr>
              <w:t> </w:t>
            </w:r>
            <w:r w:rsidRPr="004441E6">
              <w:t>В. Учебник гармонии.</w:t>
            </w:r>
            <w:r w:rsidRPr="004441E6">
              <w:rPr>
                <w:lang w:val="uk-UA"/>
              </w:rPr>
              <w:t xml:space="preserve"> </w:t>
            </w:r>
            <w:r w:rsidRPr="004441E6">
              <w:t>М.</w:t>
            </w:r>
            <w:proofErr w:type="gramStart"/>
            <w:r w:rsidRPr="004441E6">
              <w:rPr>
                <w:lang w:val="uk-UA"/>
              </w:rPr>
              <w:t xml:space="preserve"> </w:t>
            </w:r>
            <w:r w:rsidRPr="004441E6">
              <w:t>:</w:t>
            </w:r>
            <w:proofErr w:type="gramEnd"/>
            <w:r w:rsidRPr="004441E6">
              <w:t xml:space="preserve"> Музыка, 1973.</w:t>
            </w:r>
            <w:r w:rsidRPr="004441E6">
              <w:rPr>
                <w:lang w:val="uk-UA"/>
              </w:rPr>
              <w:t xml:space="preserve"> </w:t>
            </w:r>
            <w:r w:rsidRPr="004441E6">
              <w:t>456</w:t>
            </w:r>
            <w:r w:rsidRPr="004441E6">
              <w:rPr>
                <w:lang w:val="uk-UA"/>
              </w:rPr>
              <w:t> </w:t>
            </w:r>
            <w:r w:rsidRPr="004441E6">
              <w:t>с.</w:t>
            </w:r>
          </w:p>
          <w:p w:rsidR="004441E6" w:rsidRPr="004441E6" w:rsidRDefault="004441E6" w:rsidP="004441E6">
            <w:pPr>
              <w:numPr>
                <w:ilvl w:val="0"/>
                <w:numId w:val="11"/>
              </w:numPr>
              <w:spacing w:after="200"/>
              <w:contextualSpacing/>
              <w:jc w:val="both"/>
            </w:pPr>
            <w:r w:rsidRPr="004441E6">
              <w:rPr>
                <w:lang w:val="uk-UA"/>
              </w:rPr>
              <w:t>Завісько Н. З., Лемішко М</w:t>
            </w:r>
            <w:r w:rsidRPr="004441E6">
              <w:t>.</w:t>
            </w:r>
            <w:r w:rsidRPr="004441E6">
              <w:rPr>
                <w:lang w:val="uk-UA"/>
              </w:rPr>
              <w:t> М.</w:t>
            </w:r>
            <w:r w:rsidRPr="004441E6">
              <w:t xml:space="preserve"> Гармон</w:t>
            </w:r>
            <w:r w:rsidRPr="004441E6">
              <w:rPr>
                <w:lang w:val="uk-UA"/>
              </w:rPr>
              <w:t>і</w:t>
            </w:r>
            <w:r w:rsidRPr="004441E6">
              <w:t>я</w:t>
            </w:r>
            <w:proofErr w:type="gramStart"/>
            <w:r w:rsidRPr="004441E6">
              <w:rPr>
                <w:lang w:val="uk-UA"/>
              </w:rPr>
              <w:t xml:space="preserve"> </w:t>
            </w:r>
            <w:r w:rsidRPr="004441E6">
              <w:t>:</w:t>
            </w:r>
            <w:proofErr w:type="gramEnd"/>
            <w:r w:rsidRPr="004441E6">
              <w:t xml:space="preserve"> </w:t>
            </w:r>
            <w:r w:rsidRPr="004441E6">
              <w:rPr>
                <w:lang w:val="uk-UA"/>
              </w:rPr>
              <w:t>Частина 2. Хроматика : навч. посіб. Вінниця : Нова Книга, 2016. 216 </w:t>
            </w:r>
            <w:r w:rsidRPr="004441E6">
              <w:t>с.</w:t>
            </w:r>
          </w:p>
          <w:p w:rsidR="004441E6" w:rsidRPr="004441E6" w:rsidRDefault="004441E6" w:rsidP="004441E6">
            <w:pPr>
              <w:numPr>
                <w:ilvl w:val="0"/>
                <w:numId w:val="11"/>
              </w:numPr>
              <w:spacing w:after="200"/>
              <w:contextualSpacing/>
              <w:jc w:val="both"/>
              <w:rPr>
                <w:b/>
                <w:lang w:val="uk-UA"/>
              </w:rPr>
            </w:pPr>
            <w:r w:rsidRPr="004441E6">
              <w:t>Лемішко М. М. Гармонія</w:t>
            </w:r>
            <w:proofErr w:type="gramStart"/>
            <w:r w:rsidRPr="004441E6">
              <w:t xml:space="preserve"> :</w:t>
            </w:r>
            <w:proofErr w:type="gramEnd"/>
            <w:r w:rsidRPr="004441E6">
              <w:t xml:space="preserve"> навч. пос. Вінниця : Нова книга, 2007. Частина 1. Діатоніка 164 с.</w:t>
            </w:r>
          </w:p>
          <w:p w:rsidR="004441E6" w:rsidRPr="004441E6" w:rsidRDefault="004441E6" w:rsidP="004441E6">
            <w:pPr>
              <w:numPr>
                <w:ilvl w:val="0"/>
                <w:numId w:val="11"/>
              </w:numPr>
              <w:spacing w:after="200"/>
              <w:ind w:left="714" w:hanging="357"/>
              <w:contextualSpacing/>
              <w:jc w:val="both"/>
            </w:pPr>
            <w:r w:rsidRPr="004441E6">
              <w:t>Мясоедов</w:t>
            </w:r>
            <w:r w:rsidRPr="004441E6">
              <w:rPr>
                <w:lang w:val="uk-UA"/>
              </w:rPr>
              <w:t> </w:t>
            </w:r>
            <w:r w:rsidRPr="004441E6">
              <w:t>А.</w:t>
            </w:r>
            <w:r w:rsidRPr="004441E6">
              <w:rPr>
                <w:lang w:val="uk-UA"/>
              </w:rPr>
              <w:t> </w:t>
            </w:r>
            <w:r w:rsidRPr="004441E6">
              <w:t>Н. Учебник гармонии.</w:t>
            </w:r>
            <w:r w:rsidRPr="004441E6">
              <w:rPr>
                <w:lang w:val="uk-UA"/>
              </w:rPr>
              <w:t> / </w:t>
            </w:r>
            <w:r w:rsidRPr="004441E6">
              <w:t>2-е изд. М.</w:t>
            </w:r>
            <w:proofErr w:type="gramStart"/>
            <w:r w:rsidRPr="004441E6">
              <w:rPr>
                <w:lang w:val="uk-UA"/>
              </w:rPr>
              <w:t xml:space="preserve"> </w:t>
            </w:r>
            <w:r w:rsidRPr="004441E6">
              <w:t>:</w:t>
            </w:r>
            <w:proofErr w:type="gramEnd"/>
            <w:r w:rsidRPr="004441E6">
              <w:t xml:space="preserve"> Музыка, 1983. 319</w:t>
            </w:r>
            <w:r w:rsidRPr="004441E6">
              <w:rPr>
                <w:lang w:val="uk-UA"/>
              </w:rPr>
              <w:t> </w:t>
            </w:r>
            <w:r w:rsidRPr="004441E6">
              <w:t>с.</w:t>
            </w:r>
          </w:p>
          <w:p w:rsidR="004441E6" w:rsidRPr="004441E6" w:rsidRDefault="004441E6" w:rsidP="004441E6">
            <w:pPr>
              <w:numPr>
                <w:ilvl w:val="0"/>
                <w:numId w:val="11"/>
              </w:numPr>
              <w:spacing w:after="200"/>
              <w:ind w:left="714" w:hanging="357"/>
              <w:contextualSpacing/>
            </w:pPr>
            <w:r w:rsidRPr="004441E6">
              <w:t>Степанов</w:t>
            </w:r>
            <w:r w:rsidRPr="004441E6">
              <w:rPr>
                <w:lang w:val="uk-UA"/>
              </w:rPr>
              <w:t> </w:t>
            </w:r>
            <w:r w:rsidRPr="004441E6">
              <w:t>А. Гармония.</w:t>
            </w:r>
            <w:r w:rsidRPr="004441E6">
              <w:rPr>
                <w:lang w:val="uk-UA"/>
              </w:rPr>
              <w:t xml:space="preserve"> </w:t>
            </w:r>
            <w:r w:rsidRPr="004441E6">
              <w:t>М.</w:t>
            </w:r>
            <w:proofErr w:type="gramStart"/>
            <w:r w:rsidRPr="004441E6">
              <w:rPr>
                <w:lang w:val="uk-UA"/>
              </w:rPr>
              <w:t xml:space="preserve"> </w:t>
            </w:r>
            <w:r w:rsidRPr="004441E6">
              <w:t>:</w:t>
            </w:r>
            <w:proofErr w:type="gramEnd"/>
            <w:r w:rsidRPr="004441E6">
              <w:t xml:space="preserve"> Музыка, 1971.</w:t>
            </w:r>
            <w:r w:rsidRPr="004441E6">
              <w:rPr>
                <w:lang w:val="uk-UA"/>
              </w:rPr>
              <w:t xml:space="preserve"> </w:t>
            </w:r>
            <w:r w:rsidRPr="004441E6">
              <w:t>240</w:t>
            </w:r>
            <w:r w:rsidRPr="004441E6">
              <w:rPr>
                <w:lang w:val="uk-UA"/>
              </w:rPr>
              <w:t> </w:t>
            </w:r>
            <w:r w:rsidRPr="004441E6">
              <w:t>с.</w:t>
            </w:r>
          </w:p>
          <w:p w:rsidR="004441E6" w:rsidRPr="004441E6" w:rsidRDefault="004441E6" w:rsidP="004441E6">
            <w:pPr>
              <w:numPr>
                <w:ilvl w:val="0"/>
                <w:numId w:val="11"/>
              </w:numPr>
              <w:shd w:val="clear" w:color="auto" w:fill="FFFFFF"/>
              <w:spacing w:before="225" w:after="225"/>
              <w:contextualSpacing/>
              <w:jc w:val="both"/>
              <w:textAlignment w:val="baseline"/>
              <w:outlineLvl w:val="0"/>
              <w:rPr>
                <w:kern w:val="36"/>
              </w:rPr>
            </w:pPr>
            <w:r w:rsidRPr="004441E6">
              <w:rPr>
                <w:kern w:val="36"/>
              </w:rPr>
              <w:t xml:space="preserve">Тюлин Ю. </w:t>
            </w:r>
            <w:r w:rsidRPr="004441E6">
              <w:rPr>
                <w:rStyle w:val="a9"/>
                <w:bCs/>
                <w:i w:val="0"/>
                <w:iCs w:val="0"/>
                <w:shd w:val="clear" w:color="auto" w:fill="FFFFFF"/>
              </w:rPr>
              <w:t>Краткий теоретический курс гармонии</w:t>
            </w:r>
            <w:r w:rsidRPr="004441E6">
              <w:rPr>
                <w:shd w:val="clear" w:color="auto" w:fill="FFFFFF"/>
              </w:rPr>
              <w:t xml:space="preserve"> / </w:t>
            </w:r>
            <w:r w:rsidRPr="004441E6">
              <w:rPr>
                <w:shd w:val="clear" w:color="auto" w:fill="FFFFFF"/>
                <w:lang w:val="uk-UA"/>
              </w:rPr>
              <w:t>и</w:t>
            </w:r>
            <w:r w:rsidRPr="004441E6">
              <w:rPr>
                <w:shd w:val="clear" w:color="auto" w:fill="FFFFFF"/>
              </w:rPr>
              <w:t>зд. 4-е.  </w:t>
            </w:r>
            <w:r w:rsidRPr="004441E6">
              <w:rPr>
                <w:rStyle w:val="a9"/>
                <w:bCs/>
                <w:i w:val="0"/>
                <w:iCs w:val="0"/>
                <w:shd w:val="clear" w:color="auto" w:fill="FFFFFF"/>
              </w:rPr>
              <w:t>Санкт-Петербург</w:t>
            </w:r>
            <w:proofErr w:type="gramStart"/>
            <w:r w:rsidRPr="004441E6">
              <w:rPr>
                <w:shd w:val="clear" w:color="auto" w:fill="FFFFFF"/>
              </w:rPr>
              <w:t> :</w:t>
            </w:r>
            <w:proofErr w:type="gramEnd"/>
            <w:r w:rsidRPr="004441E6">
              <w:rPr>
                <w:shd w:val="clear" w:color="auto" w:fill="FFFFFF"/>
              </w:rPr>
              <w:t xml:space="preserve"> Композитор, </w:t>
            </w:r>
            <w:r w:rsidRPr="004441E6">
              <w:rPr>
                <w:rStyle w:val="a9"/>
                <w:bCs/>
                <w:i w:val="0"/>
                <w:iCs w:val="0"/>
                <w:shd w:val="clear" w:color="auto" w:fill="FFFFFF"/>
              </w:rPr>
              <w:t>2003</w:t>
            </w:r>
            <w:r w:rsidRPr="004441E6">
              <w:rPr>
                <w:shd w:val="clear" w:color="auto" w:fill="FFFFFF"/>
              </w:rPr>
              <w:t>. 207 c.</w:t>
            </w:r>
          </w:p>
          <w:p w:rsidR="004441E6" w:rsidRPr="004441E6" w:rsidRDefault="004441E6" w:rsidP="004441E6">
            <w:pPr>
              <w:numPr>
                <w:ilvl w:val="0"/>
                <w:numId w:val="11"/>
              </w:numPr>
              <w:spacing w:after="200"/>
              <w:ind w:left="714" w:hanging="357"/>
              <w:contextualSpacing/>
              <w:jc w:val="both"/>
              <w:rPr>
                <w:rFonts w:eastAsia="Calibri"/>
                <w:lang w:eastAsia="en-US"/>
              </w:rPr>
            </w:pPr>
            <w:r w:rsidRPr="004441E6">
              <w:t>Тюлин Ю.</w:t>
            </w:r>
            <w:r w:rsidRPr="004441E6">
              <w:rPr>
                <w:lang w:val="uk-UA"/>
              </w:rPr>
              <w:t> </w:t>
            </w:r>
            <w:r w:rsidRPr="004441E6">
              <w:t>Н., Привано Н.</w:t>
            </w:r>
            <w:r w:rsidRPr="004441E6">
              <w:rPr>
                <w:lang w:val="uk-UA"/>
              </w:rPr>
              <w:t> </w:t>
            </w:r>
            <w:r w:rsidRPr="004441E6">
              <w:t>Г. Учебник гармонии</w:t>
            </w:r>
            <w:r w:rsidRPr="004441E6">
              <w:rPr>
                <w:lang w:val="uk-UA"/>
              </w:rPr>
              <w:t> / </w:t>
            </w:r>
            <w:r w:rsidRPr="004441E6">
              <w:t>3-е изд., доп. М.</w:t>
            </w:r>
            <w:proofErr w:type="gramStart"/>
            <w:r w:rsidRPr="004441E6">
              <w:rPr>
                <w:lang w:val="uk-UA"/>
              </w:rPr>
              <w:t xml:space="preserve"> </w:t>
            </w:r>
            <w:r w:rsidRPr="004441E6">
              <w:t>:</w:t>
            </w:r>
            <w:proofErr w:type="gramEnd"/>
            <w:r w:rsidRPr="004441E6">
              <w:t xml:space="preserve"> Музыка, 1986.478</w:t>
            </w:r>
            <w:r w:rsidRPr="004441E6">
              <w:rPr>
                <w:lang w:val="uk-UA"/>
              </w:rPr>
              <w:t> </w:t>
            </w:r>
            <w:r w:rsidRPr="004441E6">
              <w:t>с.</w:t>
            </w:r>
          </w:p>
          <w:p w:rsidR="004441E6" w:rsidRPr="004441E6" w:rsidRDefault="004441E6" w:rsidP="004441E6">
            <w:pPr>
              <w:numPr>
                <w:ilvl w:val="0"/>
                <w:numId w:val="11"/>
              </w:numPr>
              <w:shd w:val="clear" w:color="auto" w:fill="FFFFFF"/>
              <w:spacing w:before="225" w:after="225"/>
              <w:contextualSpacing/>
              <w:jc w:val="both"/>
              <w:textAlignment w:val="baseline"/>
              <w:outlineLvl w:val="0"/>
              <w:rPr>
                <w:b/>
                <w:shd w:val="clear" w:color="auto" w:fill="FFFFFF"/>
                <w:lang w:val="uk-UA"/>
              </w:rPr>
            </w:pPr>
            <w:r w:rsidRPr="004441E6">
              <w:rPr>
                <w:shd w:val="clear" w:color="auto" w:fill="FFFFFF"/>
              </w:rPr>
              <w:t>Холопов Ю. Гармония: Теоретический курс : учеб</w:t>
            </w:r>
            <w:proofErr w:type="gramStart"/>
            <w:r w:rsidRPr="004441E6">
              <w:rPr>
                <w:shd w:val="clear" w:color="auto" w:fill="FFFFFF"/>
              </w:rPr>
              <w:t>.</w:t>
            </w:r>
            <w:proofErr w:type="gramEnd"/>
            <w:r w:rsidRPr="004441E6">
              <w:rPr>
                <w:shd w:val="clear" w:color="auto" w:fill="FFFFFF"/>
              </w:rPr>
              <w:t xml:space="preserve"> </w:t>
            </w:r>
            <w:proofErr w:type="gramStart"/>
            <w:r w:rsidRPr="004441E6">
              <w:rPr>
                <w:shd w:val="clear" w:color="auto" w:fill="FFFFFF"/>
              </w:rPr>
              <w:t>п</w:t>
            </w:r>
            <w:proofErr w:type="gramEnd"/>
            <w:r w:rsidRPr="004441E6">
              <w:rPr>
                <w:shd w:val="clear" w:color="auto" w:fill="FFFFFF"/>
              </w:rPr>
              <w:t>особие для вузов. СПб</w:t>
            </w:r>
            <w:proofErr w:type="gramStart"/>
            <w:r w:rsidRPr="004441E6">
              <w:rPr>
                <w:shd w:val="clear" w:color="auto" w:fill="FFFFFF"/>
              </w:rPr>
              <w:t xml:space="preserve">. : </w:t>
            </w:r>
            <w:proofErr w:type="gramEnd"/>
            <w:r w:rsidRPr="004441E6">
              <w:rPr>
                <w:shd w:val="clear" w:color="auto" w:fill="FFFFFF"/>
              </w:rPr>
              <w:t>Изд-во Лань, 2003. 544 с.</w:t>
            </w:r>
          </w:p>
          <w:p w:rsidR="004441E6" w:rsidRPr="004441E6" w:rsidRDefault="004441E6" w:rsidP="004441E6">
            <w:pPr>
              <w:ind w:firstLine="709"/>
              <w:jc w:val="center"/>
              <w:rPr>
                <w:b/>
                <w:lang w:val="uk-UA"/>
              </w:rPr>
            </w:pPr>
          </w:p>
          <w:p w:rsidR="004441E6" w:rsidRPr="004441E6" w:rsidRDefault="004441E6" w:rsidP="004441E6">
            <w:pPr>
              <w:jc w:val="center"/>
              <w:rPr>
                <w:b/>
                <w:lang w:val="uk-UA"/>
              </w:rPr>
            </w:pPr>
            <w:r w:rsidRPr="004441E6">
              <w:rPr>
                <w:b/>
                <w:lang w:val="uk-UA"/>
              </w:rPr>
              <w:t xml:space="preserve">Збірники </w:t>
            </w:r>
            <w:r w:rsidRPr="004441E6">
              <w:rPr>
                <w:b/>
              </w:rPr>
              <w:t>задач</w:t>
            </w:r>
          </w:p>
          <w:p w:rsidR="004441E6" w:rsidRPr="004441E6" w:rsidRDefault="004441E6" w:rsidP="004441E6">
            <w:pPr>
              <w:numPr>
                <w:ilvl w:val="0"/>
                <w:numId w:val="12"/>
              </w:numPr>
              <w:spacing w:after="200"/>
              <w:contextualSpacing/>
              <w:jc w:val="both"/>
            </w:pPr>
            <w:r w:rsidRPr="004441E6">
              <w:t>Алексеев Б. К. Задачи по гармонии. М.</w:t>
            </w:r>
            <w:proofErr w:type="gramStart"/>
            <w:r w:rsidRPr="004441E6">
              <w:t xml:space="preserve"> :</w:t>
            </w:r>
            <w:proofErr w:type="gramEnd"/>
            <w:r w:rsidRPr="004441E6">
              <w:t xml:space="preserve"> Музыка, 1968. 228 с. </w:t>
            </w:r>
          </w:p>
          <w:p w:rsidR="004441E6" w:rsidRPr="004441E6" w:rsidRDefault="004441E6" w:rsidP="004441E6">
            <w:pPr>
              <w:numPr>
                <w:ilvl w:val="0"/>
                <w:numId w:val="12"/>
              </w:numPr>
              <w:spacing w:after="200"/>
              <w:contextualSpacing/>
              <w:jc w:val="both"/>
            </w:pPr>
            <w:r w:rsidRPr="004441E6">
              <w:t>Аренский А. Сборник задач (1000) для практического изучения гармонии. М.</w:t>
            </w:r>
            <w:proofErr w:type="gramStart"/>
            <w:r w:rsidRPr="004441E6">
              <w:t xml:space="preserve"> :</w:t>
            </w:r>
            <w:proofErr w:type="gramEnd"/>
            <w:r w:rsidRPr="004441E6">
              <w:t xml:space="preserve"> Музыка, 1965. 130 с.</w:t>
            </w:r>
          </w:p>
          <w:p w:rsidR="004441E6" w:rsidRPr="004441E6" w:rsidRDefault="004441E6" w:rsidP="004441E6">
            <w:pPr>
              <w:numPr>
                <w:ilvl w:val="0"/>
                <w:numId w:val="12"/>
              </w:numPr>
              <w:spacing w:after="200"/>
              <w:contextualSpacing/>
              <w:jc w:val="both"/>
            </w:pPr>
            <w:r w:rsidRPr="004441E6">
              <w:t>Берков В., Степанов А. Задачи по гармонии  / 2-е изд., доп. М.</w:t>
            </w:r>
            <w:proofErr w:type="gramStart"/>
            <w:r w:rsidRPr="004441E6">
              <w:t xml:space="preserve"> :</w:t>
            </w:r>
            <w:proofErr w:type="gramEnd"/>
            <w:r w:rsidRPr="004441E6">
              <w:t xml:space="preserve"> Музыка, 1973. 125 с.</w:t>
            </w:r>
          </w:p>
          <w:p w:rsidR="004441E6" w:rsidRPr="004441E6" w:rsidRDefault="004441E6" w:rsidP="004441E6">
            <w:pPr>
              <w:numPr>
                <w:ilvl w:val="0"/>
                <w:numId w:val="12"/>
              </w:numPr>
              <w:spacing w:after="200"/>
              <w:contextualSpacing/>
              <w:jc w:val="both"/>
            </w:pPr>
            <w:r w:rsidRPr="004441E6">
              <w:t>Зелинский В. Курс гармонии в задачах. Диатоника. / 2-е изд. М.</w:t>
            </w:r>
            <w:proofErr w:type="gramStart"/>
            <w:r w:rsidRPr="004441E6">
              <w:t xml:space="preserve"> :</w:t>
            </w:r>
            <w:proofErr w:type="gramEnd"/>
            <w:r w:rsidRPr="004441E6">
              <w:t xml:space="preserve"> Музыка, 1982. 292 с. </w:t>
            </w:r>
          </w:p>
          <w:p w:rsidR="004441E6" w:rsidRPr="004441E6" w:rsidRDefault="004441E6" w:rsidP="004441E6">
            <w:pPr>
              <w:numPr>
                <w:ilvl w:val="0"/>
                <w:numId w:val="12"/>
              </w:numPr>
              <w:spacing w:after="200"/>
              <w:contextualSpacing/>
              <w:jc w:val="both"/>
            </w:pPr>
            <w:r w:rsidRPr="004441E6">
              <w:t>Кириллова В., Наумов Л., Степанов А., Таранущенко В. Практические задания к курсу гармонии / 2-е изд., доп. М.</w:t>
            </w:r>
            <w:proofErr w:type="gramStart"/>
            <w:r w:rsidRPr="004441E6">
              <w:t xml:space="preserve"> :</w:t>
            </w:r>
            <w:proofErr w:type="gramEnd"/>
            <w:r w:rsidRPr="004441E6">
              <w:t xml:space="preserve"> ГМПИ им. Гнесиных, 1976. Ч. 1. 45 с. </w:t>
            </w:r>
          </w:p>
          <w:p w:rsidR="004441E6" w:rsidRPr="004441E6" w:rsidRDefault="004441E6" w:rsidP="004441E6">
            <w:pPr>
              <w:numPr>
                <w:ilvl w:val="0"/>
                <w:numId w:val="12"/>
              </w:numPr>
              <w:spacing w:after="200"/>
              <w:contextualSpacing/>
              <w:jc w:val="both"/>
            </w:pPr>
            <w:r w:rsidRPr="004441E6">
              <w:t>Можжевелов Б. Мелодии для гармонизации. Л.</w:t>
            </w:r>
            <w:proofErr w:type="gramStart"/>
            <w:r w:rsidRPr="004441E6">
              <w:t xml:space="preserve"> :</w:t>
            </w:r>
            <w:proofErr w:type="gramEnd"/>
            <w:r w:rsidRPr="004441E6">
              <w:t xml:space="preserve"> Музыка, 1982.135 с. </w:t>
            </w:r>
          </w:p>
          <w:p w:rsidR="004441E6" w:rsidRPr="004441E6" w:rsidRDefault="004441E6" w:rsidP="004441E6">
            <w:pPr>
              <w:numPr>
                <w:ilvl w:val="0"/>
                <w:numId w:val="12"/>
              </w:numPr>
              <w:spacing w:after="200"/>
              <w:contextualSpacing/>
              <w:jc w:val="both"/>
            </w:pPr>
            <w:r w:rsidRPr="004441E6">
              <w:t>Мутли А. Сборник задач по гармонии / 6-е изд. М.</w:t>
            </w:r>
            <w:proofErr w:type="gramStart"/>
            <w:r w:rsidRPr="004441E6">
              <w:t xml:space="preserve"> :</w:t>
            </w:r>
            <w:proofErr w:type="gramEnd"/>
            <w:r w:rsidRPr="004441E6">
              <w:t xml:space="preserve"> Музыка, 1979. 149 с.</w:t>
            </w:r>
          </w:p>
          <w:p w:rsidR="004441E6" w:rsidRPr="004441E6" w:rsidRDefault="004441E6" w:rsidP="004441E6">
            <w:pPr>
              <w:numPr>
                <w:ilvl w:val="0"/>
                <w:numId w:val="12"/>
              </w:numPr>
              <w:spacing w:after="200"/>
              <w:contextualSpacing/>
              <w:jc w:val="both"/>
            </w:pPr>
            <w:r w:rsidRPr="004441E6">
              <w:t>Мясоедов А. Задачи по гармонии / 3е изд. М.</w:t>
            </w:r>
            <w:proofErr w:type="gramStart"/>
            <w:r w:rsidRPr="004441E6">
              <w:t xml:space="preserve"> :</w:t>
            </w:r>
            <w:proofErr w:type="gramEnd"/>
            <w:r w:rsidRPr="004441E6">
              <w:t xml:space="preserve"> Музыка, 1981. 80 с. </w:t>
            </w:r>
          </w:p>
          <w:p w:rsidR="004441E6" w:rsidRPr="004441E6" w:rsidRDefault="004441E6" w:rsidP="004441E6">
            <w:pPr>
              <w:jc w:val="both"/>
            </w:pPr>
          </w:p>
          <w:p w:rsidR="004441E6" w:rsidRPr="004441E6" w:rsidRDefault="004441E6" w:rsidP="004441E6">
            <w:pPr>
              <w:jc w:val="center"/>
              <w:rPr>
                <w:b/>
                <w:lang w:val="uk-UA"/>
              </w:rPr>
            </w:pPr>
            <w:r w:rsidRPr="004441E6">
              <w:rPr>
                <w:b/>
                <w:lang w:val="uk-UA"/>
              </w:rPr>
              <w:t>Посібники з гри на фортепіано</w:t>
            </w:r>
          </w:p>
          <w:p w:rsidR="004441E6" w:rsidRPr="004441E6" w:rsidRDefault="004441E6" w:rsidP="004441E6">
            <w:pPr>
              <w:numPr>
                <w:ilvl w:val="0"/>
                <w:numId w:val="13"/>
              </w:numPr>
              <w:spacing w:after="200"/>
              <w:contextualSpacing/>
            </w:pPr>
            <w:r w:rsidRPr="004441E6">
              <w:t>Красовська Є. М. Курс гармонії за фортепіано : метод</w:t>
            </w:r>
            <w:proofErr w:type="gramStart"/>
            <w:r w:rsidRPr="004441E6">
              <w:t>.</w:t>
            </w:r>
            <w:proofErr w:type="gramEnd"/>
            <w:r w:rsidRPr="004441E6">
              <w:t xml:space="preserve"> </w:t>
            </w:r>
            <w:proofErr w:type="gramStart"/>
            <w:r w:rsidRPr="004441E6">
              <w:t>п</w:t>
            </w:r>
            <w:proofErr w:type="gramEnd"/>
            <w:r w:rsidRPr="004441E6">
              <w:t>оради для педагогів та студентів муз. училищ і консерваторій. Київ</w:t>
            </w:r>
            <w:proofErr w:type="gramStart"/>
            <w:r w:rsidRPr="004441E6">
              <w:t xml:space="preserve"> :</w:t>
            </w:r>
            <w:proofErr w:type="gramEnd"/>
            <w:r w:rsidRPr="004441E6">
              <w:t xml:space="preserve"> Музична Україна, 1983. 120 с.</w:t>
            </w:r>
          </w:p>
          <w:p w:rsidR="004441E6" w:rsidRPr="004441E6" w:rsidRDefault="004441E6" w:rsidP="004441E6">
            <w:pPr>
              <w:numPr>
                <w:ilvl w:val="0"/>
                <w:numId w:val="13"/>
              </w:numPr>
              <w:spacing w:after="200"/>
              <w:contextualSpacing/>
            </w:pPr>
            <w:r w:rsidRPr="004441E6">
              <w:t>Максимов С. Е. Упражнения по гармонии на фортепьяно Москва</w:t>
            </w:r>
            <w:proofErr w:type="gramStart"/>
            <w:r w:rsidRPr="004441E6">
              <w:t xml:space="preserve"> :</w:t>
            </w:r>
            <w:proofErr w:type="gramEnd"/>
            <w:r w:rsidRPr="004441E6">
              <w:t xml:space="preserve"> Государственное музыкальное издательство. </w:t>
            </w:r>
          </w:p>
          <w:p w:rsidR="004441E6" w:rsidRPr="004441E6" w:rsidRDefault="004441E6" w:rsidP="004441E6">
            <w:pPr>
              <w:ind w:firstLine="709"/>
            </w:pPr>
            <w:r w:rsidRPr="004441E6">
              <w:t>1957. Ч.1. 192 с.</w:t>
            </w:r>
          </w:p>
          <w:p w:rsidR="004441E6" w:rsidRPr="004441E6" w:rsidRDefault="004441E6" w:rsidP="004441E6">
            <w:pPr>
              <w:ind w:firstLine="709"/>
            </w:pPr>
            <w:r w:rsidRPr="004441E6">
              <w:t>1957. Ч.2. 97 с.</w:t>
            </w:r>
          </w:p>
          <w:p w:rsidR="004441E6" w:rsidRPr="00501862" w:rsidRDefault="004441E6" w:rsidP="004441E6">
            <w:pPr>
              <w:ind w:firstLine="709"/>
              <w:rPr>
                <w:lang w:val="uk-UA"/>
              </w:rPr>
            </w:pPr>
            <w:r w:rsidRPr="004441E6">
              <w:t>1957. Ч.3. 99 с.</w:t>
            </w:r>
          </w:p>
          <w:p w:rsidR="004441E6" w:rsidRPr="004441E6" w:rsidRDefault="004441E6" w:rsidP="00BE1808">
            <w:pPr>
              <w:ind w:firstLine="709"/>
            </w:pPr>
            <w:r w:rsidRPr="004441E6">
              <w:t>3. Привано Н. Г. Хрестоматия по гармонии. М.</w:t>
            </w:r>
            <w:proofErr w:type="gramStart"/>
            <w:r w:rsidRPr="004441E6">
              <w:t xml:space="preserve"> :</w:t>
            </w:r>
            <w:proofErr w:type="gramEnd"/>
            <w:r w:rsidRPr="004441E6">
              <w:t xml:space="preserve"> Музыка, 1970. Ч. II 264 с.</w:t>
            </w:r>
          </w:p>
          <w:p w:rsidR="004441E6" w:rsidRPr="004441E6" w:rsidRDefault="004441E6" w:rsidP="00BE1808">
            <w:pPr>
              <w:ind w:firstLine="709"/>
            </w:pPr>
            <w:r w:rsidRPr="004441E6">
              <w:t>4. Пришляк Н. І. Хрестоматія з гармонічного аналізу (на матеріалі української музики). Ужгород, 2013. 84 с.</w:t>
            </w:r>
          </w:p>
          <w:p w:rsidR="004441E6" w:rsidRPr="004441E6" w:rsidRDefault="004441E6" w:rsidP="00BE1808">
            <w:pPr>
              <w:ind w:firstLine="709"/>
            </w:pPr>
            <w:r w:rsidRPr="004441E6">
              <w:t>5. Мясоедова Н., Мясоедов А. Пособие по игре на фортепиано в курсе гармонии. М.</w:t>
            </w:r>
            <w:proofErr w:type="gramStart"/>
            <w:r w:rsidRPr="004441E6">
              <w:t xml:space="preserve"> :</w:t>
            </w:r>
            <w:proofErr w:type="gramEnd"/>
            <w:r w:rsidRPr="004441E6">
              <w:t xml:space="preserve"> Музыка 1986. 128 с.</w:t>
            </w:r>
          </w:p>
          <w:p w:rsidR="004441E6" w:rsidRPr="004441E6" w:rsidRDefault="004441E6" w:rsidP="00BE1808">
            <w:pPr>
              <w:ind w:firstLine="709"/>
            </w:pPr>
            <w:r w:rsidRPr="004441E6">
              <w:t>6. Соловьева Н. Упражнения на фортепиано в курсе гармонии. М.</w:t>
            </w:r>
            <w:proofErr w:type="gramStart"/>
            <w:r w:rsidRPr="004441E6">
              <w:t xml:space="preserve"> :</w:t>
            </w:r>
            <w:proofErr w:type="gramEnd"/>
            <w:r w:rsidRPr="004441E6">
              <w:t xml:space="preserve"> Сов. Композитор, 1989. 56 с.</w:t>
            </w:r>
          </w:p>
          <w:p w:rsidR="004441E6" w:rsidRPr="004441E6" w:rsidRDefault="004441E6" w:rsidP="004441E6">
            <w:pPr>
              <w:jc w:val="both"/>
            </w:pPr>
          </w:p>
          <w:p w:rsidR="004441E6" w:rsidRPr="004441E6" w:rsidRDefault="004441E6" w:rsidP="004441E6">
            <w:pPr>
              <w:jc w:val="center"/>
              <w:rPr>
                <w:b/>
                <w:lang w:val="uk-UA"/>
              </w:rPr>
            </w:pPr>
            <w:r w:rsidRPr="004441E6">
              <w:rPr>
                <w:b/>
                <w:lang w:val="uk-UA"/>
              </w:rPr>
              <w:lastRenderedPageBreak/>
              <w:t>Посібники з гармонічного аналізу</w:t>
            </w:r>
          </w:p>
          <w:p w:rsidR="004441E6" w:rsidRPr="004441E6" w:rsidRDefault="004441E6" w:rsidP="004441E6">
            <w:pPr>
              <w:numPr>
                <w:ilvl w:val="0"/>
                <w:numId w:val="14"/>
              </w:numPr>
              <w:spacing w:after="200"/>
              <w:ind w:left="714" w:hanging="357"/>
              <w:contextualSpacing/>
              <w:jc w:val="both"/>
            </w:pPr>
            <w:r w:rsidRPr="004441E6">
              <w:t>Кулевська З. Хрестоматія з гармонічного аналізу (за творами української класичної музики). К.</w:t>
            </w:r>
            <w:proofErr w:type="gramStart"/>
            <w:r w:rsidRPr="004441E6">
              <w:t xml:space="preserve"> :</w:t>
            </w:r>
            <w:proofErr w:type="gramEnd"/>
            <w:r w:rsidRPr="004441E6">
              <w:t xml:space="preserve"> Державне видавництво образотворчого мистецтва і музичної літератури УРСР, 1959. 247 с.</w:t>
            </w:r>
          </w:p>
          <w:p w:rsidR="004441E6" w:rsidRPr="004441E6" w:rsidRDefault="004441E6" w:rsidP="004441E6">
            <w:pPr>
              <w:numPr>
                <w:ilvl w:val="0"/>
                <w:numId w:val="14"/>
              </w:numPr>
              <w:spacing w:after="200"/>
              <w:ind w:left="714" w:hanging="357"/>
              <w:contextualSpacing/>
            </w:pPr>
            <w:r w:rsidRPr="004441E6">
              <w:t xml:space="preserve">Берков В. Пособие по гармоническому анализу. / 2-е изд. М.:Музгиз, 1960. 172 с. </w:t>
            </w:r>
          </w:p>
          <w:p w:rsidR="004441E6" w:rsidRPr="004441E6" w:rsidRDefault="004441E6" w:rsidP="004441E6">
            <w:pPr>
              <w:numPr>
                <w:ilvl w:val="0"/>
                <w:numId w:val="14"/>
              </w:numPr>
              <w:spacing w:after="200"/>
              <w:ind w:left="714" w:hanging="357"/>
              <w:contextualSpacing/>
            </w:pPr>
            <w:r w:rsidRPr="004441E6">
              <w:t>Привано Н. Хрестоматия по гармонии. Ч. 1, 2, 3. М.</w:t>
            </w:r>
            <w:proofErr w:type="gramStart"/>
            <w:r w:rsidRPr="004441E6">
              <w:t xml:space="preserve"> :</w:t>
            </w:r>
            <w:proofErr w:type="gramEnd"/>
            <w:r w:rsidRPr="004441E6">
              <w:t xml:space="preserve"> Музыка, 1967, 1969, 1972. </w:t>
            </w:r>
          </w:p>
          <w:p w:rsidR="004441E6" w:rsidRPr="004441E6" w:rsidRDefault="004441E6" w:rsidP="004441E6">
            <w:pPr>
              <w:numPr>
                <w:ilvl w:val="0"/>
                <w:numId w:val="14"/>
              </w:numPr>
              <w:spacing w:after="200"/>
              <w:ind w:left="714" w:hanging="357"/>
              <w:contextualSpacing/>
            </w:pPr>
            <w:r w:rsidRPr="004441E6">
              <w:t>Скребкова О., Скребков С. Хрестоматия по гармоническому анализу. / 5-е изд. М.</w:t>
            </w:r>
            <w:proofErr w:type="gramStart"/>
            <w:r w:rsidRPr="004441E6">
              <w:t xml:space="preserve"> :</w:t>
            </w:r>
            <w:proofErr w:type="gramEnd"/>
            <w:r w:rsidRPr="004441E6">
              <w:t xml:space="preserve"> Музыка, 1978. 287 с. </w:t>
            </w:r>
          </w:p>
          <w:p w:rsidR="004441E6" w:rsidRPr="004441E6" w:rsidRDefault="004441E6" w:rsidP="004441E6">
            <w:pPr>
              <w:numPr>
                <w:ilvl w:val="0"/>
                <w:numId w:val="14"/>
              </w:numPr>
              <w:spacing w:after="200"/>
              <w:ind w:left="714" w:hanging="357"/>
              <w:contextualSpacing/>
            </w:pPr>
            <w:r w:rsidRPr="004441E6">
              <w:t>Холопов Ю. Гармонический анализ. В 3-х частях. М.</w:t>
            </w:r>
            <w:proofErr w:type="gramStart"/>
            <w:r w:rsidRPr="004441E6">
              <w:t xml:space="preserve"> :</w:t>
            </w:r>
            <w:proofErr w:type="gramEnd"/>
            <w:r w:rsidRPr="004441E6">
              <w:t xml:space="preserve"> Музыка, 1996.Ч. I. 96 с.</w:t>
            </w:r>
          </w:p>
          <w:p w:rsidR="004441E6" w:rsidRPr="004441E6" w:rsidRDefault="004441E6" w:rsidP="004441E6">
            <w:pPr>
              <w:numPr>
                <w:ilvl w:val="0"/>
                <w:numId w:val="14"/>
              </w:numPr>
              <w:spacing w:after="200"/>
              <w:ind w:left="714" w:hanging="357"/>
              <w:contextualSpacing/>
            </w:pPr>
            <w:r w:rsidRPr="004441E6">
              <w:t>Хрестоматия по гармонии./ Сост. Н. Привано. М.</w:t>
            </w:r>
            <w:proofErr w:type="gramStart"/>
            <w:r w:rsidRPr="004441E6">
              <w:t xml:space="preserve"> :</w:t>
            </w:r>
            <w:proofErr w:type="gramEnd"/>
            <w:r w:rsidRPr="004441E6">
              <w:t xml:space="preserve"> Музыка, 1972. Ч. III. 271 с.</w:t>
            </w:r>
          </w:p>
          <w:p w:rsidR="00151BC4" w:rsidRDefault="00151BC4" w:rsidP="00395013">
            <w:pPr>
              <w:jc w:val="both"/>
              <w:rPr>
                <w:lang w:val="uk-UA"/>
              </w:rPr>
            </w:pPr>
          </w:p>
          <w:p w:rsidR="00030439" w:rsidRDefault="00030439" w:rsidP="00030439">
            <w:pPr>
              <w:shd w:val="clear" w:color="auto" w:fill="FFFFFF"/>
              <w:tabs>
                <w:tab w:val="left" w:pos="365"/>
              </w:tabs>
              <w:spacing w:before="14" w:line="226" w:lineRule="exact"/>
              <w:jc w:val="center"/>
              <w:rPr>
                <w:b/>
                <w:lang w:val="uk-UA"/>
              </w:rPr>
            </w:pPr>
            <w:r>
              <w:rPr>
                <w:b/>
                <w:lang w:val="uk-UA"/>
              </w:rPr>
              <w:t>Інформаційні ресурси</w:t>
            </w:r>
          </w:p>
          <w:p w:rsidR="00030439" w:rsidRDefault="00030439" w:rsidP="00030439">
            <w:pPr>
              <w:shd w:val="clear" w:color="auto" w:fill="FFFFFF"/>
              <w:tabs>
                <w:tab w:val="left" w:pos="365"/>
              </w:tabs>
              <w:spacing w:before="14" w:line="226" w:lineRule="exact"/>
              <w:jc w:val="center"/>
              <w:rPr>
                <w:spacing w:val="-20"/>
                <w:lang w:val="uk-UA"/>
              </w:rPr>
            </w:pPr>
          </w:p>
          <w:p w:rsidR="00030439" w:rsidRDefault="00030439" w:rsidP="00030439">
            <w:pPr>
              <w:numPr>
                <w:ilvl w:val="0"/>
                <w:numId w:val="24"/>
              </w:numPr>
              <w:ind w:left="714" w:hanging="357"/>
              <w:contextualSpacing/>
              <w:jc w:val="both"/>
              <w:rPr>
                <w:lang w:val="uk-UA"/>
              </w:rPr>
            </w:pPr>
            <w:r>
              <w:rPr>
                <w:bCs/>
                <w:color w:val="000000"/>
              </w:rPr>
              <w:t>Гуляницкая Н. С.</w:t>
            </w:r>
            <w:r>
              <w:rPr>
                <w:lang w:val="uk-UA"/>
              </w:rPr>
              <w:t xml:space="preserve"> </w:t>
            </w:r>
            <w:r>
              <w:rPr>
                <w:color w:val="000000"/>
              </w:rPr>
              <w:t xml:space="preserve">Введение в современную гармонию </w:t>
            </w:r>
            <w:r>
              <w:t xml:space="preserve">[Электронный ресурс] </w:t>
            </w:r>
            <w:r>
              <w:rPr>
                <w:color w:val="000000"/>
              </w:rPr>
              <w:t>: учеб</w:t>
            </w:r>
            <w:proofErr w:type="gramStart"/>
            <w:r>
              <w:rPr>
                <w:color w:val="000000"/>
              </w:rPr>
              <w:t>.</w:t>
            </w:r>
            <w:proofErr w:type="gramEnd"/>
            <w:r>
              <w:rPr>
                <w:color w:val="000000"/>
              </w:rPr>
              <w:t xml:space="preserve"> </w:t>
            </w:r>
            <w:proofErr w:type="gramStart"/>
            <w:r>
              <w:rPr>
                <w:color w:val="000000"/>
              </w:rPr>
              <w:t>п</w:t>
            </w:r>
            <w:proofErr w:type="gramEnd"/>
            <w:r>
              <w:rPr>
                <w:color w:val="000000"/>
              </w:rPr>
              <w:t>особие. М.</w:t>
            </w:r>
            <w:proofErr w:type="gramStart"/>
            <w:r>
              <w:rPr>
                <w:color w:val="000000"/>
              </w:rPr>
              <w:t xml:space="preserve"> :</w:t>
            </w:r>
            <w:proofErr w:type="gramEnd"/>
            <w:r>
              <w:rPr>
                <w:color w:val="000000"/>
              </w:rPr>
              <w:t xml:space="preserve"> Музыка, 1984. </w:t>
            </w:r>
            <w:r>
              <w:rPr>
                <w:color w:val="000000"/>
                <w:lang w:val="en-US"/>
              </w:rPr>
              <w:t>256 </w:t>
            </w:r>
            <w:r>
              <w:rPr>
                <w:color w:val="000000"/>
              </w:rPr>
              <w:t>с</w:t>
            </w:r>
            <w:r>
              <w:rPr>
                <w:color w:val="000000"/>
                <w:lang w:val="en-US"/>
              </w:rPr>
              <w:t xml:space="preserve">. </w:t>
            </w:r>
            <w:r>
              <w:rPr>
                <w:shd w:val="clear" w:color="auto" w:fill="F7F7F7"/>
              </w:rPr>
              <w:t xml:space="preserve">URL : </w:t>
            </w:r>
            <w:r>
              <w:rPr>
                <w:shd w:val="clear" w:color="auto" w:fill="FFFFFF"/>
                <w:lang w:val="en-US"/>
              </w:rPr>
              <w:t>glierinstitute.org/ukr/study-materials/4/gulyanickaya.doc</w:t>
            </w:r>
          </w:p>
          <w:p w:rsidR="00030439" w:rsidRDefault="00030439" w:rsidP="00030439">
            <w:pPr>
              <w:numPr>
                <w:ilvl w:val="0"/>
                <w:numId w:val="24"/>
              </w:numPr>
              <w:ind w:left="714" w:hanging="357"/>
              <w:contextualSpacing/>
              <w:jc w:val="both"/>
              <w:rPr>
                <w:lang w:val="uk-UA"/>
              </w:rPr>
            </w:pPr>
            <w:r>
              <w:t>Девуцкий В.</w:t>
            </w:r>
            <w:r>
              <w:rPr>
                <w:lang w:val="uk-UA"/>
              </w:rPr>
              <w:t> </w:t>
            </w:r>
            <w:r>
              <w:t>Э.</w:t>
            </w:r>
            <w:r>
              <w:rPr>
                <w:lang w:val="uk-UA"/>
              </w:rPr>
              <w:t xml:space="preserve"> </w:t>
            </w:r>
            <w:r>
              <w:t>Стилистический курс гармонии</w:t>
            </w:r>
            <w:r>
              <w:rPr>
                <w:lang w:val="uk-UA"/>
              </w:rPr>
              <w:t xml:space="preserve"> </w:t>
            </w:r>
            <w:r>
              <w:t>[Электронный ресурс]</w:t>
            </w:r>
            <w:r>
              <w:rPr>
                <w:lang w:val="uk-UA"/>
              </w:rPr>
              <w:t xml:space="preserve"> </w:t>
            </w:r>
            <w:r>
              <w:t xml:space="preserve">: </w:t>
            </w:r>
            <w:r>
              <w:rPr>
                <w:lang w:val="uk-UA"/>
              </w:rPr>
              <w:t>у</w:t>
            </w:r>
            <w:r>
              <w:t>чеб. пособие.</w:t>
            </w:r>
            <w:r>
              <w:rPr>
                <w:lang w:val="uk-UA"/>
              </w:rPr>
              <w:t xml:space="preserve">. </w:t>
            </w:r>
            <w:r>
              <w:t>Воронеж</w:t>
            </w:r>
            <w:proofErr w:type="gramStart"/>
            <w:r>
              <w:rPr>
                <w:lang w:val="uk-UA"/>
              </w:rPr>
              <w:t xml:space="preserve"> </w:t>
            </w:r>
            <w:r>
              <w:t>:</w:t>
            </w:r>
            <w:proofErr w:type="gramEnd"/>
            <w:r>
              <w:t xml:space="preserve"> Изд-во ВГУ,</w:t>
            </w:r>
            <w:r>
              <w:rPr>
                <w:lang w:val="uk-UA"/>
              </w:rPr>
              <w:t xml:space="preserve"> </w:t>
            </w:r>
            <w:r>
              <w:t>1994</w:t>
            </w:r>
            <w:r>
              <w:rPr>
                <w:lang w:val="uk-UA"/>
              </w:rPr>
              <w:t xml:space="preserve">. </w:t>
            </w:r>
            <w:r>
              <w:t>368</w:t>
            </w:r>
            <w:r>
              <w:rPr>
                <w:lang w:val="uk-UA"/>
              </w:rPr>
              <w:t> </w:t>
            </w:r>
            <w:r>
              <w:t>с.</w:t>
            </w:r>
            <w:r>
              <w:rPr>
                <w:lang w:val="uk-UA"/>
              </w:rPr>
              <w:t xml:space="preserve"> </w:t>
            </w:r>
            <w:r>
              <w:rPr>
                <w:shd w:val="clear" w:color="auto" w:fill="F7F7F7"/>
              </w:rPr>
              <w:t>URL</w:t>
            </w:r>
            <w:proofErr w:type="gramStart"/>
            <w:r>
              <w:rPr>
                <w:shd w:val="clear" w:color="auto" w:fill="F7F7F7"/>
              </w:rPr>
              <w:t xml:space="preserve"> :</w:t>
            </w:r>
            <w:proofErr w:type="gramEnd"/>
          </w:p>
          <w:p w:rsidR="00030439" w:rsidRDefault="00030439" w:rsidP="00030439">
            <w:pPr>
              <w:ind w:left="714"/>
              <w:contextualSpacing/>
              <w:jc w:val="both"/>
              <w:rPr>
                <w:lang w:val="uk-UA"/>
              </w:rPr>
            </w:pPr>
            <w:r>
              <w:rPr>
                <w:shd w:val="clear" w:color="auto" w:fill="FFFFFF"/>
              </w:rPr>
              <w:t>https</w:t>
            </w:r>
            <w:r>
              <w:rPr>
                <w:shd w:val="clear" w:color="auto" w:fill="FFFFFF"/>
                <w:lang w:val="uk-UA"/>
              </w:rPr>
              <w:t>://</w:t>
            </w:r>
            <w:r>
              <w:rPr>
                <w:shd w:val="clear" w:color="auto" w:fill="FFFFFF"/>
              </w:rPr>
              <w:t>notybratstvo</w:t>
            </w:r>
            <w:r>
              <w:rPr>
                <w:shd w:val="clear" w:color="auto" w:fill="FFFFFF"/>
                <w:lang w:val="uk-UA"/>
              </w:rPr>
              <w:t>.</w:t>
            </w:r>
            <w:r>
              <w:rPr>
                <w:shd w:val="clear" w:color="auto" w:fill="FFFFFF"/>
              </w:rPr>
              <w:t>org</w:t>
            </w:r>
            <w:r>
              <w:rPr>
                <w:shd w:val="clear" w:color="auto" w:fill="FFFFFF"/>
                <w:lang w:val="uk-UA"/>
              </w:rPr>
              <w:t>/.../Девуцкий%20В.Э.%2</w:t>
            </w:r>
            <w:r>
              <w:rPr>
                <w:shd w:val="clear" w:color="auto" w:fill="FFFFFF"/>
              </w:rPr>
              <w:t>C</w:t>
            </w:r>
            <w:r>
              <w:rPr>
                <w:shd w:val="clear" w:color="auto" w:fill="FFFFFF"/>
                <w:lang w:val="uk-UA"/>
              </w:rPr>
              <w:t>%20Стилистический%20курс%2.</w:t>
            </w:r>
          </w:p>
          <w:p w:rsidR="00030439" w:rsidRDefault="00030439" w:rsidP="00030439">
            <w:pPr>
              <w:numPr>
                <w:ilvl w:val="0"/>
                <w:numId w:val="24"/>
              </w:numPr>
              <w:spacing w:after="200"/>
              <w:contextualSpacing/>
              <w:jc w:val="both"/>
            </w:pPr>
            <w:r>
              <w:t>Дубовский</w:t>
            </w:r>
            <w:r>
              <w:rPr>
                <w:lang w:val="uk-UA"/>
              </w:rPr>
              <w:t> </w:t>
            </w:r>
            <w:r>
              <w:t>И., Евсеев</w:t>
            </w:r>
            <w:r>
              <w:rPr>
                <w:lang w:val="uk-UA"/>
              </w:rPr>
              <w:t> </w:t>
            </w:r>
            <w:r>
              <w:t>С., Способин</w:t>
            </w:r>
            <w:r>
              <w:rPr>
                <w:lang w:val="uk-UA"/>
              </w:rPr>
              <w:t> </w:t>
            </w:r>
            <w:r>
              <w:t>И., Соколов</w:t>
            </w:r>
            <w:r>
              <w:rPr>
                <w:lang w:val="uk-UA"/>
              </w:rPr>
              <w:t> </w:t>
            </w:r>
            <w:r>
              <w:t>В. Учебник гармонии.</w:t>
            </w:r>
            <w:r>
              <w:rPr>
                <w:lang w:val="uk-UA"/>
              </w:rPr>
              <w:t xml:space="preserve"> </w:t>
            </w:r>
            <w:r>
              <w:t>[Электронный ресурс]. М.</w:t>
            </w:r>
            <w:proofErr w:type="gramStart"/>
            <w:r>
              <w:rPr>
                <w:lang w:val="uk-UA"/>
              </w:rPr>
              <w:t xml:space="preserve"> </w:t>
            </w:r>
            <w:r>
              <w:t>:</w:t>
            </w:r>
            <w:proofErr w:type="gramEnd"/>
            <w:r>
              <w:t xml:space="preserve"> Музыка, 1973.</w:t>
            </w:r>
            <w:r>
              <w:rPr>
                <w:lang w:val="uk-UA"/>
              </w:rPr>
              <w:t xml:space="preserve"> </w:t>
            </w:r>
            <w:r>
              <w:t>456</w:t>
            </w:r>
            <w:r>
              <w:rPr>
                <w:lang w:val="uk-UA"/>
              </w:rPr>
              <w:t> </w:t>
            </w:r>
            <w:r>
              <w:t xml:space="preserve">с. </w:t>
            </w:r>
            <w:r>
              <w:rPr>
                <w:shd w:val="clear" w:color="auto" w:fill="F7F7F7"/>
              </w:rPr>
              <w:t>URL :</w:t>
            </w:r>
          </w:p>
          <w:p w:rsidR="00030439" w:rsidRDefault="00030439" w:rsidP="00030439">
            <w:pPr>
              <w:ind w:left="714"/>
              <w:contextualSpacing/>
              <w:jc w:val="both"/>
              <w:rPr>
                <w:lang w:val="uk-UA"/>
              </w:rPr>
            </w:pPr>
            <w:r>
              <w:rPr>
                <w:shd w:val="clear" w:color="auto" w:fill="FFFFFF"/>
                <w:lang w:val="en-US"/>
              </w:rPr>
              <w:t>htttp://ldn-knigi.lib.ru Nina &amp; Leon Dotan 03.2004 ...</w:t>
            </w:r>
          </w:p>
          <w:p w:rsidR="00030439" w:rsidRDefault="00030439" w:rsidP="00030439">
            <w:pPr>
              <w:numPr>
                <w:ilvl w:val="0"/>
                <w:numId w:val="24"/>
              </w:numPr>
              <w:spacing w:after="200"/>
              <w:contextualSpacing/>
              <w:jc w:val="both"/>
            </w:pPr>
            <w:r>
              <w:rPr>
                <w:kern w:val="36"/>
              </w:rPr>
              <w:t>Дьячкова</w:t>
            </w:r>
            <w:r>
              <w:rPr>
                <w:kern w:val="36"/>
                <w:lang w:val="uk-UA"/>
              </w:rPr>
              <w:t> </w:t>
            </w:r>
            <w:r>
              <w:rPr>
                <w:kern w:val="36"/>
              </w:rPr>
              <w:t xml:space="preserve">Л. Гармония в западноевропейской музыке. 9 век </w:t>
            </w:r>
            <w:r>
              <w:rPr>
                <w:kern w:val="36"/>
                <w:lang w:val="uk-UA"/>
              </w:rPr>
              <w:t>–</w:t>
            </w:r>
            <w:r>
              <w:rPr>
                <w:kern w:val="36"/>
              </w:rPr>
              <w:t xml:space="preserve"> начало 20</w:t>
            </w:r>
            <w:r>
              <w:rPr>
                <w:kern w:val="36"/>
                <w:lang w:val="uk-UA"/>
              </w:rPr>
              <w:t> </w:t>
            </w:r>
            <w:r>
              <w:rPr>
                <w:kern w:val="36"/>
              </w:rPr>
              <w:t xml:space="preserve">века </w:t>
            </w:r>
            <w:r>
              <w:t>[Электронный ресурс]</w:t>
            </w:r>
            <w:r>
              <w:rPr>
                <w:kern w:val="36"/>
              </w:rPr>
              <w:t>. Учебное пособие</w:t>
            </w:r>
            <w:r>
              <w:rPr>
                <w:kern w:val="36"/>
                <w:lang w:val="uk-UA"/>
              </w:rPr>
              <w:t xml:space="preserve">. </w:t>
            </w:r>
            <w:r>
              <w:rPr>
                <w:rFonts w:ascii="Tahoma" w:hAnsi="Tahoma" w:cs="Tahoma"/>
                <w:shd w:val="clear" w:color="auto" w:fill="FFFFFF"/>
                <w:lang w:val="uk-UA"/>
              </w:rPr>
              <w:t xml:space="preserve"> </w:t>
            </w:r>
            <w:r>
              <w:rPr>
                <w:shd w:val="clear" w:color="auto" w:fill="FFFFFF"/>
              </w:rPr>
              <w:t>М.</w:t>
            </w:r>
            <w:r>
              <w:rPr>
                <w:shd w:val="clear" w:color="auto" w:fill="FFFFFF"/>
                <w:lang w:val="uk-UA"/>
              </w:rPr>
              <w:t xml:space="preserve"> </w:t>
            </w:r>
            <w:r>
              <w:rPr>
                <w:shd w:val="clear" w:color="auto" w:fill="FFFFFF"/>
              </w:rPr>
              <w:t>: РАМ им.</w:t>
            </w:r>
            <w:r>
              <w:rPr>
                <w:shd w:val="clear" w:color="auto" w:fill="FFFFFF"/>
                <w:lang w:val="uk-UA"/>
              </w:rPr>
              <w:t> </w:t>
            </w:r>
            <w:r>
              <w:rPr>
                <w:shd w:val="clear" w:color="auto" w:fill="FFFFFF"/>
              </w:rPr>
              <w:t>Гнесиных, 2009 232</w:t>
            </w:r>
            <w:r>
              <w:rPr>
                <w:shd w:val="clear" w:color="auto" w:fill="FFFFFF"/>
                <w:lang w:val="uk-UA"/>
              </w:rPr>
              <w:t> </w:t>
            </w:r>
            <w:r>
              <w:rPr>
                <w:shd w:val="clear" w:color="auto" w:fill="FFFFFF"/>
              </w:rPr>
              <w:t>с.</w:t>
            </w:r>
            <w:r>
              <w:rPr>
                <w:rFonts w:ascii="Tahoma" w:hAnsi="Tahoma" w:cs="Tahoma"/>
                <w:shd w:val="clear" w:color="auto" w:fill="FFFFFF"/>
                <w:lang w:val="uk-UA"/>
              </w:rPr>
              <w:t xml:space="preserve"> </w:t>
            </w:r>
            <w:r>
              <w:rPr>
                <w:shd w:val="clear" w:color="auto" w:fill="F7F7F7"/>
              </w:rPr>
              <w:t xml:space="preserve">URL : </w:t>
            </w:r>
            <w:hyperlink r:id="rId10" w:history="1">
              <w:r>
                <w:rPr>
                  <w:rStyle w:val="aa"/>
                  <w:shd w:val="clear" w:color="auto" w:fill="FFFFFF"/>
                </w:rPr>
                <w:t>https://www.twirpx.com/file/1162369/</w:t>
              </w:r>
            </w:hyperlink>
          </w:p>
          <w:p w:rsidR="00030439" w:rsidRDefault="00030439" w:rsidP="00030439">
            <w:pPr>
              <w:numPr>
                <w:ilvl w:val="0"/>
                <w:numId w:val="24"/>
              </w:numPr>
              <w:spacing w:after="200"/>
              <w:contextualSpacing/>
              <w:jc w:val="both"/>
              <w:rPr>
                <w:b/>
                <w:lang w:val="uk-UA"/>
              </w:rPr>
            </w:pPr>
            <w:r>
              <w:t xml:space="preserve">Лемішко М. М. Гармонія </w:t>
            </w:r>
            <w:r>
              <w:rPr>
                <w:lang w:val="uk-UA"/>
              </w:rPr>
              <w:t>[Електронний ресурс]</w:t>
            </w:r>
            <w:proofErr w:type="gramStart"/>
            <w:r>
              <w:rPr>
                <w:lang w:val="uk-UA"/>
              </w:rPr>
              <w:t xml:space="preserve"> </w:t>
            </w:r>
            <w:r>
              <w:t>:</w:t>
            </w:r>
            <w:proofErr w:type="gramEnd"/>
            <w:r>
              <w:t xml:space="preserve"> навч. пос. Вінниця : Нова книга, 2007. </w:t>
            </w:r>
            <w:r>
              <w:rPr>
                <w:shd w:val="clear" w:color="auto" w:fill="F7F7F7"/>
              </w:rPr>
              <w:t>URL</w:t>
            </w:r>
            <w:proofErr w:type="gramStart"/>
            <w:r>
              <w:rPr>
                <w:shd w:val="clear" w:color="auto" w:fill="F7F7F7"/>
              </w:rPr>
              <w:t xml:space="preserve"> :</w:t>
            </w:r>
            <w:proofErr w:type="gramEnd"/>
            <w:r>
              <w:rPr>
                <w:shd w:val="clear" w:color="auto" w:fill="F7F7F7"/>
              </w:rPr>
              <w:t xml:space="preserve"> </w:t>
            </w:r>
            <w:r>
              <w:t>Частина 1. Діатоніка 164 с. https://books.google.com.ua/books/about</w:t>
            </w:r>
          </w:p>
          <w:p w:rsidR="00030439" w:rsidRPr="00030439" w:rsidRDefault="00030439" w:rsidP="00030439">
            <w:pPr>
              <w:jc w:val="center"/>
              <w:rPr>
                <w:lang w:val="uk-UA"/>
              </w:rPr>
            </w:pPr>
          </w:p>
        </w:tc>
      </w:tr>
    </w:tbl>
    <w:p w:rsidR="00F9137E" w:rsidRDefault="00F9137E" w:rsidP="00395013">
      <w:pPr>
        <w:jc w:val="both"/>
        <w:rPr>
          <w:lang w:val="uk-UA"/>
        </w:rPr>
      </w:pPr>
    </w:p>
    <w:p w:rsidR="00395013" w:rsidRDefault="00395013" w:rsidP="00395013">
      <w:pPr>
        <w:jc w:val="both"/>
        <w:rPr>
          <w:sz w:val="28"/>
          <w:szCs w:val="28"/>
          <w:lang w:val="uk-UA"/>
        </w:rPr>
      </w:pPr>
    </w:p>
    <w:p w:rsidR="00860879" w:rsidRPr="002953E0" w:rsidRDefault="00860879" w:rsidP="00860879">
      <w:pPr>
        <w:rPr>
          <w:b/>
          <w:lang w:val="uk-UA"/>
        </w:rPr>
      </w:pPr>
      <w:r w:rsidRPr="002953E0">
        <w:rPr>
          <w:b/>
          <w:lang w:val="uk-UA"/>
        </w:rPr>
        <w:t>Викладач ___________</w:t>
      </w:r>
      <w:r w:rsidRPr="002953E0">
        <w:rPr>
          <w:b/>
          <w:lang w:val="en-US"/>
        </w:rPr>
        <w:t xml:space="preserve"> </w:t>
      </w:r>
      <w:r w:rsidRPr="002953E0">
        <w:rPr>
          <w:b/>
          <w:lang w:val="uk-UA"/>
        </w:rPr>
        <w:t>/</w:t>
      </w:r>
      <w:r w:rsidRPr="002953E0">
        <w:rPr>
          <w:b/>
          <w:lang w:val="en-US"/>
        </w:rPr>
        <w:t>Палійчук І.С.</w:t>
      </w:r>
      <w:r w:rsidRPr="002953E0">
        <w:rPr>
          <w:b/>
          <w:lang w:val="uk-UA"/>
        </w:rPr>
        <w:t>/</w:t>
      </w:r>
    </w:p>
    <w:p w:rsidR="009A2D98" w:rsidRPr="009A2D98" w:rsidRDefault="00992060">
      <w:pPr>
        <w:spacing w:after="200" w:line="276" w:lineRule="auto"/>
        <w:rPr>
          <w:b/>
          <w:sz w:val="28"/>
          <w:szCs w:val="28"/>
          <w:lang w:val="en-US"/>
        </w:rPr>
      </w:pPr>
      <w:r>
        <w:rPr>
          <w:b/>
          <w:sz w:val="28"/>
          <w:szCs w:val="28"/>
          <w:lang w:val="uk-UA"/>
        </w:rPr>
        <w:br w:type="page"/>
      </w:r>
    </w:p>
    <w:tbl>
      <w:tblPr>
        <w:tblStyle w:val="a6"/>
        <w:tblW w:w="0" w:type="auto"/>
        <w:tblLook w:val="04A0" w:firstRow="1" w:lastRow="0" w:firstColumn="1" w:lastColumn="0" w:noHBand="0" w:noVBand="1"/>
      </w:tblPr>
      <w:tblGrid>
        <w:gridCol w:w="1415"/>
        <w:gridCol w:w="298"/>
        <w:gridCol w:w="671"/>
        <w:gridCol w:w="799"/>
        <w:gridCol w:w="2657"/>
        <w:gridCol w:w="780"/>
        <w:gridCol w:w="518"/>
        <w:gridCol w:w="527"/>
        <w:gridCol w:w="518"/>
        <w:gridCol w:w="1388"/>
      </w:tblGrid>
      <w:tr w:rsidR="009A2D98" w:rsidTr="009A2D98">
        <w:tc>
          <w:tcPr>
            <w:tcW w:w="3191" w:type="dxa"/>
            <w:gridSpan w:val="4"/>
            <w:tcBorders>
              <w:top w:val="single" w:sz="4" w:space="0" w:color="auto"/>
              <w:left w:val="single" w:sz="4" w:space="0" w:color="auto"/>
              <w:bottom w:val="single" w:sz="4" w:space="0" w:color="auto"/>
              <w:right w:val="single" w:sz="4" w:space="0" w:color="auto"/>
            </w:tcBorders>
            <w:hideMark/>
          </w:tcPr>
          <w:p w:rsidR="009A2D98" w:rsidRDefault="009A2D98">
            <w:pPr>
              <w:rPr>
                <w:b/>
                <w:lang w:val="uk-UA" w:eastAsia="en-US"/>
              </w:rPr>
            </w:pPr>
            <w:r>
              <w:rPr>
                <w:b/>
                <w:lang w:val="uk-UA" w:eastAsia="en-US"/>
              </w:rPr>
              <w:lastRenderedPageBreak/>
              <w:t>Назва дисципліни</w:t>
            </w:r>
          </w:p>
        </w:tc>
        <w:tc>
          <w:tcPr>
            <w:tcW w:w="6380" w:type="dxa"/>
            <w:gridSpan w:val="6"/>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Сольфеджіо</w:t>
            </w:r>
          </w:p>
        </w:tc>
      </w:tr>
      <w:tr w:rsidR="009A2D98" w:rsidRPr="00C06CD5" w:rsidTr="009A2D98">
        <w:tc>
          <w:tcPr>
            <w:tcW w:w="3191" w:type="dxa"/>
            <w:gridSpan w:val="4"/>
            <w:tcBorders>
              <w:top w:val="single" w:sz="4" w:space="0" w:color="auto"/>
              <w:left w:val="single" w:sz="4" w:space="0" w:color="auto"/>
              <w:bottom w:val="single" w:sz="4" w:space="0" w:color="auto"/>
              <w:right w:val="single" w:sz="4" w:space="0" w:color="auto"/>
            </w:tcBorders>
            <w:hideMark/>
          </w:tcPr>
          <w:p w:rsidR="009A2D98" w:rsidRDefault="009A2D98">
            <w:pPr>
              <w:rPr>
                <w:b/>
                <w:lang w:val="uk-UA" w:eastAsia="en-US"/>
              </w:rPr>
            </w:pPr>
            <w:r>
              <w:rPr>
                <w:b/>
                <w:lang w:val="uk-UA" w:eastAsia="en-US"/>
              </w:rPr>
              <w:t>Викладач (-і)</w:t>
            </w:r>
          </w:p>
        </w:tc>
        <w:tc>
          <w:tcPr>
            <w:tcW w:w="6380" w:type="dxa"/>
            <w:gridSpan w:val="6"/>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Романюк Л.Б., Палійчук І.С.</w:t>
            </w:r>
          </w:p>
        </w:tc>
      </w:tr>
      <w:tr w:rsidR="009A2D98" w:rsidTr="009A2D98">
        <w:tc>
          <w:tcPr>
            <w:tcW w:w="3191" w:type="dxa"/>
            <w:gridSpan w:val="4"/>
            <w:tcBorders>
              <w:top w:val="single" w:sz="4" w:space="0" w:color="auto"/>
              <w:left w:val="single" w:sz="4" w:space="0" w:color="auto"/>
              <w:bottom w:val="single" w:sz="4" w:space="0" w:color="auto"/>
              <w:right w:val="single" w:sz="4" w:space="0" w:color="auto"/>
            </w:tcBorders>
            <w:hideMark/>
          </w:tcPr>
          <w:p w:rsidR="009A2D98" w:rsidRDefault="009A2D98">
            <w:pPr>
              <w:rPr>
                <w:b/>
                <w:lang w:val="uk-UA" w:eastAsia="en-US"/>
              </w:rPr>
            </w:pPr>
            <w:r>
              <w:rPr>
                <w:b/>
                <w:lang w:val="uk-UA" w:eastAsia="en-US"/>
              </w:rPr>
              <w:t>Контактний телефон викладача</w:t>
            </w:r>
          </w:p>
        </w:tc>
        <w:tc>
          <w:tcPr>
            <w:tcW w:w="6380" w:type="dxa"/>
            <w:gridSpan w:val="6"/>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095 803 30 86</w:t>
            </w:r>
            <w:r w:rsidRPr="008110D9">
              <w:rPr>
                <w:lang w:eastAsia="en-US"/>
              </w:rPr>
              <w:t xml:space="preserve"> </w:t>
            </w:r>
            <w:r>
              <w:rPr>
                <w:lang w:val="uk-UA" w:eastAsia="en-US"/>
              </w:rPr>
              <w:t>– Романюк Л.Б.</w:t>
            </w:r>
          </w:p>
          <w:p w:rsidR="009A2D98" w:rsidRPr="009A2D98" w:rsidRDefault="009A2D98">
            <w:pPr>
              <w:jc w:val="both"/>
              <w:rPr>
                <w:lang w:val="uk-UA" w:eastAsia="en-US"/>
              </w:rPr>
            </w:pPr>
            <w:r>
              <w:rPr>
                <w:lang w:val="uk-UA" w:eastAsia="en-US"/>
              </w:rPr>
              <w:t>050 2463450 – Палійчук І. С.</w:t>
            </w:r>
          </w:p>
        </w:tc>
      </w:tr>
      <w:tr w:rsidR="009A2D98" w:rsidRPr="009A2D98" w:rsidTr="009A2D98">
        <w:tc>
          <w:tcPr>
            <w:tcW w:w="3191" w:type="dxa"/>
            <w:gridSpan w:val="4"/>
            <w:tcBorders>
              <w:top w:val="single" w:sz="4" w:space="0" w:color="auto"/>
              <w:left w:val="single" w:sz="4" w:space="0" w:color="auto"/>
              <w:bottom w:val="single" w:sz="4" w:space="0" w:color="auto"/>
              <w:right w:val="single" w:sz="4" w:space="0" w:color="auto"/>
            </w:tcBorders>
            <w:hideMark/>
          </w:tcPr>
          <w:p w:rsidR="009A2D98" w:rsidRDefault="009A2D98">
            <w:pPr>
              <w:rPr>
                <w:b/>
                <w:lang w:val="uk-UA" w:eastAsia="en-US"/>
              </w:rPr>
            </w:pPr>
            <w:r>
              <w:rPr>
                <w:b/>
                <w:lang w:val="uk-UA" w:eastAsia="en-US"/>
              </w:rPr>
              <w:t>E-mail</w:t>
            </w:r>
            <w:r>
              <w:rPr>
                <w:b/>
                <w:lang w:val="en-US" w:eastAsia="en-US"/>
              </w:rPr>
              <w:t xml:space="preserve"> викладача</w:t>
            </w:r>
          </w:p>
        </w:tc>
        <w:tc>
          <w:tcPr>
            <w:tcW w:w="6380" w:type="dxa"/>
            <w:gridSpan w:val="6"/>
            <w:tcBorders>
              <w:top w:val="single" w:sz="4" w:space="0" w:color="auto"/>
              <w:left w:val="single" w:sz="4" w:space="0" w:color="auto"/>
              <w:bottom w:val="single" w:sz="4" w:space="0" w:color="auto"/>
              <w:right w:val="single" w:sz="4" w:space="0" w:color="auto"/>
            </w:tcBorders>
            <w:hideMark/>
          </w:tcPr>
          <w:p w:rsidR="009A2D98" w:rsidRPr="009A2D98" w:rsidRDefault="00C06CD5">
            <w:pPr>
              <w:jc w:val="both"/>
              <w:rPr>
                <w:lang w:val="uk-UA" w:eastAsia="en-US"/>
              </w:rPr>
            </w:pPr>
            <w:hyperlink r:id="rId11" w:history="1">
              <w:r w:rsidR="009A2D98" w:rsidRPr="002444F5">
                <w:rPr>
                  <w:rStyle w:val="aa"/>
                  <w:lang w:val="en-US" w:eastAsia="en-US"/>
                </w:rPr>
                <w:t>leromanyk</w:t>
              </w:r>
              <w:r w:rsidR="009A2D98" w:rsidRPr="009A2D98">
                <w:rPr>
                  <w:rStyle w:val="aa"/>
                  <w:lang w:val="uk-UA" w:eastAsia="en-US"/>
                </w:rPr>
                <w:t>@</w:t>
              </w:r>
              <w:r w:rsidR="009A2D98" w:rsidRPr="002444F5">
                <w:rPr>
                  <w:rStyle w:val="aa"/>
                  <w:lang w:val="en-US" w:eastAsia="en-US"/>
                </w:rPr>
                <w:t>ukr</w:t>
              </w:r>
              <w:r w:rsidR="009A2D98" w:rsidRPr="009A2D98">
                <w:rPr>
                  <w:rStyle w:val="aa"/>
                  <w:lang w:val="uk-UA" w:eastAsia="en-US"/>
                </w:rPr>
                <w:t>.</w:t>
              </w:r>
              <w:r w:rsidR="009A2D98" w:rsidRPr="002444F5">
                <w:rPr>
                  <w:rStyle w:val="aa"/>
                  <w:lang w:val="en-US" w:eastAsia="en-US"/>
                </w:rPr>
                <w:t>net</w:t>
              </w:r>
            </w:hyperlink>
            <w:r w:rsidR="009A2D98">
              <w:rPr>
                <w:lang w:val="uk-UA" w:eastAsia="en-US"/>
              </w:rPr>
              <w:t xml:space="preserve"> – Романюк Л.Б.</w:t>
            </w:r>
          </w:p>
          <w:p w:rsidR="009A2D98" w:rsidRPr="009A2D98" w:rsidRDefault="00C06CD5">
            <w:pPr>
              <w:jc w:val="both"/>
              <w:rPr>
                <w:lang w:val="uk-UA" w:eastAsia="en-US"/>
              </w:rPr>
            </w:pPr>
            <w:hyperlink r:id="rId12" w:history="1">
              <w:r w:rsidR="009A2D98" w:rsidRPr="002444F5">
                <w:rPr>
                  <w:rStyle w:val="aa"/>
                  <w:lang w:val="uk-UA"/>
                </w:rPr>
                <w:t>iryna.paliichuk@pnu.edu.ua</w:t>
              </w:r>
            </w:hyperlink>
            <w:r w:rsidR="009A2D98">
              <w:rPr>
                <w:lang w:val="uk-UA"/>
              </w:rPr>
              <w:t xml:space="preserve"> – </w:t>
            </w:r>
            <w:r w:rsidR="009A2D98">
              <w:rPr>
                <w:lang w:val="uk-UA" w:eastAsia="en-US"/>
              </w:rPr>
              <w:t>Палійчук І. С.</w:t>
            </w:r>
          </w:p>
        </w:tc>
      </w:tr>
      <w:tr w:rsidR="009A2D98" w:rsidTr="009A2D98">
        <w:tc>
          <w:tcPr>
            <w:tcW w:w="3191" w:type="dxa"/>
            <w:gridSpan w:val="4"/>
            <w:tcBorders>
              <w:top w:val="single" w:sz="4" w:space="0" w:color="auto"/>
              <w:left w:val="single" w:sz="4" w:space="0" w:color="auto"/>
              <w:bottom w:val="single" w:sz="4" w:space="0" w:color="auto"/>
              <w:right w:val="single" w:sz="4" w:space="0" w:color="auto"/>
            </w:tcBorders>
            <w:hideMark/>
          </w:tcPr>
          <w:p w:rsidR="009A2D98" w:rsidRDefault="009A2D98">
            <w:pPr>
              <w:jc w:val="both"/>
              <w:rPr>
                <w:b/>
                <w:lang w:val="uk-UA" w:eastAsia="en-US"/>
              </w:rPr>
            </w:pPr>
            <w:r>
              <w:rPr>
                <w:b/>
                <w:lang w:val="uk-UA" w:eastAsia="en-US"/>
              </w:rPr>
              <w:t>Формат дисципліни</w:t>
            </w:r>
          </w:p>
        </w:tc>
        <w:tc>
          <w:tcPr>
            <w:tcW w:w="6380" w:type="dxa"/>
            <w:gridSpan w:val="6"/>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Денна/заочна</w:t>
            </w:r>
          </w:p>
        </w:tc>
      </w:tr>
      <w:tr w:rsidR="009A2D98" w:rsidTr="009A2D98">
        <w:tc>
          <w:tcPr>
            <w:tcW w:w="3191" w:type="dxa"/>
            <w:gridSpan w:val="4"/>
            <w:tcBorders>
              <w:top w:val="single" w:sz="4" w:space="0" w:color="auto"/>
              <w:left w:val="single" w:sz="4" w:space="0" w:color="auto"/>
              <w:bottom w:val="single" w:sz="4" w:space="0" w:color="auto"/>
              <w:right w:val="single" w:sz="4" w:space="0" w:color="auto"/>
            </w:tcBorders>
            <w:hideMark/>
          </w:tcPr>
          <w:p w:rsidR="009A2D98" w:rsidRDefault="009A2D98">
            <w:pPr>
              <w:jc w:val="both"/>
              <w:rPr>
                <w:b/>
                <w:lang w:val="uk-UA" w:eastAsia="en-US"/>
              </w:rPr>
            </w:pPr>
            <w:r>
              <w:rPr>
                <w:b/>
                <w:lang w:val="uk-UA" w:eastAsia="en-US"/>
              </w:rPr>
              <w:t>Обсяг дисципліни</w:t>
            </w:r>
          </w:p>
        </w:tc>
        <w:tc>
          <w:tcPr>
            <w:tcW w:w="6380" w:type="dxa"/>
            <w:gridSpan w:val="6"/>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9 кредитів ЕКТС, 270 год.</w:t>
            </w:r>
          </w:p>
        </w:tc>
      </w:tr>
      <w:tr w:rsidR="009A2D98" w:rsidTr="009A2D98">
        <w:tc>
          <w:tcPr>
            <w:tcW w:w="3191" w:type="dxa"/>
            <w:gridSpan w:val="4"/>
            <w:tcBorders>
              <w:top w:val="single" w:sz="4" w:space="0" w:color="auto"/>
              <w:left w:val="single" w:sz="4" w:space="0" w:color="auto"/>
              <w:bottom w:val="single" w:sz="4" w:space="0" w:color="auto"/>
              <w:right w:val="single" w:sz="4" w:space="0" w:color="auto"/>
            </w:tcBorders>
            <w:hideMark/>
          </w:tcPr>
          <w:p w:rsidR="009A2D98" w:rsidRDefault="009A2D98">
            <w:pPr>
              <w:jc w:val="both"/>
              <w:rPr>
                <w:b/>
                <w:lang w:val="uk-UA" w:eastAsia="en-US"/>
              </w:rPr>
            </w:pPr>
            <w:r>
              <w:rPr>
                <w:b/>
                <w:lang w:val="uk-UA" w:eastAsia="en-US"/>
              </w:rPr>
              <w:t>Посилання на сайт дистанційного навчання</w:t>
            </w:r>
          </w:p>
        </w:tc>
        <w:tc>
          <w:tcPr>
            <w:tcW w:w="6380" w:type="dxa"/>
            <w:gridSpan w:val="6"/>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r>
      <w:tr w:rsidR="009A2D98" w:rsidTr="009A2D98">
        <w:tc>
          <w:tcPr>
            <w:tcW w:w="3191" w:type="dxa"/>
            <w:gridSpan w:val="4"/>
            <w:tcBorders>
              <w:top w:val="single" w:sz="4" w:space="0" w:color="auto"/>
              <w:left w:val="single" w:sz="4" w:space="0" w:color="auto"/>
              <w:bottom w:val="single" w:sz="4" w:space="0" w:color="auto"/>
              <w:right w:val="single" w:sz="4" w:space="0" w:color="auto"/>
            </w:tcBorders>
            <w:hideMark/>
          </w:tcPr>
          <w:p w:rsidR="009A2D98" w:rsidRDefault="009A2D98">
            <w:pPr>
              <w:jc w:val="both"/>
              <w:rPr>
                <w:b/>
                <w:lang w:val="uk-UA" w:eastAsia="en-US"/>
              </w:rPr>
            </w:pPr>
            <w:r>
              <w:rPr>
                <w:b/>
                <w:lang w:val="uk-UA" w:eastAsia="en-US"/>
              </w:rPr>
              <w:t>Консультації</w:t>
            </w:r>
          </w:p>
        </w:tc>
        <w:tc>
          <w:tcPr>
            <w:tcW w:w="6380" w:type="dxa"/>
            <w:gridSpan w:val="6"/>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Консультації проводяться упродовж грудня-лютого поточного року, а також відповідно до практичних занять з курсу Музично-теоретичні дисципліни (Сольфеджіо)</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b/>
                <w:lang w:val="uk-UA" w:eastAsia="en-US"/>
              </w:rPr>
              <w:t>2. Анотація до курсу</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tcPr>
          <w:p w:rsidR="009A2D98" w:rsidRDefault="009A2D98">
            <w:pPr>
              <w:ind w:firstLine="540"/>
              <w:jc w:val="both"/>
              <w:rPr>
                <w:lang w:val="uk-UA" w:eastAsia="uk-UA"/>
              </w:rPr>
            </w:pPr>
            <w:r>
              <w:rPr>
                <w:lang w:val="uk-UA" w:eastAsia="uk-UA"/>
              </w:rPr>
              <w:t>Навчальний курс “Сольфеджіо” є одним з найважливіших в ході підготовки музиканта-професіонала, вчителя музики, музичного керівника. Він займає чільне місце серед музично-теоретичних дисциплін. Це практична дисципліна, яка охоплює певну систему інтонаційних і слухових умінь та навичок, необхідних для формування музиканта будь-якої спеціальності.</w:t>
            </w:r>
          </w:p>
          <w:p w:rsidR="009A2D98" w:rsidRDefault="009A2D98">
            <w:pPr>
              <w:ind w:firstLine="540"/>
              <w:jc w:val="both"/>
              <w:rPr>
                <w:lang w:val="uk-UA" w:eastAsia="uk-UA"/>
              </w:rPr>
            </w:pPr>
            <w:r>
              <w:rPr>
                <w:lang w:val="uk-UA" w:eastAsia="uk-UA"/>
              </w:rPr>
              <w:t>Зміст курсу спрямований на системний, методичний розвиток музичних здібностей студентів: мелодичного, тембрового, ладового, гармонічного, поліфонічного слуху, метро-ритмічного відчуття, музичної пам’яті, музично-слухових уявлень, тобто музично-слухового досвіду. Сольфеджіо сприяє розвиткові цих якостей за допомогою цілеспрямованого впливу на слух системою особливих форм завдань і вправ.</w:t>
            </w:r>
          </w:p>
          <w:p w:rsidR="009A2D98" w:rsidRDefault="009A2D98">
            <w:pPr>
              <w:jc w:val="both"/>
              <w:rPr>
                <w:lang w:val="uk-UA" w:eastAsia="en-US"/>
              </w:rPr>
            </w:pP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b/>
                <w:lang w:val="uk-UA" w:eastAsia="en-US"/>
              </w:rPr>
              <w:t xml:space="preserve">3. Мета та цілі курсу </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tcPr>
          <w:p w:rsidR="009A2D98" w:rsidRDefault="009A2D98">
            <w:pPr>
              <w:ind w:firstLine="540"/>
              <w:jc w:val="both"/>
              <w:rPr>
                <w:lang w:val="uk-UA" w:eastAsia="uk-UA"/>
              </w:rPr>
            </w:pPr>
            <w:r>
              <w:rPr>
                <w:b/>
                <w:bCs/>
                <w:lang w:val="uk-UA" w:eastAsia="uk-UA"/>
              </w:rPr>
              <w:t xml:space="preserve">Мета курсу: </w:t>
            </w:r>
            <w:r>
              <w:rPr>
                <w:lang w:val="uk-UA" w:eastAsia="uk-UA"/>
              </w:rPr>
              <w:t>формування вільної слухової орієнтації в музичному матеріалі, уміння слухати та сприймати музику в усіх її компонентах.</w:t>
            </w:r>
          </w:p>
          <w:p w:rsidR="009A2D98" w:rsidRDefault="009A2D98">
            <w:pPr>
              <w:ind w:firstLine="540"/>
              <w:jc w:val="both"/>
              <w:rPr>
                <w:b/>
                <w:bCs/>
                <w:lang w:val="uk-UA" w:eastAsia="uk-UA"/>
              </w:rPr>
            </w:pPr>
            <w:r>
              <w:rPr>
                <w:b/>
                <w:bCs/>
                <w:lang w:val="uk-UA" w:eastAsia="uk-UA"/>
              </w:rPr>
              <w:t>Цілі курсу:</w:t>
            </w:r>
          </w:p>
          <w:p w:rsidR="009A2D98" w:rsidRDefault="009A2D98">
            <w:pPr>
              <w:ind w:firstLine="540"/>
              <w:jc w:val="both"/>
              <w:rPr>
                <w:lang w:val="uk-UA" w:eastAsia="uk-UA"/>
              </w:rPr>
            </w:pPr>
            <w:r>
              <w:rPr>
                <w:lang w:val="uk-UA" w:eastAsia="uk-UA"/>
              </w:rPr>
              <w:t>- формування у студентів навичок точного інтонування та визначення на слух елементів музичної мови;</w:t>
            </w:r>
          </w:p>
          <w:p w:rsidR="009A2D98" w:rsidRDefault="009A2D98">
            <w:pPr>
              <w:ind w:firstLine="540"/>
              <w:jc w:val="both"/>
              <w:rPr>
                <w:lang w:val="uk-UA" w:eastAsia="uk-UA"/>
              </w:rPr>
            </w:pPr>
            <w:r>
              <w:rPr>
                <w:lang w:val="uk-UA" w:eastAsia="uk-UA"/>
              </w:rPr>
              <w:t>- формування навичок вільного читання з аркуша (з урахуванням чистого інтонування та метро-ритмічної точності) різних одноголосних музичних прикладів та середніх за складністю хорових партитур;</w:t>
            </w:r>
          </w:p>
          <w:p w:rsidR="009A2D98" w:rsidRDefault="009A2D98">
            <w:pPr>
              <w:ind w:firstLine="540"/>
              <w:jc w:val="both"/>
              <w:rPr>
                <w:lang w:val="uk-UA" w:eastAsia="uk-UA"/>
              </w:rPr>
            </w:pPr>
            <w:r>
              <w:rPr>
                <w:lang w:val="uk-UA" w:eastAsia="uk-UA"/>
              </w:rPr>
              <w:t>- розвиток внутрішнього слуху (вчити визначати стиль та характер музичного твору без програвання його на інструменті, визначати мелодичні та ладові особливості, гармонічну мову хорової партитури, її ладо тональні і темпові зміни, кульмінацію твору);</w:t>
            </w:r>
          </w:p>
          <w:p w:rsidR="009A2D98" w:rsidRDefault="009A2D98">
            <w:pPr>
              <w:ind w:firstLine="540"/>
              <w:jc w:val="both"/>
              <w:rPr>
                <w:lang w:val="uk-UA" w:eastAsia="uk-UA"/>
              </w:rPr>
            </w:pPr>
            <w:r>
              <w:rPr>
                <w:lang w:val="uk-UA" w:eastAsia="uk-UA"/>
              </w:rPr>
              <w:t>- досягнення ансамблю під час сольфеджування багатоголосних прикладів;</w:t>
            </w:r>
          </w:p>
          <w:p w:rsidR="009A2D98" w:rsidRDefault="009A2D98">
            <w:pPr>
              <w:ind w:firstLine="540"/>
              <w:jc w:val="both"/>
              <w:rPr>
                <w:lang w:val="uk-UA" w:eastAsia="uk-UA"/>
              </w:rPr>
            </w:pPr>
            <w:r>
              <w:rPr>
                <w:lang w:val="uk-UA" w:eastAsia="uk-UA"/>
              </w:rPr>
              <w:t>- досягнення осмисленого ставлення до структурної, ладо-тональної та метро-ритмічної будови музичного прикладу (привчати студентів в уяві аналізувати приклад, спираючись на теоретичні знання, розуміти мелодичний і гармонічний розвиток музичної думки, відмічати найбільш характерні інтонаційно-ритмічні та інші закономірності та особливості в прикладах з сольфеджування або слухового аналізу);</w:t>
            </w:r>
          </w:p>
          <w:p w:rsidR="009A2D98" w:rsidRDefault="009A2D98">
            <w:pPr>
              <w:ind w:firstLine="540"/>
              <w:jc w:val="both"/>
              <w:rPr>
                <w:lang w:val="uk-UA" w:eastAsia="uk-UA"/>
              </w:rPr>
            </w:pPr>
            <w:r>
              <w:rPr>
                <w:lang w:val="uk-UA" w:eastAsia="uk-UA"/>
              </w:rPr>
              <w:t>- формування навичок запису одноголосного та двоголосного диктанту;</w:t>
            </w:r>
          </w:p>
          <w:p w:rsidR="009A2D98" w:rsidRDefault="009A2D98">
            <w:pPr>
              <w:ind w:firstLine="540"/>
              <w:jc w:val="both"/>
              <w:rPr>
                <w:lang w:val="uk-UA" w:eastAsia="uk-UA"/>
              </w:rPr>
            </w:pPr>
            <w:r>
              <w:rPr>
                <w:lang w:val="uk-UA" w:eastAsia="uk-UA"/>
              </w:rPr>
              <w:t>- навчання помічати свої та чужі помилки, інтонаційно-ритмічні неточності підчас виконання прикладів та усвідомлення їх причин;</w:t>
            </w:r>
          </w:p>
          <w:p w:rsidR="009A2D98" w:rsidRDefault="009A2D98">
            <w:pPr>
              <w:ind w:firstLine="540"/>
              <w:jc w:val="both"/>
              <w:rPr>
                <w:lang w:val="uk-UA" w:eastAsia="uk-UA"/>
              </w:rPr>
            </w:pPr>
            <w:r>
              <w:rPr>
                <w:lang w:val="uk-UA" w:eastAsia="uk-UA"/>
              </w:rPr>
              <w:t>- розвиток у студентів творчої ініціативи, творчих здібностей;</w:t>
            </w:r>
          </w:p>
          <w:p w:rsidR="009A2D98" w:rsidRDefault="009A2D98">
            <w:pPr>
              <w:ind w:firstLine="540"/>
              <w:jc w:val="both"/>
              <w:rPr>
                <w:lang w:val="uk-UA" w:eastAsia="uk-UA"/>
              </w:rPr>
            </w:pPr>
            <w:r>
              <w:rPr>
                <w:lang w:val="uk-UA" w:eastAsia="uk-UA"/>
              </w:rPr>
              <w:t>- розвиток навичок чистого і виразного співу, що тісно пов’язано з оволодінням прийомів правильного дихання та звукоутворення;</w:t>
            </w:r>
          </w:p>
          <w:p w:rsidR="009A2D98" w:rsidRDefault="009A2D98">
            <w:pPr>
              <w:ind w:firstLine="540"/>
              <w:jc w:val="both"/>
              <w:rPr>
                <w:lang w:val="uk-UA" w:eastAsia="uk-UA"/>
              </w:rPr>
            </w:pPr>
            <w:r>
              <w:rPr>
                <w:lang w:val="uk-UA" w:eastAsia="uk-UA"/>
              </w:rPr>
              <w:t>- розвиток музичної пам’яті.</w:t>
            </w:r>
          </w:p>
          <w:p w:rsidR="009A2D98" w:rsidRDefault="009A2D98">
            <w:pPr>
              <w:jc w:val="both"/>
              <w:rPr>
                <w:lang w:val="uk-UA" w:eastAsia="en-US"/>
              </w:rPr>
            </w:pP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b/>
                <w:lang w:val="uk-UA" w:eastAsia="en-US"/>
              </w:rPr>
            </w:pPr>
            <w:r>
              <w:rPr>
                <w:b/>
                <w:lang w:val="uk-UA" w:eastAsia="en-US"/>
              </w:rPr>
              <w:t>4. Результати навчання (компетентності)</w:t>
            </w:r>
          </w:p>
          <w:p w:rsidR="00D462BB" w:rsidRDefault="00D462BB" w:rsidP="00D462BB">
            <w:pPr>
              <w:widowControl w:val="0"/>
              <w:overflowPunct w:val="0"/>
              <w:autoSpaceDE w:val="0"/>
              <w:autoSpaceDN w:val="0"/>
              <w:adjustRightInd w:val="0"/>
              <w:ind w:firstLine="708"/>
              <w:jc w:val="both"/>
              <w:rPr>
                <w:b/>
                <w:bCs/>
                <w:lang w:val="uk-UA"/>
              </w:rPr>
            </w:pPr>
            <w:r>
              <w:rPr>
                <w:lang w:val="uk-UA"/>
              </w:rPr>
              <w:lastRenderedPageBreak/>
              <w:t xml:space="preserve">У результаті вивчення дисципліни </w:t>
            </w:r>
            <w:r w:rsidR="008110D9">
              <w:rPr>
                <w:lang w:val="uk-UA"/>
              </w:rPr>
              <w:t>Музично-теоретичні дисципліни (Сольфеджіо</w:t>
            </w:r>
            <w:r>
              <w:rPr>
                <w:lang w:val="uk-UA"/>
              </w:rPr>
              <w:t xml:space="preserve">) у </w:t>
            </w:r>
            <w:r>
              <w:rPr>
                <w:color w:val="000000"/>
                <w:shd w:val="clear" w:color="auto" w:fill="FFFFFF"/>
                <w:lang w:val="uk-UA"/>
              </w:rPr>
              <w:t>здобувачів вищої освіти</w:t>
            </w:r>
            <w:r>
              <w:rPr>
                <w:lang w:val="uk-UA"/>
              </w:rPr>
              <w:t xml:space="preserve"> мають бути сформовані такі </w:t>
            </w:r>
            <w:r>
              <w:rPr>
                <w:b/>
                <w:bCs/>
                <w:lang w:val="uk-UA"/>
              </w:rPr>
              <w:t>компетентності:</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bCs/>
                <w:lang w:val="uk-UA"/>
              </w:rPr>
              <w:t xml:space="preserve">ЗК3 </w:t>
            </w:r>
            <w:r>
              <w:t>Здатність до абстрактного мислення, аналізу та синтезу.</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ЗК4 </w:t>
            </w:r>
            <w:r>
              <w:t>Здатність до розв’язання проблем.</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ЗК5 </w:t>
            </w:r>
            <w:r>
              <w:t>Здатність до пошуку, оброблення та аналізу інформації з різних джерел.</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ЗК10 </w:t>
            </w:r>
            <w:r>
              <w:t xml:space="preserve">Здатність вчитися і оволодівати сучасними знаннями. </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bCs/>
                <w:lang w:val="uk-UA"/>
              </w:rPr>
              <w:t xml:space="preserve">ЗК12 </w:t>
            </w:r>
            <w:r>
              <w:t>Здатність оцінювати та забезпечувати якість виконуваних робіт.</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ЗК13 Здатність працювати самостійно, виявляти ініціативу та лідерські якості.</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ЗК14 </w:t>
            </w:r>
            <w:r>
              <w:t>Здатність до використання інформаційних і комунікаційних технологій.</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ЗК15 </w:t>
            </w:r>
            <w:r>
              <w:t>Здатність генерувати нові ідеї (креативність).</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ФК4 Здатність усвідомлювати взаємозв’язки та взаємозалежності між теорією та практикою музичного мистецтва.</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ФК5 Здатність використовувати знання про основні закономірності й сучасні досягнення у теорії, історії та методології музичного мистецтва.</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ФК6 </w:t>
            </w:r>
            <w:r>
              <w:t>Здатність використовувати професійні знання та навички в процесі творчої діяльності.</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ФК7 </w:t>
            </w:r>
            <w:r>
              <w:t>Здатність володіти науково-аналітичним апаратом та використовувати професійні знання у практичній діяльності.</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ФК10 </w:t>
            </w:r>
            <w:r>
              <w:t>Здатність застосовувати базові знання провідних музично-теоретичних систем та концепцій.</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ФК11 </w:t>
            </w:r>
            <w:r>
              <w:t>Здатність оперувати професійною термінологією.</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ФК12 </w:t>
            </w:r>
            <w:r>
              <w:t>Здатність збирати, аналізувати, синтезувати художню інформацію та застосовувати її в процесі практичної діяльності.</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lang w:val="uk-UA"/>
              </w:rPr>
              <w:t xml:space="preserve">ФК13 </w:t>
            </w:r>
            <w:r>
              <w:t>Здатність використовувати широкий спектр міждисциплінарних зв’язків.</w:t>
            </w:r>
          </w:p>
          <w:p w:rsidR="00D462BB" w:rsidRDefault="00D462BB" w:rsidP="00D462BB">
            <w:pPr>
              <w:spacing w:after="200"/>
              <w:jc w:val="both"/>
              <w:rPr>
                <w:b/>
                <w:lang w:val="uk-UA"/>
              </w:rPr>
            </w:pPr>
            <w:r>
              <w:rPr>
                <w:b/>
              </w:rPr>
              <w:t>Програмні результати навчання:</w:t>
            </w:r>
          </w:p>
          <w:p w:rsidR="00D462BB" w:rsidRDefault="00D462BB" w:rsidP="00D462BB">
            <w:pPr>
              <w:pStyle w:val="a5"/>
              <w:widowControl w:val="0"/>
              <w:numPr>
                <w:ilvl w:val="0"/>
                <w:numId w:val="32"/>
              </w:numPr>
              <w:overflowPunct w:val="0"/>
              <w:autoSpaceDE w:val="0"/>
              <w:autoSpaceDN w:val="0"/>
              <w:adjustRightInd w:val="0"/>
              <w:jc w:val="both"/>
              <w:rPr>
                <w:bCs/>
                <w:lang w:val="uk-UA"/>
              </w:rPr>
            </w:pPr>
            <w:r>
              <w:rPr>
                <w:color w:val="000000"/>
                <w:lang w:val="uk-UA"/>
              </w:rPr>
              <w:t xml:space="preserve">ПРН 6 </w:t>
            </w:r>
            <w:r>
              <w:rPr>
                <w:color w:val="000000"/>
              </w:rPr>
              <w:t>Демонструвати спроможність до самостійного дослідження наукової проблеми в галузі музичного мистецтва та написання роботи відповідно до вимог, готовність дискутувати і аргументувати власну позицію.</w:t>
            </w:r>
          </w:p>
          <w:p w:rsidR="00D462BB" w:rsidRPr="00D462BB" w:rsidRDefault="00D462BB" w:rsidP="00D462BB">
            <w:pPr>
              <w:pStyle w:val="a5"/>
              <w:widowControl w:val="0"/>
              <w:numPr>
                <w:ilvl w:val="0"/>
                <w:numId w:val="32"/>
              </w:numPr>
              <w:overflowPunct w:val="0"/>
              <w:autoSpaceDE w:val="0"/>
              <w:autoSpaceDN w:val="0"/>
              <w:adjustRightInd w:val="0"/>
              <w:jc w:val="both"/>
              <w:rPr>
                <w:bCs/>
                <w:lang w:val="uk-UA"/>
              </w:rPr>
            </w:pPr>
            <w:r>
              <w:rPr>
                <w:color w:val="000000"/>
                <w:lang w:val="uk-UA"/>
              </w:rPr>
              <w:t>ПРН7 Володіти методами опрацювання музикознавчої літератури, узагальнення та аналізу музичного матеріалу, принципами формування наукової теми та розуміння подальших перспектив розвитку даної проблематики в різних дослідницьких жанрах.</w:t>
            </w:r>
          </w:p>
          <w:p w:rsidR="00D462BB" w:rsidRPr="00D462BB" w:rsidRDefault="00D462BB" w:rsidP="00D462BB">
            <w:pPr>
              <w:pStyle w:val="a5"/>
              <w:widowControl w:val="0"/>
              <w:numPr>
                <w:ilvl w:val="0"/>
                <w:numId w:val="32"/>
              </w:numPr>
              <w:overflowPunct w:val="0"/>
              <w:autoSpaceDE w:val="0"/>
              <w:autoSpaceDN w:val="0"/>
              <w:adjustRightInd w:val="0"/>
              <w:jc w:val="both"/>
              <w:rPr>
                <w:bCs/>
                <w:lang w:val="uk-UA"/>
              </w:rPr>
            </w:pPr>
            <w:r w:rsidRPr="00D462BB">
              <w:rPr>
                <w:color w:val="000000"/>
                <w:lang w:val="uk-UA"/>
              </w:rPr>
              <w:t xml:space="preserve">ПРН12 </w:t>
            </w:r>
            <w:r w:rsidRPr="00D462BB">
              <w:rPr>
                <w:color w:val="000000"/>
              </w:rPr>
              <w:t>Володіти термінологією музичного мистецтва, його понятійно-категоріальним апаратом.</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tcPr>
          <w:p w:rsidR="009A2D98" w:rsidRDefault="009A2D98" w:rsidP="00D462BB">
            <w:pPr>
              <w:ind w:firstLine="540"/>
              <w:jc w:val="both"/>
              <w:rPr>
                <w:lang w:val="uk-UA" w:eastAsia="en-US"/>
              </w:rPr>
            </w:pP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b/>
                <w:lang w:val="uk-UA" w:eastAsia="en-US"/>
              </w:rPr>
              <w:t>5. Організація навчання курсу</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Обсяг курсу</w:t>
            </w:r>
          </w:p>
        </w:tc>
      </w:tr>
      <w:tr w:rsidR="009A2D98" w:rsidTr="009A2D98">
        <w:tc>
          <w:tcPr>
            <w:tcW w:w="6589" w:type="dxa"/>
            <w:gridSpan w:val="6"/>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Вид заняття</w:t>
            </w:r>
          </w:p>
        </w:tc>
        <w:tc>
          <w:tcPr>
            <w:tcW w:w="2982" w:type="dxa"/>
            <w:gridSpan w:val="4"/>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Загальна кількість годин</w:t>
            </w:r>
          </w:p>
        </w:tc>
      </w:tr>
      <w:tr w:rsidR="009A2D98" w:rsidTr="009A2D98">
        <w:tc>
          <w:tcPr>
            <w:tcW w:w="6589" w:type="dxa"/>
            <w:gridSpan w:val="6"/>
            <w:tcBorders>
              <w:top w:val="single" w:sz="4" w:space="0" w:color="auto"/>
              <w:left w:val="single" w:sz="4" w:space="0" w:color="auto"/>
              <w:bottom w:val="single" w:sz="4" w:space="0" w:color="auto"/>
              <w:right w:val="single" w:sz="4" w:space="0" w:color="auto"/>
            </w:tcBorders>
            <w:hideMark/>
          </w:tcPr>
          <w:p w:rsidR="009A2D98" w:rsidRDefault="009A2D9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2982" w:type="dxa"/>
            <w:gridSpan w:val="4"/>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r>
      <w:tr w:rsidR="009A2D98" w:rsidTr="009A2D98">
        <w:tc>
          <w:tcPr>
            <w:tcW w:w="6589" w:type="dxa"/>
            <w:gridSpan w:val="6"/>
            <w:tcBorders>
              <w:top w:val="single" w:sz="4" w:space="0" w:color="auto"/>
              <w:left w:val="single" w:sz="4" w:space="0" w:color="auto"/>
              <w:bottom w:val="single" w:sz="4" w:space="0" w:color="auto"/>
              <w:right w:val="single" w:sz="4" w:space="0" w:color="auto"/>
            </w:tcBorders>
            <w:hideMark/>
          </w:tcPr>
          <w:p w:rsidR="009A2D98" w:rsidRDefault="009A2D9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p>
        </w:tc>
        <w:tc>
          <w:tcPr>
            <w:tcW w:w="2982" w:type="dxa"/>
            <w:gridSpan w:val="4"/>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 xml:space="preserve">84 год. </w:t>
            </w:r>
          </w:p>
        </w:tc>
      </w:tr>
      <w:tr w:rsidR="009A2D98" w:rsidTr="009A2D98">
        <w:tc>
          <w:tcPr>
            <w:tcW w:w="6589" w:type="dxa"/>
            <w:gridSpan w:val="6"/>
            <w:tcBorders>
              <w:top w:val="single" w:sz="4" w:space="0" w:color="auto"/>
              <w:left w:val="single" w:sz="4" w:space="0" w:color="auto"/>
              <w:bottom w:val="single" w:sz="4" w:space="0" w:color="auto"/>
              <w:right w:val="single" w:sz="4" w:space="0" w:color="auto"/>
            </w:tcBorders>
            <w:hideMark/>
          </w:tcPr>
          <w:p w:rsidR="009A2D98" w:rsidRDefault="009A2D9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2982" w:type="dxa"/>
            <w:gridSpan w:val="4"/>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 xml:space="preserve">186 год. </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Ознаки курсу</w:t>
            </w:r>
          </w:p>
        </w:tc>
      </w:tr>
      <w:tr w:rsidR="009A2D98" w:rsidTr="009A2D98">
        <w:tc>
          <w:tcPr>
            <w:tcW w:w="1827" w:type="dxa"/>
            <w:gridSpan w:val="2"/>
            <w:tcBorders>
              <w:top w:val="single" w:sz="4" w:space="0" w:color="auto"/>
              <w:left w:val="single" w:sz="4" w:space="0" w:color="auto"/>
              <w:bottom w:val="single" w:sz="4" w:space="0" w:color="auto"/>
              <w:right w:val="single" w:sz="4" w:space="0" w:color="auto"/>
            </w:tcBorders>
            <w:vAlign w:val="center"/>
            <w:hideMark/>
          </w:tcPr>
          <w:p w:rsidR="009A2D98" w:rsidRDefault="009A2D98">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Семестр</w:t>
            </w:r>
          </w:p>
        </w:tc>
        <w:tc>
          <w:tcPr>
            <w:tcW w:w="3995" w:type="dxa"/>
            <w:gridSpan w:val="3"/>
            <w:tcBorders>
              <w:top w:val="single" w:sz="4" w:space="0" w:color="auto"/>
              <w:left w:val="single" w:sz="4" w:space="0" w:color="auto"/>
              <w:bottom w:val="single" w:sz="4" w:space="0" w:color="auto"/>
              <w:right w:val="single" w:sz="4" w:space="0" w:color="auto"/>
            </w:tcBorders>
            <w:vAlign w:val="center"/>
            <w:hideMark/>
          </w:tcPr>
          <w:p w:rsidR="009A2D98" w:rsidRDefault="009A2D98">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w:t>
            </w:r>
          </w:p>
        </w:tc>
        <w:tc>
          <w:tcPr>
            <w:tcW w:w="1853" w:type="dxa"/>
            <w:gridSpan w:val="3"/>
            <w:tcBorders>
              <w:top w:val="single" w:sz="4" w:space="0" w:color="auto"/>
              <w:left w:val="single" w:sz="4" w:space="0" w:color="auto"/>
              <w:bottom w:val="single" w:sz="4" w:space="0" w:color="auto"/>
              <w:right w:val="single" w:sz="4" w:space="0" w:color="auto"/>
            </w:tcBorders>
            <w:hideMark/>
          </w:tcPr>
          <w:p w:rsidR="009A2D98" w:rsidRDefault="009A2D98">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9A2D98" w:rsidRDefault="009A2D98">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(рік навчання)</w:t>
            </w:r>
          </w:p>
        </w:tc>
        <w:tc>
          <w:tcPr>
            <w:tcW w:w="1896" w:type="dxa"/>
            <w:gridSpan w:val="2"/>
            <w:tcBorders>
              <w:top w:val="single" w:sz="4" w:space="0" w:color="auto"/>
              <w:left w:val="single" w:sz="4" w:space="0" w:color="auto"/>
              <w:bottom w:val="single" w:sz="4" w:space="0" w:color="auto"/>
              <w:right w:val="single" w:sz="4" w:space="0" w:color="auto"/>
            </w:tcBorders>
            <w:hideMark/>
          </w:tcPr>
          <w:p w:rsidR="009A2D98" w:rsidRDefault="009A2D98">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Нормативний /</w:t>
            </w:r>
          </w:p>
          <w:p w:rsidR="009A2D98" w:rsidRDefault="009A2D98">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вибірковий</w:t>
            </w:r>
          </w:p>
        </w:tc>
      </w:tr>
      <w:tr w:rsidR="009A2D98" w:rsidTr="009A2D98">
        <w:tc>
          <w:tcPr>
            <w:tcW w:w="1827"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І-ІІ-ІІІ</w:t>
            </w:r>
          </w:p>
        </w:tc>
        <w:tc>
          <w:tcPr>
            <w:tcW w:w="3995" w:type="dxa"/>
            <w:gridSpan w:val="3"/>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Музичне мистецтво</w:t>
            </w:r>
          </w:p>
        </w:tc>
        <w:tc>
          <w:tcPr>
            <w:tcW w:w="1853" w:type="dxa"/>
            <w:gridSpan w:val="3"/>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І, ІІ (І семестр)</w:t>
            </w:r>
          </w:p>
        </w:tc>
        <w:tc>
          <w:tcPr>
            <w:tcW w:w="189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нормативний</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Тематика курсу</w:t>
            </w:r>
          </w:p>
        </w:tc>
      </w:tr>
      <w:tr w:rsidR="009A2D98" w:rsidTr="009A2D98">
        <w:tc>
          <w:tcPr>
            <w:tcW w:w="1502" w:type="dxa"/>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color w:val="000000"/>
                <w:lang w:val="uk-UA" w:eastAsia="en-US"/>
              </w:rPr>
              <w:t>Тема, план</w:t>
            </w: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center"/>
              <w:rPr>
                <w:rStyle w:val="a7"/>
                <w:i w:val="0"/>
                <w:color w:val="auto"/>
              </w:rPr>
            </w:pPr>
            <w:r>
              <w:rPr>
                <w:rStyle w:val="a7"/>
                <w:lang w:val="uk-UA" w:eastAsia="en-US"/>
              </w:rPr>
              <w:t>Форма заняття</w:t>
            </w:r>
          </w:p>
        </w:tc>
        <w:tc>
          <w:tcPr>
            <w:tcW w:w="3359"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Література</w:t>
            </w: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Завдання, год</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Вага оцінки</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lang w:val="uk-UA" w:eastAsia="en-US"/>
              </w:rPr>
              <w:t>Термін виконання</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rPr>
                <w:b/>
                <w:bCs/>
              </w:rPr>
              <w:t xml:space="preserve">Змістовий </w:t>
            </w:r>
            <w:r>
              <w:rPr>
                <w:b/>
                <w:bCs/>
              </w:rPr>
              <w:lastRenderedPageBreak/>
              <w:t xml:space="preserve">модуль 1. Діатоніка </w:t>
            </w:r>
          </w:p>
          <w:p w:rsidR="009A2D98" w:rsidRDefault="009A2D98">
            <w:pPr>
              <w:pStyle w:val="Default"/>
            </w:pPr>
            <w:r>
              <w:t xml:space="preserve">Тема 1. Натуральні лади класичної музики. </w:t>
            </w:r>
          </w:p>
          <w:p w:rsidR="009A2D98" w:rsidRDefault="009A2D98">
            <w:pPr>
              <w:jc w:val="both"/>
              <w:rPr>
                <w:lang w:val="uk-UA" w:eastAsia="en-U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en-US" w:eastAsia="en-US"/>
              </w:rPr>
              <w:lastRenderedPageBreak/>
              <w:t>Прак</w:t>
            </w:r>
            <w:r>
              <w:rPr>
                <w:lang w:val="uk-UA" w:eastAsia="en-US"/>
              </w:rPr>
              <w:t>-</w:t>
            </w:r>
            <w:r>
              <w:rPr>
                <w:lang w:val="en-US" w:eastAsia="en-US"/>
              </w:rPr>
              <w:lastRenderedPageBreak/>
              <w:t>тичне</w:t>
            </w:r>
            <w:r>
              <w:rPr>
                <w:lang w:val="uk-UA" w:eastAsia="en-US"/>
              </w:rPr>
              <w:t>,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lastRenderedPageBreak/>
              <w:t xml:space="preserve">Базова: </w:t>
            </w:r>
          </w:p>
          <w:p w:rsidR="009A2D98" w:rsidRDefault="009A2D98">
            <w:pPr>
              <w:jc w:val="both"/>
              <w:rPr>
                <w:lang w:val="uk-UA" w:eastAsia="uk-UA"/>
              </w:rPr>
            </w:pPr>
            <w:r>
              <w:rPr>
                <w:lang w:val="uk-UA" w:eastAsia="uk-UA"/>
              </w:rPr>
              <w:lastRenderedPageBreak/>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rPr>
                <w:bCs/>
              </w:rPr>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lastRenderedPageBreak/>
              <w:t>10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 xml:space="preserve">згідно </w:t>
            </w:r>
            <w:r>
              <w:rPr>
                <w:lang w:val="uk-UA" w:eastAsia="en-US"/>
              </w:rPr>
              <w:lastRenderedPageBreak/>
              <w:t>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Тема 2. Тональ</w:t>
            </w:r>
            <w:r>
              <w:rPr>
                <w:lang w:val="ru-RU"/>
              </w:rPr>
              <w:t>-</w:t>
            </w:r>
            <w:r>
              <w:t>ність. Тональ</w:t>
            </w:r>
            <w:r>
              <w:rPr>
                <w:lang w:val="ru-RU"/>
              </w:rPr>
              <w:t>-</w:t>
            </w:r>
            <w:r>
              <w:t xml:space="preserve">ності до 4-х ключових знаків.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 xml:space="preserve">5. Калмыков Б., Фридкин Г. </w:t>
            </w:r>
            <w:r>
              <w:rPr>
                <w:lang w:val="uk-UA" w:eastAsia="uk-UA"/>
              </w:rPr>
              <w:lastRenderedPageBreak/>
              <w:t>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10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 xml:space="preserve">Тема 3. Діатонічні інтервали мажору і мінору.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lastRenderedPageBreak/>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10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Тема 4. Інтервали гармоніч</w:t>
            </w:r>
            <w:r>
              <w:rPr>
                <w:lang w:val="ru-RU"/>
              </w:rPr>
              <w:t>-</w:t>
            </w:r>
            <w:r>
              <w:t xml:space="preserve">ного мажору.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lastRenderedPageBreak/>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10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Тема 5. Інтервали гармоніч</w:t>
            </w:r>
            <w:r>
              <w:rPr>
                <w:lang w:val="ru-RU"/>
              </w:rPr>
              <w:t>-</w:t>
            </w:r>
            <w:r>
              <w:t xml:space="preserve">ного мінору.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 xml:space="preserve">6 лаб., </w:t>
            </w:r>
          </w:p>
          <w:p w:rsidR="009A2D98" w:rsidRDefault="009A2D98">
            <w:pPr>
              <w:jc w:val="both"/>
              <w:rPr>
                <w:lang w:val="uk-UA" w:eastAsia="en-US"/>
              </w:rPr>
            </w:pPr>
            <w:r>
              <w:rPr>
                <w:lang w:val="uk-UA" w:eastAsia="en-US"/>
              </w:rPr>
              <w:t>10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t>Тема 6. Тризвуки та їх обернення натураль</w:t>
            </w:r>
            <w:r>
              <w:rPr>
                <w:lang w:val="ru-RU"/>
              </w:rPr>
              <w:t>-</w:t>
            </w:r>
            <w:r>
              <w:t xml:space="preserve">ного мажору та мінору.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w:t>
            </w:r>
            <w:r>
              <w:rPr>
                <w:lang w:val="en-US" w:eastAsia="en-US"/>
              </w:rPr>
              <w:t>тичне</w:t>
            </w:r>
            <w:r>
              <w:rPr>
                <w:lang w:val="uk-UA" w:eastAsia="en-US"/>
              </w:rPr>
              <w:t>,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 xml:space="preserve">3. Драгомиров П. Сольфеджио. </w:t>
            </w:r>
            <w:r>
              <w:rPr>
                <w:lang w:val="uk-UA" w:eastAsia="uk-UA"/>
              </w:rPr>
              <w:lastRenderedPageBreak/>
              <w:t>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6 лаб., </w:t>
            </w:r>
          </w:p>
          <w:p w:rsidR="009A2D98" w:rsidRDefault="009A2D98">
            <w:pPr>
              <w:jc w:val="both"/>
              <w:rPr>
                <w:lang w:val="uk-UA" w:eastAsia="en-US"/>
              </w:rPr>
            </w:pPr>
            <w:r>
              <w:rPr>
                <w:lang w:val="uk-UA" w:eastAsia="en-US"/>
              </w:rPr>
              <w:t>12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rPr>
                <w:b/>
                <w:bCs/>
              </w:rPr>
              <w:lastRenderedPageBreak/>
              <w:t xml:space="preserve">Змістовий модуль 2. Акордика гармоніч-них ладів. Головні функції ладу. </w:t>
            </w:r>
          </w:p>
          <w:p w:rsidR="009A2D98" w:rsidRDefault="009A2D98">
            <w:pPr>
              <w:pStyle w:val="Default"/>
            </w:pPr>
            <w:r>
              <w:t>Тема 1. Тризвуки та їх обернення гармоніч</w:t>
            </w:r>
            <w:r>
              <w:rPr>
                <w:lang w:val="ru-RU"/>
              </w:rPr>
              <w:t>-</w:t>
            </w:r>
            <w:r>
              <w:t xml:space="preserve">ного мажору та мінору.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en-US" w:eastAsia="en-US"/>
              </w:rPr>
              <w:t>Прак</w:t>
            </w:r>
            <w:r>
              <w:rPr>
                <w:lang w:val="uk-UA" w:eastAsia="en-US"/>
              </w:rPr>
              <w:t>-</w:t>
            </w:r>
            <w:r>
              <w:rPr>
                <w:lang w:val="en-US" w:eastAsia="en-US"/>
              </w:rPr>
              <w:t>тичне</w:t>
            </w:r>
            <w:r>
              <w:rPr>
                <w:lang w:val="uk-UA" w:eastAsia="en-US"/>
              </w:rPr>
              <w:t>,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lastRenderedPageBreak/>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r w:rsidRPr="008110D9">
              <w:rPr>
                <w:lang w:val="uk-UA" w:eastAsia="en-US"/>
              </w:rPr>
              <w:lastRenderedPageBreak/>
              <w:t>2</w:t>
            </w:r>
            <w:r>
              <w:rPr>
                <w:lang w:val="uk-UA" w:eastAsia="en-US"/>
              </w:rPr>
              <w:t xml:space="preserve"> лаб., </w:t>
            </w:r>
          </w:p>
          <w:p w:rsidR="009A2D98" w:rsidRDefault="009A2D98">
            <w:pPr>
              <w:jc w:val="both"/>
              <w:rPr>
                <w:lang w:val="uk-UA" w:eastAsia="en-US"/>
              </w:rPr>
            </w:pPr>
            <w:r>
              <w:rPr>
                <w:lang w:val="uk-UA" w:eastAsia="en-US"/>
              </w:rPr>
              <w:t>8 с. р.</w:t>
            </w:r>
          </w:p>
          <w:p w:rsidR="009A2D98" w:rsidRDefault="009A2D98">
            <w:pPr>
              <w:rPr>
                <w:lang w:val="uk-UA" w:eastAsia="en-US"/>
              </w:rPr>
            </w:pPr>
          </w:p>
          <w:p w:rsidR="009A2D98" w:rsidRDefault="009A2D98">
            <w:pPr>
              <w:rPr>
                <w:lang w:val="uk-UA" w:eastAsia="en-US"/>
              </w:rPr>
            </w:pPr>
          </w:p>
          <w:p w:rsidR="009A2D98" w:rsidRDefault="009A2D98">
            <w:pPr>
              <w:rPr>
                <w:lang w:val="uk-UA" w:eastAsia="en-US"/>
              </w:rPr>
            </w:pPr>
          </w:p>
          <w:p w:rsidR="009A2D98" w:rsidRDefault="009A2D98">
            <w:pPr>
              <w:rPr>
                <w:lang w:val="uk-UA" w:eastAsia="en-US"/>
              </w:rPr>
            </w:pPr>
          </w:p>
          <w:p w:rsidR="009A2D98" w:rsidRDefault="009A2D98">
            <w:pPr>
              <w:rPr>
                <w:lang w:val="uk-UA" w:eastAsia="en-US"/>
              </w:rPr>
            </w:pP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 xml:space="preserve">Тема 2. Функційне значення акордів у ладі.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lastRenderedPageBreak/>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 xml:space="preserve">Тема 3. Головні функції ладу.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 xml:space="preserve">2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t>Тема 4. Септакор</w:t>
            </w:r>
            <w:r>
              <w:rPr>
                <w:lang w:val="ru-RU"/>
              </w:rPr>
              <w:t>-</w:t>
            </w:r>
            <w:r>
              <w:t>ди та їх обернення в натураль</w:t>
            </w:r>
            <w:r>
              <w:rPr>
                <w:lang w:val="ru-RU"/>
              </w:rPr>
              <w:t>-</w:t>
            </w:r>
            <w:r>
              <w:lastRenderedPageBreak/>
              <w:t>ному та гармоніч</w:t>
            </w:r>
            <w:r>
              <w:rPr>
                <w:lang w:val="ru-RU"/>
              </w:rPr>
              <w:t>-</w:t>
            </w:r>
            <w:r>
              <w:t xml:space="preserve">ному мажорі та мінорі.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en-US" w:eastAsia="en-US"/>
              </w:rPr>
              <w:lastRenderedPageBreak/>
              <w:t>Прак</w:t>
            </w:r>
            <w:r>
              <w:rPr>
                <w:lang w:val="uk-UA" w:eastAsia="en-US"/>
              </w:rPr>
              <w:t>-</w:t>
            </w:r>
            <w:r>
              <w:rPr>
                <w:lang w:val="en-US" w:eastAsia="en-US"/>
              </w:rPr>
              <w:t>тичне</w:t>
            </w:r>
            <w:r>
              <w:rPr>
                <w:lang w:val="uk-UA" w:eastAsia="en-US"/>
              </w:rPr>
              <w:t>,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 xml:space="preserve">2. Васильева К., Гиндина М., Фрейндлинг Г., Двухголосное </w:t>
            </w:r>
            <w:r>
              <w:rPr>
                <w:lang w:val="uk-UA" w:eastAsia="uk-UA"/>
              </w:rPr>
              <w:lastRenderedPageBreak/>
              <w:t>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w:t>
            </w:r>
            <w:r>
              <w:rPr>
                <w:lang w:val="uk-UA" w:eastAsia="en-US"/>
              </w:rPr>
              <w:lastRenderedPageBreak/>
              <w:t>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 xml:space="preserve">Тема 5. Акорди побічних ступенів. Перервана каденція.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 xml:space="preserve">6. Калмыков Б., Фридкин Г. Сольфеджио. Часть 2, </w:t>
            </w:r>
            <w:r>
              <w:rPr>
                <w:lang w:val="uk-UA" w:eastAsia="uk-UA"/>
              </w:rPr>
              <w:lastRenderedPageBreak/>
              <w:t>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Тема 6. Гармонічна логіка класичного однотона</w:t>
            </w:r>
            <w:r>
              <w:rPr>
                <w:lang w:val="ru-RU"/>
              </w:rPr>
              <w:t>-</w:t>
            </w:r>
            <w:r>
              <w:t xml:space="preserve">льного періоду. </w:t>
            </w:r>
          </w:p>
          <w:p w:rsidR="009A2D98" w:rsidRDefault="009A2D98">
            <w:pPr>
              <w:pStyle w:val="Default"/>
              <w:rPr>
                <w:b/>
                <w:bC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w:t>
            </w:r>
            <w:r>
              <w:rPr>
                <w:lang w:val="en-US" w:eastAsia="en-US"/>
              </w:rPr>
              <w:t>не</w:t>
            </w:r>
            <w:r>
              <w:rPr>
                <w:lang w:val="uk-UA" w:eastAsia="en-US"/>
              </w:rPr>
              <w:t>,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 xml:space="preserve">10. Островский А.Л., Соловьев </w:t>
            </w:r>
            <w:r>
              <w:rPr>
                <w:lang w:val="uk-UA" w:eastAsia="uk-UA"/>
              </w:rPr>
              <w:lastRenderedPageBreak/>
              <w:t>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 xml:space="preserve">Тема 7. Діатонічні семи та п’ятиступеневі лади. </w:t>
            </w:r>
          </w:p>
          <w:p w:rsidR="009A2D98" w:rsidRDefault="009A2D98">
            <w:pPr>
              <w:pStyle w:val="Default"/>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 xml:space="preserve">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t xml:space="preserve">Тема 8. </w:t>
            </w:r>
            <w:r>
              <w:lastRenderedPageBreak/>
              <w:t xml:space="preserve">Мелодія: інтонаційна основа, логіка розвитку. Елементи структури музичної мови. </w:t>
            </w:r>
          </w:p>
          <w:p w:rsidR="009A2D98" w:rsidRDefault="009A2D98">
            <w:pPr>
              <w:pStyle w:val="Default"/>
              <w:jc w:val="cente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en-US" w:eastAsia="en-US"/>
              </w:rPr>
              <w:lastRenderedPageBreak/>
              <w:t>Прак</w:t>
            </w:r>
            <w:r>
              <w:rPr>
                <w:lang w:val="uk-UA" w:eastAsia="en-US"/>
              </w:rPr>
              <w:t>-</w:t>
            </w:r>
            <w:r>
              <w:rPr>
                <w:lang w:val="en-US" w:eastAsia="en-US"/>
              </w:rPr>
              <w:lastRenderedPageBreak/>
              <w:t>тичне</w:t>
            </w:r>
            <w:r>
              <w:rPr>
                <w:lang w:val="uk-UA" w:eastAsia="en-US"/>
              </w:rPr>
              <w:t>,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lastRenderedPageBreak/>
              <w:t xml:space="preserve">Базова: </w:t>
            </w:r>
          </w:p>
          <w:p w:rsidR="009A2D98" w:rsidRDefault="009A2D98">
            <w:pPr>
              <w:jc w:val="both"/>
              <w:rPr>
                <w:lang w:val="uk-UA" w:eastAsia="uk-UA"/>
              </w:rPr>
            </w:pPr>
            <w:r>
              <w:rPr>
                <w:lang w:val="uk-UA" w:eastAsia="uk-UA"/>
              </w:rPr>
              <w:lastRenderedPageBreak/>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lastRenderedPageBreak/>
              <w:t>6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 xml:space="preserve">згідно </w:t>
            </w:r>
            <w:r>
              <w:rPr>
                <w:lang w:val="uk-UA" w:eastAsia="en-US"/>
              </w:rPr>
              <w:lastRenderedPageBreak/>
              <w:t>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lastRenderedPageBreak/>
              <w:t>Змістовий модуль 3. Гармонічне чотири-голосся.</w:t>
            </w:r>
          </w:p>
          <w:p w:rsidR="009A2D98" w:rsidRDefault="009A2D98">
            <w:pPr>
              <w:pStyle w:val="Default"/>
            </w:pPr>
            <w:r>
              <w:rPr>
                <w:b/>
                <w:bCs/>
              </w:rPr>
              <w:t xml:space="preserve">Хрома-тизм. Відхиле-ння. Моду-ляція. </w:t>
            </w:r>
          </w:p>
          <w:p w:rsidR="009A2D98" w:rsidRDefault="009A2D98">
            <w:pPr>
              <w:pStyle w:val="Default"/>
            </w:pPr>
            <w:r>
              <w:t>Тема 1. Гармоніч</w:t>
            </w:r>
            <w:r>
              <w:rPr>
                <w:lang w:val="ru-RU"/>
              </w:rPr>
              <w:t>-</w:t>
            </w:r>
            <w:r>
              <w:t>не чотири</w:t>
            </w:r>
            <w:r>
              <w:rPr>
                <w:lang w:val="ru-RU"/>
              </w:rPr>
              <w:t>-</w:t>
            </w:r>
            <w:r>
              <w:lastRenderedPageBreak/>
              <w:t>голосся у тісному розташу</w:t>
            </w:r>
            <w:r>
              <w:rPr>
                <w:lang w:val="ru-RU"/>
              </w:rPr>
              <w:t>-</w:t>
            </w:r>
            <w:r>
              <w:t xml:space="preserve">ванні. </w:t>
            </w:r>
          </w:p>
          <w:p w:rsidR="009A2D98" w:rsidRDefault="009A2D98">
            <w:pPr>
              <w:pStyle w:val="Default"/>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en-US" w:eastAsia="en-US"/>
              </w:rPr>
              <w:lastRenderedPageBreak/>
              <w:t>Прак</w:t>
            </w:r>
            <w:r>
              <w:rPr>
                <w:lang w:val="uk-UA" w:eastAsia="en-US"/>
              </w:rPr>
              <w:t>-</w:t>
            </w:r>
            <w:r>
              <w:rPr>
                <w:lang w:val="en-US" w:eastAsia="en-US"/>
              </w:rPr>
              <w:t>тичне</w:t>
            </w:r>
            <w:r>
              <w:rPr>
                <w:lang w:val="uk-UA" w:eastAsia="en-US"/>
              </w:rPr>
              <w:t>,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 xml:space="preserve">5. Калмыков Б., Фридкин Г. </w:t>
            </w:r>
            <w:r>
              <w:rPr>
                <w:lang w:val="uk-UA" w:eastAsia="uk-UA"/>
              </w:rPr>
              <w:lastRenderedPageBreak/>
              <w:t>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 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hideMark/>
          </w:tcPr>
          <w:p w:rsidR="009A2D98" w:rsidRDefault="009A2D98">
            <w:pPr>
              <w:pStyle w:val="Default"/>
            </w:pPr>
            <w:r>
              <w:lastRenderedPageBreak/>
              <w:t>Тема 2. Гармонічне чотириго-лосся у широкому розташу-ванні</w:t>
            </w: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lastRenderedPageBreak/>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 xml:space="preserve">Тема 3. Нонакорди S та D групи </w:t>
            </w:r>
          </w:p>
          <w:p w:rsidR="009A2D98" w:rsidRDefault="009A2D98">
            <w:pPr>
              <w:pStyle w:val="Default"/>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lastRenderedPageBreak/>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5 балів</w:t>
            </w: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lastRenderedPageBreak/>
              <w:t xml:space="preserve">Тема 4. Ладова альтерація мажору та мінору. </w:t>
            </w:r>
          </w:p>
          <w:p w:rsidR="009A2D98" w:rsidRDefault="009A2D98">
            <w:pPr>
              <w:pStyle w:val="Default"/>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 xml:space="preserve">4 лаб., </w:t>
            </w:r>
          </w:p>
          <w:p w:rsidR="009A2D98" w:rsidRDefault="009A2D98">
            <w:pPr>
              <w:jc w:val="both"/>
              <w:rPr>
                <w:lang w:val="uk-UA" w:eastAsia="en-US"/>
              </w:rPr>
            </w:pPr>
            <w:r>
              <w:rPr>
                <w:lang w:val="uk-UA" w:eastAsia="en-US"/>
              </w:rPr>
              <w:t>8 с. р.</w:t>
            </w:r>
          </w:p>
        </w:tc>
        <w:tc>
          <w:tcPr>
            <w:tcW w:w="1082"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pStyle w:val="Default"/>
            </w:pPr>
            <w:r>
              <w:t xml:space="preserve">Тема 5. Гармонічні звороти в умовах ладової альтерації. </w:t>
            </w:r>
          </w:p>
          <w:p w:rsidR="009A2D98" w:rsidRDefault="009A2D98">
            <w:pPr>
              <w:pStyle w:val="Default"/>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 xml:space="preserve">3. Драгомиров П. Сольфеджио. </w:t>
            </w:r>
            <w:r>
              <w:rPr>
                <w:lang w:val="uk-UA" w:eastAsia="uk-UA"/>
              </w:rPr>
              <w:lastRenderedPageBreak/>
              <w:t>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10 с. р.</w:t>
            </w:r>
          </w:p>
        </w:tc>
        <w:tc>
          <w:tcPr>
            <w:tcW w:w="1082"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rPr>
                <w:b/>
                <w:bCs/>
                <w:lang w:val="uk-UA" w:eastAsia="uk-UA"/>
              </w:rPr>
            </w:pPr>
            <w:r>
              <w:rPr>
                <w:lang w:val="uk-UA" w:eastAsia="en-US"/>
              </w:rPr>
              <w:lastRenderedPageBreak/>
              <w:t>Тема 6. Відхилен-ня в тональнос-ті першого ступеня спорідне-ності.</w:t>
            </w:r>
          </w:p>
          <w:p w:rsidR="009A2D98" w:rsidRDefault="009A2D98">
            <w:pPr>
              <w:pStyle w:val="Default"/>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lastRenderedPageBreak/>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Способин И. Элементарная теория музыки. М., 1985</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10 с. р.</w:t>
            </w:r>
          </w:p>
        </w:tc>
        <w:tc>
          <w:tcPr>
            <w:tcW w:w="1082"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rPr>
                <w:bCs/>
                <w:lang w:val="uk-UA" w:eastAsia="uk-UA"/>
              </w:rPr>
            </w:pPr>
            <w:r>
              <w:rPr>
                <w:bCs/>
                <w:iCs/>
                <w:lang w:val="uk-UA" w:eastAsia="uk-UA"/>
              </w:rPr>
              <w:lastRenderedPageBreak/>
              <w:t>Тема 7. Модуляція в тонально-сті I ступеня спорідне-ності.</w:t>
            </w:r>
          </w:p>
          <w:p w:rsidR="009A2D98" w:rsidRDefault="009A2D98">
            <w:pPr>
              <w:rPr>
                <w:lang w:val="uk-UA" w:eastAsia="en-US"/>
              </w:rPr>
            </w:pPr>
          </w:p>
        </w:tc>
        <w:tc>
          <w:tcPr>
            <w:tcW w:w="961"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Прак-тичне, лабора-торне</w:t>
            </w: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Калмыков Б., Фридкин Г. Сольфеджио. Часть 1, одноголосие. М., 1962.</w:t>
            </w:r>
          </w:p>
          <w:p w:rsidR="009A2D98" w:rsidRDefault="009A2D98">
            <w:pPr>
              <w:jc w:val="both"/>
              <w:rPr>
                <w:lang w:val="uk-UA" w:eastAsia="uk-UA"/>
              </w:rPr>
            </w:pPr>
            <w:r>
              <w:rPr>
                <w:lang w:val="uk-UA" w:eastAsia="uk-UA"/>
              </w:rPr>
              <w:t>5. Калмыков Б., Фридкин Г. Сольфеджио. Часть 2, двухголосие. М., 1973.</w:t>
            </w:r>
          </w:p>
          <w:p w:rsidR="009A2D98" w:rsidRDefault="009A2D98">
            <w:pPr>
              <w:jc w:val="both"/>
              <w:rPr>
                <w:lang w:val="uk-UA" w:eastAsia="uk-UA"/>
              </w:rPr>
            </w:pPr>
            <w:r>
              <w:rPr>
                <w:lang w:val="uk-UA" w:eastAsia="uk-UA"/>
              </w:rPr>
              <w:t>6. Ладухин Н.М. Одноголосное сольфеджио. М., 1988.</w:t>
            </w:r>
          </w:p>
          <w:p w:rsidR="009A2D98" w:rsidRDefault="009A2D98">
            <w:pPr>
              <w:jc w:val="both"/>
              <w:rPr>
                <w:lang w:val="uk-UA" w:eastAsia="uk-UA"/>
              </w:rPr>
            </w:pPr>
            <w:r>
              <w:rPr>
                <w:lang w:val="uk-UA" w:eastAsia="uk-UA"/>
              </w:rPr>
              <w:t>7. Лицвенко И.Г. Курс многоголосного сольфеджио. Выпуск 1. М., 1971.</w:t>
            </w:r>
          </w:p>
          <w:p w:rsidR="009A2D98" w:rsidRDefault="009A2D98">
            <w:pPr>
              <w:jc w:val="both"/>
              <w:rPr>
                <w:lang w:val="uk-UA" w:eastAsia="uk-UA"/>
              </w:rPr>
            </w:pPr>
            <w:r>
              <w:rPr>
                <w:lang w:val="uk-UA" w:eastAsia="uk-UA"/>
              </w:rPr>
              <w:t>8. Островский А.Л., Соловьев С.Н., Шокин В.П. Сольфеджио. М., 1964.</w:t>
            </w:r>
          </w:p>
          <w:p w:rsidR="009A2D98" w:rsidRDefault="009A2D98">
            <w:pPr>
              <w:pStyle w:val="Default"/>
              <w:spacing w:after="34"/>
              <w:jc w:val="both"/>
            </w:pPr>
            <w:r>
              <w:rPr>
                <w:bCs/>
              </w:rPr>
              <w:t xml:space="preserve">9. Способин И. Сольфеджио – двухголосие, трехголосие. – М., 1985; </w:t>
            </w:r>
          </w:p>
          <w:p w:rsidR="009A2D98" w:rsidRDefault="009A2D98">
            <w:pPr>
              <w:pStyle w:val="Default"/>
              <w:spacing w:after="34"/>
              <w:jc w:val="both"/>
              <w:rPr>
                <w:b/>
              </w:rPr>
            </w:pPr>
            <w:r>
              <w:rPr>
                <w:b/>
                <w:bCs/>
              </w:rPr>
              <w:t>Додаткова л-ра</w:t>
            </w:r>
          </w:p>
          <w:p w:rsidR="009A2D98" w:rsidRDefault="009A2D98">
            <w:pPr>
              <w:jc w:val="both"/>
              <w:rPr>
                <w:lang w:val="uk-UA" w:eastAsia="uk-UA"/>
              </w:rPr>
            </w:pPr>
            <w:r>
              <w:rPr>
                <w:lang w:val="uk-UA" w:eastAsia="uk-UA"/>
              </w:rPr>
              <w:t xml:space="preserve"> 1. Способин И. Элементарная теория музыки. М., 1985</w:t>
            </w:r>
          </w:p>
          <w:p w:rsidR="009A2D98" w:rsidRDefault="009A2D98">
            <w:pPr>
              <w:jc w:val="both"/>
              <w:rPr>
                <w:lang w:val="uk-UA" w:eastAsia="uk-UA"/>
              </w:rPr>
            </w:pPr>
            <w:r>
              <w:rPr>
                <w:lang w:val="uk-UA" w:eastAsia="uk-UA"/>
              </w:rPr>
              <w:t>2. Струве Г. Хоровое сольфеджио. М., 1979.</w:t>
            </w:r>
          </w:p>
          <w:p w:rsidR="009A2D98" w:rsidRDefault="009A2D98">
            <w:pPr>
              <w:jc w:val="both"/>
              <w:rPr>
                <w:lang w:val="uk-UA" w:eastAsia="uk-UA"/>
              </w:rPr>
            </w:pPr>
            <w:r>
              <w:rPr>
                <w:lang w:val="uk-UA" w:eastAsia="uk-UA"/>
              </w:rPr>
              <w:t xml:space="preserve">3. Ходоровська І.М. Збірник </w:t>
            </w:r>
            <w:r>
              <w:rPr>
                <w:lang w:val="uk-UA" w:eastAsia="uk-UA"/>
              </w:rPr>
              <w:lastRenderedPageBreak/>
              <w:t>диктантів з сольфеджіо на матеріалі українського</w:t>
            </w:r>
          </w:p>
          <w:p w:rsidR="009A2D98" w:rsidRDefault="009A2D98">
            <w:pPr>
              <w:jc w:val="both"/>
              <w:rPr>
                <w:lang w:val="uk-UA" w:eastAsia="uk-UA"/>
              </w:rPr>
            </w:pPr>
            <w:r>
              <w:rPr>
                <w:lang w:val="uk-UA" w:eastAsia="uk-UA"/>
              </w:rPr>
              <w:t>фольклору та музики українських композиторів/мультимедійний посібник/.</w:t>
            </w:r>
          </w:p>
          <w:p w:rsidR="009A2D98" w:rsidRDefault="009A2D98">
            <w:pPr>
              <w:jc w:val="both"/>
              <w:rPr>
                <w:lang w:val="uk-UA" w:eastAsia="uk-UA"/>
              </w:rPr>
            </w:pPr>
            <w:r>
              <w:rPr>
                <w:lang w:val="uk-UA" w:eastAsia="uk-UA"/>
              </w:rPr>
              <w:t>К.,2014.</w:t>
            </w:r>
          </w:p>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lastRenderedPageBreak/>
              <w:t xml:space="preserve">4 лаб., </w:t>
            </w:r>
          </w:p>
          <w:p w:rsidR="009A2D98" w:rsidRDefault="009A2D98">
            <w:pPr>
              <w:jc w:val="both"/>
              <w:rPr>
                <w:lang w:val="uk-UA" w:eastAsia="en-US"/>
              </w:rPr>
            </w:pPr>
            <w:r>
              <w:rPr>
                <w:lang w:val="uk-UA" w:eastAsia="en-US"/>
              </w:rPr>
              <w:t>10 с. р.</w:t>
            </w:r>
          </w:p>
        </w:tc>
        <w:tc>
          <w:tcPr>
            <w:tcW w:w="1082"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c>
          <w:tcPr>
            <w:tcW w:w="1361" w:type="dxa"/>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en-US"/>
              </w:rPr>
              <w:t>згідно робочої програми навчальної дисципліни</w:t>
            </w:r>
          </w:p>
        </w:tc>
      </w:tr>
      <w:tr w:rsidR="009A2D98" w:rsidTr="009A2D98">
        <w:tc>
          <w:tcPr>
            <w:tcW w:w="1502" w:type="dxa"/>
            <w:tcBorders>
              <w:top w:val="single" w:sz="4" w:space="0" w:color="auto"/>
              <w:left w:val="single" w:sz="4" w:space="0" w:color="auto"/>
              <w:bottom w:val="single" w:sz="4" w:space="0" w:color="auto"/>
              <w:right w:val="single" w:sz="4" w:space="0" w:color="auto"/>
            </w:tcBorders>
          </w:tcPr>
          <w:p w:rsidR="009A2D98" w:rsidRDefault="009A2D98">
            <w:pPr>
              <w:rPr>
                <w:lang w:val="uk-UA" w:eastAsia="en-US"/>
              </w:rPr>
            </w:pPr>
          </w:p>
        </w:tc>
        <w:tc>
          <w:tcPr>
            <w:tcW w:w="961"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c>
          <w:tcPr>
            <w:tcW w:w="3359"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c>
          <w:tcPr>
            <w:tcW w:w="1306"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c>
          <w:tcPr>
            <w:tcW w:w="1082" w:type="dxa"/>
            <w:gridSpan w:val="2"/>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c>
          <w:tcPr>
            <w:tcW w:w="1361" w:type="dxa"/>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b/>
                <w:lang w:val="uk-UA" w:eastAsia="en-US"/>
              </w:rPr>
            </w:pPr>
            <w:r>
              <w:rPr>
                <w:b/>
                <w:lang w:val="uk-UA" w:eastAsia="en-US"/>
              </w:rPr>
              <w:t>6. Система оцінювання курсу</w:t>
            </w:r>
          </w:p>
        </w:tc>
      </w:tr>
      <w:tr w:rsidR="009A2D98" w:rsidTr="009A2D98">
        <w:tc>
          <w:tcPr>
            <w:tcW w:w="2463" w:type="dxa"/>
            <w:gridSpan w:val="3"/>
            <w:tcBorders>
              <w:top w:val="single" w:sz="4" w:space="0" w:color="auto"/>
              <w:left w:val="single" w:sz="4" w:space="0" w:color="auto"/>
              <w:bottom w:val="single" w:sz="4" w:space="0" w:color="auto"/>
              <w:right w:val="single" w:sz="4" w:space="0" w:color="auto"/>
            </w:tcBorders>
            <w:hideMark/>
          </w:tcPr>
          <w:p w:rsidR="009A2D98" w:rsidRDefault="009A2D98">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система оцінювання курсу</w:t>
            </w:r>
          </w:p>
        </w:tc>
        <w:tc>
          <w:tcPr>
            <w:tcW w:w="7108" w:type="dxa"/>
            <w:gridSpan w:val="7"/>
            <w:tcBorders>
              <w:top w:val="single" w:sz="4" w:space="0" w:color="auto"/>
              <w:left w:val="single" w:sz="4" w:space="0" w:color="auto"/>
              <w:bottom w:val="single" w:sz="4" w:space="0" w:color="auto"/>
              <w:right w:val="single" w:sz="4" w:space="0" w:color="auto"/>
            </w:tcBorders>
          </w:tcPr>
          <w:p w:rsidR="009A2D98" w:rsidRDefault="009A2D98">
            <w:pPr>
              <w:ind w:left="142" w:firstLine="567"/>
              <w:jc w:val="center"/>
              <w:rPr>
                <w:b/>
                <w:lang w:val="uk-UA" w:eastAsia="en-US"/>
              </w:rPr>
            </w:pPr>
            <w:r>
              <w:rPr>
                <w:b/>
                <w:lang w:val="uk-UA" w:eastAsia="en-US"/>
              </w:rPr>
              <w:t xml:space="preserve"> Методи контролю </w:t>
            </w:r>
          </w:p>
          <w:p w:rsidR="009A2D98" w:rsidRDefault="009A2D98">
            <w:pPr>
              <w:pStyle w:val="paragraph"/>
              <w:spacing w:after="0"/>
              <w:ind w:firstLine="737"/>
              <w:rPr>
                <w:lang w:val="uk-UA" w:eastAsia="en-US"/>
              </w:rPr>
            </w:pPr>
            <w:r>
              <w:rPr>
                <w:lang w:val="uk-UA" w:eastAsia="en-US"/>
              </w:rPr>
              <w:t>Оцінювання якості знань студентів, в умовах організації навчального процесу за кредитно-модульною системою здійснюється шляхом поточного, модульного (проміжного), підсумкового (семестрового) контролю.</w:t>
            </w:r>
            <w:r>
              <w:rPr>
                <w:b/>
                <w:lang w:val="uk-UA" w:eastAsia="en-US"/>
              </w:rPr>
              <w:t xml:space="preserve">                                                                              </w:t>
            </w:r>
          </w:p>
          <w:p w:rsidR="009A2D98" w:rsidRDefault="009A2D98">
            <w:pPr>
              <w:ind w:left="142" w:firstLine="425"/>
              <w:jc w:val="center"/>
              <w:rPr>
                <w:lang w:val="uk-UA" w:eastAsia="en-US"/>
              </w:rPr>
            </w:pPr>
            <w:r>
              <w:rPr>
                <w:lang w:val="uk-UA" w:eastAsia="en-US"/>
              </w:rPr>
              <w:t>Розподіл балів, що присвоюється студентам</w:t>
            </w:r>
          </w:p>
          <w:p w:rsidR="009A2D98" w:rsidRDefault="009A2D98">
            <w:pPr>
              <w:pStyle w:val="a3"/>
              <w:jc w:val="both"/>
              <w:rPr>
                <w:bCs/>
                <w:lang w:val="uk-UA" w:eastAsia="en-US"/>
              </w:rPr>
            </w:pPr>
            <w:r>
              <w:rPr>
                <w:bCs/>
                <w:lang w:val="uk-UA" w:eastAsia="en-US"/>
              </w:rPr>
              <w:t>Оцінювання знань студента здійснюється за 100-бальною шкалою (для екзаменів і заліків).</w:t>
            </w:r>
          </w:p>
          <w:p w:rsidR="009A2D98" w:rsidRDefault="009A2D98" w:rsidP="009A2D98">
            <w:pPr>
              <w:pStyle w:val="a5"/>
              <w:numPr>
                <w:ilvl w:val="0"/>
                <w:numId w:val="31"/>
              </w:numPr>
              <w:tabs>
                <w:tab w:val="num" w:pos="1800"/>
              </w:tabs>
              <w:jc w:val="both"/>
              <w:rPr>
                <w:lang w:val="uk-UA" w:eastAsia="en-US"/>
              </w:rPr>
            </w:pPr>
            <w:r>
              <w:rPr>
                <w:lang w:val="uk-UA" w:eastAsia="en-US"/>
              </w:rPr>
              <w:t>максимальна кількість балів при оцінюванні знань студентів з дисципліни, яка завершується екзаменом, становить за поточну успішність 50 балів, на екзамені – 50 балів;</w:t>
            </w:r>
          </w:p>
          <w:p w:rsidR="009A2D98" w:rsidRDefault="009A2D98" w:rsidP="009A2D98">
            <w:pPr>
              <w:pStyle w:val="a5"/>
              <w:numPr>
                <w:ilvl w:val="0"/>
                <w:numId w:val="31"/>
              </w:numPr>
              <w:tabs>
                <w:tab w:val="num" w:pos="1800"/>
              </w:tabs>
              <w:jc w:val="both"/>
              <w:rPr>
                <w:lang w:val="uk-UA" w:eastAsia="en-US"/>
              </w:rPr>
            </w:pPr>
            <w:r>
              <w:rPr>
                <w:lang w:val="uk-UA" w:eastAsia="en-US"/>
              </w:rPr>
              <w:t>при оформленні документів за екзаменаційну сесію використовується таблиця відповідності оцінювання знань студентів за різними системами.</w:t>
            </w:r>
          </w:p>
          <w:p w:rsidR="009A2D98" w:rsidRDefault="009A2D98">
            <w:pPr>
              <w:pStyle w:val="a8"/>
              <w:spacing w:before="0" w:beforeAutospacing="0" w:after="0" w:afterAutospacing="0"/>
              <w:jc w:val="center"/>
              <w:rPr>
                <w:b/>
                <w:lang w:val="uk-UA" w:eastAsia="en-US"/>
              </w:rPr>
            </w:pPr>
            <w:r>
              <w:rPr>
                <w:b/>
                <w:lang w:val="uk-UA" w:eastAsia="en-US"/>
              </w:rPr>
              <w:t>Поточний контроль</w:t>
            </w:r>
          </w:p>
          <w:p w:rsidR="009A2D98" w:rsidRDefault="009A2D98">
            <w:pPr>
              <w:pStyle w:val="paragraph"/>
              <w:spacing w:after="0"/>
              <w:ind w:firstLine="709"/>
              <w:rPr>
                <w:lang w:val="uk-UA" w:eastAsia="en-US"/>
              </w:rPr>
            </w:pPr>
            <w:r>
              <w:rPr>
                <w:lang w:val="uk-UA" w:eastAsia="en-US"/>
              </w:rPr>
              <w:t xml:space="preserve">Поточний контроль – це оцінювання знань студента під час практичних занять, якості виконання домашніх завдань, самостійної роботи та активності студента на занятті. </w:t>
            </w:r>
          </w:p>
          <w:p w:rsidR="009A2D98" w:rsidRDefault="009A2D98">
            <w:pPr>
              <w:pStyle w:val="paragraph"/>
              <w:spacing w:after="0"/>
              <w:ind w:firstLine="737"/>
              <w:rPr>
                <w:lang w:val="uk-UA" w:eastAsia="en-US"/>
              </w:rPr>
            </w:pPr>
            <w:r>
              <w:rPr>
                <w:lang w:val="uk-UA" w:eastAsia="en-US"/>
              </w:rPr>
              <w:t>Поточній контроль рівня засвоєння навчального матеріалу дисципліни «Сольфеджіо» оцінюється за п’ятибальною шкалою. У кінці семестру виводиться середнє арифметичне усіх одержаних оцінок за відповіді та модуль. Одержану результат множиться на коефіцієнт 10. За семестр студент набирає до 50 балів.</w:t>
            </w:r>
          </w:p>
          <w:p w:rsidR="009A2D98" w:rsidRDefault="009A2D98">
            <w:pPr>
              <w:pStyle w:val="paragraph"/>
              <w:spacing w:after="0"/>
              <w:ind w:firstLine="737"/>
              <w:rPr>
                <w:lang w:val="uk-UA" w:eastAsia="en-US"/>
              </w:rPr>
            </w:pPr>
            <w:r>
              <w:rPr>
                <w:lang w:val="uk-UA" w:eastAsia="en-US"/>
              </w:rPr>
              <w:t>Якщо студент жодного разу не відповідав на заняттях, матиме за відповідний поточний контроль 0 балів.</w:t>
            </w:r>
          </w:p>
          <w:p w:rsidR="009A2D98" w:rsidRDefault="009A2D98">
            <w:pPr>
              <w:pStyle w:val="paragraph"/>
              <w:spacing w:after="0"/>
              <w:ind w:firstLine="737"/>
              <w:rPr>
                <w:lang w:val="uk-UA" w:eastAsia="en-US"/>
              </w:rPr>
            </w:pPr>
            <w:r>
              <w:rPr>
                <w:lang w:val="uk-UA" w:eastAsia="en-US"/>
              </w:rPr>
              <w:t>Форми участі студентів у навчальному процесі, які підлягають поточному контролю:</w:t>
            </w:r>
          </w:p>
          <w:p w:rsidR="009A2D98" w:rsidRDefault="009A2D98">
            <w:pPr>
              <w:pStyle w:val="paragraph"/>
              <w:spacing w:after="0"/>
              <w:ind w:firstLine="737"/>
              <w:rPr>
                <w:lang w:val="uk-UA" w:eastAsia="en-US"/>
              </w:rPr>
            </w:pPr>
            <w:r>
              <w:rPr>
                <w:lang w:val="uk-UA" w:eastAsia="en-US"/>
              </w:rPr>
              <w:t>- письмові завдання (тестові, контрольні, творчі роботи тощо).</w:t>
            </w:r>
          </w:p>
          <w:p w:rsidR="009A2D98" w:rsidRDefault="009A2D98">
            <w:pPr>
              <w:pStyle w:val="paragraph"/>
              <w:spacing w:after="0"/>
              <w:ind w:firstLine="737"/>
              <w:rPr>
                <w:lang w:val="uk-UA" w:eastAsia="en-US"/>
              </w:rPr>
            </w:pPr>
            <w:r>
              <w:rPr>
                <w:lang w:val="uk-UA" w:eastAsia="en-US"/>
              </w:rPr>
              <w:t>- реферат  (письмові роботи, оформлені відповідно до вимог).</w:t>
            </w:r>
          </w:p>
          <w:p w:rsidR="009A2D98" w:rsidRDefault="009A2D98">
            <w:pPr>
              <w:pStyle w:val="paragraph"/>
              <w:spacing w:after="0"/>
              <w:ind w:firstLine="737"/>
              <w:rPr>
                <w:lang w:val="uk-UA" w:eastAsia="en-US"/>
              </w:rPr>
            </w:pPr>
            <w:r>
              <w:rPr>
                <w:lang w:val="uk-UA" w:eastAsia="en-US"/>
              </w:rPr>
              <w:t>Результати поточного контролю заносяться до журналу обліку роботи академічної групи. Позитивна оцінка поточної успішності студента за відсутності пропущених і невідпрацьованих семінарських занять, позитивні оцінки за модульні роботи є підставою допуску до підсумкової форми контролю – іспиту.</w:t>
            </w:r>
          </w:p>
          <w:p w:rsidR="009A2D98" w:rsidRDefault="009A2D98">
            <w:pPr>
              <w:pStyle w:val="a8"/>
              <w:spacing w:before="0" w:beforeAutospacing="0" w:after="0" w:afterAutospacing="0"/>
              <w:jc w:val="center"/>
              <w:rPr>
                <w:b/>
                <w:lang w:val="uk-UA" w:eastAsia="en-US"/>
              </w:rPr>
            </w:pPr>
            <w:r>
              <w:rPr>
                <w:b/>
                <w:lang w:val="uk-UA" w:eastAsia="en-US"/>
              </w:rPr>
              <w:t>Модульний (проміжний) контроль</w:t>
            </w:r>
          </w:p>
          <w:p w:rsidR="009A2D98" w:rsidRDefault="009A2D98">
            <w:pPr>
              <w:ind w:firstLine="680"/>
              <w:jc w:val="both"/>
              <w:rPr>
                <w:lang w:val="uk-UA" w:eastAsia="en-US"/>
              </w:rPr>
            </w:pPr>
            <w:r>
              <w:rPr>
                <w:lang w:val="uk-UA" w:eastAsia="en-US"/>
              </w:rPr>
              <w:t xml:space="preserve">Модульний контроль (МК) проводиться раз за семестр, відповідно до графіка навчального процесу. </w:t>
            </w:r>
          </w:p>
          <w:p w:rsidR="009A2D98" w:rsidRDefault="009A2D98">
            <w:pPr>
              <w:ind w:firstLine="680"/>
              <w:jc w:val="both"/>
              <w:rPr>
                <w:lang w:val="uk-UA" w:eastAsia="en-US"/>
              </w:rPr>
            </w:pPr>
            <w:r>
              <w:rPr>
                <w:lang w:val="uk-UA" w:eastAsia="en-US"/>
              </w:rPr>
              <w:t xml:space="preserve">Оцінка модульного контролю виставляється з урахуванням результатів проведеного контрольного заходу даного МК. Використовується п’ятибальна шкала оцінювання. </w:t>
            </w:r>
          </w:p>
          <w:p w:rsidR="009A2D98" w:rsidRDefault="009A2D98">
            <w:pPr>
              <w:ind w:firstLine="680"/>
              <w:jc w:val="both"/>
              <w:rPr>
                <w:lang w:val="uk-UA" w:eastAsia="en-US"/>
              </w:rPr>
            </w:pPr>
            <w:r>
              <w:rPr>
                <w:lang w:val="uk-UA" w:eastAsia="en-US"/>
              </w:rPr>
              <w:lastRenderedPageBreak/>
              <w:t xml:space="preserve">Контрольні заходи модульного контролю з «Сольфеджіо» проводяться під час семінарських занять в академічній групі відповідно до розкладу занять. </w:t>
            </w:r>
          </w:p>
          <w:p w:rsidR="009A2D98" w:rsidRDefault="009A2D98">
            <w:pPr>
              <w:ind w:firstLine="680"/>
              <w:jc w:val="both"/>
              <w:rPr>
                <w:lang w:val="uk-UA" w:eastAsia="en-US"/>
              </w:rPr>
            </w:pPr>
            <w:r>
              <w:rPr>
                <w:lang w:val="uk-UA" w:eastAsia="en-US"/>
              </w:rPr>
              <w:t>Контрольні заходи модульного контролю проводяться у вигляді письмових контрольних робіт. В окремих випадках можна застосовувати й інші форми модульного контролю: письмові завдання, тестування, усні колоквіуми та ін. Вид контрольного заходу та методика урахування складових модульного контролю при визначенні оцінки за МК розробляється викладачем і затверджується кафедрою.</w:t>
            </w:r>
          </w:p>
          <w:p w:rsidR="009A2D98" w:rsidRDefault="009A2D98">
            <w:pPr>
              <w:ind w:firstLine="680"/>
              <w:jc w:val="both"/>
              <w:rPr>
                <w:lang w:val="uk-UA" w:eastAsia="en-US"/>
              </w:rPr>
            </w:pPr>
            <w:r>
              <w:rPr>
                <w:lang w:val="uk-UA" w:eastAsia="en-US"/>
              </w:rPr>
              <w:t>До контрольного заходу відповідного модульного контролю студент допускається незалежно від результатів поточного контролю. На консультаціях студент може відпрацювати пропущені семінарські заняття, захистити індивідуальні завдання (реферати), а також ліквідувати заборгованості з інших видів навчальної роботи.</w:t>
            </w:r>
          </w:p>
          <w:p w:rsidR="009A2D98" w:rsidRDefault="009A2D98">
            <w:pPr>
              <w:ind w:firstLine="680"/>
              <w:jc w:val="both"/>
              <w:rPr>
                <w:lang w:val="uk-UA" w:eastAsia="en-US"/>
              </w:rPr>
            </w:pPr>
            <w:r>
              <w:rPr>
                <w:lang w:val="uk-UA" w:eastAsia="en-US"/>
              </w:rPr>
              <w:t xml:space="preserve">У разі відсутності студента на контрольному заході модульного контролю йому надається право на повторне складання в індивідуальному порядку. </w:t>
            </w:r>
          </w:p>
          <w:p w:rsidR="009A2D98" w:rsidRDefault="009A2D98">
            <w:pPr>
              <w:pStyle w:val="a8"/>
              <w:spacing w:before="0" w:beforeAutospacing="0" w:after="0" w:afterAutospacing="0"/>
              <w:jc w:val="center"/>
              <w:rPr>
                <w:b/>
                <w:lang w:val="uk-UA" w:eastAsia="en-US"/>
              </w:rPr>
            </w:pPr>
            <w:r>
              <w:rPr>
                <w:b/>
                <w:lang w:val="uk-UA" w:eastAsia="en-US"/>
              </w:rPr>
              <w:t>Підсумковий (семестровий) контроль</w:t>
            </w:r>
          </w:p>
          <w:p w:rsidR="009A2D98" w:rsidRDefault="009A2D98">
            <w:pPr>
              <w:pStyle w:val="paragraph"/>
              <w:spacing w:after="0"/>
              <w:ind w:firstLine="737"/>
              <w:rPr>
                <w:lang w:val="uk-UA" w:eastAsia="en-US"/>
              </w:rPr>
            </w:pPr>
            <w:r>
              <w:rPr>
                <w:lang w:val="uk-UA" w:eastAsia="en-US"/>
              </w:rPr>
              <w:t xml:space="preserve">Позитивна оцінка поточної успішності (сумарного результату проміжної і модульної оцінки за семестр) за умови відсутності пропущених або невідпрацьованих семінарських занять є підставою допуску до підсумкової форми контролю. </w:t>
            </w:r>
          </w:p>
          <w:p w:rsidR="009A2D98" w:rsidRDefault="009A2D98">
            <w:pPr>
              <w:pStyle w:val="paragraph"/>
              <w:spacing w:after="0"/>
              <w:ind w:firstLine="737"/>
              <w:rPr>
                <w:lang w:val="uk-UA" w:eastAsia="en-US"/>
              </w:rPr>
            </w:pPr>
            <w:r>
              <w:rPr>
                <w:lang w:val="uk-UA" w:eastAsia="en-US"/>
              </w:rPr>
              <w:t xml:space="preserve">З дисципліни «Сольфеджіо» передбачена така форма звітності, як іспит. Протягом семестру студент може набрати до 50 балів. На іспиті – максимально 50 балів. Для допуску до екзамену студент повинен набрати за результатами поточного і модульного контролю не менше 24 балів. </w:t>
            </w:r>
          </w:p>
          <w:p w:rsidR="009A2D98" w:rsidRDefault="009A2D98">
            <w:pPr>
              <w:pStyle w:val="paragraph"/>
              <w:spacing w:after="0"/>
              <w:ind w:firstLine="737"/>
              <w:rPr>
                <w:lang w:val="uk-UA" w:eastAsia="en-US"/>
              </w:rPr>
            </w:pPr>
            <w:r>
              <w:rPr>
                <w:lang w:val="uk-UA" w:eastAsia="en-US"/>
              </w:rPr>
              <w:t xml:space="preserve">Іспит є обов’язковою підсумковою формою контролю, яка дає змогу оцінити системне, а не фрагментарне засвоєння навчального матеріалу з «Сольфеджіо» і не може бути зведена до рівня поточних форм контролю. Оцінка за екзамен «автоматично» не виставляється. Іспит проводиться в усній та письмовій формі. </w:t>
            </w:r>
          </w:p>
          <w:p w:rsidR="009A2D98" w:rsidRDefault="009A2D98">
            <w:pPr>
              <w:ind w:right="-5" w:firstLine="720"/>
              <w:jc w:val="center"/>
              <w:rPr>
                <w:lang w:val="uk-UA" w:eastAsia="en-US"/>
              </w:rPr>
            </w:pPr>
            <w:r>
              <w:rPr>
                <w:b/>
                <w:lang w:val="uk-UA" w:eastAsia="en-US"/>
              </w:rPr>
              <w:t>Розрахунок рейтингової оцінки змістового модуля (модулів) та умови отримання підсумкової оцінки екзаменаційного кредиту</w:t>
            </w:r>
          </w:p>
          <w:p w:rsidR="009A2D98" w:rsidRDefault="009A2D98">
            <w:pPr>
              <w:tabs>
                <w:tab w:val="left" w:pos="7638"/>
              </w:tabs>
              <w:ind w:firstLine="570"/>
              <w:jc w:val="both"/>
              <w:rPr>
                <w:b/>
                <w:spacing w:val="-14"/>
                <w:lang w:val="uk-UA" w:eastAsia="en-US"/>
              </w:rPr>
            </w:pPr>
            <w:r>
              <w:rPr>
                <w:lang w:val="uk-UA" w:eastAsia="en-US"/>
              </w:rPr>
              <w:t xml:space="preserve">Для розрахунку рейтингової оцінки пропонується використати єдину бальну систему оцінювання академічної успішності студентів з обов’язковим переведенням оцінок до національної шкали та шкали </w:t>
            </w:r>
            <w:r>
              <w:rPr>
                <w:lang w:val="en-US" w:eastAsia="en-US"/>
              </w:rPr>
              <w:t>ECTS</w:t>
            </w:r>
            <w:r>
              <w:rPr>
                <w:lang w:val="uk-UA" w:eastAsia="en-US"/>
              </w:rPr>
              <w:t>.</w:t>
            </w:r>
          </w:p>
          <w:p w:rsidR="009A2D98" w:rsidRDefault="009A2D98">
            <w:pPr>
              <w:shd w:val="clear" w:color="auto" w:fill="FFFFFF"/>
              <w:spacing w:before="43"/>
              <w:ind w:left="830"/>
              <w:jc w:val="center"/>
              <w:rPr>
                <w:b/>
                <w:spacing w:val="-14"/>
                <w:lang w:val="uk-UA" w:eastAsia="en-US"/>
              </w:rPr>
            </w:pPr>
          </w:p>
          <w:tbl>
            <w:tblPr>
              <w:tblW w:w="0" w:type="auto"/>
              <w:tblInd w:w="40" w:type="dxa"/>
              <w:tblCellMar>
                <w:left w:w="40" w:type="dxa"/>
                <w:right w:w="40" w:type="dxa"/>
              </w:tblCellMar>
              <w:tblLook w:val="04A0" w:firstRow="1" w:lastRow="0" w:firstColumn="1" w:lastColumn="0" w:noHBand="0" w:noVBand="1"/>
            </w:tblPr>
            <w:tblGrid>
              <w:gridCol w:w="841"/>
              <w:gridCol w:w="2053"/>
              <w:gridCol w:w="1734"/>
              <w:gridCol w:w="1150"/>
              <w:gridCol w:w="1137"/>
            </w:tblGrid>
            <w:tr w:rsidR="009A2D98" w:rsidRPr="00C06CD5">
              <w:trPr>
                <w:trHeight w:hRule="exact" w:val="470"/>
              </w:trPr>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139" w:right="72"/>
                    <w:rPr>
                      <w:lang w:val="uk-UA" w:eastAsia="en-US"/>
                    </w:rPr>
                  </w:pPr>
                  <w:r>
                    <w:rPr>
                      <w:lang w:val="uk-UA" w:eastAsia="en-US"/>
                    </w:rPr>
                    <w:t xml:space="preserve">Оцінка </w:t>
                  </w:r>
                  <w:r>
                    <w:rPr>
                      <w:lang w:val="en-US" w:eastAsia="en-US"/>
                    </w:rPr>
                    <w:t>ECTS</w:t>
                  </w:r>
                </w:p>
              </w:tc>
              <w:tc>
                <w:tcPr>
                  <w:tcW w:w="281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Визначення</w:t>
                  </w:r>
                </w:p>
              </w:tc>
              <w:tc>
                <w:tcPr>
                  <w:tcW w:w="230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53" w:right="48"/>
                    <w:jc w:val="center"/>
                    <w:rPr>
                      <w:lang w:val="uk-UA" w:eastAsia="en-US"/>
                    </w:rPr>
                  </w:pPr>
                  <w:r>
                    <w:rPr>
                      <w:lang w:val="uk-UA" w:eastAsia="en-US"/>
                    </w:rPr>
                    <w:t>Університетська шкала</w:t>
                  </w:r>
                </w:p>
              </w:tc>
              <w:tc>
                <w:tcPr>
                  <w:tcW w:w="3230"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Національна шкала</w:t>
                  </w:r>
                </w:p>
              </w:tc>
            </w:tr>
            <w:tr w:rsidR="009A2D98" w:rsidRPr="00C06CD5">
              <w:trPr>
                <w:trHeight w:hRule="exact" w:val="422"/>
              </w:trPr>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A2D98" w:rsidRDefault="009A2D98">
                  <w:pPr>
                    <w:spacing w:line="276" w:lineRule="auto"/>
                    <w:rPr>
                      <w:lang w:val="uk-UA" w:eastAsia="en-US"/>
                    </w:rPr>
                  </w:pPr>
                </w:p>
                <w:p w:rsidR="009A2D98" w:rsidRDefault="009A2D98">
                  <w:pPr>
                    <w:spacing w:line="276" w:lineRule="auto"/>
                    <w:rPr>
                      <w:lang w:val="uk-UA" w:eastAsia="en-US"/>
                    </w:rPr>
                  </w:pPr>
                </w:p>
                <w:p w:rsidR="009A2D98" w:rsidRDefault="009A2D98">
                  <w:pPr>
                    <w:spacing w:line="276" w:lineRule="auto"/>
                    <w:rPr>
                      <w:lang w:val="uk-UA" w:eastAsia="en-US"/>
                    </w:rPr>
                  </w:pPr>
                </w:p>
                <w:p w:rsidR="009A2D98" w:rsidRDefault="009A2D98">
                  <w:pPr>
                    <w:shd w:val="clear" w:color="auto" w:fill="FFFFFF"/>
                    <w:spacing w:line="276" w:lineRule="auto"/>
                    <w:jc w:val="center"/>
                    <w:rPr>
                      <w:lang w:val="uk-UA" w:eastAsia="en-US"/>
                    </w:rPr>
                  </w:pPr>
                  <w:r>
                    <w:rPr>
                      <w:lang w:val="uk-UA" w:eastAsia="en-US"/>
                    </w:rPr>
                    <w:t>Екзамен</w:t>
                  </w:r>
                </w:p>
              </w:tc>
              <w:tc>
                <w:tcPr>
                  <w:tcW w:w="1646"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Залік</w:t>
                  </w:r>
                </w:p>
              </w:tc>
            </w:tr>
            <w:tr w:rsidR="009A2D98" w:rsidRPr="00C06CD5">
              <w:trPr>
                <w:trHeight w:val="835"/>
              </w:trPr>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b/>
                      <w:bCs/>
                      <w:i/>
                      <w:iCs/>
                      <w:lang w:val="uk-UA" w:eastAsia="en-US"/>
                    </w:rPr>
                    <w:t>А</w:t>
                  </w:r>
                </w:p>
              </w:t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ВІДМІННО</w:t>
                  </w:r>
                </w:p>
              </w:tc>
              <w:tc>
                <w:tcPr>
                  <w:tcW w:w="2304"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562" w:right="533"/>
                    <w:jc w:val="center"/>
                    <w:rPr>
                      <w:lang w:val="uk-UA" w:eastAsia="en-US"/>
                    </w:rPr>
                  </w:pPr>
                  <w:r>
                    <w:rPr>
                      <w:lang w:val="uk-UA" w:eastAsia="en-US"/>
                    </w:rPr>
                    <w:t xml:space="preserve">90 – 100 </w:t>
                  </w:r>
                  <w:r>
                    <w:rPr>
                      <w:i/>
                      <w:iCs/>
                      <w:lang w:val="uk-UA" w:eastAsia="en-US"/>
                    </w:rPr>
                    <w:t>відмінно</w:t>
                  </w:r>
                </w:p>
              </w:tc>
              <w:tc>
                <w:tcPr>
                  <w:tcW w:w="1584"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197" w:right="182"/>
                    <w:jc w:val="center"/>
                    <w:rPr>
                      <w:lang w:val="uk-UA" w:eastAsia="en-US"/>
                    </w:rPr>
                  </w:pPr>
                  <w:r>
                    <w:rPr>
                      <w:lang w:val="uk-UA" w:eastAsia="en-US"/>
                    </w:rPr>
                    <w:t xml:space="preserve">5 </w:t>
                  </w:r>
                  <w:r>
                    <w:rPr>
                      <w:i/>
                      <w:iCs/>
                      <w:lang w:val="uk-UA" w:eastAsia="en-US"/>
                    </w:rPr>
                    <w:t>відмінно</w:t>
                  </w:r>
                </w:p>
              </w:tc>
              <w:tc>
                <w:tcPr>
                  <w:tcW w:w="1646"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i/>
                      <w:iCs/>
                      <w:lang w:val="uk-UA" w:eastAsia="en-US"/>
                    </w:rPr>
                    <w:t>Зараховано</w:t>
                  </w:r>
                </w:p>
              </w:tc>
            </w:tr>
            <w:tr w:rsidR="009A2D98" w:rsidRPr="00C06CD5">
              <w:trPr>
                <w:trHeight w:val="826"/>
              </w:trPr>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427"/>
                    <w:rPr>
                      <w:lang w:val="uk-UA" w:eastAsia="en-US"/>
                    </w:rPr>
                  </w:pPr>
                  <w:r>
                    <w:rPr>
                      <w:b/>
                      <w:bCs/>
                      <w:i/>
                      <w:iCs/>
                      <w:lang w:val="uk-UA" w:eastAsia="en-US"/>
                    </w:rPr>
                    <w:lastRenderedPageBreak/>
                    <w:t>В</w:t>
                  </w:r>
                </w:p>
              </w:t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ДУЖЕ ДОБРЕ</w:t>
                  </w:r>
                </w:p>
              </w:tc>
              <w:tc>
                <w:tcPr>
                  <w:tcW w:w="2304"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739" w:right="696"/>
                    <w:jc w:val="center"/>
                    <w:rPr>
                      <w:lang w:val="uk-UA" w:eastAsia="en-US"/>
                    </w:rPr>
                  </w:pPr>
                  <w:r>
                    <w:rPr>
                      <w:lang w:val="uk-UA" w:eastAsia="en-US"/>
                    </w:rPr>
                    <w:t xml:space="preserve">80 – 89 </w:t>
                  </w:r>
                  <w:r>
                    <w:rPr>
                      <w:i/>
                      <w:iCs/>
                      <w:lang w:val="uk-UA" w:eastAsia="en-US"/>
                    </w:rPr>
                    <w:t>добре</w:t>
                  </w:r>
                </w:p>
              </w:tc>
              <w:tc>
                <w:tcPr>
                  <w:tcW w:w="1584" w:type="dxa"/>
                  <w:vMerge w:val="restart"/>
                  <w:tcBorders>
                    <w:top w:val="single" w:sz="6" w:space="0" w:color="auto"/>
                    <w:left w:val="single" w:sz="6" w:space="0" w:color="auto"/>
                    <w:bottom w:val="single" w:sz="6" w:space="0" w:color="auto"/>
                    <w:right w:val="single" w:sz="6" w:space="0" w:color="auto"/>
                  </w:tcBorders>
                  <w:shd w:val="clear" w:color="auto" w:fill="FFFFFF"/>
                </w:tcPr>
                <w:p w:rsidR="009A2D98" w:rsidRDefault="009A2D98">
                  <w:pPr>
                    <w:shd w:val="clear" w:color="auto" w:fill="FFFFFF"/>
                    <w:spacing w:line="276" w:lineRule="auto"/>
                    <w:ind w:left="360" w:right="360"/>
                    <w:jc w:val="center"/>
                    <w:rPr>
                      <w:lang w:val="uk-UA" w:eastAsia="en-US"/>
                    </w:rPr>
                  </w:pPr>
                  <w:r>
                    <w:rPr>
                      <w:lang w:val="uk-UA" w:eastAsia="en-US"/>
                    </w:rPr>
                    <w:t xml:space="preserve">4 </w:t>
                  </w:r>
                  <w:r>
                    <w:rPr>
                      <w:i/>
                      <w:iCs/>
                      <w:lang w:val="uk-UA" w:eastAsia="en-US"/>
                    </w:rPr>
                    <w:t>добре</w:t>
                  </w:r>
                </w:p>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r>
            <w:tr w:rsidR="009A2D98" w:rsidRPr="00C06CD5">
              <w:trPr>
                <w:trHeight w:hRule="exact" w:val="826"/>
              </w:trPr>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b/>
                      <w:bCs/>
                      <w:i/>
                      <w:iCs/>
                      <w:position w:val="-4"/>
                      <w:lang w:val="uk-UA" w:eastAsia="en-US"/>
                    </w:rPr>
                    <w:t>С</w:t>
                  </w:r>
                </w:p>
              </w:t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ДОБРЕ</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9A2D98" w:rsidRDefault="009A2D98">
                  <w:pPr>
                    <w:shd w:val="clear" w:color="auto" w:fill="FFFFFF"/>
                    <w:spacing w:line="276" w:lineRule="auto"/>
                    <w:ind w:left="744" w:right="691"/>
                    <w:jc w:val="center"/>
                    <w:rPr>
                      <w:lang w:val="uk-UA" w:eastAsia="en-US"/>
                    </w:rPr>
                  </w:pPr>
                  <w:r>
                    <w:rPr>
                      <w:lang w:val="uk-UA" w:eastAsia="en-US"/>
                    </w:rPr>
                    <w:t xml:space="preserve">70 – 79 </w:t>
                  </w:r>
                  <w:r>
                    <w:rPr>
                      <w:i/>
                      <w:iCs/>
                      <w:lang w:val="uk-UA" w:eastAsia="en-US"/>
                    </w:rPr>
                    <w:t>добре</w:t>
                  </w:r>
                </w:p>
                <w:p w:rsidR="009A2D98" w:rsidRDefault="009A2D98">
                  <w:pPr>
                    <w:shd w:val="clear" w:color="auto" w:fill="FFFFFF"/>
                    <w:spacing w:line="276" w:lineRule="auto"/>
                    <w:ind w:left="744" w:right="691"/>
                    <w:jc w:val="center"/>
                    <w:rPr>
                      <w:lang w:val="uk-UA" w:eastAsia="en-US"/>
                    </w:rPr>
                  </w:pPr>
                </w:p>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r>
            <w:tr w:rsidR="009A2D98" w:rsidRPr="00C06CD5">
              <w:trPr>
                <w:trHeight w:val="811"/>
              </w:trPr>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b/>
                      <w:bCs/>
                      <w:i/>
                      <w:iCs/>
                      <w:lang w:val="en-US" w:eastAsia="en-US"/>
                    </w:rPr>
                    <w:t>D</w:t>
                  </w:r>
                </w:p>
              </w:tc>
              <w:tc>
                <w:tcPr>
                  <w:tcW w:w="2818" w:type="dxa"/>
                  <w:tcBorders>
                    <w:top w:val="single" w:sz="6" w:space="0" w:color="auto"/>
                    <w:left w:val="single" w:sz="6" w:space="0" w:color="auto"/>
                    <w:bottom w:val="single" w:sz="6" w:space="0" w:color="auto"/>
                    <w:right w:val="single" w:sz="6" w:space="0" w:color="auto"/>
                  </w:tcBorders>
                  <w:shd w:val="clear" w:color="auto" w:fill="FFFFFF"/>
                </w:tcPr>
                <w:p w:rsidR="009A2D98" w:rsidRDefault="009A2D98">
                  <w:pPr>
                    <w:shd w:val="clear" w:color="auto" w:fill="FFFFFF"/>
                    <w:spacing w:line="276" w:lineRule="auto"/>
                    <w:ind w:left="490"/>
                    <w:rPr>
                      <w:lang w:val="uk-UA" w:eastAsia="en-US"/>
                    </w:rPr>
                  </w:pPr>
                  <w:r>
                    <w:rPr>
                      <w:lang w:val="uk-UA" w:eastAsia="en-US"/>
                    </w:rPr>
                    <w:t>ЗАДОВІЛЬНО</w:t>
                  </w:r>
                </w:p>
                <w:p w:rsidR="009A2D98" w:rsidRDefault="009A2D98">
                  <w:pPr>
                    <w:shd w:val="clear" w:color="auto" w:fill="FFFFFF"/>
                    <w:spacing w:line="276" w:lineRule="auto"/>
                    <w:ind w:left="490"/>
                    <w:rPr>
                      <w:lang w:val="uk-UA" w:eastAsia="en-US"/>
                    </w:rPr>
                  </w:pPr>
                </w:p>
              </w:tc>
              <w:tc>
                <w:tcPr>
                  <w:tcW w:w="2304"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i/>
                      <w:iCs/>
                      <w:lang w:val="uk-UA" w:eastAsia="en-US"/>
                    </w:rPr>
                    <w:t>60 – 69</w:t>
                  </w:r>
                </w:p>
                <w:p w:rsidR="009A2D98" w:rsidRDefault="009A2D98">
                  <w:pPr>
                    <w:shd w:val="clear" w:color="auto" w:fill="FFFFFF"/>
                    <w:spacing w:line="276" w:lineRule="auto"/>
                    <w:jc w:val="center"/>
                    <w:rPr>
                      <w:lang w:val="uk-UA" w:eastAsia="en-US"/>
                    </w:rPr>
                  </w:pPr>
                  <w:r>
                    <w:rPr>
                      <w:i/>
                      <w:iCs/>
                      <w:lang w:val="uk-UA" w:eastAsia="en-US"/>
                    </w:rPr>
                    <w:t>задовільно</w:t>
                  </w:r>
                </w:p>
              </w:tc>
              <w:tc>
                <w:tcPr>
                  <w:tcW w:w="1584" w:type="dxa"/>
                  <w:vMerge w:val="restart"/>
                  <w:tcBorders>
                    <w:top w:val="single" w:sz="6" w:space="0" w:color="auto"/>
                    <w:left w:val="single" w:sz="6" w:space="0" w:color="auto"/>
                    <w:bottom w:val="single" w:sz="6" w:space="0" w:color="auto"/>
                    <w:right w:val="single" w:sz="6" w:space="0" w:color="auto"/>
                  </w:tcBorders>
                  <w:shd w:val="clear" w:color="auto" w:fill="FFFFFF"/>
                </w:tcPr>
                <w:p w:rsidR="009A2D98" w:rsidRDefault="009A2D98">
                  <w:pPr>
                    <w:shd w:val="clear" w:color="auto" w:fill="FFFFFF"/>
                    <w:spacing w:line="276" w:lineRule="auto"/>
                    <w:ind w:left="67" w:right="72"/>
                    <w:jc w:val="center"/>
                    <w:rPr>
                      <w:lang w:val="uk-UA" w:eastAsia="en-US"/>
                    </w:rPr>
                  </w:pPr>
                  <w:r>
                    <w:rPr>
                      <w:lang w:val="uk-UA" w:eastAsia="en-US"/>
                    </w:rPr>
                    <w:t>3</w:t>
                  </w:r>
                </w:p>
                <w:p w:rsidR="009A2D98" w:rsidRDefault="009A2D98">
                  <w:pPr>
                    <w:shd w:val="clear" w:color="auto" w:fill="FFFFFF"/>
                    <w:spacing w:line="276" w:lineRule="auto"/>
                    <w:ind w:left="67" w:right="72"/>
                    <w:jc w:val="center"/>
                    <w:rPr>
                      <w:lang w:val="uk-UA" w:eastAsia="en-US"/>
                    </w:rPr>
                  </w:pPr>
                  <w:r>
                    <w:rPr>
                      <w:lang w:val="uk-UA" w:eastAsia="en-US"/>
                    </w:rPr>
                    <w:t xml:space="preserve"> </w:t>
                  </w:r>
                  <w:r>
                    <w:rPr>
                      <w:i/>
                      <w:iCs/>
                      <w:lang w:val="uk-UA" w:eastAsia="en-US"/>
                    </w:rPr>
                    <w:t>Задовільно</w:t>
                  </w:r>
                </w:p>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r>
            <w:tr w:rsidR="009A2D98" w:rsidRPr="00C06CD5">
              <w:trPr>
                <w:trHeight w:hRule="exact" w:val="816"/>
              </w:trPr>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b/>
                      <w:bCs/>
                      <w:i/>
                      <w:iCs/>
                      <w:lang w:val="uk-UA" w:eastAsia="en-US"/>
                    </w:rPr>
                    <w:t>Е</w:t>
                  </w:r>
                </w:p>
              </w:t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ДОСТАТНЬО</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9A2D98" w:rsidRDefault="009A2D98">
                  <w:pPr>
                    <w:shd w:val="clear" w:color="auto" w:fill="FFFFFF"/>
                    <w:spacing w:line="276" w:lineRule="auto"/>
                    <w:ind w:left="437" w:right="422"/>
                    <w:jc w:val="center"/>
                    <w:rPr>
                      <w:lang w:val="uk-UA" w:eastAsia="en-US"/>
                    </w:rPr>
                  </w:pPr>
                  <w:r>
                    <w:rPr>
                      <w:lang w:val="uk-UA" w:eastAsia="en-US"/>
                    </w:rPr>
                    <w:t>5 0 – 59</w:t>
                  </w:r>
                </w:p>
                <w:p w:rsidR="009A2D98" w:rsidRDefault="009A2D98">
                  <w:pPr>
                    <w:shd w:val="clear" w:color="auto" w:fill="FFFFFF"/>
                    <w:spacing w:line="276" w:lineRule="auto"/>
                    <w:ind w:left="437" w:right="422"/>
                    <w:jc w:val="center"/>
                    <w:rPr>
                      <w:lang w:val="uk-UA" w:eastAsia="en-US"/>
                    </w:rPr>
                  </w:pPr>
                  <w:r>
                    <w:rPr>
                      <w:i/>
                      <w:iCs/>
                      <w:lang w:val="uk-UA" w:eastAsia="en-US"/>
                    </w:rPr>
                    <w:t>задовільно</w:t>
                  </w:r>
                </w:p>
                <w:p w:rsidR="009A2D98" w:rsidRDefault="009A2D98">
                  <w:pPr>
                    <w:shd w:val="clear" w:color="auto" w:fill="FFFFFF"/>
                    <w:spacing w:line="276" w:lineRule="auto"/>
                    <w:ind w:left="437" w:right="422"/>
                    <w:jc w:val="center"/>
                    <w:rPr>
                      <w:lang w:val="uk-UA" w:eastAsia="en-US"/>
                    </w:rPr>
                  </w:pPr>
                </w:p>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r>
            <w:tr w:rsidR="009A2D98" w:rsidRPr="00C06CD5">
              <w:trPr>
                <w:trHeight w:hRule="exact" w:val="1901"/>
              </w:trPr>
              <w:tc>
                <w:tcPr>
                  <w:tcW w:w="1258" w:type="dxa"/>
                  <w:tcBorders>
                    <w:top w:val="single" w:sz="6" w:space="0" w:color="auto"/>
                    <w:left w:val="single" w:sz="6" w:space="0" w:color="auto"/>
                    <w:bottom w:val="single" w:sz="6" w:space="0" w:color="auto"/>
                    <w:right w:val="single" w:sz="6" w:space="0" w:color="auto"/>
                  </w:tcBorders>
                  <w:shd w:val="clear" w:color="auto" w:fill="FFFFFF"/>
                </w:tcPr>
                <w:p w:rsidR="009A2D98" w:rsidRPr="009A2D98" w:rsidRDefault="009A2D98">
                  <w:pPr>
                    <w:shd w:val="clear" w:color="auto" w:fill="FFFFFF"/>
                    <w:spacing w:line="276" w:lineRule="auto"/>
                    <w:jc w:val="center"/>
                    <w:rPr>
                      <w:b/>
                      <w:bCs/>
                      <w:i/>
                      <w:iCs/>
                      <w:lang w:val="uk-UA" w:eastAsia="en-US"/>
                    </w:rPr>
                  </w:pPr>
                </w:p>
                <w:p w:rsidR="009A2D98" w:rsidRDefault="009A2D98">
                  <w:pPr>
                    <w:shd w:val="clear" w:color="auto" w:fill="FFFFFF"/>
                    <w:spacing w:line="276" w:lineRule="auto"/>
                    <w:jc w:val="center"/>
                    <w:rPr>
                      <w:lang w:val="uk-UA" w:eastAsia="en-US"/>
                    </w:rPr>
                  </w:pPr>
                  <w:r>
                    <w:rPr>
                      <w:b/>
                      <w:bCs/>
                      <w:i/>
                      <w:iCs/>
                      <w:lang w:val="en-US" w:eastAsia="en-US"/>
                    </w:rPr>
                    <w:t>FX</w:t>
                  </w:r>
                </w:p>
              </w:t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312" w:right="317" w:firstLine="413"/>
                    <w:rPr>
                      <w:lang w:val="uk-UA" w:eastAsia="en-US"/>
                    </w:rPr>
                  </w:pPr>
                  <w:r>
                    <w:rPr>
                      <w:lang w:val="uk-UA" w:eastAsia="en-US"/>
                    </w:rPr>
                    <w:t xml:space="preserve">УМОВНО </w:t>
                  </w:r>
                  <w:r>
                    <w:rPr>
                      <w:spacing w:val="-5"/>
                      <w:lang w:val="uk-UA" w:eastAsia="en-US"/>
                    </w:rPr>
                    <w:t>НЕЗАДОВІЛЬНО</w:t>
                  </w:r>
                </w:p>
              </w:tc>
              <w:tc>
                <w:tcPr>
                  <w:tcW w:w="2304"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26 – 49</w:t>
                  </w:r>
                </w:p>
                <w:p w:rsidR="009A2D98" w:rsidRDefault="009A2D98">
                  <w:pPr>
                    <w:shd w:val="clear" w:color="auto" w:fill="FFFFFF"/>
                    <w:spacing w:line="276" w:lineRule="auto"/>
                    <w:jc w:val="center"/>
                    <w:rPr>
                      <w:lang w:val="uk-UA" w:eastAsia="en-US"/>
                    </w:rPr>
                  </w:pPr>
                  <w:r>
                    <w:rPr>
                      <w:i/>
                      <w:iCs/>
                      <w:lang w:val="uk-UA" w:eastAsia="en-US"/>
                    </w:rPr>
                    <w:t>незадовільно</w:t>
                  </w:r>
                </w:p>
                <w:p w:rsidR="009A2D98" w:rsidRDefault="009A2D98">
                  <w:pPr>
                    <w:shd w:val="clear" w:color="auto" w:fill="FFFFFF"/>
                    <w:spacing w:line="276" w:lineRule="auto"/>
                    <w:jc w:val="center"/>
                    <w:rPr>
                      <w:lang w:val="uk-UA" w:eastAsia="en-US"/>
                    </w:rPr>
                  </w:pPr>
                  <w:r>
                    <w:rPr>
                      <w:spacing w:val="-5"/>
                      <w:lang w:val="uk-UA" w:eastAsia="en-US"/>
                    </w:rPr>
                    <w:t>3 можливістю</w:t>
                  </w:r>
                </w:p>
                <w:p w:rsidR="009A2D98" w:rsidRDefault="009A2D98">
                  <w:pPr>
                    <w:shd w:val="clear" w:color="auto" w:fill="FFFFFF"/>
                    <w:spacing w:line="276" w:lineRule="auto"/>
                    <w:jc w:val="center"/>
                    <w:rPr>
                      <w:lang w:val="uk-UA" w:eastAsia="en-US"/>
                    </w:rPr>
                  </w:pPr>
                  <w:r>
                    <w:rPr>
                      <w:lang w:val="uk-UA" w:eastAsia="en-US"/>
                    </w:rPr>
                    <w:t>повторного</w:t>
                  </w:r>
                </w:p>
                <w:p w:rsidR="009A2D98" w:rsidRDefault="009A2D98">
                  <w:pPr>
                    <w:shd w:val="clear" w:color="auto" w:fill="FFFFFF"/>
                    <w:spacing w:line="276" w:lineRule="auto"/>
                    <w:jc w:val="center"/>
                    <w:rPr>
                      <w:lang w:val="uk-UA" w:eastAsia="en-US"/>
                    </w:rPr>
                  </w:pPr>
                  <w:r>
                    <w:rPr>
                      <w:lang w:val="uk-UA" w:eastAsia="en-US"/>
                    </w:rPr>
                    <w:t>складання</w:t>
                  </w:r>
                </w:p>
              </w:tc>
              <w:tc>
                <w:tcPr>
                  <w:tcW w:w="1584"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jc w:val="center"/>
                    <w:rPr>
                      <w:lang w:val="uk-UA" w:eastAsia="en-US"/>
                    </w:rPr>
                  </w:pPr>
                  <w:r>
                    <w:rPr>
                      <w:lang w:val="uk-UA" w:eastAsia="en-US"/>
                    </w:rPr>
                    <w:t xml:space="preserve">2 </w:t>
                  </w:r>
                  <w:r>
                    <w:rPr>
                      <w:i/>
                      <w:iCs/>
                      <w:lang w:val="uk-UA" w:eastAsia="en-US"/>
                    </w:rPr>
                    <w:t>незадовільно</w:t>
                  </w:r>
                </w:p>
              </w:tc>
              <w:tc>
                <w:tcPr>
                  <w:tcW w:w="1646"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43" w:right="106"/>
                    <w:jc w:val="center"/>
                    <w:rPr>
                      <w:lang w:val="uk-UA" w:eastAsia="en-US"/>
                    </w:rPr>
                  </w:pPr>
                  <w:r>
                    <w:rPr>
                      <w:i/>
                      <w:iCs/>
                      <w:lang w:val="uk-UA" w:eastAsia="en-US"/>
                    </w:rPr>
                    <w:t>не зараховано</w:t>
                  </w:r>
                </w:p>
              </w:tc>
            </w:tr>
            <w:tr w:rsidR="009A2D98" w:rsidRPr="00C06CD5">
              <w:trPr>
                <w:trHeight w:hRule="exact" w:val="1872"/>
              </w:trPr>
              <w:tc>
                <w:tcPr>
                  <w:tcW w:w="1258" w:type="dxa"/>
                  <w:tcBorders>
                    <w:top w:val="single" w:sz="6" w:space="0" w:color="auto"/>
                    <w:left w:val="single" w:sz="6" w:space="0" w:color="auto"/>
                    <w:bottom w:val="single" w:sz="6" w:space="0" w:color="auto"/>
                    <w:right w:val="single" w:sz="6" w:space="0" w:color="auto"/>
                  </w:tcBorders>
                  <w:shd w:val="clear" w:color="auto" w:fill="FFFFFF"/>
                </w:tcPr>
                <w:p w:rsidR="009A2D98" w:rsidRPr="009A2D98" w:rsidRDefault="009A2D98">
                  <w:pPr>
                    <w:shd w:val="clear" w:color="auto" w:fill="FFFFFF"/>
                    <w:spacing w:line="276" w:lineRule="auto"/>
                    <w:jc w:val="center"/>
                    <w:rPr>
                      <w:b/>
                      <w:bCs/>
                      <w:i/>
                      <w:iCs/>
                      <w:lang w:val="uk-UA" w:eastAsia="en-US"/>
                    </w:rPr>
                  </w:pPr>
                </w:p>
                <w:p w:rsidR="009A2D98" w:rsidRDefault="009A2D98">
                  <w:pPr>
                    <w:shd w:val="clear" w:color="auto" w:fill="FFFFFF"/>
                    <w:spacing w:line="276" w:lineRule="auto"/>
                    <w:jc w:val="center"/>
                    <w:rPr>
                      <w:lang w:val="uk-UA" w:eastAsia="en-US"/>
                    </w:rPr>
                  </w:pPr>
                  <w:r>
                    <w:rPr>
                      <w:b/>
                      <w:bCs/>
                      <w:i/>
                      <w:iCs/>
                      <w:lang w:val="en-US" w:eastAsia="en-US"/>
                    </w:rPr>
                    <w:t>F</w:t>
                  </w:r>
                </w:p>
              </w:tc>
              <w:tc>
                <w:tcPr>
                  <w:tcW w:w="2818" w:type="dxa"/>
                  <w:tcBorders>
                    <w:top w:val="single" w:sz="6" w:space="0" w:color="auto"/>
                    <w:left w:val="single" w:sz="6" w:space="0" w:color="auto"/>
                    <w:bottom w:val="single" w:sz="6" w:space="0" w:color="auto"/>
                    <w:right w:val="single" w:sz="6" w:space="0" w:color="auto"/>
                  </w:tcBorders>
                  <w:shd w:val="clear" w:color="auto" w:fill="FFFFFF"/>
                  <w:hideMark/>
                </w:tcPr>
                <w:p w:rsidR="009A2D98" w:rsidRDefault="009A2D98">
                  <w:pPr>
                    <w:shd w:val="clear" w:color="auto" w:fill="FFFFFF"/>
                    <w:spacing w:line="276" w:lineRule="auto"/>
                    <w:ind w:left="302" w:right="322" w:firstLine="202"/>
                    <w:rPr>
                      <w:lang w:val="uk-UA" w:eastAsia="en-US"/>
                    </w:rPr>
                  </w:pPr>
                  <w:r>
                    <w:rPr>
                      <w:lang w:val="uk-UA" w:eastAsia="en-US"/>
                    </w:rPr>
                    <w:t xml:space="preserve">БЕЗУМОВНО </w:t>
                  </w:r>
                  <w:r>
                    <w:rPr>
                      <w:spacing w:val="-4"/>
                      <w:lang w:val="uk-UA" w:eastAsia="en-US"/>
                    </w:rPr>
                    <w:t>НЕЗАДОВІЛЬНО</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9A2D98" w:rsidRDefault="009A2D98">
                  <w:pPr>
                    <w:shd w:val="clear" w:color="auto" w:fill="FFFFFF"/>
                    <w:spacing w:line="276" w:lineRule="auto"/>
                    <w:jc w:val="center"/>
                    <w:rPr>
                      <w:lang w:val="uk-UA" w:eastAsia="en-US"/>
                    </w:rPr>
                  </w:pPr>
                  <w:r>
                    <w:rPr>
                      <w:lang w:val="uk-UA" w:eastAsia="en-US"/>
                    </w:rPr>
                    <w:t>1 – 25</w:t>
                  </w:r>
                </w:p>
                <w:p w:rsidR="009A2D98" w:rsidRDefault="009A2D98">
                  <w:pPr>
                    <w:shd w:val="clear" w:color="auto" w:fill="FFFFFF"/>
                    <w:spacing w:line="276" w:lineRule="auto"/>
                    <w:jc w:val="center"/>
                    <w:rPr>
                      <w:lang w:val="uk-UA" w:eastAsia="en-US"/>
                    </w:rPr>
                  </w:pPr>
                  <w:r>
                    <w:rPr>
                      <w:i/>
                      <w:iCs/>
                      <w:lang w:val="uk-UA" w:eastAsia="en-US"/>
                    </w:rPr>
                    <w:t>незадовільно</w:t>
                  </w:r>
                </w:p>
                <w:p w:rsidR="009A2D98" w:rsidRDefault="009A2D98">
                  <w:pPr>
                    <w:shd w:val="clear" w:color="auto" w:fill="FFFFFF"/>
                    <w:spacing w:line="276" w:lineRule="auto"/>
                    <w:jc w:val="center"/>
                    <w:rPr>
                      <w:lang w:val="uk-UA" w:eastAsia="en-US"/>
                    </w:rPr>
                  </w:pPr>
                  <w:r>
                    <w:rPr>
                      <w:lang w:val="uk-UA" w:eastAsia="en-US"/>
                    </w:rPr>
                    <w:t>з обов'язковим</w:t>
                  </w:r>
                </w:p>
                <w:p w:rsidR="009A2D98" w:rsidRDefault="009A2D98">
                  <w:pPr>
                    <w:shd w:val="clear" w:color="auto" w:fill="FFFFFF"/>
                    <w:spacing w:line="276" w:lineRule="auto"/>
                    <w:jc w:val="center"/>
                    <w:rPr>
                      <w:lang w:val="uk-UA" w:eastAsia="en-US"/>
                    </w:rPr>
                  </w:pPr>
                  <w:r>
                    <w:rPr>
                      <w:spacing w:val="-3"/>
                      <w:lang w:val="uk-UA" w:eastAsia="en-US"/>
                    </w:rPr>
                    <w:t>повторним курсом</w:t>
                  </w:r>
                </w:p>
                <w:p w:rsidR="009A2D98" w:rsidRDefault="009A2D98">
                  <w:pPr>
                    <w:shd w:val="clear" w:color="auto" w:fill="FFFFFF"/>
                    <w:spacing w:line="276" w:lineRule="auto"/>
                    <w:jc w:val="center"/>
                    <w:rPr>
                      <w:lang w:val="uk-UA" w:eastAsia="en-US"/>
                    </w:rPr>
                  </w:pPr>
                </w:p>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9A2D98" w:rsidRDefault="009A2D98">
                  <w:pPr>
                    <w:rPr>
                      <w:lang w:val="uk-UA" w:eastAsia="en-US"/>
                    </w:rPr>
                  </w:pPr>
                </w:p>
              </w:tc>
            </w:tr>
          </w:tbl>
          <w:p w:rsidR="009A2D98" w:rsidRDefault="009A2D98">
            <w:pPr>
              <w:shd w:val="clear" w:color="auto" w:fill="FFFFFF"/>
              <w:spacing w:before="43"/>
              <w:ind w:left="830"/>
              <w:jc w:val="center"/>
              <w:rPr>
                <w:b/>
                <w:spacing w:val="-14"/>
                <w:lang w:val="uk-UA" w:eastAsia="en-US"/>
              </w:rPr>
            </w:pPr>
          </w:p>
          <w:p w:rsidR="009A2D98" w:rsidRDefault="009A2D98">
            <w:pPr>
              <w:shd w:val="clear" w:color="auto" w:fill="FFFFFF"/>
              <w:spacing w:before="43"/>
              <w:ind w:left="830"/>
              <w:rPr>
                <w:b/>
                <w:lang w:val="uk-UA" w:eastAsia="en-US"/>
              </w:rPr>
            </w:pPr>
            <w:r>
              <w:rPr>
                <w:b/>
                <w:spacing w:val="-14"/>
                <w:lang w:val="uk-UA" w:eastAsia="en-US"/>
              </w:rPr>
              <w:t xml:space="preserve">Пояснення оцінок </w:t>
            </w:r>
            <w:r>
              <w:rPr>
                <w:b/>
                <w:spacing w:val="-14"/>
                <w:lang w:val="en-US" w:eastAsia="en-US"/>
              </w:rPr>
              <w:t>ECTS</w:t>
            </w:r>
            <w:r>
              <w:rPr>
                <w:b/>
                <w:spacing w:val="-14"/>
                <w:lang w:val="uk-UA" w:eastAsia="en-US"/>
              </w:rPr>
              <w:t>:</w:t>
            </w:r>
          </w:p>
          <w:p w:rsidR="009A2D98" w:rsidRDefault="009A2D98">
            <w:pPr>
              <w:shd w:val="clear" w:color="auto" w:fill="FFFFFF"/>
              <w:spacing w:before="5"/>
              <w:ind w:left="120" w:right="173" w:firstLine="706"/>
              <w:jc w:val="both"/>
              <w:rPr>
                <w:lang w:val="uk-UA" w:eastAsia="en-US"/>
              </w:rPr>
            </w:pPr>
            <w:r>
              <w:rPr>
                <w:b/>
                <w:bCs/>
                <w:spacing w:val="-6"/>
                <w:lang w:val="uk-UA" w:eastAsia="en-US"/>
              </w:rPr>
              <w:t xml:space="preserve">А "Відмінно" </w:t>
            </w:r>
            <w:r>
              <w:rPr>
                <w:spacing w:val="-6"/>
                <w:lang w:val="uk-UA" w:eastAsia="en-US"/>
              </w:rPr>
              <w:t xml:space="preserve">– зміст курсу засвоєний повністю, без прогалин, необхідні практичні навики роботи з засвоєним матеріалом </w:t>
            </w:r>
            <w:r>
              <w:rPr>
                <w:spacing w:val="-10"/>
                <w:lang w:val="uk-UA" w:eastAsia="en-US"/>
              </w:rPr>
              <w:t>сформовані, всі передбачені програмою навчання завдання виконані, якість їх виконання оцінена кількістю балів, близькою до максимальної.</w:t>
            </w:r>
          </w:p>
          <w:p w:rsidR="009A2D98" w:rsidRDefault="009A2D98">
            <w:pPr>
              <w:shd w:val="clear" w:color="auto" w:fill="FFFFFF"/>
              <w:spacing w:before="5"/>
              <w:ind w:left="101" w:right="178" w:firstLine="715"/>
              <w:jc w:val="both"/>
              <w:rPr>
                <w:lang w:val="uk-UA" w:eastAsia="en-US"/>
              </w:rPr>
            </w:pPr>
            <w:r>
              <w:rPr>
                <w:b/>
                <w:bCs/>
                <w:spacing w:val="-9"/>
                <w:lang w:val="uk-UA" w:eastAsia="en-US"/>
              </w:rPr>
              <w:t xml:space="preserve">В "Дуже добре" </w:t>
            </w:r>
            <w:r>
              <w:rPr>
                <w:spacing w:val="-9"/>
                <w:lang w:val="uk-UA" w:eastAsia="en-US"/>
              </w:rPr>
              <w:t xml:space="preserve">– зміст курсу засвоєний повністю, без </w:t>
            </w:r>
            <w:r>
              <w:rPr>
                <w:spacing w:val="-7"/>
                <w:lang w:val="uk-UA" w:eastAsia="en-US"/>
              </w:rPr>
              <w:t xml:space="preserve">прогалин, необхідні практичні навики роботи з засвоєним матеріалом в </w:t>
            </w:r>
            <w:r>
              <w:rPr>
                <w:spacing w:val="-4"/>
                <w:lang w:val="uk-UA" w:eastAsia="en-US"/>
              </w:rPr>
              <w:t xml:space="preserve">основному сформовані, всі передбачені програмою навчання, завдання </w:t>
            </w:r>
            <w:r>
              <w:rPr>
                <w:lang w:val="uk-UA" w:eastAsia="en-US"/>
              </w:rPr>
              <w:t>виконані, якість виконання більшості з них оцінена кількістю балів, близькою до максимальної.</w:t>
            </w:r>
          </w:p>
          <w:p w:rsidR="009A2D98" w:rsidRDefault="009A2D98">
            <w:pPr>
              <w:shd w:val="clear" w:color="auto" w:fill="FFFFFF"/>
              <w:ind w:left="14" w:firstLine="734"/>
              <w:jc w:val="both"/>
              <w:rPr>
                <w:lang w:val="uk-UA" w:eastAsia="en-US"/>
              </w:rPr>
            </w:pPr>
            <w:r>
              <w:rPr>
                <w:b/>
                <w:bCs/>
                <w:spacing w:val="-7"/>
                <w:lang w:val="uk-UA" w:eastAsia="en-US"/>
              </w:rPr>
              <w:t xml:space="preserve">С "Добре" </w:t>
            </w:r>
            <w:r>
              <w:rPr>
                <w:spacing w:val="-7"/>
                <w:lang w:val="uk-UA" w:eastAsia="en-US"/>
              </w:rPr>
              <w:t>– зміст курсу засвоєний повністю, без прога</w:t>
            </w:r>
            <w:r>
              <w:rPr>
                <w:spacing w:val="-7"/>
                <w:lang w:val="uk-UA" w:eastAsia="en-US"/>
              </w:rPr>
              <w:softHyphen/>
              <w:t xml:space="preserve">лин, деякі практичні навики роботи з засвоєним матеріалом сформовані недостатньо, всі, передбачені програмою навчання, завдання виконані, якість </w:t>
            </w:r>
            <w:r>
              <w:rPr>
                <w:spacing w:val="-5"/>
                <w:lang w:val="uk-UA" w:eastAsia="en-US"/>
              </w:rPr>
              <w:t xml:space="preserve">виконання жодного з них не оцінена максимальною кількістю балів, деякі </w:t>
            </w:r>
            <w:r>
              <w:rPr>
                <w:lang w:val="uk-UA" w:eastAsia="en-US"/>
              </w:rPr>
              <w:t>види завдань виконані з помилками.</w:t>
            </w:r>
          </w:p>
          <w:p w:rsidR="009A2D98" w:rsidRDefault="009A2D98">
            <w:pPr>
              <w:shd w:val="clear" w:color="auto" w:fill="FFFFFF"/>
              <w:ind w:left="24" w:right="10" w:firstLine="720"/>
              <w:jc w:val="both"/>
              <w:rPr>
                <w:lang w:val="uk-UA" w:eastAsia="en-US"/>
              </w:rPr>
            </w:pPr>
            <w:r>
              <w:rPr>
                <w:spacing w:val="-5"/>
                <w:lang w:val="uk-UA" w:eastAsia="en-US"/>
              </w:rPr>
              <w:lastRenderedPageBreak/>
              <w:t xml:space="preserve">D </w:t>
            </w:r>
            <w:r>
              <w:rPr>
                <w:b/>
                <w:spacing w:val="-5"/>
                <w:lang w:val="uk-UA" w:eastAsia="en-US"/>
              </w:rPr>
              <w:t>"Задовільно"</w:t>
            </w:r>
            <w:r>
              <w:rPr>
                <w:spacing w:val="-5"/>
                <w:lang w:val="uk-UA" w:eastAsia="en-US"/>
              </w:rPr>
              <w:t xml:space="preserve"> – зміст курсу засвоєний частково, але </w:t>
            </w:r>
            <w:r>
              <w:rPr>
                <w:spacing w:val="-8"/>
                <w:lang w:val="uk-UA" w:eastAsia="en-US"/>
              </w:rPr>
              <w:t xml:space="preserve">прогалини не мають суттєвого характеру, необхідні практичні навики роботи з засвоєним матеріалом в основному сформовані, більшість передбачених програмою навчання завдань виконані, деякі з виконаних завдань, можливо, </w:t>
            </w:r>
            <w:r>
              <w:rPr>
                <w:lang w:val="uk-UA" w:eastAsia="en-US"/>
              </w:rPr>
              <w:t>містять помилки.</w:t>
            </w:r>
          </w:p>
          <w:p w:rsidR="009A2D98" w:rsidRDefault="009A2D98">
            <w:pPr>
              <w:shd w:val="clear" w:color="auto" w:fill="FFFFFF"/>
              <w:ind w:left="34" w:right="29" w:firstLine="730"/>
              <w:jc w:val="both"/>
              <w:rPr>
                <w:lang w:val="uk-UA" w:eastAsia="en-US"/>
              </w:rPr>
            </w:pPr>
            <w:r>
              <w:rPr>
                <w:b/>
                <w:bCs/>
                <w:spacing w:val="-7"/>
                <w:lang w:val="uk-UA" w:eastAsia="en-US"/>
              </w:rPr>
              <w:t xml:space="preserve">Е "Достатньо" </w:t>
            </w:r>
            <w:r>
              <w:rPr>
                <w:spacing w:val="-7"/>
                <w:lang w:val="uk-UA" w:eastAsia="en-US"/>
              </w:rPr>
              <w:t xml:space="preserve">– зміст курсу засвоєний частково, деякі практичні навики роботи не сформовані, багато з передбачених програмою навчання завдань не виконані, або якість виконання деяких з них оцінені </w:t>
            </w:r>
            <w:r>
              <w:rPr>
                <w:lang w:val="uk-UA" w:eastAsia="en-US"/>
              </w:rPr>
              <w:t>кількістю балів, близькою до мінімальної.</w:t>
            </w:r>
          </w:p>
          <w:p w:rsidR="009A2D98" w:rsidRDefault="009A2D98">
            <w:pPr>
              <w:shd w:val="clear" w:color="auto" w:fill="FFFFFF"/>
              <w:ind w:left="29" w:right="38" w:firstLine="725"/>
              <w:jc w:val="both"/>
              <w:rPr>
                <w:lang w:val="uk-UA" w:eastAsia="en-US"/>
              </w:rPr>
            </w:pPr>
            <w:r>
              <w:rPr>
                <w:b/>
                <w:bCs/>
                <w:spacing w:val="-6"/>
                <w:lang w:val="uk-UA" w:eastAsia="en-US"/>
              </w:rPr>
              <w:t xml:space="preserve">FX "Умовно незадовільно" </w:t>
            </w:r>
            <w:r>
              <w:rPr>
                <w:spacing w:val="-6"/>
                <w:lang w:val="uk-UA" w:eastAsia="en-US"/>
              </w:rPr>
              <w:t xml:space="preserve">– зміст курсу засвоєний </w:t>
            </w:r>
            <w:r>
              <w:rPr>
                <w:spacing w:val="-8"/>
                <w:lang w:val="uk-UA" w:eastAsia="en-US"/>
              </w:rPr>
              <w:t xml:space="preserve">частково, необхідні практичні навики роботи не сформовані, більшість </w:t>
            </w:r>
            <w:r>
              <w:rPr>
                <w:spacing w:val="-7"/>
                <w:lang w:val="uk-UA" w:eastAsia="en-US"/>
              </w:rPr>
              <w:t>передбачених програмою навчання завдань не виконані, або якість їх вико</w:t>
            </w:r>
            <w:r>
              <w:rPr>
                <w:spacing w:val="-7"/>
                <w:lang w:val="uk-UA" w:eastAsia="en-US"/>
              </w:rPr>
              <w:softHyphen/>
            </w:r>
            <w:r>
              <w:rPr>
                <w:spacing w:val="-8"/>
                <w:lang w:val="uk-UA" w:eastAsia="en-US"/>
              </w:rPr>
              <w:t>нання оцінена кількістю балів, близькою до мінімальної. При додатковій самостійній роботі над матеріалом курсу можливе підвищення якості вико</w:t>
            </w:r>
            <w:r>
              <w:rPr>
                <w:spacing w:val="-8"/>
                <w:lang w:val="uk-UA" w:eastAsia="en-US"/>
              </w:rPr>
              <w:softHyphen/>
            </w:r>
            <w:r>
              <w:rPr>
                <w:lang w:val="uk-UA" w:eastAsia="en-US"/>
              </w:rPr>
              <w:t>нання навчальних завдань.</w:t>
            </w:r>
          </w:p>
          <w:p w:rsidR="009A2D98" w:rsidRDefault="009A2D98">
            <w:pPr>
              <w:shd w:val="clear" w:color="auto" w:fill="FFFFFF"/>
              <w:spacing w:before="5"/>
              <w:ind w:left="24" w:right="48" w:firstLine="725"/>
              <w:jc w:val="both"/>
              <w:rPr>
                <w:lang w:val="uk-UA" w:eastAsia="en-US"/>
              </w:rPr>
            </w:pPr>
            <w:r>
              <w:rPr>
                <w:b/>
                <w:bCs/>
                <w:spacing w:val="-10"/>
                <w:lang w:val="uk-UA" w:eastAsia="en-US"/>
              </w:rPr>
              <w:t xml:space="preserve">F "Безумовно незадовільно" </w:t>
            </w:r>
            <w:r>
              <w:rPr>
                <w:spacing w:val="-10"/>
                <w:lang w:val="uk-UA" w:eastAsia="en-US"/>
              </w:rPr>
              <w:t xml:space="preserve">–  зміст курсу не засвоєний, </w:t>
            </w:r>
            <w:r>
              <w:rPr>
                <w:spacing w:val="-6"/>
                <w:lang w:val="uk-UA" w:eastAsia="en-US"/>
              </w:rPr>
              <w:t xml:space="preserve">необхідні практичні навики роботи не сформовані, усі виконані завдання </w:t>
            </w:r>
            <w:r>
              <w:rPr>
                <w:spacing w:val="-9"/>
                <w:lang w:val="uk-UA" w:eastAsia="en-US"/>
              </w:rPr>
              <w:t xml:space="preserve">містять грубі помилки, додаткова самостійна робота над матеріалом курсу не </w:t>
            </w:r>
            <w:r>
              <w:rPr>
                <w:spacing w:val="-8"/>
                <w:lang w:val="uk-UA" w:eastAsia="en-US"/>
              </w:rPr>
              <w:t xml:space="preserve">приведе до будь-якого значимого підвищення якості виконання навчальних </w:t>
            </w:r>
            <w:r>
              <w:rPr>
                <w:lang w:val="uk-UA" w:eastAsia="en-US"/>
              </w:rPr>
              <w:t>завдань.</w:t>
            </w:r>
          </w:p>
          <w:p w:rsidR="009A2D98" w:rsidRDefault="009A2D98">
            <w:pPr>
              <w:jc w:val="center"/>
              <w:rPr>
                <w:b/>
                <w:lang w:val="uk-UA" w:eastAsia="en-US"/>
              </w:rPr>
            </w:pPr>
            <w:r>
              <w:rPr>
                <w:b/>
                <w:lang w:val="uk-UA" w:eastAsia="en-US"/>
              </w:rPr>
              <w:t>Критерії оцінювання якості знань студентів</w:t>
            </w:r>
          </w:p>
          <w:p w:rsidR="009A2D98" w:rsidRDefault="009A2D98">
            <w:pPr>
              <w:ind w:firstLine="540"/>
              <w:jc w:val="both"/>
              <w:rPr>
                <w:lang w:val="uk-UA" w:eastAsia="uk-UA"/>
              </w:rPr>
            </w:pPr>
            <w:r>
              <w:rPr>
                <w:b/>
                <w:bCs/>
                <w:spacing w:val="-10"/>
                <w:lang w:val="uk-UA" w:eastAsia="en-US"/>
              </w:rPr>
              <w:t xml:space="preserve">1. "Безумовно незадовільно".  </w:t>
            </w:r>
            <w:r>
              <w:rPr>
                <w:lang w:val="uk-UA" w:eastAsia="uk-UA"/>
              </w:rPr>
              <w:t>Студент володіє незначною частиною тематичного матеріалу, виявляє невелику кількість вмінь та навичок; володіє частиною спеціальної музичної термінології. Завдання виконуються частково і на низькому рівні, що свідчить про відсутність знань більшої частини матеріалу. Письмова робота — з великою кількістю помилок, які свідчать про слабо розвинений ладовий та гармонічний слух і про незадовільне засвоєння матеріалу.</w:t>
            </w:r>
          </w:p>
          <w:p w:rsidR="009A2D98" w:rsidRDefault="009A2D98">
            <w:pPr>
              <w:ind w:firstLine="540"/>
              <w:jc w:val="both"/>
              <w:rPr>
                <w:lang w:val="uk-UA" w:eastAsia="uk-UA"/>
              </w:rPr>
            </w:pPr>
            <w:r>
              <w:rPr>
                <w:b/>
                <w:bCs/>
                <w:lang w:val="uk-UA" w:eastAsia="uk-UA"/>
              </w:rPr>
              <w:t xml:space="preserve">2 – «Незадовільно» (з можливістю повторного складання) </w:t>
            </w:r>
            <w:r>
              <w:rPr>
                <w:lang w:val="uk-UA" w:eastAsia="uk-UA"/>
              </w:rPr>
              <w:t>Студент знає частину теоретичного матеріалу, застосовує обмежений термінологічний та словниковий запас, виконує завдання частково, демонструючи певну обізнаність, але необхідний об'єм матеріалу не засвоєний. Письмова робота виконана повністю, але з великою кількістю помилок; разом з тим, в ній присутні логічні фрагменти.</w:t>
            </w:r>
          </w:p>
          <w:p w:rsidR="009A2D98" w:rsidRDefault="009A2D98">
            <w:pPr>
              <w:ind w:firstLine="540"/>
              <w:jc w:val="both"/>
              <w:rPr>
                <w:lang w:val="uk-UA" w:eastAsia="uk-UA"/>
              </w:rPr>
            </w:pPr>
            <w:r>
              <w:rPr>
                <w:b/>
                <w:bCs/>
                <w:lang w:val="uk-UA" w:eastAsia="uk-UA"/>
              </w:rPr>
              <w:t xml:space="preserve">3 – «Задовільно» </w:t>
            </w:r>
            <w:r>
              <w:rPr>
                <w:lang w:val="uk-UA" w:eastAsia="uk-UA"/>
              </w:rPr>
              <w:t>Студент володіє певними навичками та вміннями. Не завжди здатний  виконати завдання, які потребують абстрактного художнього мислення; виявляє недостатнє знання спеціальної музичної термінології; словниковий запас небагатий. Виконує всі запропоновані завдання на посередньому рівні. Письмова робота виконана з помилками, але є вдалі фрагменти, які свідчать про потенційні можливості студента; разом з тим міцні знання і навички відсутні.</w:t>
            </w:r>
          </w:p>
          <w:p w:rsidR="009A2D98" w:rsidRDefault="009A2D98">
            <w:pPr>
              <w:ind w:firstLine="540"/>
              <w:jc w:val="both"/>
              <w:rPr>
                <w:lang w:val="uk-UA" w:eastAsia="uk-UA"/>
              </w:rPr>
            </w:pPr>
            <w:r>
              <w:rPr>
                <w:b/>
                <w:bCs/>
                <w:lang w:val="uk-UA" w:eastAsia="uk-UA"/>
              </w:rPr>
              <w:t xml:space="preserve">4 – «Добре» </w:t>
            </w:r>
            <w:r>
              <w:rPr>
                <w:lang w:val="uk-UA" w:eastAsia="uk-UA"/>
              </w:rPr>
              <w:t>Студент сприймає музично-теоретичний матеріал у повному обсязі, але має стандартне мислення, може лише репродукувати отримані знання; йому бракує власних висновків, узагальнень. Недостатньо володіє спеціальною музичною термінологією. Відповідь студента свідчить про достатнє засвоєння матеріалу, але у виконанні завдань були</w:t>
            </w:r>
          </w:p>
          <w:p w:rsidR="009A2D98" w:rsidRDefault="009A2D98">
            <w:pPr>
              <w:jc w:val="both"/>
              <w:rPr>
                <w:lang w:val="uk-UA" w:eastAsia="uk-UA"/>
              </w:rPr>
            </w:pPr>
            <w:r>
              <w:rPr>
                <w:lang w:val="uk-UA" w:eastAsia="uk-UA"/>
              </w:rPr>
              <w:t>помилки, які студент не помічав і долав за допомогою викладача. У письмовій роботі є 2-3 змістовні помилки.</w:t>
            </w:r>
          </w:p>
          <w:p w:rsidR="009A2D98" w:rsidRDefault="009A2D98">
            <w:pPr>
              <w:ind w:firstLine="540"/>
              <w:jc w:val="both"/>
              <w:rPr>
                <w:b/>
                <w:bCs/>
                <w:lang w:val="uk-UA" w:eastAsia="en-US"/>
              </w:rPr>
            </w:pPr>
            <w:r>
              <w:rPr>
                <w:b/>
                <w:bCs/>
                <w:lang w:val="uk-UA" w:eastAsia="en-US"/>
              </w:rPr>
              <w:lastRenderedPageBreak/>
              <w:t xml:space="preserve">5 – «Відмінно» </w:t>
            </w:r>
            <w:r>
              <w:rPr>
                <w:lang w:val="uk-UA" w:eastAsia="en-US"/>
              </w:rPr>
              <w:t>Студент володіє музично-теоретичним матеріалом у межах програми, вміє використовувати набуті знання, уміння і здібності у нових практичних завданнях; демонструє знання спеціальної музичної термінології, її усвідомлення, уміння систематизувати, узагальнювати, аналізувати музичні явища; застосовувати здобуті знання в практичній діяльності. Відповідь студента — без помилок. Письмова робота виконана на високому рівні без помилок, хоча іноді й не містить нестандартного, оригінального рішення.</w:t>
            </w:r>
          </w:p>
          <w:p w:rsidR="009A2D98" w:rsidRDefault="009A2D98">
            <w:pPr>
              <w:jc w:val="both"/>
              <w:rPr>
                <w:lang w:val="uk-UA" w:eastAsia="en-US"/>
              </w:rPr>
            </w:pPr>
          </w:p>
        </w:tc>
      </w:tr>
      <w:tr w:rsidR="009A2D98" w:rsidTr="009A2D98">
        <w:tc>
          <w:tcPr>
            <w:tcW w:w="2463" w:type="dxa"/>
            <w:gridSpan w:val="3"/>
            <w:tcBorders>
              <w:top w:val="single" w:sz="4" w:space="0" w:color="auto"/>
              <w:left w:val="single" w:sz="4" w:space="0" w:color="auto"/>
              <w:bottom w:val="single" w:sz="4" w:space="0" w:color="auto"/>
              <w:right w:val="single" w:sz="4" w:space="0" w:color="auto"/>
            </w:tcBorders>
            <w:hideMark/>
          </w:tcPr>
          <w:p w:rsidR="009A2D98" w:rsidRDefault="009A2D98">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Вимоги до письмової роботи</w:t>
            </w:r>
          </w:p>
        </w:tc>
        <w:tc>
          <w:tcPr>
            <w:tcW w:w="7108" w:type="dxa"/>
            <w:gridSpan w:val="7"/>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r>
      <w:tr w:rsidR="009A2D98" w:rsidTr="009A2D98">
        <w:tc>
          <w:tcPr>
            <w:tcW w:w="2463" w:type="dxa"/>
            <w:gridSpan w:val="3"/>
            <w:tcBorders>
              <w:top w:val="single" w:sz="4" w:space="0" w:color="auto"/>
              <w:left w:val="single" w:sz="4" w:space="0" w:color="auto"/>
              <w:bottom w:val="single" w:sz="4" w:space="0" w:color="auto"/>
              <w:right w:val="single" w:sz="4" w:space="0" w:color="auto"/>
            </w:tcBorders>
            <w:hideMark/>
          </w:tcPr>
          <w:p w:rsidR="009A2D98" w:rsidRDefault="009A2D98">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w:t>
            </w:r>
          </w:p>
        </w:tc>
        <w:tc>
          <w:tcPr>
            <w:tcW w:w="7108" w:type="dxa"/>
            <w:gridSpan w:val="7"/>
            <w:tcBorders>
              <w:top w:val="single" w:sz="4" w:space="0" w:color="auto"/>
              <w:left w:val="single" w:sz="4" w:space="0" w:color="auto"/>
              <w:bottom w:val="single" w:sz="4" w:space="0" w:color="auto"/>
              <w:right w:val="single" w:sz="4" w:space="0" w:color="auto"/>
            </w:tcBorders>
          </w:tcPr>
          <w:p w:rsidR="009A2D98" w:rsidRDefault="009A2D98">
            <w:pPr>
              <w:jc w:val="both"/>
              <w:rPr>
                <w:lang w:val="uk-UA" w:eastAsia="en-US"/>
              </w:rPr>
            </w:pPr>
          </w:p>
        </w:tc>
      </w:tr>
      <w:tr w:rsidR="009A2D98" w:rsidTr="009A2D98">
        <w:tc>
          <w:tcPr>
            <w:tcW w:w="2463" w:type="dxa"/>
            <w:gridSpan w:val="3"/>
            <w:tcBorders>
              <w:top w:val="single" w:sz="4" w:space="0" w:color="auto"/>
              <w:left w:val="single" w:sz="4" w:space="0" w:color="auto"/>
              <w:bottom w:val="single" w:sz="4" w:space="0" w:color="auto"/>
              <w:right w:val="single" w:sz="4" w:space="0" w:color="auto"/>
            </w:tcBorders>
            <w:hideMark/>
          </w:tcPr>
          <w:p w:rsidR="009A2D98" w:rsidRDefault="009A2D98">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Умови допуску до підсумкового контролю</w:t>
            </w:r>
          </w:p>
        </w:tc>
        <w:tc>
          <w:tcPr>
            <w:tcW w:w="7108" w:type="dxa"/>
            <w:gridSpan w:val="7"/>
            <w:tcBorders>
              <w:top w:val="single" w:sz="4" w:space="0" w:color="auto"/>
              <w:left w:val="single" w:sz="4" w:space="0" w:color="auto"/>
              <w:bottom w:val="single" w:sz="4" w:space="0" w:color="auto"/>
              <w:right w:val="single" w:sz="4" w:space="0" w:color="auto"/>
            </w:tcBorders>
          </w:tcPr>
          <w:p w:rsidR="009A2D98" w:rsidRDefault="009A2D98">
            <w:pPr>
              <w:pStyle w:val="paragraph"/>
              <w:spacing w:after="0"/>
              <w:ind w:firstLine="737"/>
              <w:rPr>
                <w:lang w:val="uk-UA" w:eastAsia="en-US"/>
              </w:rPr>
            </w:pPr>
            <w:r>
              <w:rPr>
                <w:lang w:val="uk-UA" w:eastAsia="en-US"/>
              </w:rPr>
              <w:t xml:space="preserve">Позитивна оцінка поточної успішності (сумарного результату проміжної і модульної оцінки за семестр) за умови відсутності пропущених або невідпрацьованих семінарських занять є підставою допуску до підсумкової форми контролю. </w:t>
            </w:r>
          </w:p>
          <w:p w:rsidR="009A2D98" w:rsidRDefault="009A2D98">
            <w:pPr>
              <w:pStyle w:val="paragraph"/>
              <w:spacing w:after="0"/>
              <w:ind w:firstLine="737"/>
              <w:rPr>
                <w:lang w:val="uk-UA" w:eastAsia="en-US"/>
              </w:rPr>
            </w:pPr>
            <w:r>
              <w:rPr>
                <w:lang w:val="uk-UA" w:eastAsia="en-US"/>
              </w:rPr>
              <w:t xml:space="preserve">З дисципліни «Сольфеджіо» передбачена така форма звітності, як іспит. Протягом семестру студент може набрати до 50 балів. На іспиті – максимально 50 балів. Для допуску до екзамену студент повинен набрати за результатами поточного і модульного контролю не менше 24 балів. </w:t>
            </w:r>
          </w:p>
          <w:p w:rsidR="009A2D98" w:rsidRDefault="009A2D98">
            <w:pPr>
              <w:pStyle w:val="paragraph"/>
              <w:spacing w:after="0"/>
              <w:ind w:firstLine="737"/>
              <w:rPr>
                <w:b/>
                <w:lang w:val="uk-UA" w:eastAsia="en-US"/>
              </w:rPr>
            </w:pPr>
            <w:r>
              <w:rPr>
                <w:lang w:val="uk-UA" w:eastAsia="en-US"/>
              </w:rPr>
              <w:t xml:space="preserve">Іспит є обов’язковою підсумковою формою контролю, яка дає змогу оцінити системне, а не фрагментарне засвоєння навчального матеріалу з «Сольфеджіо» і не може бути зведена до рівня поточних форм контролю. Оцінка за екзамен «автоматично» не виставляється. Іспит проводиться в усній та письмовій формі. </w:t>
            </w:r>
          </w:p>
          <w:p w:rsidR="009A2D98" w:rsidRDefault="009A2D98">
            <w:pPr>
              <w:jc w:val="both"/>
              <w:rPr>
                <w:lang w:val="uk-UA" w:eastAsia="en-US"/>
              </w:rPr>
            </w:pP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lang w:val="uk-UA" w:eastAsia="en-US"/>
              </w:rPr>
            </w:pPr>
            <w:r>
              <w:rPr>
                <w:b/>
                <w:lang w:val="uk-UA" w:eastAsia="en-US"/>
              </w:rPr>
              <w:t>7. Політика курсу</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both"/>
              <w:rPr>
                <w:lang w:val="uk-UA" w:eastAsia="en-US"/>
              </w:rPr>
            </w:pPr>
            <w:r>
              <w:rPr>
                <w:lang w:val="uk-UA" w:eastAsia="uk-UA"/>
              </w:rPr>
              <w:t>Зміст курсу спрямований на системний, методичний розвиток музичних здібностей студентів: мелодичного, тембрового, ладового, гармонічного, поліфонічного слуху, метро-ритмічного відчуття, музичної пам’яті, музично-слухових уявлень, тобто музично-слухового досвіду. Сольфеджіо сприяє розвиткові цих якостей за допомогою цілеспрямованого впливу на слух системою особливих форм завдань і вправ</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hideMark/>
          </w:tcPr>
          <w:p w:rsidR="009A2D98" w:rsidRDefault="009A2D98">
            <w:pPr>
              <w:jc w:val="center"/>
              <w:rPr>
                <w:b/>
                <w:lang w:val="uk-UA" w:eastAsia="en-US"/>
              </w:rPr>
            </w:pPr>
            <w:r>
              <w:rPr>
                <w:b/>
                <w:lang w:val="uk-UA" w:eastAsia="en-US"/>
              </w:rPr>
              <w:t>8. Рекомендована література</w:t>
            </w:r>
          </w:p>
        </w:tc>
      </w:tr>
      <w:tr w:rsidR="009A2D98" w:rsidTr="009A2D98">
        <w:tc>
          <w:tcPr>
            <w:tcW w:w="9571" w:type="dxa"/>
            <w:gridSpan w:val="10"/>
            <w:tcBorders>
              <w:top w:val="single" w:sz="4" w:space="0" w:color="auto"/>
              <w:left w:val="single" w:sz="4" w:space="0" w:color="auto"/>
              <w:bottom w:val="single" w:sz="4" w:space="0" w:color="auto"/>
              <w:right w:val="single" w:sz="4" w:space="0" w:color="auto"/>
            </w:tcBorders>
          </w:tcPr>
          <w:p w:rsidR="009A2D98" w:rsidRDefault="009A2D98">
            <w:pPr>
              <w:pStyle w:val="Default"/>
              <w:rPr>
                <w:b/>
                <w:bCs/>
              </w:rPr>
            </w:pPr>
            <w:r>
              <w:rPr>
                <w:b/>
                <w:bCs/>
              </w:rPr>
              <w:t xml:space="preserve">Базова: </w:t>
            </w:r>
          </w:p>
          <w:p w:rsidR="009A2D98" w:rsidRDefault="009A2D98">
            <w:pPr>
              <w:jc w:val="both"/>
              <w:rPr>
                <w:lang w:val="uk-UA" w:eastAsia="uk-UA"/>
              </w:rPr>
            </w:pPr>
            <w:r>
              <w:rPr>
                <w:lang w:val="uk-UA" w:eastAsia="uk-UA"/>
              </w:rPr>
              <w:t>1. Алексеев Б. Гармоническое сольфеджио. – М., 1975.</w:t>
            </w:r>
          </w:p>
          <w:p w:rsidR="009A2D98" w:rsidRDefault="009A2D98">
            <w:pPr>
              <w:jc w:val="both"/>
              <w:rPr>
                <w:lang w:val="uk-UA" w:eastAsia="uk-UA"/>
              </w:rPr>
            </w:pPr>
            <w:r>
              <w:rPr>
                <w:lang w:val="uk-UA" w:eastAsia="uk-UA"/>
              </w:rPr>
              <w:t>2. Васильева К., Гиндина М., Фрейндлинг Г., Двухголосное сольфеджио.</w:t>
            </w:r>
          </w:p>
          <w:p w:rsidR="009A2D98" w:rsidRDefault="009A2D98">
            <w:pPr>
              <w:jc w:val="both"/>
              <w:rPr>
                <w:lang w:val="uk-UA" w:eastAsia="uk-UA"/>
              </w:rPr>
            </w:pPr>
            <w:r>
              <w:rPr>
                <w:lang w:val="uk-UA" w:eastAsia="uk-UA"/>
              </w:rPr>
              <w:t>«Музыка» Ленинградское отд., 1980.</w:t>
            </w:r>
          </w:p>
          <w:p w:rsidR="009A2D98" w:rsidRDefault="009A2D98">
            <w:pPr>
              <w:jc w:val="both"/>
              <w:rPr>
                <w:lang w:val="uk-UA" w:eastAsia="uk-UA"/>
              </w:rPr>
            </w:pPr>
            <w:r>
              <w:rPr>
                <w:lang w:val="uk-UA" w:eastAsia="uk-UA"/>
              </w:rPr>
              <w:t>3. Драгомиров П. Сольфеджио. М., 1967.</w:t>
            </w:r>
          </w:p>
          <w:p w:rsidR="009A2D98" w:rsidRDefault="009A2D98">
            <w:pPr>
              <w:jc w:val="both"/>
              <w:rPr>
                <w:lang w:val="uk-UA" w:eastAsia="uk-UA"/>
              </w:rPr>
            </w:pPr>
            <w:r>
              <w:rPr>
                <w:lang w:val="uk-UA" w:eastAsia="uk-UA"/>
              </w:rPr>
              <w:t>4. Зебряк Т. Играем на уроках сольфеджио. М., 1986.</w:t>
            </w:r>
          </w:p>
          <w:p w:rsidR="009A2D98" w:rsidRDefault="009A2D98">
            <w:pPr>
              <w:jc w:val="both"/>
              <w:rPr>
                <w:lang w:val="uk-UA" w:eastAsia="uk-UA"/>
              </w:rPr>
            </w:pPr>
            <w:r>
              <w:rPr>
                <w:lang w:val="uk-UA" w:eastAsia="uk-UA"/>
              </w:rPr>
              <w:t>5. Калмыков Б., Фридкин Г. Сольфеджио. Часть 1, одноголосие. М., 1962.</w:t>
            </w:r>
          </w:p>
          <w:p w:rsidR="009A2D98" w:rsidRDefault="009A2D98">
            <w:pPr>
              <w:jc w:val="both"/>
              <w:rPr>
                <w:lang w:val="uk-UA" w:eastAsia="uk-UA"/>
              </w:rPr>
            </w:pPr>
            <w:r>
              <w:rPr>
                <w:lang w:val="uk-UA" w:eastAsia="uk-UA"/>
              </w:rPr>
              <w:t>6. Калмыков Б., Фридкин Г. Сольфеджио. Часть 2, двухголосие. М., 1973.</w:t>
            </w:r>
          </w:p>
          <w:p w:rsidR="009A2D98" w:rsidRDefault="009A2D98">
            <w:pPr>
              <w:jc w:val="both"/>
              <w:rPr>
                <w:lang w:val="uk-UA" w:eastAsia="uk-UA"/>
              </w:rPr>
            </w:pPr>
            <w:r>
              <w:rPr>
                <w:lang w:val="uk-UA" w:eastAsia="uk-UA"/>
              </w:rPr>
              <w:t>7. Калугина М., Халабузарь П. Воспитание творческих навыков на уроках</w:t>
            </w:r>
          </w:p>
          <w:p w:rsidR="009A2D98" w:rsidRDefault="009A2D98">
            <w:pPr>
              <w:jc w:val="both"/>
              <w:rPr>
                <w:lang w:val="uk-UA" w:eastAsia="uk-UA"/>
              </w:rPr>
            </w:pPr>
            <w:r>
              <w:rPr>
                <w:lang w:val="uk-UA" w:eastAsia="uk-UA"/>
              </w:rPr>
              <w:t>сольфеджио. Методическое пособие для ДМШ. М., 1987.</w:t>
            </w:r>
          </w:p>
          <w:p w:rsidR="009A2D98" w:rsidRDefault="009A2D98">
            <w:pPr>
              <w:jc w:val="both"/>
              <w:rPr>
                <w:lang w:val="uk-UA" w:eastAsia="uk-UA"/>
              </w:rPr>
            </w:pPr>
            <w:r>
              <w:rPr>
                <w:lang w:val="uk-UA" w:eastAsia="uk-UA"/>
              </w:rPr>
              <w:t>8. Ладухин Н.М. Одноголосное сольфеджио. М., 1988.</w:t>
            </w:r>
          </w:p>
          <w:p w:rsidR="009A2D98" w:rsidRDefault="009A2D98">
            <w:pPr>
              <w:jc w:val="both"/>
              <w:rPr>
                <w:lang w:val="uk-UA" w:eastAsia="uk-UA"/>
              </w:rPr>
            </w:pPr>
            <w:r>
              <w:rPr>
                <w:lang w:val="uk-UA" w:eastAsia="uk-UA"/>
              </w:rPr>
              <w:t>9. Лицвенко И.Г. Курс многоголосного сольфеджио. Выпуск 1. М., 1971.</w:t>
            </w:r>
          </w:p>
          <w:p w:rsidR="009A2D98" w:rsidRDefault="009A2D98">
            <w:pPr>
              <w:jc w:val="both"/>
              <w:rPr>
                <w:lang w:val="uk-UA" w:eastAsia="uk-UA"/>
              </w:rPr>
            </w:pPr>
            <w:r>
              <w:rPr>
                <w:lang w:val="uk-UA" w:eastAsia="uk-UA"/>
              </w:rPr>
              <w:t>10. Островский А.Л., Соловьев С.Н., Шокин В.П. Сольфеджио. М., 1964.</w:t>
            </w:r>
          </w:p>
          <w:p w:rsidR="009A2D98" w:rsidRDefault="009A2D98">
            <w:pPr>
              <w:jc w:val="both"/>
              <w:rPr>
                <w:lang w:val="uk-UA" w:eastAsia="uk-UA"/>
              </w:rPr>
            </w:pPr>
            <w:r>
              <w:rPr>
                <w:lang w:val="uk-UA" w:eastAsia="uk-UA"/>
              </w:rPr>
              <w:t>11. Писаревський А. Сольфеджіо. Київ, 1963.</w:t>
            </w:r>
          </w:p>
          <w:p w:rsidR="009A2D98" w:rsidRDefault="009A2D98">
            <w:pPr>
              <w:pStyle w:val="Default"/>
              <w:spacing w:after="34"/>
              <w:jc w:val="both"/>
            </w:pPr>
            <w:r>
              <w:rPr>
                <w:bCs/>
              </w:rPr>
              <w:t xml:space="preserve">12. Способин И. Сольфеджио – двухголосие, трехголосие. – М., 1985; </w:t>
            </w:r>
          </w:p>
          <w:p w:rsidR="009A2D98" w:rsidRDefault="009A2D98">
            <w:pPr>
              <w:pStyle w:val="Default"/>
              <w:jc w:val="both"/>
            </w:pPr>
            <w:r>
              <w:rPr>
                <w:bCs/>
              </w:rPr>
              <w:t xml:space="preserve">13. Струве Г. Хоровое сольфеджіо. – М., 1979. </w:t>
            </w:r>
          </w:p>
          <w:p w:rsidR="009A2D98" w:rsidRDefault="009A2D98">
            <w:pPr>
              <w:jc w:val="both"/>
              <w:rPr>
                <w:lang w:val="uk-UA" w:eastAsia="uk-UA"/>
              </w:rPr>
            </w:pPr>
          </w:p>
          <w:p w:rsidR="009A2D98" w:rsidRDefault="009A2D98">
            <w:pPr>
              <w:pStyle w:val="Default"/>
              <w:jc w:val="both"/>
              <w:rPr>
                <w:b/>
                <w:bCs/>
              </w:rPr>
            </w:pPr>
            <w:r>
              <w:rPr>
                <w:b/>
                <w:bCs/>
              </w:rPr>
              <w:lastRenderedPageBreak/>
              <w:t>Додаткова література:</w:t>
            </w:r>
          </w:p>
          <w:p w:rsidR="009A2D98" w:rsidRDefault="009A2D98">
            <w:pPr>
              <w:jc w:val="both"/>
              <w:rPr>
                <w:lang w:val="uk-UA" w:eastAsia="uk-UA"/>
              </w:rPr>
            </w:pPr>
            <w:r>
              <w:rPr>
                <w:lang w:val="uk-UA" w:eastAsia="uk-UA"/>
              </w:rPr>
              <w:t>2. Вахромеева Т.Н. Справочник по музыкальной грамоте и сольфеджио. М., 2004.</w:t>
            </w:r>
          </w:p>
          <w:p w:rsidR="009A2D98" w:rsidRDefault="009A2D98">
            <w:pPr>
              <w:jc w:val="both"/>
              <w:rPr>
                <w:lang w:val="uk-UA" w:eastAsia="uk-UA"/>
              </w:rPr>
            </w:pPr>
            <w:r>
              <w:rPr>
                <w:lang w:val="uk-UA" w:eastAsia="uk-UA"/>
              </w:rPr>
              <w:t>3. «Музыкальная энциклопедия» М., 1979</w:t>
            </w:r>
          </w:p>
          <w:p w:rsidR="009A2D98" w:rsidRDefault="009A2D98">
            <w:pPr>
              <w:jc w:val="both"/>
              <w:rPr>
                <w:lang w:val="uk-UA" w:eastAsia="uk-UA"/>
              </w:rPr>
            </w:pPr>
            <w:r>
              <w:rPr>
                <w:lang w:val="uk-UA" w:eastAsia="uk-UA"/>
              </w:rPr>
              <w:t>4. Рубец А. Одноголосное сольфеджио. М., 1981.</w:t>
            </w:r>
          </w:p>
          <w:p w:rsidR="009A2D98" w:rsidRDefault="009A2D98">
            <w:pPr>
              <w:jc w:val="both"/>
              <w:rPr>
                <w:lang w:val="uk-UA" w:eastAsia="uk-UA"/>
              </w:rPr>
            </w:pPr>
            <w:r>
              <w:rPr>
                <w:lang w:val="uk-UA" w:eastAsia="uk-UA"/>
              </w:rPr>
              <w:t>5. Серебряный М. Сольфеджио на ритмоинтонационной основе современной</w:t>
            </w:r>
          </w:p>
          <w:p w:rsidR="009A2D98" w:rsidRDefault="009A2D98">
            <w:pPr>
              <w:jc w:val="both"/>
              <w:rPr>
                <w:lang w:val="uk-UA" w:eastAsia="uk-UA"/>
              </w:rPr>
            </w:pPr>
            <w:r>
              <w:rPr>
                <w:lang w:val="uk-UA" w:eastAsia="uk-UA"/>
              </w:rPr>
              <w:t>эстрадной музыки. Киев, «Музична Україна», 1987.</w:t>
            </w:r>
          </w:p>
          <w:p w:rsidR="009A2D98" w:rsidRDefault="009A2D98">
            <w:pPr>
              <w:jc w:val="both"/>
              <w:rPr>
                <w:lang w:val="uk-UA" w:eastAsia="uk-UA"/>
              </w:rPr>
            </w:pPr>
            <w:r>
              <w:rPr>
                <w:lang w:val="uk-UA" w:eastAsia="uk-UA"/>
              </w:rPr>
              <w:t>6. Способин И. Сольфеджио – двухголосие и трехголосие. М., 1977.</w:t>
            </w:r>
          </w:p>
          <w:p w:rsidR="009A2D98" w:rsidRDefault="009A2D98">
            <w:pPr>
              <w:jc w:val="both"/>
              <w:rPr>
                <w:lang w:val="uk-UA" w:eastAsia="uk-UA"/>
              </w:rPr>
            </w:pPr>
            <w:r>
              <w:rPr>
                <w:lang w:val="uk-UA" w:eastAsia="uk-UA"/>
              </w:rPr>
              <w:t>7. Способин И. Элементарная теория музыки. М., 1985</w:t>
            </w:r>
          </w:p>
          <w:p w:rsidR="009A2D98" w:rsidRDefault="009A2D98">
            <w:pPr>
              <w:jc w:val="both"/>
              <w:rPr>
                <w:lang w:val="uk-UA" w:eastAsia="uk-UA"/>
              </w:rPr>
            </w:pPr>
            <w:r>
              <w:rPr>
                <w:lang w:val="uk-UA" w:eastAsia="uk-UA"/>
              </w:rPr>
              <w:t>8. Струве Г. Хоровое сольфеджио. М., 1979.</w:t>
            </w:r>
          </w:p>
          <w:p w:rsidR="009A2D98" w:rsidRDefault="009A2D98">
            <w:pPr>
              <w:jc w:val="both"/>
              <w:rPr>
                <w:lang w:val="uk-UA" w:eastAsia="uk-UA"/>
              </w:rPr>
            </w:pPr>
            <w:r>
              <w:rPr>
                <w:lang w:val="uk-UA" w:eastAsia="uk-UA"/>
              </w:rPr>
              <w:t>9. Ходоровська І.М. Збірник диктантів з сольфеджіо на матеріалі українського</w:t>
            </w:r>
          </w:p>
          <w:p w:rsidR="009A2D98" w:rsidRDefault="009A2D98">
            <w:pPr>
              <w:jc w:val="both"/>
              <w:rPr>
                <w:lang w:val="uk-UA" w:eastAsia="uk-UA"/>
              </w:rPr>
            </w:pPr>
            <w:r>
              <w:rPr>
                <w:lang w:val="uk-UA" w:eastAsia="uk-UA"/>
              </w:rPr>
              <w:t>фольклору та музики українських композиторів/мультимедійний посібник/.</w:t>
            </w:r>
          </w:p>
          <w:p w:rsidR="009A2D98" w:rsidRDefault="009A2D98">
            <w:pPr>
              <w:jc w:val="both"/>
              <w:rPr>
                <w:lang w:val="uk-UA" w:eastAsia="uk-UA"/>
              </w:rPr>
            </w:pPr>
            <w:r>
              <w:rPr>
                <w:lang w:val="uk-UA" w:eastAsia="uk-UA"/>
              </w:rPr>
              <w:t>К.,2014.</w:t>
            </w:r>
          </w:p>
          <w:p w:rsidR="009A2D98" w:rsidRDefault="009A2D98">
            <w:pPr>
              <w:pStyle w:val="Default"/>
            </w:pPr>
          </w:p>
          <w:p w:rsidR="009A2D98" w:rsidRDefault="009A2D98">
            <w:pPr>
              <w:pStyle w:val="Default"/>
              <w:jc w:val="both"/>
            </w:pPr>
            <w:r>
              <w:rPr>
                <w:b/>
                <w:bCs/>
              </w:rPr>
              <w:t xml:space="preserve">12. Інформаційні ресурси </w:t>
            </w:r>
          </w:p>
          <w:p w:rsidR="009A2D98" w:rsidRDefault="009A2D98">
            <w:pPr>
              <w:pStyle w:val="Default"/>
              <w:jc w:val="both"/>
            </w:pPr>
            <w:r>
              <w:t xml:space="preserve">1. Національна бібліотека України імені В.В. Вернадського </w:t>
            </w:r>
          </w:p>
          <w:p w:rsidR="009A2D98" w:rsidRDefault="009A2D98">
            <w:pPr>
              <w:pStyle w:val="Default"/>
              <w:jc w:val="both"/>
            </w:pPr>
            <w:r>
              <w:t xml:space="preserve">http://www.nbuv.gov.ua/ </w:t>
            </w:r>
          </w:p>
          <w:p w:rsidR="009A2D98" w:rsidRDefault="009A2D98">
            <w:pPr>
              <w:pStyle w:val="Default"/>
              <w:jc w:val="both"/>
            </w:pPr>
            <w:r>
              <w:t xml:space="preserve">2. Державна науково-педагогічна бібліотека України ім. В. О. Сухомлинського </w:t>
            </w:r>
          </w:p>
          <w:p w:rsidR="009A2D98" w:rsidRDefault="009A2D98">
            <w:pPr>
              <w:pStyle w:val="Default"/>
              <w:jc w:val="both"/>
            </w:pPr>
            <w:r>
              <w:t xml:space="preserve">www.dnpb.gov.ua/ </w:t>
            </w:r>
          </w:p>
          <w:p w:rsidR="009A2D98" w:rsidRDefault="009A2D98">
            <w:pPr>
              <w:pStyle w:val="Default"/>
              <w:jc w:val="both"/>
            </w:pPr>
            <w:r>
              <w:t xml:space="preserve">3. Бібліотека українських підручників </w:t>
            </w:r>
          </w:p>
          <w:p w:rsidR="009A2D98" w:rsidRDefault="009A2D98">
            <w:pPr>
              <w:jc w:val="both"/>
              <w:rPr>
                <w:lang w:val="uk-UA" w:eastAsia="en-US"/>
              </w:rPr>
            </w:pPr>
            <w:r>
              <w:rPr>
                <w:lang w:val="uk-UA" w:eastAsia="en-US"/>
              </w:rPr>
              <w:t>http://pidruchniki.ws/</w:t>
            </w:r>
          </w:p>
          <w:p w:rsidR="009A2D98" w:rsidRDefault="009A2D98">
            <w:pPr>
              <w:rPr>
                <w:b/>
                <w:bCs/>
                <w:color w:val="000000"/>
                <w:lang w:val="uk-UA" w:eastAsia="uk-UA"/>
              </w:rPr>
            </w:pPr>
          </w:p>
          <w:p w:rsidR="009A2D98" w:rsidRDefault="009A2D98">
            <w:pPr>
              <w:jc w:val="both"/>
              <w:rPr>
                <w:lang w:val="uk-UA" w:eastAsia="en-US"/>
              </w:rPr>
            </w:pPr>
          </w:p>
        </w:tc>
      </w:tr>
    </w:tbl>
    <w:p w:rsidR="009A2D98" w:rsidRDefault="009A2D98" w:rsidP="009A2D98">
      <w:pPr>
        <w:jc w:val="center"/>
        <w:rPr>
          <w:b/>
          <w:u w:val="single"/>
          <w:lang w:val="uk-UA"/>
        </w:rPr>
      </w:pPr>
      <w:r>
        <w:rPr>
          <w:b/>
          <w:lang w:val="uk-UA"/>
        </w:rPr>
        <w:lastRenderedPageBreak/>
        <w:t>Викладач кандидат мистецтвознавства, доцент_</w:t>
      </w:r>
      <w:r>
        <w:rPr>
          <w:b/>
          <w:u w:val="single"/>
          <w:lang w:val="uk-UA"/>
        </w:rPr>
        <w:t>Романюк Л.Б.</w:t>
      </w:r>
    </w:p>
    <w:p w:rsidR="00992060" w:rsidRPr="009A2D98" w:rsidRDefault="009A2D98">
      <w:pPr>
        <w:spacing w:after="200" w:line="276" w:lineRule="auto"/>
        <w:rPr>
          <w:b/>
          <w:sz w:val="28"/>
          <w:szCs w:val="28"/>
          <w:lang w:val="uk-UA"/>
        </w:rPr>
      </w:pPr>
      <w:r>
        <w:rPr>
          <w:b/>
          <w:sz w:val="28"/>
          <w:szCs w:val="28"/>
          <w:lang w:val="uk-UA"/>
        </w:rPr>
        <w:br w:type="page"/>
      </w:r>
    </w:p>
    <w:tbl>
      <w:tblPr>
        <w:tblStyle w:val="a6"/>
        <w:tblW w:w="0" w:type="auto"/>
        <w:tblLook w:val="04A0" w:firstRow="1" w:lastRow="0" w:firstColumn="1" w:lastColumn="0" w:noHBand="0" w:noVBand="1"/>
      </w:tblPr>
      <w:tblGrid>
        <w:gridCol w:w="1316"/>
        <w:gridCol w:w="369"/>
        <w:gridCol w:w="624"/>
        <w:gridCol w:w="927"/>
        <w:gridCol w:w="1647"/>
        <w:gridCol w:w="1000"/>
        <w:gridCol w:w="720"/>
        <w:gridCol w:w="810"/>
        <w:gridCol w:w="425"/>
        <w:gridCol w:w="1733"/>
      </w:tblGrid>
      <w:tr w:rsidR="005D6829" w:rsidRPr="0086087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b/>
                <w:lang w:val="uk-UA" w:eastAsia="en-US"/>
              </w:rPr>
              <w:lastRenderedPageBreak/>
              <w:t>1. Загальна інформація</w:t>
            </w:r>
          </w:p>
        </w:tc>
      </w:tr>
      <w:tr w:rsidR="005D6829" w:rsidRPr="00860879" w:rsidTr="00732E69">
        <w:tc>
          <w:tcPr>
            <w:tcW w:w="2957" w:type="dxa"/>
            <w:gridSpan w:val="4"/>
            <w:tcBorders>
              <w:top w:val="single" w:sz="4" w:space="0" w:color="auto"/>
              <w:left w:val="single" w:sz="4" w:space="0" w:color="auto"/>
              <w:bottom w:val="single" w:sz="4" w:space="0" w:color="auto"/>
              <w:right w:val="single" w:sz="4" w:space="0" w:color="auto"/>
            </w:tcBorders>
            <w:hideMark/>
          </w:tcPr>
          <w:p w:rsidR="005D6829" w:rsidRDefault="005D6829">
            <w:pPr>
              <w:rPr>
                <w:b/>
                <w:lang w:val="uk-UA" w:eastAsia="en-US"/>
              </w:rPr>
            </w:pPr>
            <w:r>
              <w:rPr>
                <w:b/>
                <w:lang w:val="uk-UA" w:eastAsia="en-US"/>
              </w:rPr>
              <w:t>Назва дисципліни</w:t>
            </w:r>
          </w:p>
        </w:tc>
        <w:tc>
          <w:tcPr>
            <w:tcW w:w="6614" w:type="dxa"/>
            <w:gridSpan w:val="6"/>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Музично-теоретичні дисципліни (Аналіз музичних творів)</w:t>
            </w:r>
          </w:p>
        </w:tc>
      </w:tr>
      <w:tr w:rsidR="005D6829" w:rsidTr="00732E69">
        <w:tc>
          <w:tcPr>
            <w:tcW w:w="2957" w:type="dxa"/>
            <w:gridSpan w:val="4"/>
            <w:tcBorders>
              <w:top w:val="single" w:sz="4" w:space="0" w:color="auto"/>
              <w:left w:val="single" w:sz="4" w:space="0" w:color="auto"/>
              <w:bottom w:val="single" w:sz="4" w:space="0" w:color="auto"/>
              <w:right w:val="single" w:sz="4" w:space="0" w:color="auto"/>
            </w:tcBorders>
            <w:hideMark/>
          </w:tcPr>
          <w:p w:rsidR="005D6829" w:rsidRDefault="005D6829">
            <w:pPr>
              <w:rPr>
                <w:b/>
                <w:lang w:val="uk-UA" w:eastAsia="en-US"/>
              </w:rPr>
            </w:pPr>
            <w:r>
              <w:rPr>
                <w:b/>
                <w:lang w:val="uk-UA" w:eastAsia="en-US"/>
              </w:rPr>
              <w:t>Викладач (-і)</w:t>
            </w:r>
          </w:p>
        </w:tc>
        <w:tc>
          <w:tcPr>
            <w:tcW w:w="6614" w:type="dxa"/>
            <w:gridSpan w:val="6"/>
            <w:tcBorders>
              <w:top w:val="single" w:sz="4" w:space="0" w:color="auto"/>
              <w:left w:val="single" w:sz="4" w:space="0" w:color="auto"/>
              <w:bottom w:val="single" w:sz="4" w:space="0" w:color="auto"/>
              <w:right w:val="single" w:sz="4" w:space="0" w:color="auto"/>
            </w:tcBorders>
            <w:hideMark/>
          </w:tcPr>
          <w:p w:rsidR="005D6829" w:rsidRDefault="005D6829" w:rsidP="00973871">
            <w:pPr>
              <w:jc w:val="both"/>
              <w:rPr>
                <w:lang w:val="uk-UA" w:eastAsia="en-US"/>
              </w:rPr>
            </w:pPr>
            <w:r>
              <w:rPr>
                <w:lang w:val="uk-UA" w:eastAsia="en-US"/>
              </w:rPr>
              <w:t xml:space="preserve">Палійчук І. С., </w:t>
            </w:r>
            <w:r w:rsidR="00973871">
              <w:rPr>
                <w:lang w:val="uk-UA" w:eastAsia="en-US"/>
              </w:rPr>
              <w:t>Романюк Л.Б.</w:t>
            </w:r>
          </w:p>
        </w:tc>
      </w:tr>
      <w:tr w:rsidR="005D6829" w:rsidTr="00732E69">
        <w:tc>
          <w:tcPr>
            <w:tcW w:w="2957" w:type="dxa"/>
            <w:gridSpan w:val="4"/>
            <w:tcBorders>
              <w:top w:val="single" w:sz="4" w:space="0" w:color="auto"/>
              <w:left w:val="single" w:sz="4" w:space="0" w:color="auto"/>
              <w:bottom w:val="single" w:sz="4" w:space="0" w:color="auto"/>
              <w:right w:val="single" w:sz="4" w:space="0" w:color="auto"/>
            </w:tcBorders>
            <w:hideMark/>
          </w:tcPr>
          <w:p w:rsidR="005D6829" w:rsidRDefault="005D6829">
            <w:pPr>
              <w:rPr>
                <w:b/>
                <w:lang w:val="uk-UA" w:eastAsia="en-US"/>
              </w:rPr>
            </w:pPr>
            <w:r>
              <w:rPr>
                <w:b/>
                <w:lang w:val="uk-UA" w:eastAsia="en-US"/>
              </w:rPr>
              <w:t>Контактний телефон викладача</w:t>
            </w:r>
          </w:p>
        </w:tc>
        <w:tc>
          <w:tcPr>
            <w:tcW w:w="6614" w:type="dxa"/>
            <w:gridSpan w:val="6"/>
            <w:tcBorders>
              <w:top w:val="single" w:sz="4" w:space="0" w:color="auto"/>
              <w:left w:val="single" w:sz="4" w:space="0" w:color="auto"/>
              <w:bottom w:val="single" w:sz="4" w:space="0" w:color="auto"/>
              <w:right w:val="single" w:sz="4" w:space="0" w:color="auto"/>
            </w:tcBorders>
            <w:hideMark/>
          </w:tcPr>
          <w:p w:rsidR="00973871" w:rsidRDefault="005D6829" w:rsidP="00973871">
            <w:pPr>
              <w:jc w:val="both"/>
              <w:rPr>
                <w:lang w:val="uk-UA" w:eastAsia="en-US"/>
              </w:rPr>
            </w:pPr>
            <w:r>
              <w:rPr>
                <w:lang w:val="uk-UA" w:eastAsia="en-US"/>
              </w:rPr>
              <w:t>050 2463450</w:t>
            </w:r>
            <w:r w:rsidR="00973871">
              <w:rPr>
                <w:lang w:val="uk-UA" w:eastAsia="en-US"/>
              </w:rPr>
              <w:t xml:space="preserve"> – Палійчук І. С.,</w:t>
            </w:r>
          </w:p>
          <w:p w:rsidR="005D6829" w:rsidRPr="00111F6D" w:rsidRDefault="00973871" w:rsidP="00973871">
            <w:pPr>
              <w:jc w:val="both"/>
              <w:rPr>
                <w:lang w:eastAsia="en-US"/>
              </w:rPr>
            </w:pPr>
            <w:r>
              <w:rPr>
                <w:lang w:val="uk-UA" w:eastAsia="en-US"/>
              </w:rPr>
              <w:t>095 803 30 86 – Романюк Л.Б.</w:t>
            </w:r>
          </w:p>
        </w:tc>
      </w:tr>
      <w:tr w:rsidR="005D6829" w:rsidRPr="00111F6D" w:rsidTr="00732E69">
        <w:tc>
          <w:tcPr>
            <w:tcW w:w="2957" w:type="dxa"/>
            <w:gridSpan w:val="4"/>
            <w:tcBorders>
              <w:top w:val="single" w:sz="4" w:space="0" w:color="auto"/>
              <w:left w:val="single" w:sz="4" w:space="0" w:color="auto"/>
              <w:bottom w:val="single" w:sz="4" w:space="0" w:color="auto"/>
              <w:right w:val="single" w:sz="4" w:space="0" w:color="auto"/>
            </w:tcBorders>
            <w:hideMark/>
          </w:tcPr>
          <w:p w:rsidR="005D6829" w:rsidRDefault="005D6829">
            <w:pPr>
              <w:rPr>
                <w:b/>
                <w:lang w:val="uk-UA" w:eastAsia="en-US"/>
              </w:rPr>
            </w:pPr>
            <w:r>
              <w:rPr>
                <w:b/>
                <w:lang w:val="uk-UA" w:eastAsia="en-US"/>
              </w:rPr>
              <w:t>E-mail</w:t>
            </w:r>
            <w:r>
              <w:rPr>
                <w:b/>
                <w:lang w:val="en-US" w:eastAsia="en-US"/>
              </w:rPr>
              <w:t xml:space="preserve"> викладача</w:t>
            </w:r>
          </w:p>
        </w:tc>
        <w:tc>
          <w:tcPr>
            <w:tcW w:w="6614" w:type="dxa"/>
            <w:gridSpan w:val="6"/>
            <w:tcBorders>
              <w:top w:val="single" w:sz="4" w:space="0" w:color="auto"/>
              <w:left w:val="single" w:sz="4" w:space="0" w:color="auto"/>
              <w:bottom w:val="single" w:sz="4" w:space="0" w:color="auto"/>
              <w:right w:val="single" w:sz="4" w:space="0" w:color="auto"/>
            </w:tcBorders>
            <w:hideMark/>
          </w:tcPr>
          <w:p w:rsidR="005D6829" w:rsidRDefault="00C06CD5">
            <w:pPr>
              <w:jc w:val="both"/>
              <w:rPr>
                <w:lang w:val="uk-UA" w:eastAsia="en-US"/>
              </w:rPr>
            </w:pPr>
            <w:hyperlink r:id="rId13" w:history="1">
              <w:r w:rsidR="00A87664" w:rsidRPr="00057AE9">
                <w:rPr>
                  <w:rStyle w:val="aa"/>
                  <w:lang w:val="en-US" w:eastAsia="en-US"/>
                </w:rPr>
                <w:t>iryna</w:t>
              </w:r>
              <w:r w:rsidR="00A87664" w:rsidRPr="00057AE9">
                <w:rPr>
                  <w:rStyle w:val="aa"/>
                  <w:lang w:val="uk-UA" w:eastAsia="en-US"/>
                </w:rPr>
                <w:t>.</w:t>
              </w:r>
              <w:r w:rsidR="00A87664" w:rsidRPr="00057AE9">
                <w:rPr>
                  <w:rStyle w:val="aa"/>
                  <w:lang w:val="en-US" w:eastAsia="en-US"/>
                </w:rPr>
                <w:t>paliichuk</w:t>
              </w:r>
              <w:r w:rsidR="00A87664" w:rsidRPr="00057AE9">
                <w:rPr>
                  <w:rStyle w:val="aa"/>
                  <w:lang w:val="uk-UA" w:eastAsia="en-US"/>
                </w:rPr>
                <w:t>@</w:t>
              </w:r>
              <w:r w:rsidR="00A87664" w:rsidRPr="00057AE9">
                <w:rPr>
                  <w:rStyle w:val="aa"/>
                  <w:lang w:val="en-US" w:eastAsia="en-US"/>
                </w:rPr>
                <w:t>pnu</w:t>
              </w:r>
              <w:r w:rsidR="00A87664" w:rsidRPr="00057AE9">
                <w:rPr>
                  <w:rStyle w:val="aa"/>
                  <w:lang w:val="uk-UA" w:eastAsia="en-US"/>
                </w:rPr>
                <w:t>.</w:t>
              </w:r>
              <w:r w:rsidR="00A87664" w:rsidRPr="00057AE9">
                <w:rPr>
                  <w:rStyle w:val="aa"/>
                  <w:lang w:val="en-US" w:eastAsia="en-US"/>
                </w:rPr>
                <w:t>edu</w:t>
              </w:r>
              <w:r w:rsidR="00A87664" w:rsidRPr="00057AE9">
                <w:rPr>
                  <w:rStyle w:val="aa"/>
                  <w:lang w:val="uk-UA" w:eastAsia="en-US"/>
                </w:rPr>
                <w:t>.</w:t>
              </w:r>
              <w:r w:rsidR="00A87664" w:rsidRPr="00057AE9">
                <w:rPr>
                  <w:rStyle w:val="aa"/>
                  <w:lang w:val="en-US" w:eastAsia="en-US"/>
                </w:rPr>
                <w:t>ua</w:t>
              </w:r>
            </w:hyperlink>
            <w:r w:rsidR="00111F6D" w:rsidRPr="00111F6D">
              <w:rPr>
                <w:rStyle w:val="aa"/>
                <w:lang w:val="uk-UA" w:eastAsia="en-US"/>
              </w:rPr>
              <w:t xml:space="preserve"> – </w:t>
            </w:r>
            <w:r w:rsidR="00111F6D">
              <w:rPr>
                <w:lang w:val="uk-UA" w:eastAsia="en-US"/>
              </w:rPr>
              <w:t>Палійчук І. С.,</w:t>
            </w:r>
          </w:p>
          <w:p w:rsidR="009A2D98" w:rsidRPr="009A2D98" w:rsidRDefault="00C06CD5">
            <w:pPr>
              <w:jc w:val="both"/>
              <w:rPr>
                <w:lang w:val="uk-UA" w:eastAsia="en-US"/>
              </w:rPr>
            </w:pPr>
            <w:hyperlink r:id="rId14" w:history="1">
              <w:r w:rsidR="009A2D98" w:rsidRPr="002444F5">
                <w:rPr>
                  <w:rStyle w:val="aa"/>
                  <w:lang w:val="en-US" w:eastAsia="en-US"/>
                </w:rPr>
                <w:t>leromanyk</w:t>
              </w:r>
              <w:r w:rsidR="009A2D98" w:rsidRPr="009A2D98">
                <w:rPr>
                  <w:rStyle w:val="aa"/>
                  <w:lang w:eastAsia="en-US"/>
                </w:rPr>
                <w:t>@</w:t>
              </w:r>
              <w:r w:rsidR="009A2D98" w:rsidRPr="002444F5">
                <w:rPr>
                  <w:rStyle w:val="aa"/>
                  <w:lang w:val="en-US" w:eastAsia="en-US"/>
                </w:rPr>
                <w:t>ukr</w:t>
              </w:r>
              <w:r w:rsidR="009A2D98" w:rsidRPr="009A2D98">
                <w:rPr>
                  <w:rStyle w:val="aa"/>
                  <w:lang w:eastAsia="en-US"/>
                </w:rPr>
                <w:t>.</w:t>
              </w:r>
              <w:r w:rsidR="009A2D98" w:rsidRPr="002444F5">
                <w:rPr>
                  <w:rStyle w:val="aa"/>
                  <w:lang w:val="en-US" w:eastAsia="en-US"/>
                </w:rPr>
                <w:t>net</w:t>
              </w:r>
            </w:hyperlink>
            <w:r w:rsidR="009A2D98">
              <w:rPr>
                <w:lang w:val="uk-UA" w:eastAsia="en-US"/>
              </w:rPr>
              <w:t xml:space="preserve"> – Романюк Л.Б.</w:t>
            </w:r>
          </w:p>
          <w:p w:rsidR="00973871" w:rsidRPr="00973871" w:rsidRDefault="00973871">
            <w:pPr>
              <w:jc w:val="both"/>
              <w:rPr>
                <w:lang w:val="uk-UA" w:eastAsia="en-US"/>
              </w:rPr>
            </w:pPr>
          </w:p>
        </w:tc>
      </w:tr>
      <w:tr w:rsidR="005D6829" w:rsidTr="00732E69">
        <w:tc>
          <w:tcPr>
            <w:tcW w:w="2957" w:type="dxa"/>
            <w:gridSpan w:val="4"/>
            <w:tcBorders>
              <w:top w:val="single" w:sz="4" w:space="0" w:color="auto"/>
              <w:left w:val="single" w:sz="4" w:space="0" w:color="auto"/>
              <w:bottom w:val="single" w:sz="4" w:space="0" w:color="auto"/>
              <w:right w:val="single" w:sz="4" w:space="0" w:color="auto"/>
            </w:tcBorders>
            <w:hideMark/>
          </w:tcPr>
          <w:p w:rsidR="005D6829" w:rsidRDefault="005D6829">
            <w:pPr>
              <w:jc w:val="both"/>
              <w:rPr>
                <w:b/>
                <w:lang w:val="uk-UA" w:eastAsia="en-US"/>
              </w:rPr>
            </w:pPr>
            <w:r>
              <w:rPr>
                <w:b/>
                <w:lang w:val="uk-UA" w:eastAsia="en-US"/>
              </w:rPr>
              <w:t>Формат дисципліни</w:t>
            </w:r>
          </w:p>
        </w:tc>
        <w:tc>
          <w:tcPr>
            <w:tcW w:w="6614" w:type="dxa"/>
            <w:gridSpan w:val="6"/>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очна, заочна</w:t>
            </w:r>
          </w:p>
        </w:tc>
      </w:tr>
      <w:tr w:rsidR="005D6829" w:rsidTr="00732E69">
        <w:tc>
          <w:tcPr>
            <w:tcW w:w="2957" w:type="dxa"/>
            <w:gridSpan w:val="4"/>
            <w:tcBorders>
              <w:top w:val="single" w:sz="4" w:space="0" w:color="auto"/>
              <w:left w:val="single" w:sz="4" w:space="0" w:color="auto"/>
              <w:bottom w:val="single" w:sz="4" w:space="0" w:color="auto"/>
              <w:right w:val="single" w:sz="4" w:space="0" w:color="auto"/>
            </w:tcBorders>
            <w:hideMark/>
          </w:tcPr>
          <w:p w:rsidR="005D6829" w:rsidRDefault="005D6829">
            <w:pPr>
              <w:jc w:val="both"/>
              <w:rPr>
                <w:b/>
                <w:lang w:val="uk-UA" w:eastAsia="en-US"/>
              </w:rPr>
            </w:pPr>
            <w:r>
              <w:rPr>
                <w:b/>
                <w:lang w:val="uk-UA" w:eastAsia="en-US"/>
              </w:rPr>
              <w:t>Обсяг дисципліни</w:t>
            </w:r>
          </w:p>
        </w:tc>
        <w:tc>
          <w:tcPr>
            <w:tcW w:w="6614" w:type="dxa"/>
            <w:gridSpan w:val="6"/>
            <w:tcBorders>
              <w:top w:val="single" w:sz="4" w:space="0" w:color="auto"/>
              <w:left w:val="single" w:sz="4" w:space="0" w:color="auto"/>
              <w:bottom w:val="single" w:sz="4" w:space="0" w:color="auto"/>
              <w:right w:val="single" w:sz="4" w:space="0" w:color="auto"/>
            </w:tcBorders>
            <w:hideMark/>
          </w:tcPr>
          <w:p w:rsidR="005D6829" w:rsidRDefault="00973871">
            <w:pPr>
              <w:jc w:val="both"/>
              <w:rPr>
                <w:lang w:val="uk-UA" w:eastAsia="en-US"/>
              </w:rPr>
            </w:pPr>
            <w:r>
              <w:rPr>
                <w:lang w:val="uk-UA" w:eastAsia="en-US"/>
              </w:rPr>
              <w:t>6</w:t>
            </w:r>
            <w:r w:rsidR="005D6829">
              <w:rPr>
                <w:lang w:val="en-US" w:eastAsia="en-US"/>
              </w:rPr>
              <w:t xml:space="preserve"> </w:t>
            </w:r>
            <w:r>
              <w:rPr>
                <w:lang w:val="uk-UA" w:eastAsia="en-US"/>
              </w:rPr>
              <w:t>кредитів ЄКТС, 18</w:t>
            </w:r>
            <w:r w:rsidR="005D6829">
              <w:rPr>
                <w:lang w:val="uk-UA" w:eastAsia="en-US"/>
              </w:rPr>
              <w:t>0 годин</w:t>
            </w:r>
          </w:p>
        </w:tc>
      </w:tr>
      <w:tr w:rsidR="005D6829" w:rsidRPr="00C06CD5" w:rsidTr="00732E69">
        <w:tc>
          <w:tcPr>
            <w:tcW w:w="2957" w:type="dxa"/>
            <w:gridSpan w:val="4"/>
            <w:tcBorders>
              <w:top w:val="single" w:sz="4" w:space="0" w:color="auto"/>
              <w:left w:val="single" w:sz="4" w:space="0" w:color="auto"/>
              <w:bottom w:val="single" w:sz="4" w:space="0" w:color="auto"/>
              <w:right w:val="single" w:sz="4" w:space="0" w:color="auto"/>
            </w:tcBorders>
            <w:hideMark/>
          </w:tcPr>
          <w:p w:rsidR="005D6829" w:rsidRDefault="005D6829">
            <w:pPr>
              <w:jc w:val="both"/>
              <w:rPr>
                <w:b/>
                <w:lang w:val="uk-UA" w:eastAsia="en-US"/>
              </w:rPr>
            </w:pPr>
            <w:r>
              <w:rPr>
                <w:b/>
                <w:lang w:val="uk-UA" w:eastAsia="en-US"/>
              </w:rPr>
              <w:t>Посилання на сайт дистанційного навчання</w:t>
            </w:r>
          </w:p>
        </w:tc>
        <w:tc>
          <w:tcPr>
            <w:tcW w:w="6614" w:type="dxa"/>
            <w:gridSpan w:val="6"/>
            <w:tcBorders>
              <w:top w:val="single" w:sz="4" w:space="0" w:color="auto"/>
              <w:left w:val="single" w:sz="4" w:space="0" w:color="auto"/>
              <w:bottom w:val="single" w:sz="4" w:space="0" w:color="auto"/>
              <w:right w:val="single" w:sz="4" w:space="0" w:color="auto"/>
            </w:tcBorders>
          </w:tcPr>
          <w:p w:rsidR="005D6829" w:rsidRPr="009A2D98" w:rsidRDefault="00285D35">
            <w:pPr>
              <w:jc w:val="both"/>
              <w:rPr>
                <w:lang w:val="uk-UA"/>
              </w:rPr>
            </w:pPr>
            <w:hyperlink r:id="rId15" w:history="1">
              <w:r w:rsidR="00973871">
                <w:rPr>
                  <w:rStyle w:val="aa"/>
                  <w:lang w:val="uk-UA"/>
                </w:rPr>
                <w:t>https://d-learn.pnu.edu.ua/</w:t>
              </w:r>
            </w:hyperlink>
          </w:p>
        </w:tc>
      </w:tr>
      <w:tr w:rsidR="005D6829" w:rsidTr="00732E69">
        <w:tc>
          <w:tcPr>
            <w:tcW w:w="2957" w:type="dxa"/>
            <w:gridSpan w:val="4"/>
            <w:tcBorders>
              <w:top w:val="single" w:sz="4" w:space="0" w:color="auto"/>
              <w:left w:val="single" w:sz="4" w:space="0" w:color="auto"/>
              <w:bottom w:val="single" w:sz="4" w:space="0" w:color="auto"/>
              <w:right w:val="single" w:sz="4" w:space="0" w:color="auto"/>
            </w:tcBorders>
            <w:hideMark/>
          </w:tcPr>
          <w:p w:rsidR="005D6829" w:rsidRDefault="005D6829">
            <w:pPr>
              <w:jc w:val="both"/>
              <w:rPr>
                <w:b/>
                <w:lang w:val="uk-UA" w:eastAsia="en-US"/>
              </w:rPr>
            </w:pPr>
            <w:r>
              <w:rPr>
                <w:b/>
                <w:lang w:val="uk-UA" w:eastAsia="en-US"/>
              </w:rPr>
              <w:t>Консультації</w:t>
            </w:r>
          </w:p>
        </w:tc>
        <w:tc>
          <w:tcPr>
            <w:tcW w:w="6614" w:type="dxa"/>
            <w:gridSpan w:val="6"/>
            <w:tcBorders>
              <w:top w:val="single" w:sz="4" w:space="0" w:color="auto"/>
              <w:left w:val="single" w:sz="4" w:space="0" w:color="auto"/>
              <w:bottom w:val="single" w:sz="4" w:space="0" w:color="auto"/>
              <w:right w:val="single" w:sz="4" w:space="0" w:color="auto"/>
            </w:tcBorders>
            <w:hideMark/>
          </w:tcPr>
          <w:p w:rsidR="005D6829" w:rsidRDefault="00973871" w:rsidP="00860879">
            <w:pPr>
              <w:jc w:val="both"/>
              <w:rPr>
                <w:lang w:val="uk-UA" w:eastAsia="en-US"/>
              </w:rPr>
            </w:pPr>
            <w:r>
              <w:t xml:space="preserve">Консультації проводяться відповідно до лекційних та практичних занять </w:t>
            </w:r>
            <w:r>
              <w:rPr>
                <w:lang w:val="uk-UA"/>
              </w:rPr>
              <w:t>і</w:t>
            </w:r>
            <w:r>
              <w:t>з курсу, у т.ч. онлайн</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b/>
                <w:lang w:val="uk-UA" w:eastAsia="en-US"/>
              </w:rPr>
              <w:t>2. Анотація до курсу</w:t>
            </w:r>
          </w:p>
        </w:tc>
      </w:tr>
      <w:tr w:rsidR="005D6829" w:rsidRPr="00C06CD5"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ind w:firstLine="709"/>
              <w:jc w:val="both"/>
              <w:rPr>
                <w:lang w:val="uk-UA" w:eastAsia="en-US"/>
              </w:rPr>
            </w:pPr>
            <w:r>
              <w:rPr>
                <w:lang w:val="uk-UA" w:eastAsia="en-US"/>
              </w:rPr>
              <w:t>Курс аналізу музичних творів містить коло спеціальних знань, що у своїй сукупності утворюють науку про будову музичних творів та про зв’язки композиційної будови з художнім змістом музики; важливі елементи музики (мелодія, ритм, лад тощо), їх виразові можливості та формотворчу роль; музичний синтаксис, музичний тематизм, загальні принципи розвитку й формотворення в музиці, музичний твір у єдності його тексту й різнорідних контекстів. Великий розділ цього предмета складає вчення про типи будови музичних творів, що сформувалися історично, тобто, про музичні форми, їх походження й розвиток, трактування в різних музичних стилях та жанрах.</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b/>
                <w:lang w:val="uk-UA" w:eastAsia="en-US"/>
              </w:rPr>
              <w:t xml:space="preserve">3. Мета та цілі курсу </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tcPr>
          <w:p w:rsidR="005D6829" w:rsidRDefault="005D6829">
            <w:pPr>
              <w:widowControl w:val="0"/>
              <w:autoSpaceDE w:val="0"/>
              <w:autoSpaceDN w:val="0"/>
              <w:adjustRightInd w:val="0"/>
              <w:ind w:firstLine="709"/>
              <w:jc w:val="both"/>
              <w:rPr>
                <w:lang w:val="uk-UA" w:eastAsia="en-US"/>
              </w:rPr>
            </w:pPr>
            <w:r>
              <w:rPr>
                <w:b/>
                <w:lang w:val="uk-UA" w:eastAsia="en-US"/>
              </w:rPr>
              <w:t>Мета навчальної дисципліни</w:t>
            </w:r>
            <w:r>
              <w:rPr>
                <w:lang w:val="uk-UA" w:eastAsia="en-US"/>
              </w:rPr>
              <w:t xml:space="preserve"> – музично-естетичне виховання</w:t>
            </w:r>
            <w:r w:rsidR="00973871">
              <w:rPr>
                <w:lang w:val="uk-UA" w:eastAsia="en-US"/>
              </w:rPr>
              <w:t xml:space="preserve"> здобувачів освіти</w:t>
            </w:r>
            <w:r>
              <w:rPr>
                <w:lang w:val="uk-UA" w:eastAsia="en-US"/>
              </w:rPr>
              <w:t>, практичне оволодіння навиками аналізу музичних творів у єдності форми та змісту, розуміння логіки музичної форми та виразової ролі елемен</w:t>
            </w:r>
            <w:r>
              <w:rPr>
                <w:lang w:val="uk-UA" w:eastAsia="en-US"/>
              </w:rPr>
              <w:softHyphen/>
              <w:t>тів музичної мови у їх взаємодії.</w:t>
            </w:r>
          </w:p>
          <w:p w:rsidR="005D6829" w:rsidRDefault="005D6829">
            <w:pPr>
              <w:tabs>
                <w:tab w:val="left" w:pos="284"/>
                <w:tab w:val="left" w:pos="567"/>
              </w:tabs>
              <w:ind w:firstLine="567"/>
              <w:jc w:val="both"/>
              <w:rPr>
                <w:lang w:val="uk-UA" w:eastAsia="en-US"/>
              </w:rPr>
            </w:pPr>
            <w:r>
              <w:rPr>
                <w:lang w:val="uk-UA" w:eastAsia="en-US"/>
              </w:rPr>
              <w:t xml:space="preserve">Завдання навчальної дисципліни – виховати у </w:t>
            </w:r>
            <w:r w:rsidR="00973871">
              <w:rPr>
                <w:lang w:val="uk-UA" w:eastAsia="en-US"/>
              </w:rPr>
              <w:t xml:space="preserve">здобувачів освіти </w:t>
            </w:r>
            <w:r>
              <w:rPr>
                <w:lang w:val="uk-UA" w:eastAsia="en-US"/>
              </w:rPr>
              <w:t>розуміння будови музичного твору як живого і гнучкого процесу образного і структурного розвитку, який розгортається у вигляді логічно взаємопов'язаної послідовності побудов.</w:t>
            </w:r>
          </w:p>
          <w:p w:rsidR="005D6829" w:rsidRDefault="005D6829">
            <w:pPr>
              <w:tabs>
                <w:tab w:val="left" w:pos="284"/>
                <w:tab w:val="left" w:pos="567"/>
              </w:tabs>
              <w:ind w:firstLine="567"/>
              <w:jc w:val="both"/>
              <w:rPr>
                <w:lang w:val="uk-UA" w:eastAsia="en-US"/>
              </w:rPr>
            </w:pPr>
            <w:r>
              <w:rPr>
                <w:lang w:val="uk-UA" w:eastAsia="en-US"/>
              </w:rPr>
              <w:t xml:space="preserve">У результаті </w:t>
            </w:r>
            <w:r w:rsidR="00973871">
              <w:rPr>
                <w:lang w:val="uk-UA" w:eastAsia="en-US"/>
              </w:rPr>
              <w:t>вивчення навчальної дисципліни здобувач освіти</w:t>
            </w:r>
            <w:r>
              <w:rPr>
                <w:lang w:val="uk-UA" w:eastAsia="en-US"/>
              </w:rPr>
              <w:t xml:space="preserve"> повинен </w:t>
            </w:r>
          </w:p>
          <w:p w:rsidR="005D6829" w:rsidRDefault="005D6829">
            <w:pPr>
              <w:tabs>
                <w:tab w:val="left" w:pos="284"/>
                <w:tab w:val="left" w:pos="567"/>
              </w:tabs>
              <w:ind w:firstLine="567"/>
              <w:jc w:val="both"/>
              <w:rPr>
                <w:lang w:val="uk-UA" w:eastAsia="en-US"/>
              </w:rPr>
            </w:pPr>
            <w:r>
              <w:rPr>
                <w:b/>
                <w:lang w:val="uk-UA" w:eastAsia="en-US"/>
              </w:rPr>
              <w:t>знати:</w:t>
            </w:r>
            <w:r>
              <w:rPr>
                <w:lang w:val="uk-UA" w:eastAsia="en-US"/>
              </w:rPr>
              <w:t xml:space="preserve"> теоретичний матеріал всього курсу «Аналіз музичних творів» та</w:t>
            </w:r>
          </w:p>
          <w:p w:rsidR="005D6829" w:rsidRDefault="005D6829">
            <w:pPr>
              <w:tabs>
                <w:tab w:val="left" w:pos="284"/>
                <w:tab w:val="left" w:pos="567"/>
              </w:tabs>
              <w:ind w:firstLine="567"/>
              <w:jc w:val="both"/>
              <w:rPr>
                <w:lang w:val="uk-UA" w:eastAsia="en-US"/>
              </w:rPr>
            </w:pPr>
            <w:r>
              <w:rPr>
                <w:lang w:val="uk-UA" w:eastAsia="en-US"/>
              </w:rPr>
              <w:t xml:space="preserve">            відповідну наукову літературу з названого предмета; </w:t>
            </w:r>
          </w:p>
          <w:p w:rsidR="005D6829" w:rsidRDefault="005D6829">
            <w:pPr>
              <w:tabs>
                <w:tab w:val="left" w:pos="284"/>
                <w:tab w:val="left" w:pos="567"/>
              </w:tabs>
              <w:ind w:firstLine="567"/>
              <w:jc w:val="both"/>
              <w:rPr>
                <w:lang w:val="uk-UA" w:eastAsia="en-US"/>
              </w:rPr>
            </w:pPr>
            <w:r>
              <w:rPr>
                <w:lang w:val="uk-UA" w:eastAsia="en-US"/>
              </w:rPr>
              <w:t xml:space="preserve">            особливості стильових епох у музичному мистецтві та</w:t>
            </w:r>
          </w:p>
          <w:p w:rsidR="005D6829" w:rsidRDefault="005D6829">
            <w:pPr>
              <w:tabs>
                <w:tab w:val="left" w:pos="284"/>
                <w:tab w:val="left" w:pos="567"/>
              </w:tabs>
              <w:ind w:firstLine="567"/>
              <w:jc w:val="both"/>
              <w:rPr>
                <w:lang w:val="uk-UA" w:eastAsia="en-US"/>
              </w:rPr>
            </w:pPr>
            <w:r>
              <w:rPr>
                <w:lang w:val="uk-UA" w:eastAsia="en-US"/>
              </w:rPr>
              <w:t xml:space="preserve">            притаманні їм жанри інструментальної та вокальної музики.</w:t>
            </w:r>
          </w:p>
          <w:p w:rsidR="005D6829" w:rsidRDefault="005D6829">
            <w:pPr>
              <w:tabs>
                <w:tab w:val="left" w:pos="284"/>
                <w:tab w:val="left" w:pos="567"/>
              </w:tabs>
              <w:ind w:firstLine="567"/>
              <w:jc w:val="both"/>
              <w:rPr>
                <w:lang w:val="uk-UA" w:eastAsia="en-US"/>
              </w:rPr>
            </w:pPr>
            <w:r>
              <w:rPr>
                <w:b/>
                <w:lang w:val="uk-UA" w:eastAsia="en-US"/>
              </w:rPr>
              <w:t>вміти:</w:t>
            </w:r>
            <w:r>
              <w:rPr>
                <w:lang w:val="uk-UA" w:eastAsia="en-US"/>
              </w:rPr>
              <w:t xml:space="preserve"> здійснити цілісний аналіз музичного твору в єдності його форми та змісту;</w:t>
            </w:r>
          </w:p>
          <w:p w:rsidR="005D6829" w:rsidRDefault="005D6829">
            <w:pPr>
              <w:tabs>
                <w:tab w:val="left" w:pos="284"/>
                <w:tab w:val="left" w:pos="567"/>
              </w:tabs>
              <w:ind w:firstLine="567"/>
              <w:jc w:val="both"/>
              <w:rPr>
                <w:lang w:val="uk-UA" w:eastAsia="en-US"/>
              </w:rPr>
            </w:pPr>
            <w:r>
              <w:rPr>
                <w:lang w:val="uk-UA" w:eastAsia="en-US"/>
              </w:rPr>
              <w:t xml:space="preserve">           розуміти виразову роль елементів музичної мови в їх змістовній</w:t>
            </w:r>
          </w:p>
          <w:p w:rsidR="005D6829" w:rsidRDefault="005D6829">
            <w:pPr>
              <w:tabs>
                <w:tab w:val="left" w:pos="284"/>
                <w:tab w:val="left" w:pos="567"/>
              </w:tabs>
              <w:ind w:firstLine="567"/>
              <w:jc w:val="both"/>
              <w:rPr>
                <w:lang w:val="uk-UA" w:eastAsia="en-US"/>
              </w:rPr>
            </w:pPr>
            <w:r>
              <w:rPr>
                <w:lang w:val="uk-UA" w:eastAsia="en-US"/>
              </w:rPr>
              <w:t xml:space="preserve">           взаємодії, трактуючи принцип «багатозначного та</w:t>
            </w:r>
          </w:p>
          <w:p w:rsidR="005D6829" w:rsidRDefault="005D6829">
            <w:pPr>
              <w:tabs>
                <w:tab w:val="left" w:pos="284"/>
                <w:tab w:val="left" w:pos="567"/>
              </w:tabs>
              <w:ind w:firstLine="567"/>
              <w:jc w:val="both"/>
              <w:rPr>
                <w:lang w:val="uk-UA" w:eastAsia="en-US"/>
              </w:rPr>
            </w:pPr>
            <w:r>
              <w:rPr>
                <w:lang w:val="uk-UA" w:eastAsia="en-US"/>
              </w:rPr>
              <w:t xml:space="preserve">           концентрованого впливу» (Л. Мазель) як прояв багатошаровості</w:t>
            </w:r>
          </w:p>
          <w:p w:rsidR="005D6829" w:rsidRDefault="005D6829">
            <w:pPr>
              <w:tabs>
                <w:tab w:val="left" w:pos="284"/>
                <w:tab w:val="left" w:pos="567"/>
              </w:tabs>
              <w:ind w:firstLine="567"/>
              <w:jc w:val="both"/>
              <w:rPr>
                <w:lang w:val="uk-UA" w:eastAsia="en-US"/>
              </w:rPr>
            </w:pPr>
            <w:r>
              <w:rPr>
                <w:lang w:val="uk-UA" w:eastAsia="en-US"/>
              </w:rPr>
              <w:t xml:space="preserve">          музичних засобів упоєднанні з багатоелементністю музичної мови,</w:t>
            </w:r>
          </w:p>
          <w:p w:rsidR="005D6829" w:rsidRDefault="005D6829">
            <w:pPr>
              <w:tabs>
                <w:tab w:val="left" w:pos="284"/>
                <w:tab w:val="left" w:pos="567"/>
              </w:tabs>
              <w:ind w:firstLine="567"/>
              <w:jc w:val="both"/>
              <w:rPr>
                <w:lang w:val="uk-UA" w:eastAsia="en-US"/>
              </w:rPr>
            </w:pPr>
            <w:r>
              <w:rPr>
                <w:lang w:val="uk-UA" w:eastAsia="en-US"/>
              </w:rPr>
              <w:t xml:space="preserve">          використаних композитором для досягнення необхідної</w:t>
            </w:r>
          </w:p>
          <w:p w:rsidR="005D6829" w:rsidRDefault="005D6829">
            <w:pPr>
              <w:tabs>
                <w:tab w:val="left" w:pos="284"/>
                <w:tab w:val="left" w:pos="567"/>
              </w:tabs>
              <w:ind w:firstLine="567"/>
              <w:jc w:val="both"/>
              <w:rPr>
                <w:lang w:val="uk-UA" w:eastAsia="en-US"/>
              </w:rPr>
            </w:pPr>
            <w:r>
              <w:rPr>
                <w:lang w:val="uk-UA" w:eastAsia="en-US"/>
              </w:rPr>
              <w:t>виразовості;</w:t>
            </w:r>
          </w:p>
          <w:p w:rsidR="005D6829" w:rsidRDefault="005D6829">
            <w:pPr>
              <w:tabs>
                <w:tab w:val="left" w:pos="284"/>
                <w:tab w:val="left" w:pos="567"/>
              </w:tabs>
              <w:ind w:firstLine="567"/>
              <w:jc w:val="both"/>
              <w:rPr>
                <w:lang w:val="uk-UA" w:eastAsia="en-US"/>
              </w:rPr>
            </w:pPr>
            <w:r>
              <w:rPr>
                <w:lang w:val="uk-UA" w:eastAsia="en-US"/>
              </w:rPr>
              <w:t xml:space="preserve">          вміти оцінити особливості композиції музичного твору в її історико-стильовому контексті;</w:t>
            </w:r>
          </w:p>
          <w:p w:rsidR="005D6829" w:rsidRDefault="005D6829">
            <w:pPr>
              <w:tabs>
                <w:tab w:val="left" w:pos="284"/>
                <w:tab w:val="left" w:pos="567"/>
              </w:tabs>
              <w:ind w:firstLine="567"/>
              <w:jc w:val="both"/>
              <w:rPr>
                <w:lang w:val="uk-UA" w:eastAsia="en-US"/>
              </w:rPr>
            </w:pPr>
            <w:r>
              <w:rPr>
                <w:lang w:val="uk-UA" w:eastAsia="en-US"/>
              </w:rPr>
              <w:t xml:space="preserve">         самостійно добирати матеріал до реферату, доповіді, самостійної</w:t>
            </w:r>
          </w:p>
          <w:p w:rsidR="005D6829" w:rsidRDefault="005D6829">
            <w:pPr>
              <w:tabs>
                <w:tab w:val="left" w:pos="284"/>
                <w:tab w:val="left" w:pos="567"/>
              </w:tabs>
              <w:ind w:firstLine="567"/>
              <w:jc w:val="both"/>
              <w:rPr>
                <w:lang w:val="uk-UA" w:eastAsia="en-US"/>
              </w:rPr>
            </w:pPr>
            <w:r>
              <w:rPr>
                <w:lang w:val="uk-UA" w:eastAsia="en-US"/>
              </w:rPr>
              <w:t>роботи;</w:t>
            </w:r>
          </w:p>
          <w:p w:rsidR="005D6829" w:rsidRDefault="005D6829">
            <w:pPr>
              <w:tabs>
                <w:tab w:val="left" w:pos="284"/>
                <w:tab w:val="left" w:pos="567"/>
              </w:tabs>
              <w:ind w:firstLine="567"/>
              <w:jc w:val="both"/>
              <w:rPr>
                <w:sz w:val="28"/>
                <w:szCs w:val="28"/>
                <w:lang w:val="uk-UA" w:eastAsia="en-US"/>
              </w:rPr>
            </w:pPr>
            <w:r>
              <w:rPr>
                <w:lang w:val="uk-UA" w:eastAsia="en-US"/>
              </w:rPr>
              <w:t>використовувати отриманні знання в подальшій професійній діяльності.</w:t>
            </w:r>
          </w:p>
          <w:p w:rsidR="005D6829" w:rsidRDefault="005D6829">
            <w:pPr>
              <w:jc w:val="both"/>
              <w:rPr>
                <w:lang w:val="uk-UA" w:eastAsia="en-US"/>
              </w:rPr>
            </w:pP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b/>
                <w:lang w:val="uk-UA" w:eastAsia="en-US"/>
              </w:rPr>
            </w:pPr>
            <w:r>
              <w:rPr>
                <w:b/>
                <w:lang w:val="uk-UA" w:eastAsia="en-US"/>
              </w:rPr>
              <w:t>4. Результати навчання (компетентності)</w:t>
            </w:r>
          </w:p>
        </w:tc>
      </w:tr>
      <w:tr w:rsidR="005D6829" w:rsidRPr="00B14D3B" w:rsidTr="005D6829">
        <w:tc>
          <w:tcPr>
            <w:tcW w:w="9571" w:type="dxa"/>
            <w:gridSpan w:val="10"/>
            <w:tcBorders>
              <w:top w:val="single" w:sz="4" w:space="0" w:color="auto"/>
              <w:left w:val="single" w:sz="4" w:space="0" w:color="auto"/>
              <w:bottom w:val="single" w:sz="4" w:space="0" w:color="auto"/>
              <w:right w:val="single" w:sz="4" w:space="0" w:color="auto"/>
            </w:tcBorders>
          </w:tcPr>
          <w:p w:rsidR="008110D9" w:rsidRDefault="008110D9" w:rsidP="008110D9">
            <w:pPr>
              <w:widowControl w:val="0"/>
              <w:overflowPunct w:val="0"/>
              <w:autoSpaceDE w:val="0"/>
              <w:autoSpaceDN w:val="0"/>
              <w:adjustRightInd w:val="0"/>
              <w:ind w:firstLine="708"/>
              <w:jc w:val="both"/>
              <w:rPr>
                <w:b/>
                <w:bCs/>
                <w:lang w:val="uk-UA"/>
              </w:rPr>
            </w:pPr>
            <w:r>
              <w:rPr>
                <w:lang w:val="uk-UA"/>
              </w:rPr>
              <w:t xml:space="preserve">У результаті вивчення дисципліни Музично-теоретичні дисципліни (Аналіз музичних творів) у </w:t>
            </w:r>
            <w:r>
              <w:rPr>
                <w:color w:val="000000"/>
                <w:shd w:val="clear" w:color="auto" w:fill="FFFFFF"/>
                <w:lang w:val="uk-UA"/>
              </w:rPr>
              <w:t>здобувачів вищої освіти</w:t>
            </w:r>
            <w:r>
              <w:rPr>
                <w:lang w:val="uk-UA"/>
              </w:rPr>
              <w:t xml:space="preserve"> мають бути сформовані такі </w:t>
            </w:r>
            <w:r>
              <w:rPr>
                <w:b/>
                <w:bCs/>
                <w:lang w:val="uk-UA"/>
              </w:rPr>
              <w:t>компетентності:</w:t>
            </w:r>
          </w:p>
          <w:p w:rsidR="008110D9" w:rsidRPr="00724653" w:rsidRDefault="008110D9" w:rsidP="008110D9">
            <w:pPr>
              <w:pStyle w:val="a5"/>
              <w:widowControl w:val="0"/>
              <w:numPr>
                <w:ilvl w:val="0"/>
                <w:numId w:val="30"/>
              </w:numPr>
              <w:overflowPunct w:val="0"/>
              <w:autoSpaceDE w:val="0"/>
              <w:autoSpaceDN w:val="0"/>
              <w:adjustRightInd w:val="0"/>
              <w:jc w:val="both"/>
              <w:rPr>
                <w:bCs/>
                <w:lang w:val="uk-UA"/>
              </w:rPr>
            </w:pPr>
            <w:r w:rsidRPr="00724653">
              <w:rPr>
                <w:bCs/>
                <w:lang w:val="uk-UA"/>
              </w:rPr>
              <w:lastRenderedPageBreak/>
              <w:t>ЗК</w:t>
            </w:r>
            <w:r>
              <w:rPr>
                <w:bCs/>
                <w:lang w:val="uk-UA"/>
              </w:rPr>
              <w:t xml:space="preserve">3 </w:t>
            </w:r>
            <w:r>
              <w:t>Здатність до абстрактного мислення, аналізу та синтезу.</w:t>
            </w:r>
          </w:p>
          <w:p w:rsidR="008110D9" w:rsidRPr="00724653"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ЗК4 </w:t>
            </w:r>
            <w:r>
              <w:t>Здатність до розв’язання проблем.</w:t>
            </w:r>
          </w:p>
          <w:p w:rsidR="008110D9" w:rsidRPr="00724653"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ЗК5 </w:t>
            </w:r>
            <w:r>
              <w:t>Здатність до пошуку, оброблення та аналізу інформації з різних джерел.</w:t>
            </w:r>
          </w:p>
          <w:p w:rsidR="008110D9" w:rsidRPr="00724653" w:rsidRDefault="008110D9" w:rsidP="008110D9">
            <w:pPr>
              <w:pStyle w:val="a5"/>
              <w:widowControl w:val="0"/>
              <w:numPr>
                <w:ilvl w:val="0"/>
                <w:numId w:val="30"/>
              </w:numPr>
              <w:overflowPunct w:val="0"/>
              <w:autoSpaceDE w:val="0"/>
              <w:autoSpaceDN w:val="0"/>
              <w:adjustRightInd w:val="0"/>
              <w:jc w:val="both"/>
              <w:rPr>
                <w:bCs/>
                <w:lang w:val="uk-UA"/>
              </w:rPr>
            </w:pPr>
            <w:r w:rsidRPr="00724653">
              <w:rPr>
                <w:lang w:val="uk-UA"/>
              </w:rPr>
              <w:t xml:space="preserve">ЗК10 </w:t>
            </w:r>
            <w:r>
              <w:t xml:space="preserve">Здатність вчитися і оволодівати сучасними знаннями. </w:t>
            </w:r>
          </w:p>
          <w:p w:rsidR="008110D9" w:rsidRPr="00724653" w:rsidRDefault="008110D9" w:rsidP="008110D9">
            <w:pPr>
              <w:pStyle w:val="a5"/>
              <w:widowControl w:val="0"/>
              <w:numPr>
                <w:ilvl w:val="0"/>
                <w:numId w:val="30"/>
              </w:numPr>
              <w:overflowPunct w:val="0"/>
              <w:autoSpaceDE w:val="0"/>
              <w:autoSpaceDN w:val="0"/>
              <w:adjustRightInd w:val="0"/>
              <w:jc w:val="both"/>
              <w:rPr>
                <w:bCs/>
                <w:lang w:val="uk-UA"/>
              </w:rPr>
            </w:pPr>
            <w:r>
              <w:rPr>
                <w:bCs/>
                <w:lang w:val="uk-UA"/>
              </w:rPr>
              <w:t xml:space="preserve">ЗК12 </w:t>
            </w:r>
            <w:r>
              <w:t>Здатність оцінювати та забезпечувати якість виконуваних робіт.</w:t>
            </w:r>
          </w:p>
          <w:p w:rsidR="008110D9" w:rsidRPr="00724653"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ЗК13 </w:t>
            </w:r>
            <w:r w:rsidRPr="00724653">
              <w:rPr>
                <w:lang w:val="uk-UA"/>
              </w:rPr>
              <w:t>Здатність працювати самостійно, виявляти ініціативу та лідерські якості.</w:t>
            </w:r>
          </w:p>
          <w:p w:rsidR="008110D9" w:rsidRPr="00724653"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ЗК14 </w:t>
            </w:r>
            <w:r>
              <w:t>Здатність до використання інформаційних і комунікаційних технологій.</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ЗК15 </w:t>
            </w:r>
            <w:r>
              <w:t>Здатність генерувати нові ідеї (креативність).</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ФК4 </w:t>
            </w:r>
            <w:r w:rsidRPr="008D5088">
              <w:rPr>
                <w:lang w:val="uk-UA"/>
              </w:rPr>
              <w:t>Здатність усвідомлювати взаємозв’язки та взаємозалежності між теорією та практикою музичного мистецтва.</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ФК5 </w:t>
            </w:r>
            <w:r w:rsidRPr="008D5088">
              <w:rPr>
                <w:lang w:val="uk-UA"/>
              </w:rPr>
              <w:t>Здатність використовувати знання про основні закономірності й сучасні досягнення у теорії, історії та методології музичного мистецтва.</w:t>
            </w:r>
          </w:p>
          <w:p w:rsidR="008110D9" w:rsidRPr="006C77AD"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ФК6 </w:t>
            </w:r>
            <w:r>
              <w:t>Здатність використовувати професійні знання та навички в процесі творчої діяльності.</w:t>
            </w:r>
          </w:p>
          <w:p w:rsidR="008110D9" w:rsidRPr="006C77AD"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ФК7 </w:t>
            </w:r>
            <w:r>
              <w:t>Здатність володіти науково-аналітичним апаратом та використовувати професійні знання у практичній діяльності.</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ФК10 </w:t>
            </w:r>
            <w:r>
              <w:t>Здатність застосовувати базові знання провідних музично-теоретичних систем та концепцій.</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ФК11 </w:t>
            </w:r>
            <w:r>
              <w:t>Здатність оперувати професійною термінологією.</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ФК12 </w:t>
            </w:r>
            <w:r>
              <w:t>Здатність збирати, аналізувати, синтезувати художню інформацію та застосовувати її в процесі практичної діяльності.</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lang w:val="uk-UA"/>
              </w:rPr>
              <w:t xml:space="preserve">ФК13 </w:t>
            </w:r>
            <w:r>
              <w:t>Здатність використовувати широкий спектр міждисциплінарних зв’язків.</w:t>
            </w:r>
          </w:p>
          <w:p w:rsidR="008110D9" w:rsidRDefault="008110D9" w:rsidP="008110D9">
            <w:pPr>
              <w:spacing w:after="200"/>
              <w:jc w:val="both"/>
              <w:rPr>
                <w:b/>
                <w:lang w:val="uk-UA"/>
              </w:rPr>
            </w:pPr>
            <w:r>
              <w:rPr>
                <w:b/>
              </w:rPr>
              <w:t>Програмні результати навчання:</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color w:val="000000"/>
                <w:lang w:val="uk-UA"/>
              </w:rPr>
              <w:t xml:space="preserve">ПРН 6 </w:t>
            </w:r>
            <w:r>
              <w:rPr>
                <w:color w:val="000000"/>
              </w:rPr>
              <w:t>Демонструвати спроможність до самостійного дослідження наукової проблеми в галузі музичного мистецтва та написання роботи відповідно до вимог, готовність дискутувати і аргументувати власну позицію.</w:t>
            </w:r>
          </w:p>
          <w:p w:rsidR="008110D9" w:rsidRPr="008D5088" w:rsidRDefault="008110D9" w:rsidP="008110D9">
            <w:pPr>
              <w:pStyle w:val="a5"/>
              <w:widowControl w:val="0"/>
              <w:numPr>
                <w:ilvl w:val="0"/>
                <w:numId w:val="30"/>
              </w:numPr>
              <w:overflowPunct w:val="0"/>
              <w:autoSpaceDE w:val="0"/>
              <w:autoSpaceDN w:val="0"/>
              <w:adjustRightInd w:val="0"/>
              <w:jc w:val="both"/>
              <w:rPr>
                <w:bCs/>
                <w:lang w:val="uk-UA"/>
              </w:rPr>
            </w:pPr>
            <w:r>
              <w:rPr>
                <w:color w:val="000000"/>
                <w:lang w:val="uk-UA"/>
              </w:rPr>
              <w:t xml:space="preserve">ПРН7 </w:t>
            </w:r>
            <w:r w:rsidRPr="008D5088">
              <w:rPr>
                <w:color w:val="000000"/>
                <w:lang w:val="uk-UA"/>
              </w:rPr>
              <w:t>Володіти методами опрацювання музикознавчої літератури, узагальнення та аналізу музичного матеріалу, принципами формування наукової теми та розуміння подальших перспектив розвитку даної проблематики в різних дослідницьких жанрах.</w:t>
            </w:r>
          </w:p>
          <w:p w:rsidR="005D6829" w:rsidRPr="00EC154E" w:rsidRDefault="008110D9" w:rsidP="008110D9">
            <w:pPr>
              <w:pStyle w:val="a5"/>
              <w:widowControl w:val="0"/>
              <w:numPr>
                <w:ilvl w:val="0"/>
                <w:numId w:val="30"/>
              </w:numPr>
              <w:overflowPunct w:val="0"/>
              <w:autoSpaceDE w:val="0"/>
              <w:autoSpaceDN w:val="0"/>
              <w:adjustRightInd w:val="0"/>
              <w:jc w:val="both"/>
              <w:rPr>
                <w:lang w:val="uk-UA" w:eastAsia="en-US"/>
              </w:rPr>
            </w:pPr>
            <w:r>
              <w:rPr>
                <w:color w:val="000000"/>
                <w:lang w:val="uk-UA"/>
              </w:rPr>
              <w:t xml:space="preserve">ПРН12 </w:t>
            </w:r>
            <w:r>
              <w:rPr>
                <w:color w:val="000000"/>
              </w:rPr>
              <w:t>Володіти термінологією музичного мистецтва, його понятійно-категоріальним апаратом.</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b/>
                <w:lang w:val="uk-UA" w:eastAsia="en-US"/>
              </w:rPr>
              <w:lastRenderedPageBreak/>
              <w:t>5. Організація навчання курсу</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Обсяг курсу</w:t>
            </w:r>
          </w:p>
        </w:tc>
      </w:tr>
      <w:tr w:rsidR="005D6829" w:rsidTr="00732E69">
        <w:tc>
          <w:tcPr>
            <w:tcW w:w="5749" w:type="dxa"/>
            <w:gridSpan w:val="6"/>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Вид заняття</w:t>
            </w:r>
          </w:p>
        </w:tc>
        <w:tc>
          <w:tcPr>
            <w:tcW w:w="3822" w:type="dxa"/>
            <w:gridSpan w:val="4"/>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Загальна кількість годин</w:t>
            </w:r>
          </w:p>
        </w:tc>
      </w:tr>
      <w:tr w:rsidR="005D6829" w:rsidTr="00732E69">
        <w:tc>
          <w:tcPr>
            <w:tcW w:w="5749" w:type="dxa"/>
            <w:gridSpan w:val="6"/>
            <w:tcBorders>
              <w:top w:val="single" w:sz="4" w:space="0" w:color="auto"/>
              <w:left w:val="single" w:sz="4" w:space="0" w:color="auto"/>
              <w:bottom w:val="single" w:sz="4" w:space="0" w:color="auto"/>
              <w:right w:val="single" w:sz="4" w:space="0" w:color="auto"/>
            </w:tcBorders>
            <w:hideMark/>
          </w:tcPr>
          <w:p w:rsidR="005D6829" w:rsidRDefault="005D682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практичні </w:t>
            </w:r>
          </w:p>
          <w:p w:rsidR="00CB4EBF" w:rsidRDefault="00CB4EBF">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лабраторні</w:t>
            </w:r>
          </w:p>
        </w:tc>
        <w:tc>
          <w:tcPr>
            <w:tcW w:w="3822" w:type="dxa"/>
            <w:gridSpan w:val="4"/>
            <w:tcBorders>
              <w:top w:val="single" w:sz="4" w:space="0" w:color="auto"/>
              <w:left w:val="single" w:sz="4" w:space="0" w:color="auto"/>
              <w:bottom w:val="single" w:sz="4" w:space="0" w:color="auto"/>
              <w:right w:val="single" w:sz="4" w:space="0" w:color="auto"/>
            </w:tcBorders>
            <w:hideMark/>
          </w:tcPr>
          <w:p w:rsidR="005D6829" w:rsidRDefault="00CB4EBF">
            <w:pPr>
              <w:jc w:val="both"/>
              <w:rPr>
                <w:lang w:val="uk-UA" w:eastAsia="en-US"/>
              </w:rPr>
            </w:pPr>
            <w:r>
              <w:rPr>
                <w:lang w:val="uk-UA" w:eastAsia="en-US"/>
              </w:rPr>
              <w:t>54</w:t>
            </w:r>
          </w:p>
          <w:p w:rsidR="00CB4EBF" w:rsidRDefault="00CB4EBF">
            <w:pPr>
              <w:jc w:val="both"/>
              <w:rPr>
                <w:lang w:val="uk-UA" w:eastAsia="en-US"/>
              </w:rPr>
            </w:pPr>
            <w:r>
              <w:rPr>
                <w:lang w:val="uk-UA" w:eastAsia="en-US"/>
              </w:rPr>
              <w:t>6</w:t>
            </w:r>
          </w:p>
        </w:tc>
      </w:tr>
      <w:tr w:rsidR="005D6829" w:rsidTr="00732E69">
        <w:tc>
          <w:tcPr>
            <w:tcW w:w="5749" w:type="dxa"/>
            <w:gridSpan w:val="6"/>
            <w:tcBorders>
              <w:top w:val="single" w:sz="4" w:space="0" w:color="auto"/>
              <w:left w:val="single" w:sz="4" w:space="0" w:color="auto"/>
              <w:bottom w:val="single" w:sz="4" w:space="0" w:color="auto"/>
              <w:right w:val="single" w:sz="4" w:space="0" w:color="auto"/>
            </w:tcBorders>
            <w:hideMark/>
          </w:tcPr>
          <w:p w:rsidR="005D6829" w:rsidRDefault="005D682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822" w:type="dxa"/>
            <w:gridSpan w:val="4"/>
            <w:tcBorders>
              <w:top w:val="single" w:sz="4" w:space="0" w:color="auto"/>
              <w:left w:val="single" w:sz="4" w:space="0" w:color="auto"/>
              <w:bottom w:val="single" w:sz="4" w:space="0" w:color="auto"/>
              <w:right w:val="single" w:sz="4" w:space="0" w:color="auto"/>
            </w:tcBorders>
            <w:hideMark/>
          </w:tcPr>
          <w:p w:rsidR="005D6829" w:rsidRDefault="00CB4EBF">
            <w:pPr>
              <w:jc w:val="both"/>
              <w:rPr>
                <w:lang w:val="uk-UA" w:eastAsia="en-US"/>
              </w:rPr>
            </w:pPr>
            <w:r>
              <w:rPr>
                <w:lang w:val="uk-UA" w:eastAsia="en-US"/>
              </w:rPr>
              <w:t>120</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Ознаки курсу</w:t>
            </w:r>
          </w:p>
        </w:tc>
      </w:tr>
      <w:tr w:rsidR="005D6829" w:rsidTr="00732E69">
        <w:tc>
          <w:tcPr>
            <w:tcW w:w="1746" w:type="dxa"/>
            <w:gridSpan w:val="2"/>
            <w:tcBorders>
              <w:top w:val="single" w:sz="4" w:space="0" w:color="auto"/>
              <w:left w:val="single" w:sz="4" w:space="0" w:color="auto"/>
              <w:bottom w:val="single" w:sz="4" w:space="0" w:color="auto"/>
              <w:right w:val="single" w:sz="4" w:space="0" w:color="auto"/>
            </w:tcBorders>
            <w:vAlign w:val="center"/>
            <w:hideMark/>
          </w:tcPr>
          <w:p w:rsidR="005D6829" w:rsidRDefault="005D682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Семестр</w:t>
            </w:r>
          </w:p>
        </w:tc>
        <w:tc>
          <w:tcPr>
            <w:tcW w:w="3014" w:type="dxa"/>
            <w:gridSpan w:val="3"/>
            <w:tcBorders>
              <w:top w:val="single" w:sz="4" w:space="0" w:color="auto"/>
              <w:left w:val="single" w:sz="4" w:space="0" w:color="auto"/>
              <w:bottom w:val="single" w:sz="4" w:space="0" w:color="auto"/>
              <w:right w:val="single" w:sz="4" w:space="0" w:color="auto"/>
            </w:tcBorders>
            <w:vAlign w:val="center"/>
            <w:hideMark/>
          </w:tcPr>
          <w:p w:rsidR="005D6829" w:rsidRDefault="005D682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Спеціальність</w:t>
            </w:r>
          </w:p>
        </w:tc>
        <w:tc>
          <w:tcPr>
            <w:tcW w:w="2548" w:type="dxa"/>
            <w:gridSpan w:val="3"/>
            <w:tcBorders>
              <w:top w:val="single" w:sz="4" w:space="0" w:color="auto"/>
              <w:left w:val="single" w:sz="4" w:space="0" w:color="auto"/>
              <w:bottom w:val="single" w:sz="4" w:space="0" w:color="auto"/>
              <w:right w:val="single" w:sz="4" w:space="0" w:color="auto"/>
            </w:tcBorders>
            <w:hideMark/>
          </w:tcPr>
          <w:p w:rsidR="005D6829" w:rsidRDefault="005D682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w:t>
            </w:r>
          </w:p>
          <w:p w:rsidR="005D6829" w:rsidRDefault="005D682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(рік навчання)</w:t>
            </w:r>
          </w:p>
        </w:tc>
        <w:tc>
          <w:tcPr>
            <w:tcW w:w="2263" w:type="dxa"/>
            <w:gridSpan w:val="2"/>
            <w:tcBorders>
              <w:top w:val="single" w:sz="4" w:space="0" w:color="auto"/>
              <w:left w:val="single" w:sz="4" w:space="0" w:color="auto"/>
              <w:bottom w:val="single" w:sz="4" w:space="0" w:color="auto"/>
              <w:right w:val="single" w:sz="4" w:space="0" w:color="auto"/>
            </w:tcBorders>
            <w:hideMark/>
          </w:tcPr>
          <w:p w:rsidR="005D6829" w:rsidRDefault="005D682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Нормативний </w:t>
            </w:r>
            <w:r>
              <w:rPr>
                <w:rFonts w:ascii="Times New Roman" w:eastAsia="Times New Roman" w:hAnsi="Times New Roman" w:cs="Times New Roman"/>
                <w:sz w:val="24"/>
                <w:szCs w:val="24"/>
                <w:lang w:val="en-US"/>
              </w:rPr>
              <w:t>/</w:t>
            </w:r>
          </w:p>
          <w:p w:rsidR="005D6829" w:rsidRDefault="005D6829">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вибірковий</w:t>
            </w:r>
          </w:p>
        </w:tc>
      </w:tr>
      <w:tr w:rsidR="005D6829" w:rsidTr="00732E69">
        <w:tc>
          <w:tcPr>
            <w:tcW w:w="1746" w:type="dxa"/>
            <w:gridSpan w:val="2"/>
            <w:tcBorders>
              <w:top w:val="single" w:sz="4" w:space="0" w:color="auto"/>
              <w:left w:val="single" w:sz="4" w:space="0" w:color="auto"/>
              <w:bottom w:val="single" w:sz="4" w:space="0" w:color="auto"/>
              <w:right w:val="single" w:sz="4" w:space="0" w:color="auto"/>
            </w:tcBorders>
            <w:hideMark/>
          </w:tcPr>
          <w:p w:rsidR="005D6829" w:rsidRDefault="00CB4EBF">
            <w:pPr>
              <w:jc w:val="center"/>
              <w:rPr>
                <w:lang w:val="uk-UA" w:eastAsia="en-US"/>
              </w:rPr>
            </w:pPr>
            <w:r>
              <w:rPr>
                <w:lang w:val="uk-UA" w:eastAsia="en-US"/>
              </w:rPr>
              <w:t>ІІ–</w:t>
            </w:r>
            <w:r w:rsidR="005D6829">
              <w:rPr>
                <w:lang w:val="uk-UA" w:eastAsia="en-US"/>
              </w:rPr>
              <w:t>І</w:t>
            </w:r>
            <w:r w:rsidR="005D6829">
              <w:rPr>
                <w:lang w:val="en-US" w:eastAsia="en-US"/>
              </w:rPr>
              <w:t>V</w:t>
            </w:r>
            <w:r w:rsidR="005D6829">
              <w:rPr>
                <w:lang w:val="uk-UA" w:eastAsia="en-US"/>
              </w:rPr>
              <w:t>-й</w:t>
            </w:r>
          </w:p>
        </w:tc>
        <w:tc>
          <w:tcPr>
            <w:tcW w:w="3014" w:type="dxa"/>
            <w:gridSpan w:val="3"/>
            <w:tcBorders>
              <w:top w:val="single" w:sz="4" w:space="0" w:color="auto"/>
              <w:left w:val="single" w:sz="4" w:space="0" w:color="auto"/>
              <w:bottom w:val="single" w:sz="4" w:space="0" w:color="auto"/>
              <w:right w:val="single" w:sz="4" w:space="0" w:color="auto"/>
            </w:tcBorders>
            <w:hideMark/>
          </w:tcPr>
          <w:p w:rsidR="005D6829" w:rsidRDefault="005D6829">
            <w:pPr>
              <w:jc w:val="both"/>
              <w:rPr>
                <w:b/>
                <w:lang w:val="uk-UA" w:eastAsia="en-US"/>
              </w:rPr>
            </w:pPr>
            <w:r>
              <w:rPr>
                <w:lang w:val="uk-UA" w:eastAsia="en-US"/>
              </w:rPr>
              <w:t>025 Музичне мистецтво</w:t>
            </w:r>
          </w:p>
        </w:tc>
        <w:tc>
          <w:tcPr>
            <w:tcW w:w="2548" w:type="dxa"/>
            <w:gridSpan w:val="3"/>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2 курс першого (бакалаврського) рівня</w:t>
            </w:r>
          </w:p>
        </w:tc>
        <w:tc>
          <w:tcPr>
            <w:tcW w:w="226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Нормативний</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Тематика курсу</w:t>
            </w:r>
          </w:p>
        </w:tc>
      </w:tr>
      <w:tr w:rsidR="005D6829" w:rsidTr="00732E69">
        <w:tc>
          <w:tcPr>
            <w:tcW w:w="1316" w:type="dxa"/>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color w:val="000000"/>
                <w:lang w:val="uk-UA" w:eastAsia="en-US"/>
              </w:rPr>
              <w:lastRenderedPageBreak/>
              <w:t>Тема, план</w:t>
            </w: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center"/>
              <w:rPr>
                <w:rStyle w:val="a7"/>
                <w:i w:val="0"/>
              </w:rPr>
            </w:pPr>
            <w:r>
              <w:rPr>
                <w:rStyle w:val="a7"/>
                <w:lang w:val="uk-UA" w:eastAsia="en-US"/>
              </w:rPr>
              <w:t>Форма заняття</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Література</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Завдання, год</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Вага оцінки</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lang w:val="uk-UA" w:eastAsia="en-US"/>
              </w:rPr>
              <w:t>Термін виконання</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tabs>
                <w:tab w:val="left" w:pos="284"/>
                <w:tab w:val="left" w:pos="567"/>
              </w:tabs>
              <w:ind w:left="720"/>
              <w:jc w:val="center"/>
              <w:rPr>
                <w:b/>
                <w:szCs w:val="28"/>
                <w:lang w:val="uk-UA" w:eastAsia="en-US"/>
              </w:rPr>
            </w:pPr>
            <w:r>
              <w:rPr>
                <w:b/>
                <w:szCs w:val="28"/>
                <w:lang w:val="uk-UA" w:eastAsia="en-US"/>
              </w:rPr>
              <w:t>2-й курс І</w:t>
            </w:r>
            <w:r w:rsidR="00CB4EBF">
              <w:rPr>
                <w:b/>
                <w:szCs w:val="28"/>
                <w:lang w:val="uk-UA" w:eastAsia="en-US"/>
              </w:rPr>
              <w:t>ІІ</w:t>
            </w:r>
            <w:r>
              <w:rPr>
                <w:b/>
                <w:szCs w:val="28"/>
                <w:lang w:val="uk-UA" w:eastAsia="en-US"/>
              </w:rPr>
              <w:t xml:space="preserve"> семестр</w:t>
            </w:r>
          </w:p>
          <w:p w:rsidR="005D6829" w:rsidRDefault="005D6829">
            <w:pPr>
              <w:tabs>
                <w:tab w:val="left" w:pos="284"/>
                <w:tab w:val="left" w:pos="567"/>
              </w:tabs>
              <w:ind w:left="720"/>
              <w:jc w:val="center"/>
              <w:rPr>
                <w:b/>
                <w:szCs w:val="28"/>
                <w:lang w:val="uk-UA" w:eastAsia="en-US"/>
              </w:rPr>
            </w:pPr>
            <w:r>
              <w:rPr>
                <w:b/>
                <w:szCs w:val="28"/>
                <w:lang w:val="uk-UA" w:eastAsia="en-US"/>
              </w:rPr>
              <w:t>Модуль 1</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tabs>
                <w:tab w:val="left" w:pos="284"/>
                <w:tab w:val="left" w:pos="567"/>
              </w:tabs>
              <w:ind w:firstLine="567"/>
              <w:jc w:val="center"/>
              <w:rPr>
                <w:b/>
                <w:szCs w:val="28"/>
                <w:lang w:val="en-US" w:eastAsia="en-US"/>
              </w:rPr>
            </w:pPr>
            <w:r>
              <w:rPr>
                <w:b/>
                <w:szCs w:val="28"/>
                <w:lang w:val="uk-UA" w:eastAsia="en-US"/>
              </w:rPr>
              <w:t>Змістовий модуль 1. Прості форми.</w:t>
            </w:r>
          </w:p>
        </w:tc>
      </w:tr>
      <w:tr w:rsidR="005D6829" w:rsidTr="00732E69">
        <w:tc>
          <w:tcPr>
            <w:tcW w:w="1316" w:type="dxa"/>
            <w:tcBorders>
              <w:top w:val="single" w:sz="4" w:space="0" w:color="auto"/>
              <w:left w:val="single" w:sz="4" w:space="0" w:color="auto"/>
              <w:bottom w:val="single" w:sz="4" w:space="0" w:color="auto"/>
              <w:right w:val="single" w:sz="4" w:space="0" w:color="auto"/>
            </w:tcBorders>
          </w:tcPr>
          <w:p w:rsidR="005D6829" w:rsidRDefault="005D6829">
            <w:pPr>
              <w:tabs>
                <w:tab w:val="left" w:pos="284"/>
                <w:tab w:val="left" w:pos="567"/>
              </w:tabs>
              <w:jc w:val="both"/>
              <w:rPr>
                <w:b/>
                <w:szCs w:val="28"/>
                <w:lang w:val="uk-UA" w:eastAsia="en-US"/>
              </w:rPr>
            </w:pPr>
            <w:r>
              <w:rPr>
                <w:b/>
                <w:szCs w:val="28"/>
                <w:lang w:val="uk-UA" w:eastAsia="en-US"/>
              </w:rPr>
              <w:t>Тема 1.</w:t>
            </w:r>
            <w:r>
              <w:rPr>
                <w:szCs w:val="28"/>
                <w:lang w:val="uk-UA" w:eastAsia="en-US"/>
              </w:rPr>
              <w:t xml:space="preserve"> </w:t>
            </w:r>
            <w:r>
              <w:rPr>
                <w:b/>
                <w:szCs w:val="28"/>
                <w:lang w:val="uk-UA" w:eastAsia="en-US"/>
              </w:rPr>
              <w:t>Загальні питання музичної форми.</w:t>
            </w:r>
          </w:p>
          <w:p w:rsidR="005D6829" w:rsidRDefault="005D6829">
            <w:pPr>
              <w:jc w:val="both"/>
              <w:rPr>
                <w:szCs w:val="28"/>
                <w:lang w:val="uk-UA" w:eastAsia="en-US"/>
              </w:rPr>
            </w:pPr>
            <w:r>
              <w:rPr>
                <w:szCs w:val="28"/>
                <w:lang w:val="uk-UA" w:eastAsia="en-US"/>
              </w:rPr>
              <w:t>Завдання курсу Аналізу музичних творів. Поняття змісту і форми. Поняття стилю. Умовність назв та історична еволюція жанрів. Взаємозв'язок жанрів і форм</w:t>
            </w:r>
          </w:p>
          <w:p w:rsidR="005D6829" w:rsidRDefault="005D6829">
            <w:pPr>
              <w:jc w:val="both"/>
              <w:rPr>
                <w:lang w:val="uk-UA" w:eastAsia="en-US"/>
              </w:rPr>
            </w:pP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7, 9, 11, 12,13, 14, 16, 17, 27, 28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2 п.,</w:t>
            </w:r>
          </w:p>
          <w:p w:rsidR="005D6829" w:rsidRDefault="00054CAC">
            <w:pPr>
              <w:jc w:val="both"/>
              <w:rPr>
                <w:lang w:val="en-US" w:eastAsia="en-US"/>
              </w:rPr>
            </w:pPr>
            <w:r>
              <w:rPr>
                <w:lang w:val="uk-UA" w:eastAsia="en-US"/>
              </w:rPr>
              <w:t>5</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uk-UA" w:eastAsia="en-US"/>
              </w:rPr>
              <w:t>1 тиждень</w:t>
            </w:r>
          </w:p>
        </w:tc>
      </w:tr>
      <w:tr w:rsidR="005D6829" w:rsidTr="00732E69">
        <w:tc>
          <w:tcPr>
            <w:tcW w:w="1316" w:type="dxa"/>
            <w:tcBorders>
              <w:top w:val="single" w:sz="4" w:space="0" w:color="auto"/>
              <w:left w:val="single" w:sz="4" w:space="0" w:color="auto"/>
              <w:bottom w:val="single" w:sz="4" w:space="0" w:color="auto"/>
              <w:right w:val="single" w:sz="4" w:space="0" w:color="auto"/>
            </w:tcBorders>
            <w:hideMark/>
          </w:tcPr>
          <w:p w:rsidR="005D6829" w:rsidRDefault="005D6829">
            <w:pPr>
              <w:rPr>
                <w:b/>
                <w:szCs w:val="28"/>
                <w:lang w:val="uk-UA" w:eastAsia="en-US"/>
              </w:rPr>
            </w:pPr>
            <w:r>
              <w:rPr>
                <w:b/>
                <w:szCs w:val="28"/>
                <w:lang w:val="uk-UA" w:eastAsia="en-US"/>
              </w:rPr>
              <w:t>Тема 2. Елементи музичної мови і форми.</w:t>
            </w:r>
          </w:p>
          <w:p w:rsidR="005D6829" w:rsidRDefault="005D6829">
            <w:pPr>
              <w:autoSpaceDE w:val="0"/>
              <w:autoSpaceDN w:val="0"/>
              <w:adjustRightInd w:val="0"/>
              <w:jc w:val="both"/>
              <w:rPr>
                <w:szCs w:val="28"/>
                <w:lang w:val="uk-UA" w:eastAsia="en-US"/>
              </w:rPr>
            </w:pPr>
            <w:r>
              <w:rPr>
                <w:szCs w:val="28"/>
                <w:lang w:val="uk-UA" w:eastAsia="en-US"/>
              </w:rPr>
              <w:t xml:space="preserve">Поняття музичної мови. Мелодія, лад, метроритм як головні елементи музичної мови. Додаткові (колористичні) засоби виразності: гармонія, </w:t>
            </w:r>
            <w:r>
              <w:rPr>
                <w:szCs w:val="28"/>
                <w:lang w:val="uk-UA" w:eastAsia="en-US"/>
              </w:rPr>
              <w:lastRenderedPageBreak/>
              <w:t xml:space="preserve">фактура та її типи. Поняття тема і тематизм. Музичний синтаксис. Мелодико-синтаксичні структури. </w:t>
            </w: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lastRenderedPageBreak/>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7, 9, 11, 12,13, 16, 17, 27, 28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2 п.,</w:t>
            </w:r>
          </w:p>
          <w:p w:rsidR="005D6829" w:rsidRDefault="00054CAC">
            <w:pPr>
              <w:jc w:val="both"/>
              <w:rPr>
                <w:lang w:val="uk-UA" w:eastAsia="en-US"/>
              </w:rPr>
            </w:pPr>
            <w:r>
              <w:rPr>
                <w:lang w:val="uk-UA" w:eastAsia="en-US"/>
              </w:rPr>
              <w:t>5</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uk-UA" w:eastAsia="en-US"/>
              </w:rPr>
              <w:t>2 тиждень</w:t>
            </w:r>
          </w:p>
        </w:tc>
      </w:tr>
      <w:tr w:rsidR="005D6829" w:rsidTr="00732E69">
        <w:tc>
          <w:tcPr>
            <w:tcW w:w="1316" w:type="dxa"/>
            <w:tcBorders>
              <w:top w:val="single" w:sz="4" w:space="0" w:color="auto"/>
              <w:left w:val="single" w:sz="4" w:space="0" w:color="auto"/>
              <w:bottom w:val="single" w:sz="4" w:space="0" w:color="auto"/>
              <w:right w:val="single" w:sz="4" w:space="0" w:color="auto"/>
            </w:tcBorders>
            <w:hideMark/>
          </w:tcPr>
          <w:p w:rsidR="005D6829" w:rsidRDefault="005D6829">
            <w:pPr>
              <w:autoSpaceDE w:val="0"/>
              <w:autoSpaceDN w:val="0"/>
              <w:adjustRightInd w:val="0"/>
              <w:jc w:val="both"/>
              <w:rPr>
                <w:b/>
                <w:szCs w:val="28"/>
                <w:lang w:val="uk-UA" w:eastAsia="en-US"/>
              </w:rPr>
            </w:pPr>
            <w:r>
              <w:rPr>
                <w:b/>
                <w:szCs w:val="28"/>
                <w:lang w:val="uk-UA" w:eastAsia="en-US"/>
              </w:rPr>
              <w:lastRenderedPageBreak/>
              <w:t>Тема 3. Музична форма та її властивості. Функції частин у формі. Типи викладу музичного матеріалу.</w:t>
            </w:r>
          </w:p>
          <w:p w:rsidR="005D6829" w:rsidRDefault="005D6829">
            <w:pPr>
              <w:autoSpaceDE w:val="0"/>
              <w:autoSpaceDN w:val="0"/>
              <w:adjustRightInd w:val="0"/>
              <w:jc w:val="both"/>
              <w:rPr>
                <w:szCs w:val="28"/>
                <w:lang w:val="uk-UA" w:eastAsia="en-US"/>
              </w:rPr>
            </w:pPr>
            <w:r>
              <w:rPr>
                <w:szCs w:val="28"/>
                <w:lang w:val="uk-UA" w:eastAsia="en-US"/>
              </w:rPr>
              <w:t>Функції частин у музичній формі. Типи викладу музичного матеріалу, які відповідають функціям побудов у формі. Розвиток тематичного матеріалу. Музичні форми та принципи їх класифікації.</w:t>
            </w: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7, 9, 11, 12, 13, 16, 17, 19, 20, 27, 28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0B4409">
            <w:pPr>
              <w:jc w:val="both"/>
              <w:rPr>
                <w:lang w:val="uk-UA" w:eastAsia="en-US"/>
              </w:rPr>
            </w:pPr>
            <w:r>
              <w:rPr>
                <w:lang w:val="uk-UA" w:eastAsia="en-US"/>
              </w:rPr>
              <w:t>4</w:t>
            </w:r>
            <w:r w:rsidR="005D6829">
              <w:rPr>
                <w:lang w:val="uk-UA" w:eastAsia="en-US"/>
              </w:rPr>
              <w:t xml:space="preserve"> п.,</w:t>
            </w:r>
          </w:p>
          <w:p w:rsidR="005D6829" w:rsidRDefault="00054CAC">
            <w:pPr>
              <w:jc w:val="both"/>
              <w:rPr>
                <w:lang w:val="uk-UA" w:eastAsia="en-US"/>
              </w:rPr>
            </w:pPr>
            <w:r>
              <w:rPr>
                <w:lang w:val="uk-UA" w:eastAsia="en-US"/>
              </w:rPr>
              <w:t>10</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uk-UA" w:eastAsia="en-US"/>
              </w:rPr>
              <w:t>3–4 тиждень</w:t>
            </w:r>
          </w:p>
        </w:tc>
      </w:tr>
      <w:tr w:rsidR="005D6829" w:rsidTr="00732E69">
        <w:tc>
          <w:tcPr>
            <w:tcW w:w="1316" w:type="dxa"/>
            <w:tcBorders>
              <w:top w:val="single" w:sz="4" w:space="0" w:color="auto"/>
              <w:left w:val="single" w:sz="4" w:space="0" w:color="auto"/>
              <w:bottom w:val="single" w:sz="4" w:space="0" w:color="auto"/>
              <w:right w:val="single" w:sz="4" w:space="0" w:color="auto"/>
            </w:tcBorders>
          </w:tcPr>
          <w:p w:rsidR="005D6829" w:rsidRDefault="005D6829">
            <w:pPr>
              <w:rPr>
                <w:b/>
                <w:szCs w:val="28"/>
                <w:lang w:val="uk-UA" w:eastAsia="en-US"/>
              </w:rPr>
            </w:pPr>
            <w:r>
              <w:rPr>
                <w:b/>
                <w:szCs w:val="28"/>
                <w:lang w:val="uk-UA" w:eastAsia="en-US"/>
              </w:rPr>
              <w:lastRenderedPageBreak/>
              <w:t>Тема 4. Прості форми. Період</w:t>
            </w:r>
          </w:p>
          <w:p w:rsidR="005D6829" w:rsidRDefault="005D6829">
            <w:pPr>
              <w:jc w:val="both"/>
              <w:rPr>
                <w:szCs w:val="28"/>
                <w:lang w:val="uk-UA" w:eastAsia="en-US"/>
              </w:rPr>
            </w:pPr>
            <w:r>
              <w:rPr>
                <w:szCs w:val="28"/>
                <w:lang w:val="uk-UA" w:eastAsia="en-US"/>
              </w:rPr>
              <w:t>Період. Визначення. Класифікація періоду з огляду на їх тематичну; тональну будову; внутрішню структуру. Періоди з особливостями та ненормативні. Використання періоду.</w:t>
            </w:r>
          </w:p>
          <w:p w:rsidR="005D6829" w:rsidRDefault="005D6829">
            <w:pPr>
              <w:jc w:val="both"/>
              <w:rPr>
                <w:lang w:val="uk-UA" w:eastAsia="en-US"/>
              </w:rPr>
            </w:pP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7, 9, 11, 12, 13, 16, 17, 27, 28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0B4409">
            <w:pPr>
              <w:jc w:val="both"/>
              <w:rPr>
                <w:lang w:val="uk-UA" w:eastAsia="en-US"/>
              </w:rPr>
            </w:pPr>
            <w:r>
              <w:rPr>
                <w:lang w:val="uk-UA" w:eastAsia="en-US"/>
              </w:rPr>
              <w:t>6</w:t>
            </w:r>
            <w:r w:rsidR="005D6829">
              <w:rPr>
                <w:lang w:val="uk-UA" w:eastAsia="en-US"/>
              </w:rPr>
              <w:t xml:space="preserve"> п.,</w:t>
            </w:r>
          </w:p>
          <w:p w:rsidR="005D6829" w:rsidRDefault="00054CAC">
            <w:pPr>
              <w:jc w:val="both"/>
              <w:rPr>
                <w:lang w:val="uk-UA" w:eastAsia="en-US"/>
              </w:rPr>
            </w:pPr>
            <w:r>
              <w:rPr>
                <w:lang w:val="uk-UA" w:eastAsia="en-US"/>
              </w:rPr>
              <w:t>10</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uk-UA" w:eastAsia="en-US"/>
              </w:rPr>
              <w:t>5–7 тиждень</w:t>
            </w:r>
          </w:p>
        </w:tc>
      </w:tr>
      <w:tr w:rsidR="005D6829" w:rsidTr="00732E69">
        <w:tc>
          <w:tcPr>
            <w:tcW w:w="1316" w:type="dxa"/>
            <w:tcBorders>
              <w:top w:val="single" w:sz="4" w:space="0" w:color="auto"/>
              <w:left w:val="single" w:sz="4" w:space="0" w:color="auto"/>
              <w:bottom w:val="single" w:sz="4" w:space="0" w:color="auto"/>
              <w:right w:val="single" w:sz="4" w:space="0" w:color="auto"/>
            </w:tcBorders>
            <w:hideMark/>
          </w:tcPr>
          <w:p w:rsidR="005D6829" w:rsidRDefault="005D6829">
            <w:pPr>
              <w:jc w:val="both"/>
              <w:rPr>
                <w:b/>
                <w:szCs w:val="28"/>
                <w:lang w:val="uk-UA" w:eastAsia="en-US"/>
              </w:rPr>
            </w:pPr>
            <w:r>
              <w:rPr>
                <w:b/>
                <w:szCs w:val="28"/>
                <w:lang w:val="uk-UA" w:eastAsia="en-US"/>
              </w:rPr>
              <w:t>Тема 5. Прості форми. Одночастинна, проста двочастинна, проста тричастинна  форми.</w:t>
            </w:r>
          </w:p>
          <w:p w:rsidR="005D6829" w:rsidRDefault="005D6829">
            <w:pPr>
              <w:autoSpaceDE w:val="0"/>
              <w:autoSpaceDN w:val="0"/>
              <w:adjustRightInd w:val="0"/>
              <w:jc w:val="both"/>
              <w:rPr>
                <w:szCs w:val="28"/>
                <w:lang w:val="uk-UA" w:eastAsia="en-US"/>
              </w:rPr>
            </w:pPr>
            <w:r>
              <w:rPr>
                <w:szCs w:val="28"/>
                <w:lang w:val="uk-UA" w:eastAsia="en-US"/>
              </w:rPr>
              <w:t xml:space="preserve">Одночастинна форма та її види (проста та розвинута). Період як форма самостійного твору. Проста двочастинна форма: </w:t>
            </w:r>
            <w:r>
              <w:rPr>
                <w:szCs w:val="28"/>
                <w:lang w:val="uk-UA" w:eastAsia="en-US"/>
              </w:rPr>
              <w:lastRenderedPageBreak/>
              <w:t>загальна характеристика, типологія, структура, походження та застосування. Проста тричастинна форма: загальна характеристика, типологія, походження та застосування.</w:t>
            </w: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lastRenderedPageBreak/>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7, 9, 11, 12, 13, 16, 17, 23, 27, 28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0B4409">
            <w:pPr>
              <w:jc w:val="both"/>
              <w:rPr>
                <w:lang w:val="uk-UA" w:eastAsia="en-US"/>
              </w:rPr>
            </w:pPr>
            <w:r>
              <w:rPr>
                <w:lang w:val="uk-UA" w:eastAsia="en-US"/>
              </w:rPr>
              <w:t>6</w:t>
            </w:r>
            <w:r w:rsidR="005D6829">
              <w:rPr>
                <w:lang w:val="uk-UA" w:eastAsia="en-US"/>
              </w:rPr>
              <w:t xml:space="preserve"> п.,</w:t>
            </w:r>
          </w:p>
          <w:p w:rsidR="005D6829" w:rsidRDefault="00054CAC">
            <w:pPr>
              <w:jc w:val="both"/>
              <w:rPr>
                <w:lang w:val="uk-UA" w:eastAsia="en-US"/>
              </w:rPr>
            </w:pPr>
            <w:r>
              <w:rPr>
                <w:lang w:val="uk-UA" w:eastAsia="en-US"/>
              </w:rPr>
              <w:t>10</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uk-UA" w:eastAsia="en-US"/>
              </w:rPr>
              <w:t>8–10 тиждень</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tabs>
                <w:tab w:val="left" w:pos="284"/>
                <w:tab w:val="left" w:pos="567"/>
              </w:tabs>
              <w:ind w:firstLine="567"/>
              <w:jc w:val="center"/>
              <w:rPr>
                <w:b/>
                <w:szCs w:val="28"/>
                <w:lang w:val="uk-UA" w:eastAsia="en-US"/>
              </w:rPr>
            </w:pPr>
            <w:r>
              <w:rPr>
                <w:b/>
                <w:szCs w:val="28"/>
                <w:lang w:val="uk-UA" w:eastAsia="en-US"/>
              </w:rPr>
              <w:lastRenderedPageBreak/>
              <w:t>Змістовий модуль 2. Складні та циклічні форми.</w:t>
            </w:r>
          </w:p>
        </w:tc>
      </w:tr>
      <w:tr w:rsidR="005D6829" w:rsidTr="00732E69">
        <w:tc>
          <w:tcPr>
            <w:tcW w:w="1316" w:type="dxa"/>
            <w:tcBorders>
              <w:top w:val="single" w:sz="4" w:space="0" w:color="auto"/>
              <w:left w:val="single" w:sz="4" w:space="0" w:color="auto"/>
              <w:bottom w:val="single" w:sz="4" w:space="0" w:color="auto"/>
              <w:right w:val="single" w:sz="4" w:space="0" w:color="auto"/>
            </w:tcBorders>
            <w:hideMark/>
          </w:tcPr>
          <w:p w:rsidR="005D6829" w:rsidRDefault="005D6829">
            <w:pPr>
              <w:rPr>
                <w:b/>
                <w:szCs w:val="28"/>
                <w:lang w:val="uk-UA" w:eastAsia="en-US"/>
              </w:rPr>
            </w:pPr>
            <w:r>
              <w:rPr>
                <w:b/>
                <w:szCs w:val="28"/>
                <w:lang w:val="uk-UA" w:eastAsia="en-US"/>
              </w:rPr>
              <w:t>Тема 6. Складні (складові) форми. Складна тричастинна форма.</w:t>
            </w:r>
          </w:p>
          <w:p w:rsidR="005D6829" w:rsidRDefault="005D6829">
            <w:pPr>
              <w:rPr>
                <w:szCs w:val="28"/>
                <w:lang w:val="uk-UA" w:eastAsia="en-US"/>
              </w:rPr>
            </w:pPr>
            <w:r>
              <w:rPr>
                <w:szCs w:val="28"/>
                <w:lang w:val="uk-UA" w:eastAsia="en-US"/>
              </w:rPr>
              <w:t>Складна тричастинна форма. Визначення. Типологія С3Ф. С3Ф з тріо. С3Ф з епізодом. Різновиди С3Ф. Складна двочастинна форма. Застосування складних форм та їх історичний огляд.</w:t>
            </w: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7, 9, 11, 12, 13, 16, 17, 26, 27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0B4409">
            <w:pPr>
              <w:jc w:val="both"/>
              <w:rPr>
                <w:lang w:val="uk-UA" w:eastAsia="en-US"/>
              </w:rPr>
            </w:pPr>
            <w:r>
              <w:rPr>
                <w:lang w:val="uk-UA" w:eastAsia="en-US"/>
              </w:rPr>
              <w:t>6</w:t>
            </w:r>
            <w:r w:rsidR="005D6829">
              <w:rPr>
                <w:lang w:val="uk-UA" w:eastAsia="en-US"/>
              </w:rPr>
              <w:t xml:space="preserve"> п.,</w:t>
            </w:r>
          </w:p>
          <w:p w:rsidR="005D6829" w:rsidRDefault="00054CAC">
            <w:pPr>
              <w:jc w:val="both"/>
              <w:rPr>
                <w:lang w:val="uk-UA" w:eastAsia="en-US"/>
              </w:rPr>
            </w:pPr>
            <w:r>
              <w:rPr>
                <w:lang w:val="uk-UA" w:eastAsia="en-US"/>
              </w:rPr>
              <w:t>10</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uk-UA" w:eastAsia="en-US"/>
              </w:rPr>
              <w:t>11–13 тиждень</w:t>
            </w:r>
          </w:p>
        </w:tc>
      </w:tr>
      <w:tr w:rsidR="005D6829" w:rsidTr="00732E69">
        <w:tc>
          <w:tcPr>
            <w:tcW w:w="1316" w:type="dxa"/>
            <w:tcBorders>
              <w:top w:val="single" w:sz="4" w:space="0" w:color="auto"/>
              <w:left w:val="single" w:sz="4" w:space="0" w:color="auto"/>
              <w:bottom w:val="single" w:sz="4" w:space="0" w:color="auto"/>
              <w:right w:val="single" w:sz="4" w:space="0" w:color="auto"/>
            </w:tcBorders>
          </w:tcPr>
          <w:p w:rsidR="005D6829" w:rsidRDefault="005D6829">
            <w:pPr>
              <w:rPr>
                <w:b/>
                <w:szCs w:val="28"/>
                <w:lang w:val="uk-UA" w:eastAsia="en-US"/>
              </w:rPr>
            </w:pPr>
            <w:r>
              <w:rPr>
                <w:b/>
                <w:szCs w:val="28"/>
                <w:lang w:val="uk-UA" w:eastAsia="en-US"/>
              </w:rPr>
              <w:t>Тема 7. Варіаційн</w:t>
            </w:r>
            <w:r>
              <w:rPr>
                <w:b/>
                <w:szCs w:val="28"/>
                <w:lang w:val="uk-UA" w:eastAsia="en-US"/>
              </w:rPr>
              <w:lastRenderedPageBreak/>
              <w:t>а форма.</w:t>
            </w:r>
          </w:p>
          <w:p w:rsidR="005D6829" w:rsidRDefault="005D6829">
            <w:pPr>
              <w:jc w:val="both"/>
              <w:rPr>
                <w:szCs w:val="28"/>
                <w:lang w:val="uk-UA" w:eastAsia="en-US"/>
              </w:rPr>
            </w:pPr>
            <w:r>
              <w:rPr>
                <w:szCs w:val="28"/>
                <w:lang w:val="uk-UA" w:eastAsia="en-US"/>
              </w:rPr>
              <w:t xml:space="preserve">Варіаційна форма. Загальна характеристика. Варіації на основі незмінної мелодичної лінії (остинатні варіації). Варіації на основі basso-ostinato (тип «чакони», «пасакалії»). Класичні, орнаментальні варіації. Прийоми розвитку мелодії. Прийоми розвитку супроводу. Будова циклу варіацій. Подвійні варіації. Вільні варіації. Тема та її розвиток. Будова циклу вільних варіацій. Варіації на основі </w:t>
            </w:r>
            <w:r>
              <w:rPr>
                <w:szCs w:val="28"/>
                <w:lang w:val="en-US" w:eastAsia="en-US"/>
              </w:rPr>
              <w:t>soprano</w:t>
            </w:r>
            <w:r>
              <w:rPr>
                <w:szCs w:val="28"/>
                <w:lang w:val="uk-UA" w:eastAsia="en-US"/>
              </w:rPr>
              <w:t>-ostinato. Використання варіаційних форм.</w:t>
            </w:r>
          </w:p>
          <w:p w:rsidR="005D6829" w:rsidRDefault="005D6829">
            <w:pPr>
              <w:jc w:val="both"/>
              <w:rPr>
                <w:lang w:val="uk-UA" w:eastAsia="en-US"/>
              </w:rPr>
            </w:pP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lastRenderedPageBreak/>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 xml:space="preserve">1, 2, 3, 7, 9, 11, 12, 13, 16, 17, 22, 27  з </w:t>
            </w:r>
            <w:r>
              <w:rPr>
                <w:lang w:val="uk-UA" w:eastAsia="en-US"/>
              </w:rPr>
              <w:lastRenderedPageBreak/>
              <w:t>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0B4409">
            <w:pPr>
              <w:jc w:val="both"/>
              <w:rPr>
                <w:lang w:val="uk-UA" w:eastAsia="en-US"/>
              </w:rPr>
            </w:pPr>
            <w:r>
              <w:rPr>
                <w:lang w:val="uk-UA" w:eastAsia="en-US"/>
              </w:rPr>
              <w:lastRenderedPageBreak/>
              <w:t>6</w:t>
            </w:r>
            <w:r w:rsidR="005D6829">
              <w:rPr>
                <w:lang w:val="uk-UA" w:eastAsia="en-US"/>
              </w:rPr>
              <w:t xml:space="preserve"> п.,</w:t>
            </w:r>
          </w:p>
          <w:p w:rsidR="005D6829" w:rsidRDefault="00054CAC">
            <w:pPr>
              <w:jc w:val="both"/>
              <w:rPr>
                <w:lang w:val="uk-UA" w:eastAsia="en-US"/>
              </w:rPr>
            </w:pPr>
            <w:r>
              <w:rPr>
                <w:lang w:val="uk-UA" w:eastAsia="en-US"/>
              </w:rPr>
              <w:t>10</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uk-UA" w:eastAsia="en-US"/>
              </w:rPr>
              <w:t>14-15 тиждень</w:t>
            </w:r>
          </w:p>
        </w:tc>
      </w:tr>
      <w:tr w:rsidR="00732E69" w:rsidTr="009A2D98">
        <w:tc>
          <w:tcPr>
            <w:tcW w:w="9571" w:type="dxa"/>
            <w:gridSpan w:val="10"/>
            <w:tcBorders>
              <w:top w:val="single" w:sz="4" w:space="0" w:color="auto"/>
              <w:left w:val="single" w:sz="4" w:space="0" w:color="auto"/>
              <w:bottom w:val="single" w:sz="4" w:space="0" w:color="auto"/>
              <w:right w:val="single" w:sz="4" w:space="0" w:color="auto"/>
            </w:tcBorders>
          </w:tcPr>
          <w:p w:rsidR="00732E69" w:rsidRDefault="00732E69" w:rsidP="00732E69">
            <w:pPr>
              <w:tabs>
                <w:tab w:val="left" w:pos="284"/>
                <w:tab w:val="left" w:pos="567"/>
              </w:tabs>
              <w:ind w:left="720"/>
              <w:jc w:val="center"/>
              <w:rPr>
                <w:b/>
                <w:szCs w:val="28"/>
                <w:lang w:val="uk-UA" w:eastAsia="en-US"/>
              </w:rPr>
            </w:pPr>
            <w:r>
              <w:rPr>
                <w:b/>
                <w:szCs w:val="28"/>
                <w:lang w:val="uk-UA" w:eastAsia="en-US"/>
              </w:rPr>
              <w:lastRenderedPageBreak/>
              <w:t>2-й курс І</w:t>
            </w:r>
            <w:r>
              <w:rPr>
                <w:b/>
                <w:szCs w:val="28"/>
                <w:lang w:val="en-US" w:eastAsia="en-US"/>
              </w:rPr>
              <w:t>V</w:t>
            </w:r>
            <w:r>
              <w:rPr>
                <w:b/>
                <w:szCs w:val="28"/>
                <w:lang w:val="uk-UA" w:eastAsia="en-US"/>
              </w:rPr>
              <w:t xml:space="preserve"> семестр</w:t>
            </w:r>
          </w:p>
          <w:p w:rsidR="00732E69" w:rsidRDefault="00732E69" w:rsidP="00732E69">
            <w:pPr>
              <w:jc w:val="center"/>
              <w:rPr>
                <w:lang w:val="uk-UA" w:eastAsia="en-US"/>
              </w:rPr>
            </w:pP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ind w:firstLine="709"/>
              <w:jc w:val="center"/>
              <w:rPr>
                <w:b/>
                <w:szCs w:val="28"/>
                <w:lang w:val="uk-UA" w:eastAsia="en-US"/>
              </w:rPr>
            </w:pPr>
            <w:r>
              <w:rPr>
                <w:b/>
                <w:szCs w:val="28"/>
                <w:lang w:val="uk-UA" w:eastAsia="en-US"/>
              </w:rPr>
              <w:t>Змістовий модуль 3. Сонатна форма</w:t>
            </w:r>
          </w:p>
        </w:tc>
      </w:tr>
      <w:tr w:rsidR="005D6829" w:rsidTr="00732E69">
        <w:tc>
          <w:tcPr>
            <w:tcW w:w="1316" w:type="dxa"/>
            <w:tcBorders>
              <w:top w:val="single" w:sz="4" w:space="0" w:color="auto"/>
              <w:left w:val="single" w:sz="4" w:space="0" w:color="auto"/>
              <w:bottom w:val="single" w:sz="4" w:space="0" w:color="auto"/>
              <w:right w:val="single" w:sz="4" w:space="0" w:color="auto"/>
            </w:tcBorders>
          </w:tcPr>
          <w:p w:rsidR="005D6829" w:rsidRDefault="005D6829">
            <w:pPr>
              <w:autoSpaceDE w:val="0"/>
              <w:autoSpaceDN w:val="0"/>
              <w:adjustRightInd w:val="0"/>
              <w:jc w:val="both"/>
              <w:rPr>
                <w:b/>
                <w:szCs w:val="28"/>
                <w:lang w:val="uk-UA" w:eastAsia="en-US"/>
              </w:rPr>
            </w:pPr>
            <w:r>
              <w:rPr>
                <w:b/>
                <w:szCs w:val="28"/>
                <w:lang w:val="uk-UA" w:eastAsia="en-US"/>
              </w:rPr>
              <w:t>Тема 8. Сонатна форма</w:t>
            </w:r>
          </w:p>
          <w:p w:rsidR="005D6829" w:rsidRDefault="005D6829">
            <w:pPr>
              <w:autoSpaceDE w:val="0"/>
              <w:autoSpaceDN w:val="0"/>
              <w:adjustRightInd w:val="0"/>
              <w:rPr>
                <w:szCs w:val="28"/>
                <w:lang w:val="uk-UA" w:eastAsia="en-US"/>
              </w:rPr>
            </w:pPr>
            <w:r>
              <w:rPr>
                <w:szCs w:val="28"/>
                <w:lang w:val="uk-UA" w:eastAsia="en-US"/>
              </w:rPr>
              <w:t>Загальна характеристика й будова сонатної форми. Типологія сонатної форми. Експозиція сонатної форми. Розробка, її будова і тональні плани. Види реприз у сонатній формі.  Вступ і кода у сонатній формі. Особливі види сонатної форми. Драматургія сонатної форми.  Історичний огляд розвитку сонатної форми.</w:t>
            </w:r>
          </w:p>
          <w:p w:rsidR="005D6829" w:rsidRDefault="005D6829">
            <w:pPr>
              <w:jc w:val="both"/>
              <w:rPr>
                <w:lang w:val="uk-UA" w:eastAsia="en-US"/>
              </w:rPr>
            </w:pP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7, 9, 11, 12, 13, 16, 17, 27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732E69">
            <w:pPr>
              <w:jc w:val="both"/>
              <w:rPr>
                <w:lang w:val="en-US" w:eastAsia="en-US"/>
              </w:rPr>
            </w:pPr>
            <w:r>
              <w:rPr>
                <w:lang w:val="en-US" w:eastAsia="en-US"/>
              </w:rPr>
              <w:t>8</w:t>
            </w:r>
            <w:r w:rsidR="005D6829">
              <w:rPr>
                <w:lang w:val="uk-UA" w:eastAsia="en-US"/>
              </w:rPr>
              <w:t xml:space="preserve"> п.,</w:t>
            </w:r>
          </w:p>
          <w:p w:rsidR="0055293E" w:rsidRPr="0055293E" w:rsidRDefault="0055293E">
            <w:pPr>
              <w:jc w:val="both"/>
              <w:rPr>
                <w:lang w:val="uk-UA" w:eastAsia="en-US"/>
              </w:rPr>
            </w:pPr>
            <w:r>
              <w:rPr>
                <w:lang w:val="en-US" w:eastAsia="en-US"/>
              </w:rPr>
              <w:t xml:space="preserve">2 </w:t>
            </w:r>
            <w:r>
              <w:rPr>
                <w:lang w:val="uk-UA" w:eastAsia="en-US"/>
              </w:rPr>
              <w:t>лаб.,</w:t>
            </w:r>
          </w:p>
          <w:p w:rsidR="005D6829" w:rsidRDefault="0055293E">
            <w:pPr>
              <w:jc w:val="both"/>
              <w:rPr>
                <w:lang w:val="uk-UA" w:eastAsia="en-US"/>
              </w:rPr>
            </w:pPr>
            <w:r>
              <w:rPr>
                <w:lang w:val="uk-UA" w:eastAsia="en-US"/>
              </w:rPr>
              <w:t>2</w:t>
            </w:r>
            <w:r w:rsidR="005D6829">
              <w:rPr>
                <w:lang w:val="uk-UA" w:eastAsia="en-US"/>
              </w:rPr>
              <w:t>0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55293E">
            <w:pPr>
              <w:jc w:val="both"/>
              <w:rPr>
                <w:lang w:val="uk-UA" w:eastAsia="en-US"/>
              </w:rPr>
            </w:pPr>
            <w:r>
              <w:rPr>
                <w:lang w:val="uk-UA" w:eastAsia="en-US"/>
              </w:rPr>
              <w:t>1–5 тиждень</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autoSpaceDE w:val="0"/>
              <w:autoSpaceDN w:val="0"/>
              <w:adjustRightInd w:val="0"/>
              <w:ind w:firstLine="720"/>
              <w:jc w:val="center"/>
              <w:rPr>
                <w:b/>
                <w:szCs w:val="28"/>
                <w:lang w:val="uk-UA" w:eastAsia="en-US"/>
              </w:rPr>
            </w:pPr>
            <w:r>
              <w:rPr>
                <w:b/>
                <w:szCs w:val="28"/>
                <w:lang w:val="uk-UA" w:eastAsia="en-US"/>
              </w:rPr>
              <w:t>Змістовий модуль 4. Рондо та його різновиди.</w:t>
            </w:r>
          </w:p>
        </w:tc>
      </w:tr>
      <w:tr w:rsidR="005D6829" w:rsidTr="00732E69">
        <w:tc>
          <w:tcPr>
            <w:tcW w:w="1316" w:type="dxa"/>
            <w:tcBorders>
              <w:top w:val="single" w:sz="4" w:space="0" w:color="auto"/>
              <w:left w:val="single" w:sz="4" w:space="0" w:color="auto"/>
              <w:bottom w:val="single" w:sz="4" w:space="0" w:color="auto"/>
              <w:right w:val="single" w:sz="4" w:space="0" w:color="auto"/>
            </w:tcBorders>
            <w:hideMark/>
          </w:tcPr>
          <w:p w:rsidR="005D6829" w:rsidRDefault="005D6829">
            <w:pPr>
              <w:jc w:val="both"/>
              <w:rPr>
                <w:b/>
                <w:szCs w:val="28"/>
                <w:lang w:val="uk-UA" w:eastAsia="en-US"/>
              </w:rPr>
            </w:pPr>
            <w:r>
              <w:rPr>
                <w:b/>
                <w:szCs w:val="28"/>
                <w:lang w:val="uk-UA" w:eastAsia="en-US"/>
              </w:rPr>
              <w:t>Тема 9. Рондо</w:t>
            </w:r>
          </w:p>
          <w:p w:rsidR="005D6829" w:rsidRDefault="005D6829">
            <w:pPr>
              <w:jc w:val="both"/>
              <w:rPr>
                <w:szCs w:val="28"/>
                <w:lang w:val="uk-UA" w:eastAsia="en-US"/>
              </w:rPr>
            </w:pPr>
            <w:r>
              <w:rPr>
                <w:szCs w:val="28"/>
                <w:lang w:val="uk-UA" w:eastAsia="en-US"/>
              </w:rPr>
              <w:t xml:space="preserve">Загальна характеристика форми </w:t>
            </w:r>
            <w:r>
              <w:rPr>
                <w:szCs w:val="28"/>
                <w:lang w:val="uk-UA" w:eastAsia="en-US"/>
              </w:rPr>
              <w:lastRenderedPageBreak/>
              <w:t>рондо.</w:t>
            </w:r>
            <w:r>
              <w:rPr>
                <w:b/>
                <w:szCs w:val="28"/>
                <w:lang w:val="uk-UA" w:eastAsia="en-US"/>
              </w:rPr>
              <w:t xml:space="preserve"> </w:t>
            </w:r>
            <w:r>
              <w:rPr>
                <w:szCs w:val="28"/>
                <w:lang w:val="uk-UA" w:eastAsia="en-US"/>
              </w:rPr>
              <w:t>Походження форми рондо.</w:t>
            </w:r>
            <w:r>
              <w:rPr>
                <w:b/>
                <w:szCs w:val="28"/>
                <w:lang w:val="uk-UA" w:eastAsia="en-US"/>
              </w:rPr>
              <w:t xml:space="preserve"> </w:t>
            </w:r>
            <w:r>
              <w:rPr>
                <w:szCs w:val="28"/>
                <w:lang w:val="uk-UA" w:eastAsia="en-US"/>
              </w:rPr>
              <w:t>Старовинне інструментальне старофранцузьке рондо.</w:t>
            </w:r>
            <w:r>
              <w:rPr>
                <w:b/>
                <w:szCs w:val="28"/>
                <w:lang w:val="uk-UA" w:eastAsia="en-US"/>
              </w:rPr>
              <w:t xml:space="preserve"> </w:t>
            </w:r>
            <w:r>
              <w:rPr>
                <w:szCs w:val="28"/>
                <w:lang w:val="uk-UA" w:eastAsia="en-US"/>
              </w:rPr>
              <w:t>Класичне рондо: типологія та загальна характеристика.</w:t>
            </w:r>
            <w:r>
              <w:rPr>
                <w:b/>
                <w:szCs w:val="28"/>
                <w:lang w:val="uk-UA" w:eastAsia="en-US"/>
              </w:rPr>
              <w:t xml:space="preserve"> </w:t>
            </w:r>
            <w:r>
              <w:rPr>
                <w:szCs w:val="28"/>
                <w:lang w:val="uk-UA" w:eastAsia="en-US"/>
              </w:rPr>
              <w:t>Рондо в романтичній музиці. Сучасне рондо.</w:t>
            </w:r>
            <w:r>
              <w:rPr>
                <w:b/>
                <w:szCs w:val="28"/>
                <w:lang w:val="uk-UA" w:eastAsia="en-US"/>
              </w:rPr>
              <w:t xml:space="preserve"> </w:t>
            </w:r>
            <w:r>
              <w:rPr>
                <w:szCs w:val="28"/>
                <w:lang w:val="uk-UA" w:eastAsia="en-US"/>
              </w:rPr>
              <w:t>Використання рондальних композицій.</w:t>
            </w: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lastRenderedPageBreak/>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4, 7, 9, 11, 12, 13, 16, 17, 24, 25, 27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en-US" w:eastAsia="en-US"/>
              </w:rPr>
              <w:t>6</w:t>
            </w:r>
            <w:r w:rsidR="005D6829">
              <w:rPr>
                <w:lang w:val="uk-UA" w:eastAsia="en-US"/>
              </w:rPr>
              <w:t xml:space="preserve"> п.,</w:t>
            </w:r>
          </w:p>
          <w:p w:rsidR="0055293E" w:rsidRDefault="0055293E">
            <w:pPr>
              <w:jc w:val="both"/>
              <w:rPr>
                <w:lang w:val="uk-UA" w:eastAsia="en-US"/>
              </w:rPr>
            </w:pPr>
            <w:r>
              <w:rPr>
                <w:lang w:val="uk-UA" w:eastAsia="en-US"/>
              </w:rPr>
              <w:t>2 лаб.,</w:t>
            </w:r>
          </w:p>
          <w:p w:rsidR="005D6829" w:rsidRDefault="0055293E">
            <w:pPr>
              <w:jc w:val="both"/>
              <w:rPr>
                <w:lang w:val="uk-UA" w:eastAsia="en-US"/>
              </w:rPr>
            </w:pPr>
            <w:r>
              <w:rPr>
                <w:lang w:val="uk-UA" w:eastAsia="en-US"/>
              </w:rPr>
              <w:t>20</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55293E">
            <w:pPr>
              <w:jc w:val="both"/>
              <w:rPr>
                <w:lang w:val="uk-UA" w:eastAsia="en-US"/>
              </w:rPr>
            </w:pPr>
            <w:r>
              <w:rPr>
                <w:lang w:val="uk-UA" w:eastAsia="en-US"/>
              </w:rPr>
              <w:t>6–11 тиждень</w:t>
            </w:r>
          </w:p>
        </w:tc>
      </w:tr>
      <w:tr w:rsidR="005D6829" w:rsidTr="00732E69">
        <w:tc>
          <w:tcPr>
            <w:tcW w:w="1316" w:type="dxa"/>
            <w:tcBorders>
              <w:top w:val="single" w:sz="4" w:space="0" w:color="auto"/>
              <w:left w:val="single" w:sz="4" w:space="0" w:color="auto"/>
              <w:bottom w:val="single" w:sz="4" w:space="0" w:color="auto"/>
              <w:right w:val="single" w:sz="4" w:space="0" w:color="auto"/>
            </w:tcBorders>
            <w:hideMark/>
          </w:tcPr>
          <w:p w:rsidR="005D6829" w:rsidRDefault="005D6829">
            <w:pPr>
              <w:jc w:val="both"/>
              <w:rPr>
                <w:b/>
                <w:szCs w:val="28"/>
                <w:lang w:val="uk-UA" w:eastAsia="en-US"/>
              </w:rPr>
            </w:pPr>
            <w:r>
              <w:rPr>
                <w:b/>
                <w:szCs w:val="28"/>
                <w:lang w:val="uk-UA" w:eastAsia="en-US"/>
              </w:rPr>
              <w:lastRenderedPageBreak/>
              <w:t>Тема 10. Рондо-соната</w:t>
            </w:r>
          </w:p>
          <w:p w:rsidR="005D6829" w:rsidRDefault="005D6829">
            <w:pPr>
              <w:jc w:val="both"/>
              <w:rPr>
                <w:b/>
                <w:szCs w:val="28"/>
                <w:lang w:val="uk-UA" w:eastAsia="en-US"/>
              </w:rPr>
            </w:pPr>
            <w:r>
              <w:rPr>
                <w:szCs w:val="28"/>
                <w:lang w:val="uk-UA" w:eastAsia="en-US"/>
              </w:rPr>
              <w:t>Визначення і загальна характеристика вищих форм рондо.</w:t>
            </w:r>
            <w:r>
              <w:rPr>
                <w:b/>
                <w:szCs w:val="28"/>
                <w:lang w:val="uk-UA" w:eastAsia="en-US"/>
              </w:rPr>
              <w:t xml:space="preserve"> </w:t>
            </w:r>
            <w:r>
              <w:rPr>
                <w:szCs w:val="28"/>
                <w:lang w:val="uk-UA" w:eastAsia="en-US"/>
              </w:rPr>
              <w:t>Тональні співвідношення.</w:t>
            </w:r>
            <w:r>
              <w:rPr>
                <w:b/>
                <w:szCs w:val="28"/>
                <w:lang w:val="uk-UA" w:eastAsia="en-US"/>
              </w:rPr>
              <w:t xml:space="preserve"> </w:t>
            </w:r>
            <w:r>
              <w:rPr>
                <w:szCs w:val="28"/>
                <w:lang w:val="uk-UA" w:eastAsia="en-US"/>
              </w:rPr>
              <w:t>Сонатність у рондо.</w:t>
            </w:r>
            <w:r>
              <w:rPr>
                <w:b/>
                <w:szCs w:val="28"/>
                <w:lang w:val="uk-UA" w:eastAsia="en-US"/>
              </w:rPr>
              <w:t xml:space="preserve"> </w:t>
            </w:r>
            <w:r>
              <w:rPr>
                <w:szCs w:val="28"/>
                <w:lang w:val="uk-UA" w:eastAsia="en-US"/>
              </w:rPr>
              <w:t>Будова рефрену.</w:t>
            </w:r>
            <w:r>
              <w:rPr>
                <w:b/>
                <w:szCs w:val="28"/>
                <w:lang w:val="uk-UA" w:eastAsia="en-US"/>
              </w:rPr>
              <w:t xml:space="preserve"> </w:t>
            </w:r>
            <w:r>
              <w:rPr>
                <w:szCs w:val="28"/>
                <w:lang w:val="uk-UA" w:eastAsia="en-US"/>
              </w:rPr>
              <w:t>Перший епізод і повторення рефрену.</w:t>
            </w:r>
            <w:r>
              <w:rPr>
                <w:b/>
                <w:szCs w:val="28"/>
                <w:lang w:val="uk-UA" w:eastAsia="en-US"/>
              </w:rPr>
              <w:t xml:space="preserve"> </w:t>
            </w:r>
            <w:r>
              <w:rPr>
                <w:szCs w:val="28"/>
                <w:lang w:val="uk-UA" w:eastAsia="en-US"/>
              </w:rPr>
              <w:lastRenderedPageBreak/>
              <w:t>Центральний епізод.</w:t>
            </w:r>
            <w:r>
              <w:rPr>
                <w:b/>
                <w:szCs w:val="28"/>
                <w:lang w:val="uk-UA" w:eastAsia="en-US"/>
              </w:rPr>
              <w:t xml:space="preserve"> </w:t>
            </w:r>
            <w:r>
              <w:rPr>
                <w:szCs w:val="28"/>
                <w:lang w:val="uk-UA" w:eastAsia="en-US"/>
              </w:rPr>
              <w:t>Реприза і кода.</w:t>
            </w:r>
            <w:r>
              <w:rPr>
                <w:b/>
                <w:szCs w:val="28"/>
                <w:lang w:val="uk-UA" w:eastAsia="en-US"/>
              </w:rPr>
              <w:t xml:space="preserve"> </w:t>
            </w:r>
            <w:r>
              <w:rPr>
                <w:szCs w:val="28"/>
                <w:lang w:val="uk-UA" w:eastAsia="en-US"/>
              </w:rPr>
              <w:t>Особливі форми рондо.</w:t>
            </w:r>
            <w:r>
              <w:rPr>
                <w:b/>
                <w:szCs w:val="28"/>
                <w:lang w:val="uk-UA" w:eastAsia="en-US"/>
              </w:rPr>
              <w:t xml:space="preserve"> </w:t>
            </w:r>
            <w:r>
              <w:rPr>
                <w:szCs w:val="28"/>
                <w:lang w:val="uk-UA" w:eastAsia="en-US"/>
              </w:rPr>
              <w:t>Історичний розвиток і використання рондо-сонати.</w:t>
            </w:r>
          </w:p>
        </w:tc>
        <w:tc>
          <w:tcPr>
            <w:tcW w:w="993"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lastRenderedPageBreak/>
              <w:t>Практичне</w:t>
            </w:r>
          </w:p>
        </w:tc>
        <w:tc>
          <w:tcPr>
            <w:tcW w:w="2451"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1, 2, 3, 4, 7, 9, 11, 12, 13, 16, 17, 24, 25, 27  з переліку рекомендованої літератури</w:t>
            </w:r>
          </w:p>
        </w:tc>
        <w:tc>
          <w:tcPr>
            <w:tcW w:w="1743" w:type="dxa"/>
            <w:gridSpan w:val="2"/>
            <w:tcBorders>
              <w:top w:val="single" w:sz="4" w:space="0" w:color="auto"/>
              <w:left w:val="single" w:sz="4" w:space="0" w:color="auto"/>
              <w:bottom w:val="single" w:sz="4" w:space="0" w:color="auto"/>
              <w:right w:val="single" w:sz="4" w:space="0" w:color="auto"/>
            </w:tcBorders>
            <w:hideMark/>
          </w:tcPr>
          <w:p w:rsidR="005D6829" w:rsidRDefault="00732E69">
            <w:pPr>
              <w:jc w:val="both"/>
              <w:rPr>
                <w:lang w:val="uk-UA" w:eastAsia="en-US"/>
              </w:rPr>
            </w:pPr>
            <w:r>
              <w:rPr>
                <w:lang w:val="en-US" w:eastAsia="en-US"/>
              </w:rPr>
              <w:t>8</w:t>
            </w:r>
            <w:r w:rsidR="005D6829">
              <w:rPr>
                <w:lang w:val="uk-UA" w:eastAsia="en-US"/>
              </w:rPr>
              <w:t xml:space="preserve"> п.,</w:t>
            </w:r>
          </w:p>
          <w:p w:rsidR="0055293E" w:rsidRDefault="0055293E">
            <w:pPr>
              <w:jc w:val="both"/>
              <w:rPr>
                <w:lang w:val="uk-UA" w:eastAsia="en-US"/>
              </w:rPr>
            </w:pPr>
            <w:r>
              <w:rPr>
                <w:lang w:val="uk-UA" w:eastAsia="en-US"/>
              </w:rPr>
              <w:t>2 лаб.,</w:t>
            </w:r>
          </w:p>
          <w:p w:rsidR="005D6829" w:rsidRDefault="0055293E">
            <w:pPr>
              <w:jc w:val="both"/>
              <w:rPr>
                <w:lang w:val="uk-UA" w:eastAsia="en-US"/>
              </w:rPr>
            </w:pPr>
            <w:r>
              <w:rPr>
                <w:lang w:val="uk-UA" w:eastAsia="en-US"/>
              </w:rPr>
              <w:t>20</w:t>
            </w:r>
            <w:r w:rsidR="005D6829">
              <w:rPr>
                <w:lang w:val="uk-UA" w:eastAsia="en-US"/>
              </w:rPr>
              <w:t xml:space="preserve"> год. с.р.</w:t>
            </w:r>
          </w:p>
        </w:tc>
        <w:tc>
          <w:tcPr>
            <w:tcW w:w="1306" w:type="dxa"/>
            <w:gridSpan w:val="2"/>
            <w:tcBorders>
              <w:top w:val="single" w:sz="4" w:space="0" w:color="auto"/>
              <w:left w:val="single" w:sz="4" w:space="0" w:color="auto"/>
              <w:bottom w:val="single" w:sz="4" w:space="0" w:color="auto"/>
              <w:right w:val="single" w:sz="4" w:space="0" w:color="auto"/>
            </w:tcBorders>
            <w:hideMark/>
          </w:tcPr>
          <w:p w:rsidR="005D6829" w:rsidRDefault="005D6829">
            <w:pPr>
              <w:jc w:val="both"/>
              <w:rPr>
                <w:lang w:val="uk-UA" w:eastAsia="en-US"/>
              </w:rPr>
            </w:pPr>
            <w:r>
              <w:rPr>
                <w:lang w:val="uk-UA" w:eastAsia="en-US"/>
              </w:rPr>
              <w:t>5 балів</w:t>
            </w:r>
          </w:p>
        </w:tc>
        <w:tc>
          <w:tcPr>
            <w:tcW w:w="1762" w:type="dxa"/>
            <w:tcBorders>
              <w:top w:val="single" w:sz="4" w:space="0" w:color="auto"/>
              <w:left w:val="single" w:sz="4" w:space="0" w:color="auto"/>
              <w:bottom w:val="single" w:sz="4" w:space="0" w:color="auto"/>
              <w:right w:val="single" w:sz="4" w:space="0" w:color="auto"/>
            </w:tcBorders>
            <w:hideMark/>
          </w:tcPr>
          <w:p w:rsidR="005D6829" w:rsidRDefault="0055293E">
            <w:pPr>
              <w:jc w:val="both"/>
              <w:rPr>
                <w:lang w:val="uk-UA" w:eastAsia="en-US"/>
              </w:rPr>
            </w:pPr>
            <w:r>
              <w:rPr>
                <w:lang w:val="uk-UA" w:eastAsia="en-US"/>
              </w:rPr>
              <w:t>12–16 тиждень</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b/>
                <w:lang w:val="uk-UA" w:eastAsia="en-US"/>
              </w:rPr>
            </w:pPr>
            <w:r>
              <w:rPr>
                <w:b/>
                <w:lang w:val="uk-UA" w:eastAsia="en-US"/>
              </w:rPr>
              <w:lastRenderedPageBreak/>
              <w:t>6. Система оцінювання курсу</w:t>
            </w:r>
          </w:p>
        </w:tc>
      </w:tr>
      <w:tr w:rsidR="005D6829" w:rsidRPr="009B16AC" w:rsidTr="00732E69">
        <w:tc>
          <w:tcPr>
            <w:tcW w:w="2309" w:type="dxa"/>
            <w:gridSpan w:val="3"/>
            <w:tcBorders>
              <w:top w:val="single" w:sz="4" w:space="0" w:color="auto"/>
              <w:left w:val="single" w:sz="4" w:space="0" w:color="auto"/>
              <w:bottom w:val="single" w:sz="4" w:space="0" w:color="auto"/>
              <w:right w:val="single" w:sz="4" w:space="0" w:color="auto"/>
            </w:tcBorders>
            <w:hideMark/>
          </w:tcPr>
          <w:p w:rsidR="005D6829" w:rsidRDefault="005D6829">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Загальна система оцінювання курсу</w:t>
            </w:r>
          </w:p>
        </w:tc>
        <w:tc>
          <w:tcPr>
            <w:tcW w:w="7262" w:type="dxa"/>
            <w:gridSpan w:val="7"/>
            <w:tcBorders>
              <w:top w:val="single" w:sz="4" w:space="0" w:color="auto"/>
              <w:left w:val="single" w:sz="4" w:space="0" w:color="auto"/>
              <w:bottom w:val="single" w:sz="4" w:space="0" w:color="auto"/>
              <w:right w:val="single" w:sz="4" w:space="0" w:color="auto"/>
            </w:tcBorders>
            <w:hideMark/>
          </w:tcPr>
          <w:p w:rsidR="005D6829" w:rsidRDefault="005D6829">
            <w:pPr>
              <w:keepNext/>
              <w:ind w:firstLine="470"/>
              <w:jc w:val="both"/>
              <w:rPr>
                <w:lang w:val="uk-UA" w:eastAsia="en-US"/>
              </w:rPr>
            </w:pPr>
            <w:r>
              <w:rPr>
                <w:lang w:val="uk-UA" w:eastAsia="en-US"/>
              </w:rPr>
              <w:t xml:space="preserve">Загальна система оцінювання курсу є уніфікованою та здійснюється відповідно до 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 та </w:t>
            </w:r>
            <w:r>
              <w:rPr>
                <w:shd w:val="clear" w:color="auto" w:fill="FFFFFF"/>
                <w:lang w:val="uk-UA" w:eastAsia="en-US"/>
              </w:rPr>
              <w:t>Порядку організації та проведення оцінювання успішності</w:t>
            </w:r>
            <w:r w:rsidR="0055293E">
              <w:rPr>
                <w:shd w:val="clear" w:color="auto" w:fill="FFFFFF"/>
                <w:lang w:val="uk-UA" w:eastAsia="en-US"/>
              </w:rPr>
              <w:t xml:space="preserve"> </w:t>
            </w:r>
            <w:r w:rsidR="0055293E">
              <w:rPr>
                <w:color w:val="000000"/>
                <w:shd w:val="clear" w:color="auto" w:fill="FFFFFF"/>
                <w:lang w:val="uk-UA"/>
              </w:rPr>
              <w:t>здобувачів освіти</w:t>
            </w:r>
            <w:r>
              <w:rPr>
                <w:lang w:val="uk-UA" w:eastAsia="en-US"/>
              </w:rPr>
              <w:t xml:space="preserve">. </w:t>
            </w:r>
          </w:p>
          <w:p w:rsidR="005D6829" w:rsidRDefault="005D6829">
            <w:pPr>
              <w:keepNext/>
              <w:ind w:firstLine="470"/>
              <w:jc w:val="both"/>
              <w:rPr>
                <w:color w:val="000000"/>
                <w:szCs w:val="28"/>
                <w:lang w:val="uk-UA" w:eastAsia="en-US"/>
              </w:rPr>
            </w:pPr>
            <w:r>
              <w:rPr>
                <w:b/>
                <w:color w:val="000000"/>
                <w:shd w:val="clear" w:color="auto" w:fill="FFFFFF"/>
                <w:lang w:val="uk-UA" w:eastAsia="en-US"/>
              </w:rPr>
              <w:t xml:space="preserve">Поточний </w:t>
            </w:r>
            <w:r>
              <w:rPr>
                <w:color w:val="000000"/>
                <w:shd w:val="clear" w:color="auto" w:fill="FFFFFF"/>
                <w:lang w:val="uk-UA" w:eastAsia="en-US"/>
              </w:rPr>
              <w:t xml:space="preserve">контроль та оцінювання проводиться викладачем на практичних заняттях </w:t>
            </w:r>
            <w:r>
              <w:rPr>
                <w:color w:val="000000"/>
                <w:szCs w:val="28"/>
                <w:lang w:val="uk-UA" w:eastAsia="en-US"/>
              </w:rPr>
              <w:t>на основі письмового розбору музичного твору з вищевказаних тем.</w:t>
            </w:r>
          </w:p>
          <w:p w:rsidR="005D6829" w:rsidRDefault="005D6829">
            <w:pPr>
              <w:keepNext/>
              <w:shd w:val="clear" w:color="auto" w:fill="FFFFFF"/>
              <w:tabs>
                <w:tab w:val="left" w:pos="1276"/>
              </w:tabs>
              <w:ind w:firstLine="470"/>
              <w:jc w:val="both"/>
              <w:rPr>
                <w:b/>
                <w:color w:val="000000"/>
                <w:shd w:val="clear" w:color="auto" w:fill="FFFFFF"/>
                <w:lang w:val="uk-UA" w:eastAsia="en-US"/>
              </w:rPr>
            </w:pPr>
            <w:r>
              <w:rPr>
                <w:b/>
                <w:color w:val="000000"/>
                <w:shd w:val="clear" w:color="auto" w:fill="FFFFFF"/>
                <w:lang w:val="uk-UA" w:eastAsia="en-US"/>
              </w:rPr>
              <w:t>Форма контролю: І</w:t>
            </w:r>
            <w:r>
              <w:rPr>
                <w:b/>
                <w:color w:val="000000"/>
                <w:shd w:val="clear" w:color="auto" w:fill="FFFFFF"/>
                <w:lang w:val="en-US" w:eastAsia="en-US"/>
              </w:rPr>
              <w:t>V</w:t>
            </w:r>
            <w:r>
              <w:rPr>
                <w:b/>
                <w:color w:val="000000"/>
                <w:shd w:val="clear" w:color="auto" w:fill="FFFFFF"/>
                <w:lang w:val="uk-UA" w:eastAsia="en-US"/>
              </w:rPr>
              <w:t xml:space="preserve"> семестр: екзамен. </w:t>
            </w:r>
          </w:p>
          <w:p w:rsidR="005D6829" w:rsidRDefault="005D6829">
            <w:pPr>
              <w:jc w:val="both"/>
              <w:rPr>
                <w:lang w:val="uk-UA" w:eastAsia="en-US"/>
              </w:rPr>
            </w:pPr>
            <w:r>
              <w:rPr>
                <w:lang w:val="uk-UA" w:eastAsia="en-US"/>
              </w:rPr>
              <w:t>Оцінювання курсу здійснюється з урахуванням усіх видів навчальної роботи за стобальною шкалою і переводиться у національну шкалу та шкалу ЄКТС</w:t>
            </w:r>
          </w:p>
          <w:p w:rsidR="007B5123" w:rsidRDefault="007B5123" w:rsidP="007B5123">
            <w:pPr>
              <w:jc w:val="center"/>
              <w:rPr>
                <w:b/>
                <w:bCs/>
                <w:lang w:val="uk-UA"/>
              </w:rPr>
            </w:pPr>
            <w:r>
              <w:rPr>
                <w:b/>
                <w:bCs/>
                <w:lang w:val="uk-UA"/>
              </w:rPr>
              <w:t>Шкала оцінювання: національна та ECTS</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357"/>
              <w:gridCol w:w="3168"/>
              <w:gridCol w:w="2694"/>
            </w:tblGrid>
            <w:tr w:rsidR="007B5123" w:rsidTr="007B5123">
              <w:trPr>
                <w:trHeight w:val="450"/>
              </w:trPr>
              <w:tc>
                <w:tcPr>
                  <w:tcW w:w="2679" w:type="dxa"/>
                  <w:vMerge w:val="restart"/>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sz w:val="26"/>
                      <w:szCs w:val="26"/>
                      <w:lang w:val="uk-UA"/>
                    </w:rPr>
                  </w:pPr>
                  <w:r>
                    <w:rPr>
                      <w:sz w:val="26"/>
                      <w:szCs w:val="26"/>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sz w:val="26"/>
                      <w:szCs w:val="26"/>
                      <w:lang w:val="uk-UA"/>
                    </w:rPr>
                  </w:pPr>
                  <w:r>
                    <w:rPr>
                      <w:sz w:val="26"/>
                      <w:szCs w:val="26"/>
                      <w:lang w:val="uk-UA"/>
                    </w:rPr>
                    <w:t>Оцінка</w:t>
                  </w:r>
                  <w:r>
                    <w:rPr>
                      <w:b/>
                      <w:sz w:val="26"/>
                      <w:szCs w:val="26"/>
                      <w:lang w:val="uk-UA"/>
                    </w:rPr>
                    <w:t xml:space="preserve"> </w:t>
                  </w:r>
                  <w:r>
                    <w:rPr>
                      <w:sz w:val="26"/>
                      <w:szCs w:val="26"/>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sz w:val="26"/>
                      <w:szCs w:val="26"/>
                      <w:lang w:val="uk-UA"/>
                    </w:rPr>
                  </w:pPr>
                  <w:r>
                    <w:rPr>
                      <w:sz w:val="26"/>
                      <w:szCs w:val="26"/>
                      <w:lang w:val="uk-UA"/>
                    </w:rPr>
                    <w:t>Оцінка за національною шкалою</w:t>
                  </w:r>
                </w:p>
              </w:tc>
            </w:tr>
            <w:tr w:rsidR="007B5123" w:rsidTr="007B5123">
              <w:trPr>
                <w:trHeight w:val="450"/>
              </w:trPr>
              <w:tc>
                <w:tcPr>
                  <w:tcW w:w="2679" w:type="dxa"/>
                  <w:vMerge/>
                  <w:tcBorders>
                    <w:top w:val="single" w:sz="4" w:space="0" w:color="auto"/>
                    <w:left w:val="single" w:sz="4" w:space="0" w:color="auto"/>
                    <w:bottom w:val="single" w:sz="4" w:space="0" w:color="auto"/>
                    <w:right w:val="single" w:sz="4" w:space="0" w:color="auto"/>
                  </w:tcBorders>
                  <w:vAlign w:val="center"/>
                  <w:hideMark/>
                </w:tcPr>
                <w:p w:rsidR="007B5123" w:rsidRDefault="007B5123">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123" w:rsidRDefault="007B5123">
                  <w:pPr>
                    <w:rPr>
                      <w:sz w:val="26"/>
                      <w:szCs w:val="26"/>
                      <w:lang w:val="uk-UA"/>
                    </w:rPr>
                  </w:pPr>
                </w:p>
              </w:tc>
              <w:tc>
                <w:tcPr>
                  <w:tcW w:w="3168" w:type="dxa"/>
                  <w:tcBorders>
                    <w:top w:val="single" w:sz="4" w:space="0" w:color="auto"/>
                    <w:left w:val="single" w:sz="4" w:space="0" w:color="auto"/>
                    <w:bottom w:val="single" w:sz="4" w:space="0" w:color="auto"/>
                    <w:right w:val="single" w:sz="4" w:space="0" w:color="auto"/>
                  </w:tcBorders>
                  <w:vAlign w:val="center"/>
                  <w:hideMark/>
                </w:tcPr>
                <w:p w:rsidR="007B5123" w:rsidRDefault="007B5123">
                  <w:pPr>
                    <w:ind w:right="-144"/>
                    <w:rPr>
                      <w:sz w:val="26"/>
                      <w:szCs w:val="26"/>
                      <w:lang w:val="uk-UA"/>
                    </w:rPr>
                  </w:pPr>
                  <w:r>
                    <w:rPr>
                      <w:sz w:val="26"/>
                      <w:szCs w:val="26"/>
                      <w:lang w:val="uk-UA"/>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hideMark/>
                </w:tcPr>
                <w:p w:rsidR="007B5123" w:rsidRDefault="007B5123">
                  <w:pPr>
                    <w:jc w:val="center"/>
                    <w:rPr>
                      <w:sz w:val="26"/>
                      <w:szCs w:val="26"/>
                      <w:lang w:val="uk-UA"/>
                    </w:rPr>
                  </w:pPr>
                  <w:r>
                    <w:rPr>
                      <w:sz w:val="26"/>
                      <w:szCs w:val="26"/>
                      <w:lang w:val="uk-UA"/>
                    </w:rPr>
                    <w:t>для заліку</w:t>
                  </w:r>
                </w:p>
              </w:tc>
            </w:tr>
            <w:tr w:rsidR="007B5123" w:rsidTr="007B5123">
              <w:tc>
                <w:tcPr>
                  <w:tcW w:w="2679" w:type="dxa"/>
                  <w:tcBorders>
                    <w:top w:val="single" w:sz="4" w:space="0" w:color="auto"/>
                    <w:left w:val="single" w:sz="4" w:space="0" w:color="auto"/>
                    <w:bottom w:val="single" w:sz="4" w:space="0" w:color="auto"/>
                    <w:right w:val="single" w:sz="4" w:space="0" w:color="auto"/>
                  </w:tcBorders>
                  <w:vAlign w:val="center"/>
                  <w:hideMark/>
                </w:tcPr>
                <w:p w:rsidR="007B5123" w:rsidRDefault="007B5123">
                  <w:pPr>
                    <w:ind w:left="180"/>
                    <w:jc w:val="center"/>
                    <w:rPr>
                      <w:b/>
                      <w:sz w:val="26"/>
                      <w:szCs w:val="26"/>
                      <w:lang w:val="uk-UA"/>
                    </w:rPr>
                  </w:pPr>
                  <w:r>
                    <w:rPr>
                      <w:sz w:val="26"/>
                      <w:szCs w:val="26"/>
                      <w:lang w:val="uk-UA"/>
                    </w:rPr>
                    <w:t>90 – 100</w:t>
                  </w:r>
                </w:p>
              </w:tc>
              <w:tc>
                <w:tcPr>
                  <w:tcW w:w="1357"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b/>
                      <w:sz w:val="26"/>
                      <w:szCs w:val="26"/>
                      <w:lang w:val="uk-UA"/>
                    </w:rPr>
                  </w:pPr>
                  <w:r>
                    <w:rPr>
                      <w:b/>
                      <w:sz w:val="26"/>
                      <w:szCs w:val="26"/>
                      <w:lang w:val="uk-UA"/>
                    </w:rPr>
                    <w:t>А</w:t>
                  </w:r>
                </w:p>
              </w:tc>
              <w:tc>
                <w:tcPr>
                  <w:tcW w:w="3168"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sz w:val="26"/>
                      <w:szCs w:val="26"/>
                      <w:lang w:val="uk-UA"/>
                    </w:rPr>
                  </w:pPr>
                  <w:r>
                    <w:rPr>
                      <w:sz w:val="26"/>
                      <w:szCs w:val="26"/>
                      <w:lang w:val="uk-UA"/>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7B5123" w:rsidRDefault="007B5123">
                  <w:pPr>
                    <w:jc w:val="center"/>
                    <w:rPr>
                      <w:sz w:val="26"/>
                      <w:szCs w:val="26"/>
                      <w:lang w:val="uk-UA"/>
                    </w:rPr>
                  </w:pPr>
                </w:p>
                <w:p w:rsidR="007B5123" w:rsidRDefault="007B5123">
                  <w:pPr>
                    <w:jc w:val="center"/>
                    <w:rPr>
                      <w:sz w:val="26"/>
                      <w:szCs w:val="26"/>
                      <w:lang w:val="uk-UA"/>
                    </w:rPr>
                  </w:pPr>
                </w:p>
                <w:p w:rsidR="007B5123" w:rsidRDefault="007B5123">
                  <w:pPr>
                    <w:jc w:val="center"/>
                    <w:rPr>
                      <w:sz w:val="26"/>
                      <w:szCs w:val="26"/>
                      <w:lang w:val="uk-UA"/>
                    </w:rPr>
                  </w:pPr>
                  <w:r>
                    <w:rPr>
                      <w:sz w:val="26"/>
                      <w:szCs w:val="26"/>
                      <w:lang w:val="uk-UA"/>
                    </w:rPr>
                    <w:t>зараховано</w:t>
                  </w:r>
                </w:p>
              </w:tc>
            </w:tr>
            <w:tr w:rsidR="007B5123" w:rsidTr="007B5123">
              <w:trPr>
                <w:trHeight w:val="194"/>
              </w:trPr>
              <w:tc>
                <w:tcPr>
                  <w:tcW w:w="2679" w:type="dxa"/>
                  <w:tcBorders>
                    <w:top w:val="single" w:sz="4" w:space="0" w:color="auto"/>
                    <w:left w:val="single" w:sz="4" w:space="0" w:color="auto"/>
                    <w:bottom w:val="single" w:sz="4" w:space="0" w:color="auto"/>
                    <w:right w:val="single" w:sz="4" w:space="0" w:color="auto"/>
                  </w:tcBorders>
                  <w:vAlign w:val="center"/>
                  <w:hideMark/>
                </w:tcPr>
                <w:p w:rsidR="007B5123" w:rsidRDefault="007B5123">
                  <w:pPr>
                    <w:ind w:left="180"/>
                    <w:jc w:val="center"/>
                    <w:rPr>
                      <w:sz w:val="26"/>
                      <w:szCs w:val="26"/>
                      <w:lang w:val="uk-UA"/>
                    </w:rPr>
                  </w:pPr>
                  <w:r>
                    <w:rPr>
                      <w:sz w:val="26"/>
                      <w:szCs w:val="26"/>
                      <w:lang w:val="uk-UA"/>
                    </w:rPr>
                    <w:t>80 – 89</w:t>
                  </w:r>
                </w:p>
              </w:tc>
              <w:tc>
                <w:tcPr>
                  <w:tcW w:w="1357"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b/>
                      <w:sz w:val="26"/>
                      <w:szCs w:val="26"/>
                      <w:lang w:val="uk-UA"/>
                    </w:rPr>
                  </w:pPr>
                  <w:r>
                    <w:rPr>
                      <w:b/>
                      <w:sz w:val="26"/>
                      <w:szCs w:val="26"/>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sz w:val="26"/>
                      <w:szCs w:val="26"/>
                      <w:lang w:val="uk-UA"/>
                    </w:rPr>
                  </w:pPr>
                  <w:r>
                    <w:rPr>
                      <w:sz w:val="26"/>
                      <w:szCs w:val="26"/>
                      <w:lang w:val="uk-UA"/>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123" w:rsidRDefault="007B5123">
                  <w:pPr>
                    <w:rPr>
                      <w:sz w:val="26"/>
                      <w:szCs w:val="26"/>
                      <w:lang w:val="uk-UA"/>
                    </w:rPr>
                  </w:pPr>
                </w:p>
              </w:tc>
            </w:tr>
            <w:tr w:rsidR="007B5123" w:rsidTr="007B5123">
              <w:tc>
                <w:tcPr>
                  <w:tcW w:w="2679" w:type="dxa"/>
                  <w:tcBorders>
                    <w:top w:val="single" w:sz="4" w:space="0" w:color="auto"/>
                    <w:left w:val="single" w:sz="4" w:space="0" w:color="auto"/>
                    <w:bottom w:val="single" w:sz="4" w:space="0" w:color="auto"/>
                    <w:right w:val="single" w:sz="4" w:space="0" w:color="auto"/>
                  </w:tcBorders>
                  <w:vAlign w:val="center"/>
                  <w:hideMark/>
                </w:tcPr>
                <w:p w:rsidR="007B5123" w:rsidRDefault="007B5123">
                  <w:pPr>
                    <w:ind w:left="180"/>
                    <w:jc w:val="center"/>
                    <w:rPr>
                      <w:sz w:val="26"/>
                      <w:szCs w:val="26"/>
                      <w:lang w:val="uk-UA"/>
                    </w:rPr>
                  </w:pPr>
                  <w:r>
                    <w:rPr>
                      <w:sz w:val="26"/>
                      <w:szCs w:val="26"/>
                      <w:lang w:val="uk-UA"/>
                    </w:rPr>
                    <w:t>70 – 79</w:t>
                  </w:r>
                </w:p>
              </w:tc>
              <w:tc>
                <w:tcPr>
                  <w:tcW w:w="1357"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b/>
                      <w:sz w:val="26"/>
                      <w:szCs w:val="26"/>
                      <w:lang w:val="uk-UA"/>
                    </w:rPr>
                  </w:pPr>
                  <w:r>
                    <w:rPr>
                      <w:b/>
                      <w:sz w:val="26"/>
                      <w:szCs w:val="26"/>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123" w:rsidRDefault="007B5123">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123" w:rsidRDefault="007B5123">
                  <w:pPr>
                    <w:rPr>
                      <w:sz w:val="26"/>
                      <w:szCs w:val="26"/>
                      <w:lang w:val="uk-UA"/>
                    </w:rPr>
                  </w:pPr>
                </w:p>
              </w:tc>
            </w:tr>
            <w:tr w:rsidR="007B5123" w:rsidTr="007B5123">
              <w:tc>
                <w:tcPr>
                  <w:tcW w:w="2679" w:type="dxa"/>
                  <w:tcBorders>
                    <w:top w:val="single" w:sz="4" w:space="0" w:color="auto"/>
                    <w:left w:val="single" w:sz="4" w:space="0" w:color="auto"/>
                    <w:bottom w:val="single" w:sz="4" w:space="0" w:color="auto"/>
                    <w:right w:val="single" w:sz="4" w:space="0" w:color="auto"/>
                  </w:tcBorders>
                  <w:vAlign w:val="center"/>
                  <w:hideMark/>
                </w:tcPr>
                <w:p w:rsidR="007B5123" w:rsidRDefault="007B5123">
                  <w:pPr>
                    <w:ind w:left="180"/>
                    <w:jc w:val="center"/>
                    <w:rPr>
                      <w:sz w:val="26"/>
                      <w:szCs w:val="26"/>
                      <w:lang w:val="uk-UA"/>
                    </w:rPr>
                  </w:pPr>
                  <w:r>
                    <w:rPr>
                      <w:sz w:val="26"/>
                      <w:szCs w:val="26"/>
                      <w:lang w:val="uk-UA"/>
                    </w:rPr>
                    <w:t>60 – 69</w:t>
                  </w:r>
                </w:p>
              </w:tc>
              <w:tc>
                <w:tcPr>
                  <w:tcW w:w="1357"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b/>
                      <w:sz w:val="26"/>
                      <w:szCs w:val="26"/>
                      <w:lang w:val="uk-UA"/>
                    </w:rPr>
                  </w:pPr>
                  <w:r>
                    <w:rPr>
                      <w:b/>
                      <w:sz w:val="26"/>
                      <w:szCs w:val="26"/>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sz w:val="26"/>
                      <w:szCs w:val="26"/>
                      <w:lang w:val="uk-UA"/>
                    </w:rPr>
                  </w:pPr>
                  <w:r>
                    <w:rPr>
                      <w:sz w:val="26"/>
                      <w:szCs w:val="26"/>
                      <w:lang w:val="uk-UA"/>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123" w:rsidRDefault="007B5123">
                  <w:pPr>
                    <w:rPr>
                      <w:sz w:val="26"/>
                      <w:szCs w:val="26"/>
                      <w:lang w:val="uk-UA"/>
                    </w:rPr>
                  </w:pPr>
                </w:p>
              </w:tc>
            </w:tr>
            <w:tr w:rsidR="007B5123" w:rsidTr="007B5123">
              <w:tc>
                <w:tcPr>
                  <w:tcW w:w="2679" w:type="dxa"/>
                  <w:tcBorders>
                    <w:top w:val="single" w:sz="4" w:space="0" w:color="auto"/>
                    <w:left w:val="single" w:sz="4" w:space="0" w:color="auto"/>
                    <w:bottom w:val="single" w:sz="4" w:space="0" w:color="auto"/>
                    <w:right w:val="single" w:sz="4" w:space="0" w:color="auto"/>
                  </w:tcBorders>
                  <w:vAlign w:val="center"/>
                  <w:hideMark/>
                </w:tcPr>
                <w:p w:rsidR="007B5123" w:rsidRDefault="007B5123">
                  <w:pPr>
                    <w:ind w:left="180"/>
                    <w:jc w:val="center"/>
                    <w:rPr>
                      <w:sz w:val="26"/>
                      <w:szCs w:val="26"/>
                      <w:lang w:val="uk-UA"/>
                    </w:rPr>
                  </w:pPr>
                  <w:r>
                    <w:rPr>
                      <w:sz w:val="26"/>
                      <w:szCs w:val="26"/>
                      <w:lang w:val="uk-UA"/>
                    </w:rPr>
                    <w:t>50 – 59</w:t>
                  </w:r>
                </w:p>
              </w:tc>
              <w:tc>
                <w:tcPr>
                  <w:tcW w:w="1357"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b/>
                      <w:sz w:val="26"/>
                      <w:szCs w:val="26"/>
                      <w:lang w:val="uk-UA"/>
                    </w:rPr>
                  </w:pPr>
                  <w:r>
                    <w:rPr>
                      <w:b/>
                      <w:sz w:val="26"/>
                      <w:szCs w:val="26"/>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123" w:rsidRDefault="007B5123">
                  <w:pPr>
                    <w:rPr>
                      <w:sz w:val="26"/>
                      <w:szCs w:val="2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123" w:rsidRDefault="007B5123">
                  <w:pPr>
                    <w:rPr>
                      <w:sz w:val="26"/>
                      <w:szCs w:val="26"/>
                      <w:lang w:val="uk-UA"/>
                    </w:rPr>
                  </w:pPr>
                </w:p>
              </w:tc>
            </w:tr>
            <w:tr w:rsidR="007B5123" w:rsidTr="007B5123">
              <w:tc>
                <w:tcPr>
                  <w:tcW w:w="2679" w:type="dxa"/>
                  <w:tcBorders>
                    <w:top w:val="single" w:sz="4" w:space="0" w:color="auto"/>
                    <w:left w:val="single" w:sz="4" w:space="0" w:color="auto"/>
                    <w:bottom w:val="single" w:sz="4" w:space="0" w:color="auto"/>
                    <w:right w:val="single" w:sz="4" w:space="0" w:color="auto"/>
                  </w:tcBorders>
                  <w:vAlign w:val="center"/>
                  <w:hideMark/>
                </w:tcPr>
                <w:p w:rsidR="007B5123" w:rsidRDefault="007B5123">
                  <w:pPr>
                    <w:ind w:left="180"/>
                    <w:jc w:val="center"/>
                    <w:rPr>
                      <w:sz w:val="26"/>
                      <w:szCs w:val="26"/>
                      <w:lang w:val="uk-UA"/>
                    </w:rPr>
                  </w:pPr>
                  <w:r>
                    <w:rPr>
                      <w:sz w:val="26"/>
                      <w:szCs w:val="26"/>
                      <w:lang w:val="uk-UA"/>
                    </w:rPr>
                    <w:t>26 – 49</w:t>
                  </w:r>
                </w:p>
              </w:tc>
              <w:tc>
                <w:tcPr>
                  <w:tcW w:w="1357"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b/>
                      <w:sz w:val="26"/>
                      <w:szCs w:val="26"/>
                      <w:lang w:val="uk-UA"/>
                    </w:rPr>
                  </w:pPr>
                  <w:r>
                    <w:rPr>
                      <w:b/>
                      <w:sz w:val="26"/>
                      <w:szCs w:val="26"/>
                      <w:lang w:val="uk-UA"/>
                    </w:rPr>
                    <w:t>FX</w:t>
                  </w:r>
                </w:p>
              </w:tc>
              <w:tc>
                <w:tcPr>
                  <w:tcW w:w="3168"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sz w:val="26"/>
                      <w:szCs w:val="26"/>
                      <w:lang w:val="uk-UA"/>
                    </w:rPr>
                  </w:pPr>
                  <w:r>
                    <w:rPr>
                      <w:sz w:val="26"/>
                      <w:szCs w:val="26"/>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hideMark/>
                </w:tcPr>
                <w:p w:rsidR="007B5123" w:rsidRDefault="007B5123">
                  <w:pPr>
                    <w:jc w:val="center"/>
                    <w:rPr>
                      <w:sz w:val="26"/>
                      <w:szCs w:val="26"/>
                      <w:lang w:val="uk-UA"/>
                    </w:rPr>
                  </w:pPr>
                  <w:r>
                    <w:rPr>
                      <w:sz w:val="26"/>
                      <w:szCs w:val="26"/>
                      <w:lang w:val="uk-UA"/>
                    </w:rPr>
                    <w:t>не зараховано з можливістю повторного складання</w:t>
                  </w:r>
                </w:p>
              </w:tc>
            </w:tr>
            <w:tr w:rsidR="007B5123" w:rsidTr="007B5123">
              <w:trPr>
                <w:trHeight w:val="708"/>
              </w:trPr>
              <w:tc>
                <w:tcPr>
                  <w:tcW w:w="2679" w:type="dxa"/>
                  <w:tcBorders>
                    <w:top w:val="single" w:sz="4" w:space="0" w:color="auto"/>
                    <w:left w:val="single" w:sz="4" w:space="0" w:color="auto"/>
                    <w:bottom w:val="single" w:sz="4" w:space="0" w:color="auto"/>
                    <w:right w:val="single" w:sz="4" w:space="0" w:color="auto"/>
                  </w:tcBorders>
                  <w:vAlign w:val="center"/>
                  <w:hideMark/>
                </w:tcPr>
                <w:p w:rsidR="007B5123" w:rsidRDefault="007B5123">
                  <w:pPr>
                    <w:ind w:left="180"/>
                    <w:jc w:val="center"/>
                    <w:rPr>
                      <w:sz w:val="26"/>
                      <w:szCs w:val="26"/>
                      <w:lang w:val="uk-UA"/>
                    </w:rPr>
                  </w:pPr>
                  <w:r>
                    <w:rPr>
                      <w:sz w:val="26"/>
                      <w:szCs w:val="26"/>
                      <w:lang w:val="uk-UA"/>
                    </w:rPr>
                    <w:t>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b/>
                      <w:sz w:val="26"/>
                      <w:szCs w:val="26"/>
                      <w:lang w:val="uk-UA"/>
                    </w:rPr>
                  </w:pPr>
                  <w:r>
                    <w:rPr>
                      <w:b/>
                      <w:sz w:val="26"/>
                      <w:szCs w:val="26"/>
                      <w:lang w:val="uk-UA"/>
                    </w:rPr>
                    <w:t>F</w:t>
                  </w:r>
                </w:p>
              </w:tc>
              <w:tc>
                <w:tcPr>
                  <w:tcW w:w="3168" w:type="dxa"/>
                  <w:tcBorders>
                    <w:top w:val="single" w:sz="4" w:space="0" w:color="auto"/>
                    <w:left w:val="single" w:sz="4" w:space="0" w:color="auto"/>
                    <w:bottom w:val="single" w:sz="4" w:space="0" w:color="auto"/>
                    <w:right w:val="single" w:sz="4" w:space="0" w:color="auto"/>
                  </w:tcBorders>
                  <w:vAlign w:val="center"/>
                  <w:hideMark/>
                </w:tcPr>
                <w:p w:rsidR="007B5123" w:rsidRDefault="007B5123">
                  <w:pPr>
                    <w:jc w:val="center"/>
                    <w:rPr>
                      <w:sz w:val="26"/>
                      <w:szCs w:val="26"/>
                      <w:lang w:val="uk-UA"/>
                    </w:rPr>
                  </w:pPr>
                  <w:r>
                    <w:rPr>
                      <w:sz w:val="26"/>
                      <w:szCs w:val="26"/>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hideMark/>
                </w:tcPr>
                <w:p w:rsidR="007B5123" w:rsidRDefault="007B5123">
                  <w:pPr>
                    <w:jc w:val="center"/>
                    <w:rPr>
                      <w:sz w:val="26"/>
                      <w:szCs w:val="26"/>
                      <w:lang w:val="uk-UA"/>
                    </w:rPr>
                  </w:pPr>
                  <w:r>
                    <w:rPr>
                      <w:sz w:val="26"/>
                      <w:szCs w:val="26"/>
                      <w:lang w:val="uk-UA"/>
                    </w:rPr>
                    <w:t>не зараховано з обов’язковим повторним вивченням дисципліни</w:t>
                  </w:r>
                </w:p>
              </w:tc>
            </w:tr>
          </w:tbl>
          <w:p w:rsidR="007B5123" w:rsidRPr="007B5123" w:rsidRDefault="007B5123">
            <w:pPr>
              <w:jc w:val="both"/>
              <w:rPr>
                <w:lang w:eastAsia="en-US"/>
              </w:rPr>
            </w:pPr>
          </w:p>
        </w:tc>
      </w:tr>
      <w:tr w:rsidR="005D6829" w:rsidRPr="00C06CD5" w:rsidTr="00732E69">
        <w:tc>
          <w:tcPr>
            <w:tcW w:w="2309" w:type="dxa"/>
            <w:gridSpan w:val="3"/>
            <w:tcBorders>
              <w:top w:val="single" w:sz="4" w:space="0" w:color="auto"/>
              <w:left w:val="single" w:sz="4" w:space="0" w:color="auto"/>
              <w:bottom w:val="single" w:sz="4" w:space="0" w:color="auto"/>
              <w:right w:val="single" w:sz="4" w:space="0" w:color="auto"/>
            </w:tcBorders>
            <w:hideMark/>
          </w:tcPr>
          <w:p w:rsidR="005D6829" w:rsidRDefault="005D6829">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до письмової роботи</w:t>
            </w:r>
          </w:p>
        </w:tc>
        <w:tc>
          <w:tcPr>
            <w:tcW w:w="7262" w:type="dxa"/>
            <w:gridSpan w:val="7"/>
            <w:tcBorders>
              <w:top w:val="single" w:sz="4" w:space="0" w:color="auto"/>
              <w:left w:val="single" w:sz="4" w:space="0" w:color="auto"/>
              <w:bottom w:val="single" w:sz="4" w:space="0" w:color="auto"/>
              <w:right w:val="single" w:sz="4" w:space="0" w:color="auto"/>
            </w:tcBorders>
            <w:hideMark/>
          </w:tcPr>
          <w:p w:rsidR="005D6829" w:rsidRDefault="005D6829">
            <w:pPr>
              <w:pStyle w:val="a8"/>
              <w:spacing w:before="0" w:beforeAutospacing="0" w:after="0" w:afterAutospacing="0"/>
              <w:contextualSpacing/>
              <w:jc w:val="both"/>
              <w:rPr>
                <w:lang w:val="uk-UA" w:eastAsia="en-US"/>
              </w:rPr>
            </w:pPr>
            <w:r>
              <w:rPr>
                <w:lang w:val="uk-UA" w:eastAsia="en-US"/>
              </w:rPr>
              <w:t xml:space="preserve">Основними етапи цілісного розбору музичного твору є: попереднє ознайомлення зі стильовою епохою, в якій написаний твір; жанрово-стильовими особливостями творчості автора аналізованої композиції та її значення в творчому доробку композитора; досконале вивчення тексту або програми; прослуховування  композиції, що складає слухове уявлення; оцінка основних </w:t>
            </w:r>
            <w:r>
              <w:rPr>
                <w:lang w:val="uk-UA" w:eastAsia="en-US"/>
              </w:rPr>
              <w:lastRenderedPageBreak/>
              <w:t>музичних образів як із боку їх емоційно-смислового змісту, так і з точки зору виражальних засобів; розбір загального процесу розвитку і в</w:t>
            </w:r>
            <w:r w:rsidR="00D31F0A">
              <w:rPr>
                <w:lang w:val="uk-UA" w:eastAsia="en-US"/>
              </w:rPr>
              <w:t>ис</w:t>
            </w:r>
            <w:r>
              <w:rPr>
                <w:lang w:val="uk-UA" w:eastAsia="en-US"/>
              </w:rPr>
              <w:t>новки про задум твору, його художню форму, про вміст у ньому характерних рис авторського стилю і тієї культури, яку він представляє; судження про місце твору в сучасному житті.</w:t>
            </w:r>
          </w:p>
        </w:tc>
      </w:tr>
      <w:tr w:rsidR="005D6829" w:rsidRPr="00C06CD5" w:rsidTr="00732E69">
        <w:tc>
          <w:tcPr>
            <w:tcW w:w="2309" w:type="dxa"/>
            <w:gridSpan w:val="3"/>
            <w:tcBorders>
              <w:top w:val="single" w:sz="4" w:space="0" w:color="auto"/>
              <w:left w:val="single" w:sz="4" w:space="0" w:color="auto"/>
              <w:bottom w:val="single" w:sz="4" w:space="0" w:color="auto"/>
              <w:right w:val="single" w:sz="4" w:space="0" w:color="auto"/>
            </w:tcBorders>
            <w:hideMark/>
          </w:tcPr>
          <w:p w:rsidR="005D6829" w:rsidRDefault="005D6829">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Умови допуску до підсумкового контролю</w:t>
            </w:r>
          </w:p>
        </w:tc>
        <w:tc>
          <w:tcPr>
            <w:tcW w:w="7262" w:type="dxa"/>
            <w:gridSpan w:val="7"/>
            <w:tcBorders>
              <w:top w:val="single" w:sz="4" w:space="0" w:color="auto"/>
              <w:left w:val="single" w:sz="4" w:space="0" w:color="auto"/>
              <w:bottom w:val="single" w:sz="4" w:space="0" w:color="auto"/>
              <w:right w:val="single" w:sz="4" w:space="0" w:color="auto"/>
            </w:tcBorders>
            <w:hideMark/>
          </w:tcPr>
          <w:p w:rsidR="0055293E" w:rsidRDefault="0055293E" w:rsidP="0055293E">
            <w:pPr>
              <w:jc w:val="both"/>
              <w:rPr>
                <w:lang w:val="uk-UA"/>
              </w:rPr>
            </w:pPr>
            <w:r>
              <w:t xml:space="preserve">Порядок та організація контролю знань здобувачів освіти, зокрема, умови допуску до підсумкового контролю визначаються відповідно до Положення про організацію освітнього процесу та розробку основних документів з організації освітнього процесу в Державному вищому навчальному закладі «Прикарпатський національний університет імені Василя Стефаника» (Нова редакція) </w:t>
            </w:r>
          </w:p>
          <w:p w:rsidR="0055293E" w:rsidRDefault="0055293E" w:rsidP="0055293E">
            <w:pPr>
              <w:jc w:val="both"/>
              <w:rPr>
                <w:lang w:val="en-US"/>
              </w:rPr>
            </w:pPr>
            <w:r>
              <w:rPr>
                <w:lang w:val="en-US"/>
              </w:rPr>
              <w:t>URL</w:t>
            </w:r>
          </w:p>
          <w:p w:rsidR="005D6829" w:rsidRDefault="0055293E" w:rsidP="0055293E">
            <w:pPr>
              <w:jc w:val="both"/>
              <w:rPr>
                <w:lang w:val="uk-UA" w:eastAsia="en-US"/>
              </w:rPr>
            </w:pPr>
            <w:r>
              <w:rPr>
                <w:lang w:val="en-US"/>
              </w:rPr>
              <w:t>: https://nmv.pnu.edu.ua/wpcontent/uploads/sites/118/2021/01/Polozennia-pro-OOP-25_12_2020- 1.pdf</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jc w:val="center"/>
              <w:rPr>
                <w:lang w:val="uk-UA" w:eastAsia="en-US"/>
              </w:rPr>
            </w:pPr>
            <w:r>
              <w:rPr>
                <w:b/>
                <w:lang w:val="uk-UA" w:eastAsia="en-US"/>
              </w:rPr>
              <w:t>7. Політика курсу</w:t>
            </w:r>
          </w:p>
        </w:tc>
      </w:tr>
      <w:tr w:rsidR="005D6829" w:rsidRPr="00C06CD5"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ind w:firstLine="709"/>
              <w:jc w:val="both"/>
              <w:rPr>
                <w:sz w:val="28"/>
                <w:szCs w:val="28"/>
                <w:lang w:val="uk-UA" w:eastAsia="en-US"/>
              </w:rPr>
            </w:pPr>
            <w:r>
              <w:rPr>
                <w:lang w:val="uk-UA" w:eastAsia="en-US"/>
              </w:rPr>
              <w:t xml:space="preserve">Вивчення курсу </w:t>
            </w:r>
            <w:r w:rsidR="00316588">
              <w:rPr>
                <w:lang w:val="uk-UA"/>
              </w:rPr>
              <w:t>«Музично-теоретичні дисципліни (</w:t>
            </w:r>
            <w:r>
              <w:rPr>
                <w:lang w:val="uk-UA" w:eastAsia="en-US"/>
              </w:rPr>
              <w:t>Аналіз музичних творів</w:t>
            </w:r>
            <w:r w:rsidR="00316588">
              <w:rPr>
                <w:lang w:val="uk-UA" w:eastAsia="en-US"/>
              </w:rPr>
              <w:t>)</w:t>
            </w:r>
            <w:r>
              <w:rPr>
                <w:lang w:val="uk-UA" w:eastAsia="en-US"/>
              </w:rPr>
              <w:t xml:space="preserve">» (аудиторні заняття та самостійна робота) спрямоване на розвиток фахової професійності, компетентності молодих спеціалістів, відтак дозволяє: оптимізувати засвоєння </w:t>
            </w:r>
            <w:r w:rsidR="0055293E">
              <w:rPr>
                <w:lang w:val="uk-UA" w:eastAsia="en-US"/>
              </w:rPr>
              <w:t xml:space="preserve">здобувачами освіти </w:t>
            </w:r>
            <w:r>
              <w:rPr>
                <w:lang w:val="uk-UA" w:eastAsia="en-US"/>
              </w:rPr>
              <w:t xml:space="preserve">змісту державних програм зі спеціальності, диригування, ансамблевого та оркестрового класів, забезпечити професійне спрямування музичної освіти на освітньому рівні «бакалавр»; збагатити світогляд, розширити об’єм різноманітних знань із фахових дисциплін; </w:t>
            </w:r>
            <w:r w:rsidR="00C50943">
              <w:rPr>
                <w:lang w:val="uk-UA" w:eastAsia="en-US"/>
              </w:rPr>
              <w:t>прищепити</w:t>
            </w:r>
            <w:r>
              <w:rPr>
                <w:lang w:val="uk-UA" w:eastAsia="en-US"/>
              </w:rPr>
              <w:t xml:space="preserve"> відповідні навики розбору музичних творів на практиці, · забезпечити гармонійний та різнобічний розвиток особистості</w:t>
            </w:r>
            <w:r>
              <w:rPr>
                <w:sz w:val="28"/>
                <w:szCs w:val="28"/>
                <w:lang w:val="uk-UA" w:eastAsia="en-US"/>
              </w:rPr>
              <w:t>.</w:t>
            </w:r>
          </w:p>
          <w:p w:rsidR="005D6829" w:rsidRDefault="00552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en-US"/>
              </w:rPr>
            </w:pPr>
            <w:r>
              <w:rPr>
                <w:lang w:val="uk-UA"/>
              </w:rPr>
              <w:t>Відвідування занять. Відвідання занять є важливою складовою навчання. Очікується, що всі здобувачі освіти відвідають аудиторні заняття курсу. Пропуски аудиторних занять відпрацьовуються в обов’язковому порядку.</w:t>
            </w:r>
          </w:p>
        </w:tc>
      </w:tr>
      <w:tr w:rsidR="005D6829" w:rsidTr="005D6829">
        <w:tc>
          <w:tcPr>
            <w:tcW w:w="9571" w:type="dxa"/>
            <w:gridSpan w:val="10"/>
            <w:tcBorders>
              <w:top w:val="single" w:sz="4" w:space="0" w:color="auto"/>
              <w:left w:val="single" w:sz="4" w:space="0" w:color="auto"/>
              <w:bottom w:val="single" w:sz="4" w:space="0" w:color="auto"/>
              <w:right w:val="single" w:sz="4" w:space="0" w:color="auto"/>
            </w:tcBorders>
            <w:hideMark/>
          </w:tcPr>
          <w:p w:rsidR="005D6829" w:rsidRDefault="005D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uk-UA" w:eastAsia="en-US"/>
              </w:rPr>
            </w:pPr>
            <w:r>
              <w:rPr>
                <w:b/>
                <w:lang w:val="uk-UA" w:eastAsia="en-US"/>
              </w:rPr>
              <w:t>8. Рекомендована література</w:t>
            </w:r>
          </w:p>
        </w:tc>
      </w:tr>
      <w:tr w:rsidR="005D6829" w:rsidRPr="00C06CD5" w:rsidTr="005D6829">
        <w:tc>
          <w:tcPr>
            <w:tcW w:w="9571" w:type="dxa"/>
            <w:gridSpan w:val="10"/>
            <w:tcBorders>
              <w:top w:val="single" w:sz="4" w:space="0" w:color="auto"/>
              <w:left w:val="single" w:sz="4" w:space="0" w:color="auto"/>
              <w:bottom w:val="single" w:sz="4" w:space="0" w:color="auto"/>
              <w:right w:val="single" w:sz="4" w:space="0" w:color="auto"/>
            </w:tcBorders>
          </w:tcPr>
          <w:p w:rsidR="005D6829" w:rsidRDefault="005D6829" w:rsidP="005D6829">
            <w:pPr>
              <w:numPr>
                <w:ilvl w:val="0"/>
                <w:numId w:val="19"/>
              </w:numPr>
              <w:tabs>
                <w:tab w:val="num" w:pos="0"/>
              </w:tabs>
              <w:contextualSpacing/>
              <w:jc w:val="both"/>
              <w:rPr>
                <w:lang w:val="uk-UA" w:eastAsia="en-US"/>
              </w:rPr>
            </w:pPr>
            <w:r>
              <w:rPr>
                <w:lang w:val="uk-UA" w:eastAsia="en-US"/>
              </w:rPr>
              <w:t xml:space="preserve">Анализ вокальных произведений : учебн. пособ. для студ. муз. вузов / </w:t>
            </w:r>
            <w:r>
              <w:rPr>
                <w:lang w:val="uk-UA" w:eastAsia="en-US"/>
              </w:rPr>
              <w:sym w:font="Symbol" w:char="F05B"/>
            </w:r>
            <w:r>
              <w:rPr>
                <w:lang w:val="uk-UA" w:eastAsia="en-US"/>
              </w:rPr>
              <w:t>отв. ред. О. Коловский</w:t>
            </w:r>
            <w:r>
              <w:rPr>
                <w:lang w:val="uk-UA" w:eastAsia="en-US"/>
              </w:rPr>
              <w:sym w:font="Symbol" w:char="F05D"/>
            </w:r>
            <w:r>
              <w:rPr>
                <w:lang w:val="uk-UA" w:eastAsia="en-US"/>
              </w:rPr>
              <w:t>. Л. : Музыка, 1988. 352 с.</w:t>
            </w:r>
          </w:p>
          <w:p w:rsidR="005D6829" w:rsidRDefault="005D6829" w:rsidP="005D6829">
            <w:pPr>
              <w:numPr>
                <w:ilvl w:val="0"/>
                <w:numId w:val="19"/>
              </w:numPr>
              <w:jc w:val="both"/>
              <w:rPr>
                <w:lang w:val="uk-UA" w:eastAsia="en-US"/>
              </w:rPr>
            </w:pPr>
            <w:r>
              <w:rPr>
                <w:lang w:val="uk-UA" w:eastAsia="en-US"/>
              </w:rPr>
              <w:t>Бонфельд М. Анализ музыкальных произведений: структуры тональной музыки : учебн. пособ. для студ. высших учебн. завед. : в 2-х частях. М. : ВЛАДОС, 2003. Часть 1. 256 с.</w:t>
            </w:r>
          </w:p>
          <w:p w:rsidR="005D6829" w:rsidRDefault="005D6829" w:rsidP="005D6829">
            <w:pPr>
              <w:numPr>
                <w:ilvl w:val="0"/>
                <w:numId w:val="19"/>
              </w:numPr>
              <w:jc w:val="both"/>
              <w:rPr>
                <w:lang w:val="uk-UA" w:eastAsia="en-US"/>
              </w:rPr>
            </w:pPr>
            <w:r>
              <w:rPr>
                <w:lang w:val="uk-UA" w:eastAsia="en-US"/>
              </w:rPr>
              <w:t>Бонфельд М. Теоретический курс анализа музыкальных произведений : учебн. пособ. Вологда, 1982. 103 с.</w:t>
            </w:r>
          </w:p>
          <w:p w:rsidR="005D6829" w:rsidRDefault="005D6829" w:rsidP="005D6829">
            <w:pPr>
              <w:numPr>
                <w:ilvl w:val="0"/>
                <w:numId w:val="19"/>
              </w:numPr>
              <w:jc w:val="both"/>
              <w:rPr>
                <w:b/>
                <w:lang w:val="uk-UA" w:eastAsia="en-US"/>
              </w:rPr>
            </w:pPr>
            <w:r>
              <w:rPr>
                <w:lang w:val="uk-UA" w:eastAsia="en-US"/>
              </w:rPr>
              <w:t>Григорьева Г. В. Музыкальные формы ХХ века. Курс «Анализ музыкальных произведений» : учебн. пособ М. : ВЛАДОС, 2004. 174 с.</w:t>
            </w:r>
          </w:p>
          <w:p w:rsidR="005D6829" w:rsidRDefault="005D6829" w:rsidP="005D6829">
            <w:pPr>
              <w:numPr>
                <w:ilvl w:val="0"/>
                <w:numId w:val="19"/>
              </w:numPr>
              <w:jc w:val="both"/>
              <w:rPr>
                <w:lang w:val="uk-UA" w:eastAsia="en-US"/>
              </w:rPr>
            </w:pPr>
            <w:r>
              <w:rPr>
                <w:lang w:val="uk-UA" w:eastAsia="en-US"/>
              </w:rPr>
              <w:t>Демчишин М. С. Методика музичного аналізу вокально-хорових творів : навч. посіб. К., 1996. 82 с.</w:t>
            </w:r>
          </w:p>
          <w:p w:rsidR="005D6829" w:rsidRDefault="005D6829" w:rsidP="005D6829">
            <w:pPr>
              <w:numPr>
                <w:ilvl w:val="0"/>
                <w:numId w:val="19"/>
              </w:numPr>
              <w:jc w:val="both"/>
              <w:rPr>
                <w:lang w:val="uk-UA" w:eastAsia="en-US"/>
              </w:rPr>
            </w:pPr>
            <w:r>
              <w:rPr>
                <w:lang w:val="uk-UA" w:eastAsia="en-US"/>
              </w:rPr>
              <w:t xml:space="preserve"> Дыс Л. И. Роль исследования акустического фактора в системе анализа музыкального произведения : учебн. пособ. К., 1978. 71 с.</w:t>
            </w:r>
          </w:p>
          <w:p w:rsidR="005D6829" w:rsidRDefault="005D6829" w:rsidP="005D6829">
            <w:pPr>
              <w:numPr>
                <w:ilvl w:val="0"/>
                <w:numId w:val="19"/>
              </w:numPr>
              <w:jc w:val="both"/>
              <w:rPr>
                <w:lang w:val="uk-UA" w:eastAsia="en-US"/>
              </w:rPr>
            </w:pPr>
            <w:r>
              <w:rPr>
                <w:lang w:val="uk-UA" w:eastAsia="en-US"/>
              </w:rPr>
              <w:t xml:space="preserve"> Задерацкий В. Музыкальная форма : в 2-х вып. : учебн. для спец. факультетов высших муз. учебных заведений. М. : Музыка, 1995. Вып. 1. 544 с.</w:t>
            </w:r>
          </w:p>
          <w:p w:rsidR="005D6829" w:rsidRDefault="005D6829" w:rsidP="005D6829">
            <w:pPr>
              <w:numPr>
                <w:ilvl w:val="0"/>
                <w:numId w:val="19"/>
              </w:numPr>
              <w:jc w:val="both"/>
              <w:rPr>
                <w:lang w:val="uk-UA" w:eastAsia="en-US"/>
              </w:rPr>
            </w:pPr>
            <w:r>
              <w:rPr>
                <w:lang w:val="uk-UA" w:eastAsia="en-US"/>
              </w:rPr>
              <w:t xml:space="preserve"> Задерацкий В. Музыкальная форма : в 2-х вып. : учебн. для спец. факультетов высших муз. учебных заведений. М. : Музыка, 2008. Вып. 2. 528 с.</w:t>
            </w:r>
          </w:p>
          <w:p w:rsidR="005D6829" w:rsidRDefault="005D6829" w:rsidP="005D6829">
            <w:pPr>
              <w:numPr>
                <w:ilvl w:val="0"/>
                <w:numId w:val="19"/>
              </w:numPr>
              <w:jc w:val="both"/>
              <w:rPr>
                <w:lang w:val="uk-UA" w:eastAsia="en-US"/>
              </w:rPr>
            </w:pPr>
            <w:r>
              <w:rPr>
                <w:lang w:val="uk-UA" w:eastAsia="en-US"/>
              </w:rPr>
              <w:t xml:space="preserve"> Козлов П., Степанов А. Анализ музыкальных произведений : учебн. для студ. исполнит. факультетов муз. вузов. М. : Сов. Россия, 1960. 262 с.</w:t>
            </w:r>
          </w:p>
          <w:p w:rsidR="005D6829" w:rsidRDefault="005D6829" w:rsidP="005D6829">
            <w:pPr>
              <w:numPr>
                <w:ilvl w:val="0"/>
                <w:numId w:val="19"/>
              </w:numPr>
              <w:jc w:val="both"/>
              <w:rPr>
                <w:b/>
                <w:lang w:val="uk-UA" w:eastAsia="en-US"/>
              </w:rPr>
            </w:pPr>
            <w:r>
              <w:rPr>
                <w:lang w:val="uk-UA" w:eastAsia="en-US"/>
              </w:rPr>
              <w:t xml:space="preserve"> Кузнецов В. Ф. Концерты и сонаты для баяна: Анализ музыкальной формы : справ. пособ. К. : Музична Україна, 1990. 22 с.</w:t>
            </w:r>
          </w:p>
          <w:p w:rsidR="005D6829" w:rsidRDefault="005D6829" w:rsidP="005D6829">
            <w:pPr>
              <w:numPr>
                <w:ilvl w:val="0"/>
                <w:numId w:val="19"/>
              </w:numPr>
              <w:jc w:val="both"/>
              <w:rPr>
                <w:lang w:val="uk-UA" w:eastAsia="en-US"/>
              </w:rPr>
            </w:pPr>
            <w:r>
              <w:rPr>
                <w:lang w:val="uk-UA" w:eastAsia="en-US"/>
              </w:rPr>
              <w:t xml:space="preserve"> Мазель Л. Анализ музыкальных произведений. Элементы музыки и методика анализа малых форм : учебн. спец. курса для муз. вузов. М. : Музыка, 1967. 751 с.</w:t>
            </w:r>
          </w:p>
          <w:p w:rsidR="005D6829" w:rsidRDefault="005D6829" w:rsidP="005D6829">
            <w:pPr>
              <w:numPr>
                <w:ilvl w:val="0"/>
                <w:numId w:val="19"/>
              </w:numPr>
              <w:jc w:val="both"/>
              <w:rPr>
                <w:lang w:val="uk-UA" w:eastAsia="en-US"/>
              </w:rPr>
            </w:pPr>
            <w:r>
              <w:rPr>
                <w:lang w:val="uk-UA" w:eastAsia="en-US"/>
              </w:rPr>
              <w:lastRenderedPageBreak/>
              <w:t xml:space="preserve"> Мазель Л. Строение музыкальных произведений : учебн. пособ. для муз. вузов / 3-е изд. М. : Музыка, 1986. 528 с.</w:t>
            </w:r>
          </w:p>
          <w:p w:rsidR="005D6829" w:rsidRDefault="005D6829" w:rsidP="005D6829">
            <w:pPr>
              <w:numPr>
                <w:ilvl w:val="0"/>
                <w:numId w:val="19"/>
              </w:numPr>
              <w:jc w:val="both"/>
              <w:rPr>
                <w:lang w:val="uk-UA" w:eastAsia="en-US"/>
              </w:rPr>
            </w:pPr>
            <w:r>
              <w:rPr>
                <w:lang w:val="uk-UA" w:eastAsia="en-US"/>
              </w:rPr>
              <w:t xml:space="preserve"> Музыкальная форма : учебн. для муз. училищ / Тюлин Ю., Бершадская Т., Пустыльник И. и др. ; под ред. проф. Ю. Н. Тюлина. 2-е изд. М. : Музыка, 1974. 359 с.</w:t>
            </w:r>
          </w:p>
          <w:p w:rsidR="005D6829" w:rsidRDefault="005D6829" w:rsidP="005D6829">
            <w:pPr>
              <w:numPr>
                <w:ilvl w:val="0"/>
                <w:numId w:val="19"/>
              </w:numPr>
              <w:jc w:val="both"/>
              <w:rPr>
                <w:b/>
                <w:lang w:val="uk-UA" w:eastAsia="en-US"/>
              </w:rPr>
            </w:pPr>
            <w:r>
              <w:rPr>
                <w:lang w:val="uk-UA" w:eastAsia="en-US"/>
              </w:rPr>
              <w:t xml:space="preserve"> Назайкинский Е. В. Стиль и жанр в музыке : учебн. пособ. для студ. высших учебных заведений. М. : ВЛАДОС, 2003. 248 с.</w:t>
            </w:r>
          </w:p>
          <w:p w:rsidR="005D6829" w:rsidRDefault="005D6829" w:rsidP="005D6829">
            <w:pPr>
              <w:numPr>
                <w:ilvl w:val="0"/>
                <w:numId w:val="19"/>
              </w:numPr>
              <w:jc w:val="both"/>
              <w:rPr>
                <w:b/>
                <w:lang w:val="uk-UA" w:eastAsia="en-US"/>
              </w:rPr>
            </w:pPr>
            <w:r>
              <w:rPr>
                <w:lang w:val="uk-UA" w:eastAsia="en-US"/>
              </w:rPr>
              <w:t xml:space="preserve"> Ройтерштейн М. И. Основы музыкального анализа : учебн.</w:t>
            </w:r>
            <w:r>
              <w:rPr>
                <w:b/>
                <w:lang w:val="uk-UA" w:eastAsia="en-US"/>
              </w:rPr>
              <w:t xml:space="preserve"> </w:t>
            </w:r>
            <w:r>
              <w:rPr>
                <w:lang w:val="uk-UA" w:eastAsia="en-US"/>
              </w:rPr>
              <w:t>М. : ВЛАДОС, 2001.112 с.</w:t>
            </w:r>
          </w:p>
          <w:p w:rsidR="005D6829" w:rsidRDefault="005D6829" w:rsidP="005D6829">
            <w:pPr>
              <w:numPr>
                <w:ilvl w:val="0"/>
                <w:numId w:val="19"/>
              </w:numPr>
              <w:jc w:val="both"/>
              <w:rPr>
                <w:b/>
                <w:lang w:val="uk-UA" w:eastAsia="en-US"/>
              </w:rPr>
            </w:pPr>
            <w:r>
              <w:rPr>
                <w:lang w:val="uk-UA" w:eastAsia="en-US"/>
              </w:rPr>
              <w:t xml:space="preserve"> Ручьевская Е. А. Классическая музыкальная форма : учебн. по анализу.  СПб : Композитор, 1998. 268 с.</w:t>
            </w:r>
          </w:p>
          <w:p w:rsidR="005D6829" w:rsidRDefault="005D6829" w:rsidP="005D6829">
            <w:pPr>
              <w:numPr>
                <w:ilvl w:val="0"/>
                <w:numId w:val="19"/>
              </w:numPr>
              <w:jc w:val="both"/>
              <w:rPr>
                <w:lang w:val="uk-UA" w:eastAsia="en-US"/>
              </w:rPr>
            </w:pPr>
            <w:r>
              <w:rPr>
                <w:lang w:val="uk-UA" w:eastAsia="en-US"/>
              </w:rPr>
              <w:t xml:space="preserve"> Скребков С. Анализ музыкальных произведений : учебн. для муз. училищ и консерваторий. М. : Музгиз, 1958. 333 с.</w:t>
            </w:r>
          </w:p>
          <w:p w:rsidR="005D6829" w:rsidRDefault="005D6829" w:rsidP="005D6829">
            <w:pPr>
              <w:numPr>
                <w:ilvl w:val="0"/>
                <w:numId w:val="19"/>
              </w:numPr>
              <w:jc w:val="both"/>
              <w:rPr>
                <w:lang w:val="uk-UA" w:eastAsia="en-US"/>
              </w:rPr>
            </w:pPr>
            <w:r>
              <w:rPr>
                <w:lang w:val="uk-UA" w:eastAsia="en-US"/>
              </w:rPr>
              <w:t xml:space="preserve"> Способин И. Музыкальная форма : учебн. для муз. училищ и вузов / 7-е изд. М. : Музыка, 1984. 400 с.</w:t>
            </w:r>
          </w:p>
          <w:p w:rsidR="005D6829" w:rsidRDefault="005D6829" w:rsidP="005D6829">
            <w:pPr>
              <w:numPr>
                <w:ilvl w:val="0"/>
                <w:numId w:val="19"/>
              </w:numPr>
              <w:jc w:val="both"/>
              <w:rPr>
                <w:lang w:val="uk-UA" w:eastAsia="en-US"/>
              </w:rPr>
            </w:pPr>
            <w:r>
              <w:rPr>
                <w:lang w:val="uk-UA" w:eastAsia="en-US"/>
              </w:rPr>
              <w:t xml:space="preserve"> Тиц М. О тематической и композиционной структуре музыкальных произведений : учебн. пособ. для теоретико-композит. факультетов К. : Музична Україна, 1972. 281 с.</w:t>
            </w:r>
          </w:p>
          <w:p w:rsidR="005D6829" w:rsidRDefault="005D6829" w:rsidP="005D6829">
            <w:pPr>
              <w:numPr>
                <w:ilvl w:val="0"/>
                <w:numId w:val="19"/>
              </w:numPr>
              <w:jc w:val="both"/>
              <w:rPr>
                <w:lang w:val="uk-UA" w:eastAsia="en-US"/>
              </w:rPr>
            </w:pPr>
            <w:r>
              <w:rPr>
                <w:lang w:val="uk-UA" w:eastAsia="en-US"/>
              </w:rPr>
              <w:t xml:space="preserve"> Тюлин Ю. Н. Учение о музыкальной фактуре и мелодической фигурации: Мелодическая фигурация : учебн. пособ. для историко-теорет. и композит. факультетов муз. вузов в 2-х книгах  М. : Музыка, 1976. 166 с.; 1977. 382 с.</w:t>
            </w:r>
          </w:p>
          <w:p w:rsidR="005D6829" w:rsidRDefault="005D6829" w:rsidP="005D6829">
            <w:pPr>
              <w:numPr>
                <w:ilvl w:val="0"/>
                <w:numId w:val="19"/>
              </w:numPr>
              <w:jc w:val="both"/>
              <w:rPr>
                <w:lang w:val="uk-UA" w:eastAsia="en-US"/>
              </w:rPr>
            </w:pPr>
            <w:r>
              <w:rPr>
                <w:lang w:val="uk-UA" w:eastAsia="en-US"/>
              </w:rPr>
              <w:t>Тюлин Ю. Музыкальная форма. М. : Музыка, 1965. 168 с.</w:t>
            </w:r>
          </w:p>
          <w:p w:rsidR="005D6829" w:rsidRDefault="005D6829" w:rsidP="005D6829">
            <w:pPr>
              <w:numPr>
                <w:ilvl w:val="0"/>
                <w:numId w:val="19"/>
              </w:numPr>
              <w:jc w:val="both"/>
              <w:rPr>
                <w:lang w:val="uk-UA" w:eastAsia="en-US"/>
              </w:rPr>
            </w:pPr>
            <w:r>
              <w:rPr>
                <w:b/>
                <w:lang w:val="uk-UA" w:eastAsia="en-US"/>
              </w:rPr>
              <w:t xml:space="preserve"> </w:t>
            </w:r>
            <w:r>
              <w:rPr>
                <w:lang w:val="uk-UA" w:eastAsia="en-US"/>
              </w:rPr>
              <w:t>Цуккерман В. Анализ музыкальных произведений. Вариационная форма : учебн. для студ. музоковед. отд. муз. вузов. М. : Музыка, 1987.  240 с.</w:t>
            </w:r>
          </w:p>
          <w:p w:rsidR="005D6829" w:rsidRDefault="005D6829" w:rsidP="005D6829">
            <w:pPr>
              <w:numPr>
                <w:ilvl w:val="0"/>
                <w:numId w:val="19"/>
              </w:numPr>
              <w:jc w:val="both"/>
              <w:rPr>
                <w:lang w:val="uk-UA" w:eastAsia="en-US"/>
              </w:rPr>
            </w:pPr>
            <w:r>
              <w:rPr>
                <w:lang w:val="uk-UA" w:eastAsia="en-US"/>
              </w:rPr>
              <w:t xml:space="preserve"> Цуккерман В. Анализ музыкальных произведений: Общие формы развития и формообразования. Простые формы : учебн. для студ. историко-теорет. факультетов муз. вузов.  М. : Музыка, 1980. 296 с.</w:t>
            </w:r>
          </w:p>
          <w:p w:rsidR="005D6829" w:rsidRDefault="005D6829" w:rsidP="005D6829">
            <w:pPr>
              <w:numPr>
                <w:ilvl w:val="0"/>
                <w:numId w:val="19"/>
              </w:numPr>
              <w:jc w:val="both"/>
              <w:rPr>
                <w:lang w:val="uk-UA" w:eastAsia="en-US"/>
              </w:rPr>
            </w:pPr>
            <w:r>
              <w:rPr>
                <w:lang w:val="uk-UA" w:eastAsia="en-US"/>
              </w:rPr>
              <w:t xml:space="preserve"> Цуккерман В. Анализ музыкальных произведений: Рондо в его историческом развитии : учебн. для студ. музоковед. отд. муз. вузов. </w:t>
            </w:r>
          </w:p>
          <w:p w:rsidR="005D6829" w:rsidRDefault="005D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lang w:val="uk-UA" w:eastAsia="en-US"/>
              </w:rPr>
            </w:pPr>
            <w:r>
              <w:rPr>
                <w:lang w:val="uk-UA" w:eastAsia="en-US"/>
              </w:rPr>
              <w:t>М. : Музыка, 1988. Ч. 1. 176 с.</w:t>
            </w:r>
          </w:p>
          <w:p w:rsidR="005D6829" w:rsidRDefault="005D6829" w:rsidP="005D6829">
            <w:pPr>
              <w:numPr>
                <w:ilvl w:val="0"/>
                <w:numId w:val="19"/>
              </w:numPr>
              <w:jc w:val="both"/>
              <w:rPr>
                <w:lang w:val="uk-UA" w:eastAsia="en-US"/>
              </w:rPr>
            </w:pPr>
            <w:r>
              <w:rPr>
                <w:lang w:val="uk-UA" w:eastAsia="en-US"/>
              </w:rPr>
              <w:t xml:space="preserve"> Цуккерман В. Анализ музыкальных произведений: Рондо в его историческом развитии : учебн. для студ. музоковед. отд. консерв. М. : Музыка, 1990. Ч. 2. 128 с.</w:t>
            </w:r>
          </w:p>
          <w:p w:rsidR="005D6829" w:rsidRDefault="005D6829" w:rsidP="005D6829">
            <w:pPr>
              <w:numPr>
                <w:ilvl w:val="0"/>
                <w:numId w:val="19"/>
              </w:numPr>
              <w:jc w:val="both"/>
              <w:rPr>
                <w:lang w:val="uk-UA" w:eastAsia="en-US"/>
              </w:rPr>
            </w:pPr>
            <w:r>
              <w:rPr>
                <w:lang w:val="uk-UA" w:eastAsia="en-US"/>
              </w:rPr>
              <w:t xml:space="preserve"> Цуккерман В. Анализ музыкальных произведений. Сложные формы : учебн. для студ. музыковед. отд. факультетов муз. вузов. М. : Музыка, 1984. 214 с.</w:t>
            </w:r>
          </w:p>
          <w:p w:rsidR="005D6829" w:rsidRDefault="005D6829" w:rsidP="005D6829">
            <w:pPr>
              <w:numPr>
                <w:ilvl w:val="0"/>
                <w:numId w:val="19"/>
              </w:numPr>
              <w:jc w:val="both"/>
              <w:rPr>
                <w:lang w:val="uk-UA" w:eastAsia="en-US"/>
              </w:rPr>
            </w:pPr>
            <w:r>
              <w:rPr>
                <w:lang w:val="uk-UA" w:eastAsia="en-US"/>
              </w:rPr>
              <w:t xml:space="preserve"> Шип С. Музична форма від звуку до стилю : навч. посіб. для студ. вищих навч. закл. К.: Заповіт, 1998. 368 с.</w:t>
            </w:r>
          </w:p>
          <w:p w:rsidR="005D6829" w:rsidRDefault="005D6829" w:rsidP="005D6829">
            <w:pPr>
              <w:numPr>
                <w:ilvl w:val="0"/>
                <w:numId w:val="19"/>
              </w:numPr>
              <w:jc w:val="both"/>
              <w:rPr>
                <w:rFonts w:ascii="Calibri" w:hAnsi="Calibri"/>
                <w:lang w:val="uk-UA" w:eastAsia="en-US"/>
              </w:rPr>
            </w:pPr>
            <w:r>
              <w:rPr>
                <w:lang w:val="uk-UA" w:eastAsia="en-US"/>
              </w:rPr>
              <w:t xml:space="preserve"> Якуб’як Я. Аналіз музичних творів (Музичні форми) : підруч. для вищих муз. навч. закл. Тернопіль : СМП «Астон», 1999. 208 с.</w:t>
            </w:r>
          </w:p>
          <w:p w:rsidR="00030439" w:rsidRDefault="00030439" w:rsidP="00030439">
            <w:pPr>
              <w:shd w:val="clear" w:color="auto" w:fill="FFFFFF"/>
              <w:tabs>
                <w:tab w:val="left" w:pos="365"/>
              </w:tabs>
              <w:spacing w:before="14" w:line="226" w:lineRule="exact"/>
              <w:jc w:val="both"/>
              <w:rPr>
                <w:b/>
                <w:sz w:val="28"/>
                <w:lang w:val="uk-UA"/>
              </w:rPr>
            </w:pPr>
          </w:p>
          <w:p w:rsidR="00030439" w:rsidRDefault="00030439" w:rsidP="00030439">
            <w:pPr>
              <w:shd w:val="clear" w:color="auto" w:fill="FFFFFF"/>
              <w:tabs>
                <w:tab w:val="left" w:pos="365"/>
              </w:tabs>
              <w:spacing w:before="14" w:line="226" w:lineRule="exact"/>
              <w:jc w:val="center"/>
              <w:rPr>
                <w:spacing w:val="-20"/>
                <w:lang w:val="uk-UA"/>
              </w:rPr>
            </w:pPr>
            <w:r>
              <w:rPr>
                <w:b/>
                <w:lang w:val="uk-UA"/>
              </w:rPr>
              <w:t>Інформаційні ресурси</w:t>
            </w:r>
          </w:p>
          <w:p w:rsidR="00030439" w:rsidRDefault="00030439" w:rsidP="00030439">
            <w:pPr>
              <w:ind w:firstLine="709"/>
              <w:jc w:val="both"/>
              <w:rPr>
                <w:rStyle w:val="aa"/>
                <w:shd w:val="clear" w:color="auto" w:fill="FFFFFF"/>
              </w:rPr>
            </w:pPr>
            <w:r>
              <w:rPr>
                <w:szCs w:val="28"/>
                <w:shd w:val="clear" w:color="auto" w:fill="FFFFFF"/>
              </w:rPr>
              <w:t>1</w:t>
            </w:r>
            <w:r>
              <w:rPr>
                <w:szCs w:val="28"/>
                <w:shd w:val="clear" w:color="auto" w:fill="FFFFFF"/>
                <w:lang w:val="uk-UA"/>
              </w:rPr>
              <w:t xml:space="preserve">. </w:t>
            </w:r>
            <w:r>
              <w:rPr>
                <w:shd w:val="clear" w:color="auto" w:fill="FFFFFF"/>
                <w:lang w:val="uk-UA"/>
              </w:rPr>
              <w:t xml:space="preserve">Бонфельд М. Ш Анализ музыкальных произведений: структуры тональной музыки </w:t>
            </w:r>
            <w:r>
              <w:rPr>
                <w:lang w:val="uk-UA"/>
              </w:rPr>
              <w:t xml:space="preserve">[Электронный ресурс] </w:t>
            </w:r>
            <w:r>
              <w:rPr>
                <w:shd w:val="clear" w:color="auto" w:fill="FFFFFF"/>
                <w:lang w:val="uk-UA"/>
              </w:rPr>
              <w:t xml:space="preserve">: учеб. пособие для студ. высш. учеб. заведений : в 2 ч. М. : Гуманит. изд. центр ВЛАДОС, 2003. 256 с. </w:t>
            </w:r>
            <w:r>
              <w:rPr>
                <w:shd w:val="clear" w:color="auto" w:fill="F7F7F7"/>
              </w:rPr>
              <w:t>URL :</w:t>
            </w:r>
            <w:r>
              <w:rPr>
                <w:shd w:val="clear" w:color="auto" w:fill="F7F7F7"/>
                <w:lang w:val="uk-UA"/>
              </w:rPr>
              <w:t xml:space="preserve"> </w:t>
            </w:r>
            <w:hyperlink r:id="rId16" w:history="1">
              <w:r>
                <w:rPr>
                  <w:rStyle w:val="aa"/>
                  <w:shd w:val="clear" w:color="auto" w:fill="FFFFFF"/>
                </w:rPr>
                <w:t>https://www.booksite.ru/fulltext/analiz/text.pdf</w:t>
              </w:r>
            </w:hyperlink>
          </w:p>
          <w:p w:rsidR="00030439" w:rsidRDefault="00030439" w:rsidP="00030439">
            <w:pPr>
              <w:numPr>
                <w:ilvl w:val="0"/>
                <w:numId w:val="22"/>
              </w:numPr>
              <w:tabs>
                <w:tab w:val="num" w:pos="0"/>
              </w:tabs>
              <w:spacing w:after="200"/>
              <w:ind w:left="0" w:firstLine="709"/>
              <w:contextualSpacing/>
              <w:jc w:val="both"/>
              <w:rPr>
                <w:lang w:val="uk-UA"/>
              </w:rPr>
            </w:pPr>
            <w:r>
              <w:rPr>
                <w:shd w:val="clear" w:color="auto" w:fill="FFFFFF"/>
                <w:lang w:val="uk-UA"/>
              </w:rPr>
              <w:t xml:space="preserve">Мазель Л. А., Цуккерман В. А. Анализ музыкальных произведений </w:t>
            </w:r>
            <w:r>
              <w:rPr>
                <w:lang w:val="uk-UA"/>
              </w:rPr>
              <w:t xml:space="preserve">[Электронный ресурс] </w:t>
            </w:r>
            <w:r>
              <w:rPr>
                <w:color w:val="000000"/>
                <w:lang w:val="uk-UA"/>
              </w:rPr>
              <w:t xml:space="preserve">: </w:t>
            </w:r>
            <w:r>
              <w:rPr>
                <w:lang w:val="uk-UA"/>
              </w:rPr>
              <w:t xml:space="preserve">учебн. спец. курса для муз. вузов. </w:t>
            </w:r>
            <w:r>
              <w:rPr>
                <w:shd w:val="clear" w:color="auto" w:fill="F7F7F7"/>
              </w:rPr>
              <w:t>URL</w:t>
            </w:r>
            <w:proofErr w:type="gramStart"/>
            <w:r>
              <w:rPr>
                <w:shd w:val="clear" w:color="auto" w:fill="F7F7F7"/>
                <w:lang w:val="uk-UA"/>
              </w:rPr>
              <w:t xml:space="preserve"> :</w:t>
            </w:r>
            <w:proofErr w:type="gramEnd"/>
            <w:r>
              <w:rPr>
                <w:shd w:val="clear" w:color="auto" w:fill="F7F7F7"/>
                <w:lang w:val="uk-UA"/>
              </w:rPr>
              <w:t xml:space="preserve"> </w:t>
            </w:r>
            <w:r>
              <w:rPr>
                <w:shd w:val="clear" w:color="auto" w:fill="FFFFFF"/>
                <w:lang w:val="en-US"/>
              </w:rPr>
              <w:t>glierinstitute</w:t>
            </w:r>
            <w:r>
              <w:rPr>
                <w:shd w:val="clear" w:color="auto" w:fill="FFFFFF"/>
                <w:lang w:val="uk-UA"/>
              </w:rPr>
              <w:t>.</w:t>
            </w:r>
            <w:r>
              <w:rPr>
                <w:shd w:val="clear" w:color="auto" w:fill="FFFFFF"/>
                <w:lang w:val="en-US"/>
              </w:rPr>
              <w:t>org</w:t>
            </w:r>
            <w:r>
              <w:rPr>
                <w:shd w:val="clear" w:color="auto" w:fill="FFFFFF"/>
                <w:lang w:val="uk-UA"/>
              </w:rPr>
              <w:t>/</w:t>
            </w:r>
            <w:r>
              <w:rPr>
                <w:shd w:val="clear" w:color="auto" w:fill="FFFFFF"/>
                <w:lang w:val="en-US"/>
              </w:rPr>
              <w:t>ukr</w:t>
            </w:r>
            <w:r>
              <w:rPr>
                <w:shd w:val="clear" w:color="auto" w:fill="FFFFFF"/>
                <w:lang w:val="uk-UA"/>
              </w:rPr>
              <w:t>/</w:t>
            </w:r>
            <w:r>
              <w:rPr>
                <w:shd w:val="clear" w:color="auto" w:fill="FFFFFF"/>
                <w:lang w:val="en-US"/>
              </w:rPr>
              <w:t>study</w:t>
            </w:r>
            <w:r>
              <w:rPr>
                <w:shd w:val="clear" w:color="auto" w:fill="FFFFFF"/>
                <w:lang w:val="uk-UA"/>
              </w:rPr>
              <w:t>-</w:t>
            </w:r>
            <w:r>
              <w:rPr>
                <w:shd w:val="clear" w:color="auto" w:fill="FFFFFF"/>
                <w:lang w:val="en-US"/>
              </w:rPr>
              <w:t>materials</w:t>
            </w:r>
            <w:r>
              <w:rPr>
                <w:shd w:val="clear" w:color="auto" w:fill="FFFFFF"/>
                <w:lang w:val="uk-UA"/>
              </w:rPr>
              <w:t>/4/</w:t>
            </w:r>
            <w:r>
              <w:rPr>
                <w:shd w:val="clear" w:color="auto" w:fill="FFFFFF"/>
                <w:lang w:val="en-US"/>
              </w:rPr>
              <w:t>mazel</w:t>
            </w:r>
            <w:r>
              <w:rPr>
                <w:shd w:val="clear" w:color="auto" w:fill="FFFFFF"/>
                <w:lang w:val="uk-UA"/>
              </w:rPr>
              <w:t>-</w:t>
            </w:r>
            <w:r>
              <w:rPr>
                <w:shd w:val="clear" w:color="auto" w:fill="FFFFFF"/>
                <w:lang w:val="en-US"/>
              </w:rPr>
              <w:t>analiz</w:t>
            </w:r>
            <w:r>
              <w:rPr>
                <w:shd w:val="clear" w:color="auto" w:fill="FFFFFF"/>
                <w:lang w:val="uk-UA"/>
              </w:rPr>
              <w:t>.</w:t>
            </w:r>
            <w:r>
              <w:rPr>
                <w:shd w:val="clear" w:color="auto" w:fill="FFFFFF"/>
                <w:lang w:val="en-US"/>
              </w:rPr>
              <w:t>pdf</w:t>
            </w:r>
          </w:p>
          <w:p w:rsidR="00030439" w:rsidRDefault="00030439" w:rsidP="00030439">
            <w:pPr>
              <w:numPr>
                <w:ilvl w:val="0"/>
                <w:numId w:val="22"/>
              </w:numPr>
              <w:tabs>
                <w:tab w:val="num" w:pos="0"/>
              </w:tabs>
              <w:spacing w:after="200"/>
              <w:ind w:left="0" w:firstLine="709"/>
              <w:contextualSpacing/>
              <w:rPr>
                <w:rStyle w:val="aa"/>
                <w:rFonts w:ascii="Calibri" w:hAnsi="Calibri"/>
              </w:rPr>
            </w:pPr>
            <w:r>
              <w:rPr>
                <w:shd w:val="clear" w:color="auto" w:fill="FFFFFF"/>
                <w:lang w:val="uk-UA"/>
              </w:rPr>
              <w:t xml:space="preserve">3. </w:t>
            </w:r>
            <w:r>
              <w:rPr>
                <w:shd w:val="clear" w:color="auto" w:fill="FFFFFF"/>
              </w:rPr>
              <w:t xml:space="preserve">Скребков С. С. Анализ музыкальных произведений </w:t>
            </w:r>
            <w:r>
              <w:rPr>
                <w:lang w:val="uk-UA"/>
              </w:rPr>
              <w:t>[Электронный ресурс]</w:t>
            </w:r>
            <w:proofErr w:type="gramStart"/>
            <w:r>
              <w:rPr>
                <w:lang w:val="uk-UA"/>
              </w:rPr>
              <w:t xml:space="preserve"> :</w:t>
            </w:r>
            <w:proofErr w:type="gramEnd"/>
            <w:r>
              <w:rPr>
                <w:lang w:val="uk-UA"/>
              </w:rPr>
              <w:t xml:space="preserve"> учебн. для вузов / 2-е изд., доп. и испр. Москава : «Юрайт», 2018. 302 с. </w:t>
            </w:r>
            <w:r>
              <w:rPr>
                <w:shd w:val="clear" w:color="auto" w:fill="F7F7F7"/>
              </w:rPr>
              <w:t xml:space="preserve">URL : </w:t>
            </w:r>
            <w:hyperlink r:id="rId17" w:history="1">
              <w:r>
                <w:rPr>
                  <w:rStyle w:val="aa"/>
                  <w:shd w:val="clear" w:color="auto" w:fill="FFFFFF"/>
                </w:rPr>
                <w:t>https://biblio-online.ru/.../analiz-muzykalnyh-proizvedeniy</w:t>
              </w:r>
            </w:hyperlink>
          </w:p>
          <w:p w:rsidR="00030439" w:rsidRDefault="00030439" w:rsidP="00030439">
            <w:pPr>
              <w:numPr>
                <w:ilvl w:val="0"/>
                <w:numId w:val="22"/>
              </w:numPr>
              <w:tabs>
                <w:tab w:val="num" w:pos="0"/>
              </w:tabs>
              <w:spacing w:after="200"/>
              <w:ind w:left="0" w:firstLine="709"/>
              <w:contextualSpacing/>
              <w:rPr>
                <w:lang w:val="en-US"/>
              </w:rPr>
            </w:pPr>
            <w:r>
              <w:t>Холопова В. Н. Формы музыкальных призведений</w:t>
            </w:r>
            <w:r>
              <w:rPr>
                <w:lang w:val="uk-UA"/>
              </w:rPr>
              <w:t xml:space="preserve"> [Электронный ресурс]</w:t>
            </w:r>
            <w:proofErr w:type="gramStart"/>
            <w:r>
              <w:rPr>
                <w:lang w:val="uk-UA"/>
              </w:rPr>
              <w:t xml:space="preserve"> </w:t>
            </w:r>
            <w:r>
              <w:t>:</w:t>
            </w:r>
            <w:proofErr w:type="gramEnd"/>
            <w:r>
              <w:t xml:space="preserve"> </w:t>
            </w:r>
            <w:r>
              <w:rPr>
                <w:lang w:val="uk-UA"/>
              </w:rPr>
              <w:t>у</w:t>
            </w:r>
            <w:r>
              <w:t>чебн</w:t>
            </w:r>
            <w:r>
              <w:rPr>
                <w:lang w:val="uk-UA"/>
              </w:rPr>
              <w:t>.</w:t>
            </w:r>
            <w:r>
              <w:t xml:space="preserve"> пособие</w:t>
            </w:r>
            <w:r>
              <w:rPr>
                <w:lang w:val="uk-UA"/>
              </w:rPr>
              <w:t xml:space="preserve"> / </w:t>
            </w:r>
            <w:r>
              <w:t>2-е изд., испр.</w:t>
            </w:r>
            <w:r>
              <w:rPr>
                <w:lang w:val="uk-UA"/>
              </w:rPr>
              <w:t xml:space="preserve"> </w:t>
            </w:r>
            <w:r>
              <w:t>СПб</w:t>
            </w:r>
            <w:r>
              <w:rPr>
                <w:lang w:val="en-US"/>
              </w:rPr>
              <w:t>.</w:t>
            </w:r>
            <w:r>
              <w:rPr>
                <w:lang w:val="uk-UA"/>
              </w:rPr>
              <w:t xml:space="preserve"> </w:t>
            </w:r>
            <w:r>
              <w:rPr>
                <w:lang w:val="en-US"/>
              </w:rPr>
              <w:t xml:space="preserve">: </w:t>
            </w:r>
            <w:r>
              <w:t>Издательство</w:t>
            </w:r>
            <w:r>
              <w:rPr>
                <w:lang w:val="en-US"/>
              </w:rPr>
              <w:t xml:space="preserve"> «</w:t>
            </w:r>
            <w:r>
              <w:t>Лань</w:t>
            </w:r>
            <w:r>
              <w:rPr>
                <w:lang w:val="en-US"/>
              </w:rPr>
              <w:t>», 2001.</w:t>
            </w:r>
            <w:r>
              <w:rPr>
                <w:lang w:val="uk-UA"/>
              </w:rPr>
              <w:t xml:space="preserve"> </w:t>
            </w:r>
            <w:r>
              <w:rPr>
                <w:lang w:val="en-US"/>
              </w:rPr>
              <w:t>496</w:t>
            </w:r>
            <w:r>
              <w:rPr>
                <w:lang w:val="uk-UA"/>
              </w:rPr>
              <w:t> </w:t>
            </w:r>
            <w:r>
              <w:t>с</w:t>
            </w:r>
            <w:r>
              <w:rPr>
                <w:lang w:val="en-US"/>
              </w:rPr>
              <w:t>.</w:t>
            </w:r>
            <w:r>
              <w:rPr>
                <w:lang w:val="uk-UA"/>
              </w:rPr>
              <w:t xml:space="preserve"> </w:t>
            </w:r>
            <w:r>
              <w:rPr>
                <w:shd w:val="clear" w:color="auto" w:fill="F7F7F7"/>
                <w:lang w:val="en-US"/>
              </w:rPr>
              <w:t>URL</w:t>
            </w:r>
            <w:proofErr w:type="gramStart"/>
            <w:r>
              <w:rPr>
                <w:shd w:val="clear" w:color="auto" w:fill="F7F7F7"/>
                <w:lang w:val="en-US"/>
              </w:rPr>
              <w:t xml:space="preserve"> :</w:t>
            </w:r>
            <w:proofErr w:type="gramEnd"/>
            <w:r>
              <w:rPr>
                <w:shd w:val="clear" w:color="auto" w:fill="F7F7F7"/>
                <w:lang w:val="uk-UA"/>
              </w:rPr>
              <w:t xml:space="preserve"> </w:t>
            </w:r>
            <w:r>
              <w:rPr>
                <w:rStyle w:val="HTML1"/>
                <w:shd w:val="clear" w:color="auto" w:fill="FFFFFF"/>
                <w:lang w:val="en-US"/>
              </w:rPr>
              <w:lastRenderedPageBreak/>
              <w:t>glierinstitute.org/ukr/study-materials/4/holopova.pdf</w:t>
            </w:r>
          </w:p>
          <w:p w:rsidR="00030439" w:rsidRPr="00030439" w:rsidRDefault="0003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US" w:eastAsia="en-US"/>
              </w:rPr>
            </w:pPr>
          </w:p>
        </w:tc>
      </w:tr>
    </w:tbl>
    <w:p w:rsidR="005D6829" w:rsidRDefault="005D6829" w:rsidP="005D6829">
      <w:pPr>
        <w:jc w:val="both"/>
        <w:rPr>
          <w:lang w:val="uk-UA"/>
        </w:rPr>
      </w:pPr>
    </w:p>
    <w:p w:rsidR="005D6829" w:rsidRDefault="005D6829" w:rsidP="005D6829">
      <w:pPr>
        <w:jc w:val="both"/>
        <w:rPr>
          <w:sz w:val="28"/>
          <w:szCs w:val="28"/>
          <w:lang w:val="uk-UA"/>
        </w:rPr>
      </w:pPr>
    </w:p>
    <w:p w:rsidR="00860879" w:rsidRDefault="00860879" w:rsidP="00860879">
      <w:pPr>
        <w:rPr>
          <w:b/>
          <w:lang w:val="uk-UA"/>
        </w:rPr>
      </w:pPr>
      <w:r>
        <w:rPr>
          <w:b/>
          <w:lang w:val="uk-UA"/>
        </w:rPr>
        <w:t>Викладач ___________</w:t>
      </w:r>
      <w:r>
        <w:rPr>
          <w:b/>
          <w:lang w:val="en-US"/>
        </w:rPr>
        <w:t xml:space="preserve"> /</w:t>
      </w:r>
      <w:r>
        <w:rPr>
          <w:b/>
          <w:lang w:val="uk-UA"/>
        </w:rPr>
        <w:t>Палійчук І.С. /</w:t>
      </w:r>
    </w:p>
    <w:p w:rsidR="00335A19" w:rsidRPr="00784AB3" w:rsidRDefault="00335A19" w:rsidP="00860879">
      <w:pPr>
        <w:rPr>
          <w:b/>
          <w:sz w:val="28"/>
          <w:szCs w:val="28"/>
          <w:lang w:val="uk-UA"/>
        </w:rPr>
      </w:pPr>
    </w:p>
    <w:sectPr w:rsidR="00335A19" w:rsidRPr="00784AB3" w:rsidSect="00992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1C6414F"/>
    <w:multiLevelType w:val="hybridMultilevel"/>
    <w:tmpl w:val="E342D5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8BF2619"/>
    <w:multiLevelType w:val="hybridMultilevel"/>
    <w:tmpl w:val="BBCE6FBA"/>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90F4577"/>
    <w:multiLevelType w:val="hybridMultilevel"/>
    <w:tmpl w:val="242CF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0FA71F2"/>
    <w:multiLevelType w:val="hybridMultilevel"/>
    <w:tmpl w:val="AACCF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4604D18"/>
    <w:multiLevelType w:val="hybridMultilevel"/>
    <w:tmpl w:val="A22A993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D3A7F9B"/>
    <w:multiLevelType w:val="hybridMultilevel"/>
    <w:tmpl w:val="695C4E7E"/>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F095107"/>
    <w:multiLevelType w:val="hybridMultilevel"/>
    <w:tmpl w:val="98FA1D6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2">
    <w:nsid w:val="50657183"/>
    <w:multiLevelType w:val="hybridMultilevel"/>
    <w:tmpl w:val="1BC6E5E4"/>
    <w:lvl w:ilvl="0" w:tplc="04BE455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18649F7"/>
    <w:multiLevelType w:val="hybridMultilevel"/>
    <w:tmpl w:val="97BEC6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4A3348F"/>
    <w:multiLevelType w:val="hybridMultilevel"/>
    <w:tmpl w:val="4580966C"/>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65287924"/>
    <w:multiLevelType w:val="hybridMultilevel"/>
    <w:tmpl w:val="37FC0C66"/>
    <w:lvl w:ilvl="0" w:tplc="EC8A18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96E5D68"/>
    <w:multiLevelType w:val="hybridMultilevel"/>
    <w:tmpl w:val="022EE710"/>
    <w:lvl w:ilvl="0" w:tplc="EE805F8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B777F33"/>
    <w:multiLevelType w:val="hybridMultilevel"/>
    <w:tmpl w:val="7EF87550"/>
    <w:lvl w:ilvl="0" w:tplc="974605C0">
      <w:start w:val="1"/>
      <w:numFmt w:val="bullet"/>
      <w:lvlText w:val=""/>
      <w:lvlJc w:val="left"/>
      <w:pPr>
        <w:ind w:left="1429" w:hanging="360"/>
      </w:pPr>
      <w:rPr>
        <w:rFonts w:ascii="Symbol" w:hAnsi="Symbol" w:hint="default"/>
      </w:rPr>
    </w:lvl>
    <w:lvl w:ilvl="1" w:tplc="F82C722C">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6B9D2C7E"/>
    <w:multiLevelType w:val="hybridMultilevel"/>
    <w:tmpl w:val="12A0E2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DBF0A28"/>
    <w:multiLevelType w:val="hybridMultilevel"/>
    <w:tmpl w:val="14E4DCC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5F63374"/>
    <w:multiLevelType w:val="hybridMultilevel"/>
    <w:tmpl w:val="F2869868"/>
    <w:lvl w:ilvl="0" w:tplc="63ECEF5C">
      <w:start w:val="1"/>
      <w:numFmt w:val="decimal"/>
      <w:lvlText w:val="%1."/>
      <w:lvlJc w:val="left"/>
      <w:pPr>
        <w:tabs>
          <w:tab w:val="num" w:pos="1429"/>
        </w:tabs>
        <w:ind w:left="1429" w:hanging="360"/>
      </w:pPr>
      <w:rPr>
        <w:rFonts w:ascii="Times New Roman" w:hAnsi="Times New Roman" w:cs="Times New Roman"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CE53739"/>
    <w:multiLevelType w:val="hybridMultilevel"/>
    <w:tmpl w:val="A0D80022"/>
    <w:lvl w:ilvl="0" w:tplc="0419000F">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hint="default"/>
      </w:rPr>
    </w:lvl>
  </w:abstractNum>
  <w:abstractNum w:abstractNumId="23">
    <w:nsid w:val="7DC41B58"/>
    <w:multiLevelType w:val="hybridMultilevel"/>
    <w:tmpl w:val="85AA7102"/>
    <w:lvl w:ilvl="0" w:tplc="C57E1F92">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7F663682"/>
    <w:multiLevelType w:val="hybridMultilevel"/>
    <w:tmpl w:val="6B10DC70"/>
    <w:lvl w:ilvl="0" w:tplc="9B4A15AA">
      <w:start w:val="7"/>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14"/>
  </w:num>
  <w:num w:numId="5">
    <w:abstractNumId w:val="2"/>
  </w:num>
  <w:num w:numId="6">
    <w:abstractNumId w:val="7"/>
  </w:num>
  <w:num w:numId="7">
    <w:abstractNumId w:val="15"/>
  </w:num>
  <w:num w:numId="8">
    <w:abstractNumId w:val="3"/>
  </w:num>
  <w:num w:numId="9">
    <w:abstractNumId w:val="20"/>
  </w:num>
  <w:num w:numId="10">
    <w:abstractNumId w:val="1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24"/>
  </w:num>
  <w:num w:numId="17">
    <w:abstractNumId w:val="18"/>
  </w:num>
  <w:num w:numId="18">
    <w:abstractNumId w:val="2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23"/>
  </w:num>
  <w:num w:numId="30">
    <w:abstractNumId w:val="11"/>
  </w:num>
  <w:num w:numId="31">
    <w:abstractNumId w:val="2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30439"/>
    <w:rsid w:val="00045717"/>
    <w:rsid w:val="00054CAC"/>
    <w:rsid w:val="00072283"/>
    <w:rsid w:val="000B4409"/>
    <w:rsid w:val="000C46E3"/>
    <w:rsid w:val="000E37B1"/>
    <w:rsid w:val="000E6C46"/>
    <w:rsid w:val="001039A3"/>
    <w:rsid w:val="00111F6D"/>
    <w:rsid w:val="00151BC4"/>
    <w:rsid w:val="00182992"/>
    <w:rsid w:val="00193CEB"/>
    <w:rsid w:val="001A3D76"/>
    <w:rsid w:val="001B20E6"/>
    <w:rsid w:val="002330CB"/>
    <w:rsid w:val="00254871"/>
    <w:rsid w:val="00285D35"/>
    <w:rsid w:val="002953E0"/>
    <w:rsid w:val="002C2330"/>
    <w:rsid w:val="00316588"/>
    <w:rsid w:val="00335A19"/>
    <w:rsid w:val="00373614"/>
    <w:rsid w:val="00395013"/>
    <w:rsid w:val="003A7CA2"/>
    <w:rsid w:val="00413E46"/>
    <w:rsid w:val="004441E6"/>
    <w:rsid w:val="00483A45"/>
    <w:rsid w:val="004F7AFF"/>
    <w:rsid w:val="00501862"/>
    <w:rsid w:val="00546AB3"/>
    <w:rsid w:val="0055293E"/>
    <w:rsid w:val="005549D9"/>
    <w:rsid w:val="005D6829"/>
    <w:rsid w:val="00606E20"/>
    <w:rsid w:val="00635FAB"/>
    <w:rsid w:val="00654CF9"/>
    <w:rsid w:val="006A14B2"/>
    <w:rsid w:val="006C77AD"/>
    <w:rsid w:val="007222E3"/>
    <w:rsid w:val="007228AE"/>
    <w:rsid w:val="00724653"/>
    <w:rsid w:val="00732E69"/>
    <w:rsid w:val="00737DB6"/>
    <w:rsid w:val="00784AB3"/>
    <w:rsid w:val="007B5123"/>
    <w:rsid w:val="00806C37"/>
    <w:rsid w:val="008110D9"/>
    <w:rsid w:val="00832ED5"/>
    <w:rsid w:val="0084527F"/>
    <w:rsid w:val="00845B15"/>
    <w:rsid w:val="00860879"/>
    <w:rsid w:val="00877B7B"/>
    <w:rsid w:val="008A43CB"/>
    <w:rsid w:val="008D5088"/>
    <w:rsid w:val="00917F98"/>
    <w:rsid w:val="009506C9"/>
    <w:rsid w:val="0095499A"/>
    <w:rsid w:val="00973871"/>
    <w:rsid w:val="00992060"/>
    <w:rsid w:val="00996B23"/>
    <w:rsid w:val="009A2779"/>
    <w:rsid w:val="009A2D98"/>
    <w:rsid w:val="009B16AC"/>
    <w:rsid w:val="00A04998"/>
    <w:rsid w:val="00A505E7"/>
    <w:rsid w:val="00A64146"/>
    <w:rsid w:val="00A87664"/>
    <w:rsid w:val="00AA7DC8"/>
    <w:rsid w:val="00AB324B"/>
    <w:rsid w:val="00AC76DC"/>
    <w:rsid w:val="00AF70C3"/>
    <w:rsid w:val="00B10A22"/>
    <w:rsid w:val="00B14D3B"/>
    <w:rsid w:val="00B93336"/>
    <w:rsid w:val="00BC32A7"/>
    <w:rsid w:val="00BD084F"/>
    <w:rsid w:val="00BE1808"/>
    <w:rsid w:val="00C06CD5"/>
    <w:rsid w:val="00C34640"/>
    <w:rsid w:val="00C50943"/>
    <w:rsid w:val="00C67355"/>
    <w:rsid w:val="00C81B4F"/>
    <w:rsid w:val="00CA1BE2"/>
    <w:rsid w:val="00CB4EBF"/>
    <w:rsid w:val="00CC0DE9"/>
    <w:rsid w:val="00CE1EB1"/>
    <w:rsid w:val="00D03152"/>
    <w:rsid w:val="00D31F0A"/>
    <w:rsid w:val="00D35305"/>
    <w:rsid w:val="00D462BB"/>
    <w:rsid w:val="00D74B80"/>
    <w:rsid w:val="00D87FC7"/>
    <w:rsid w:val="00E70775"/>
    <w:rsid w:val="00E723B5"/>
    <w:rsid w:val="00E87B8C"/>
    <w:rsid w:val="00EC154E"/>
    <w:rsid w:val="00EE1819"/>
    <w:rsid w:val="00EE4289"/>
    <w:rsid w:val="00F23014"/>
    <w:rsid w:val="00F64F87"/>
    <w:rsid w:val="00F9137E"/>
    <w:rsid w:val="00F96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D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Normal (Web)"/>
    <w:basedOn w:val="a"/>
    <w:unhideWhenUsed/>
    <w:rsid w:val="001B20E6"/>
    <w:pPr>
      <w:spacing w:before="100" w:beforeAutospacing="1" w:after="100" w:afterAutospacing="1"/>
    </w:pPr>
  </w:style>
  <w:style w:type="paragraph" w:styleId="HTML">
    <w:name w:val="HTML Preformatted"/>
    <w:basedOn w:val="a"/>
    <w:link w:val="HTML0"/>
    <w:semiHidden/>
    <w:unhideWhenUsed/>
    <w:rsid w:val="00444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basedOn w:val="a0"/>
    <w:link w:val="HTML"/>
    <w:semiHidden/>
    <w:rsid w:val="004441E6"/>
    <w:rPr>
      <w:rFonts w:ascii="Courier New" w:eastAsia="Calibri" w:hAnsi="Courier New" w:cs="Courier New"/>
      <w:sz w:val="20"/>
      <w:szCs w:val="20"/>
      <w:lang w:val="ru-RU" w:eastAsia="ru-RU"/>
    </w:rPr>
  </w:style>
  <w:style w:type="character" w:styleId="a9">
    <w:name w:val="Emphasis"/>
    <w:basedOn w:val="a0"/>
    <w:uiPriority w:val="20"/>
    <w:qFormat/>
    <w:rsid w:val="004441E6"/>
    <w:rPr>
      <w:i/>
      <w:iCs/>
    </w:rPr>
  </w:style>
  <w:style w:type="paragraph" w:customStyle="1" w:styleId="Default">
    <w:name w:val="Default"/>
    <w:rsid w:val="009920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paragraph">
    <w:name w:val="paragraph"/>
    <w:basedOn w:val="a"/>
    <w:rsid w:val="00992060"/>
    <w:pPr>
      <w:spacing w:after="294"/>
      <w:ind w:firstLine="735"/>
      <w:jc w:val="both"/>
    </w:pPr>
  </w:style>
  <w:style w:type="character" w:styleId="aa">
    <w:name w:val="Hyperlink"/>
    <w:unhideWhenUsed/>
    <w:rsid w:val="00030439"/>
    <w:rPr>
      <w:color w:val="0000FF"/>
      <w:u w:val="single"/>
    </w:rPr>
  </w:style>
  <w:style w:type="character" w:styleId="HTML1">
    <w:name w:val="HTML Cite"/>
    <w:basedOn w:val="a0"/>
    <w:uiPriority w:val="99"/>
    <w:semiHidden/>
    <w:unhideWhenUsed/>
    <w:rsid w:val="00030439"/>
    <w:rPr>
      <w:i/>
      <w:iCs/>
    </w:rPr>
  </w:style>
  <w:style w:type="character" w:customStyle="1" w:styleId="ab">
    <w:name w:val="Основний текст_"/>
    <w:link w:val="10"/>
    <w:locked/>
    <w:rsid w:val="00C06CD5"/>
    <w:rPr>
      <w:shd w:val="clear" w:color="auto" w:fill="FFFFFF"/>
    </w:rPr>
  </w:style>
  <w:style w:type="paragraph" w:customStyle="1" w:styleId="10">
    <w:name w:val="Основний текст1"/>
    <w:basedOn w:val="a"/>
    <w:link w:val="ab"/>
    <w:rsid w:val="00C06CD5"/>
    <w:pPr>
      <w:widowControl w:val="0"/>
      <w:shd w:val="clear" w:color="auto" w:fill="FFFFFF"/>
      <w:spacing w:after="120"/>
    </w:pPr>
    <w:rPr>
      <w:rFonts w:asciiTheme="minorHAnsi" w:eastAsiaTheme="minorHAnsi" w:hAnsiTheme="minorHAnsi" w:cstheme="minorBid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0D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Normal (Web)"/>
    <w:basedOn w:val="a"/>
    <w:unhideWhenUsed/>
    <w:rsid w:val="001B20E6"/>
    <w:pPr>
      <w:spacing w:before="100" w:beforeAutospacing="1" w:after="100" w:afterAutospacing="1"/>
    </w:pPr>
  </w:style>
  <w:style w:type="paragraph" w:styleId="HTML">
    <w:name w:val="HTML Preformatted"/>
    <w:basedOn w:val="a"/>
    <w:link w:val="HTML0"/>
    <w:semiHidden/>
    <w:unhideWhenUsed/>
    <w:rsid w:val="00444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basedOn w:val="a0"/>
    <w:link w:val="HTML"/>
    <w:semiHidden/>
    <w:rsid w:val="004441E6"/>
    <w:rPr>
      <w:rFonts w:ascii="Courier New" w:eastAsia="Calibri" w:hAnsi="Courier New" w:cs="Courier New"/>
      <w:sz w:val="20"/>
      <w:szCs w:val="20"/>
      <w:lang w:val="ru-RU" w:eastAsia="ru-RU"/>
    </w:rPr>
  </w:style>
  <w:style w:type="character" w:styleId="a9">
    <w:name w:val="Emphasis"/>
    <w:basedOn w:val="a0"/>
    <w:uiPriority w:val="20"/>
    <w:qFormat/>
    <w:rsid w:val="004441E6"/>
    <w:rPr>
      <w:i/>
      <w:iCs/>
    </w:rPr>
  </w:style>
  <w:style w:type="paragraph" w:customStyle="1" w:styleId="Default">
    <w:name w:val="Default"/>
    <w:rsid w:val="00992060"/>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paragraph">
    <w:name w:val="paragraph"/>
    <w:basedOn w:val="a"/>
    <w:rsid w:val="00992060"/>
    <w:pPr>
      <w:spacing w:after="294"/>
      <w:ind w:firstLine="735"/>
      <w:jc w:val="both"/>
    </w:pPr>
  </w:style>
  <w:style w:type="character" w:styleId="aa">
    <w:name w:val="Hyperlink"/>
    <w:unhideWhenUsed/>
    <w:rsid w:val="00030439"/>
    <w:rPr>
      <w:color w:val="0000FF"/>
      <w:u w:val="single"/>
    </w:rPr>
  </w:style>
  <w:style w:type="character" w:styleId="HTML1">
    <w:name w:val="HTML Cite"/>
    <w:basedOn w:val="a0"/>
    <w:uiPriority w:val="99"/>
    <w:semiHidden/>
    <w:unhideWhenUsed/>
    <w:rsid w:val="00030439"/>
    <w:rPr>
      <w:i/>
      <w:iCs/>
    </w:rPr>
  </w:style>
  <w:style w:type="character" w:customStyle="1" w:styleId="ab">
    <w:name w:val="Основний текст_"/>
    <w:link w:val="10"/>
    <w:locked/>
    <w:rsid w:val="00C06CD5"/>
    <w:rPr>
      <w:shd w:val="clear" w:color="auto" w:fill="FFFFFF"/>
    </w:rPr>
  </w:style>
  <w:style w:type="paragraph" w:customStyle="1" w:styleId="10">
    <w:name w:val="Основний текст1"/>
    <w:basedOn w:val="a"/>
    <w:link w:val="ab"/>
    <w:rsid w:val="00C06CD5"/>
    <w:pPr>
      <w:widowControl w:val="0"/>
      <w:shd w:val="clear" w:color="auto" w:fill="FFFFFF"/>
      <w:spacing w:after="120"/>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4540">
      <w:bodyDiv w:val="1"/>
      <w:marLeft w:val="0"/>
      <w:marRight w:val="0"/>
      <w:marTop w:val="0"/>
      <w:marBottom w:val="0"/>
      <w:divBdr>
        <w:top w:val="none" w:sz="0" w:space="0" w:color="auto"/>
        <w:left w:val="none" w:sz="0" w:space="0" w:color="auto"/>
        <w:bottom w:val="none" w:sz="0" w:space="0" w:color="auto"/>
        <w:right w:val="none" w:sz="0" w:space="0" w:color="auto"/>
      </w:divBdr>
    </w:div>
    <w:div w:id="102847328">
      <w:bodyDiv w:val="1"/>
      <w:marLeft w:val="0"/>
      <w:marRight w:val="0"/>
      <w:marTop w:val="0"/>
      <w:marBottom w:val="0"/>
      <w:divBdr>
        <w:top w:val="none" w:sz="0" w:space="0" w:color="auto"/>
        <w:left w:val="none" w:sz="0" w:space="0" w:color="auto"/>
        <w:bottom w:val="none" w:sz="0" w:space="0" w:color="auto"/>
        <w:right w:val="none" w:sz="0" w:space="0" w:color="auto"/>
      </w:divBdr>
    </w:div>
    <w:div w:id="135998958">
      <w:bodyDiv w:val="1"/>
      <w:marLeft w:val="0"/>
      <w:marRight w:val="0"/>
      <w:marTop w:val="0"/>
      <w:marBottom w:val="0"/>
      <w:divBdr>
        <w:top w:val="none" w:sz="0" w:space="0" w:color="auto"/>
        <w:left w:val="none" w:sz="0" w:space="0" w:color="auto"/>
        <w:bottom w:val="none" w:sz="0" w:space="0" w:color="auto"/>
        <w:right w:val="none" w:sz="0" w:space="0" w:color="auto"/>
      </w:divBdr>
    </w:div>
    <w:div w:id="142621765">
      <w:bodyDiv w:val="1"/>
      <w:marLeft w:val="0"/>
      <w:marRight w:val="0"/>
      <w:marTop w:val="0"/>
      <w:marBottom w:val="0"/>
      <w:divBdr>
        <w:top w:val="none" w:sz="0" w:space="0" w:color="auto"/>
        <w:left w:val="none" w:sz="0" w:space="0" w:color="auto"/>
        <w:bottom w:val="none" w:sz="0" w:space="0" w:color="auto"/>
        <w:right w:val="none" w:sz="0" w:space="0" w:color="auto"/>
      </w:divBdr>
    </w:div>
    <w:div w:id="143477740">
      <w:bodyDiv w:val="1"/>
      <w:marLeft w:val="0"/>
      <w:marRight w:val="0"/>
      <w:marTop w:val="0"/>
      <w:marBottom w:val="0"/>
      <w:divBdr>
        <w:top w:val="none" w:sz="0" w:space="0" w:color="auto"/>
        <w:left w:val="none" w:sz="0" w:space="0" w:color="auto"/>
        <w:bottom w:val="none" w:sz="0" w:space="0" w:color="auto"/>
        <w:right w:val="none" w:sz="0" w:space="0" w:color="auto"/>
      </w:divBdr>
    </w:div>
    <w:div w:id="169681169">
      <w:bodyDiv w:val="1"/>
      <w:marLeft w:val="0"/>
      <w:marRight w:val="0"/>
      <w:marTop w:val="0"/>
      <w:marBottom w:val="0"/>
      <w:divBdr>
        <w:top w:val="none" w:sz="0" w:space="0" w:color="auto"/>
        <w:left w:val="none" w:sz="0" w:space="0" w:color="auto"/>
        <w:bottom w:val="none" w:sz="0" w:space="0" w:color="auto"/>
        <w:right w:val="none" w:sz="0" w:space="0" w:color="auto"/>
      </w:divBdr>
    </w:div>
    <w:div w:id="198054074">
      <w:bodyDiv w:val="1"/>
      <w:marLeft w:val="0"/>
      <w:marRight w:val="0"/>
      <w:marTop w:val="0"/>
      <w:marBottom w:val="0"/>
      <w:divBdr>
        <w:top w:val="none" w:sz="0" w:space="0" w:color="auto"/>
        <w:left w:val="none" w:sz="0" w:space="0" w:color="auto"/>
        <w:bottom w:val="none" w:sz="0" w:space="0" w:color="auto"/>
        <w:right w:val="none" w:sz="0" w:space="0" w:color="auto"/>
      </w:divBdr>
    </w:div>
    <w:div w:id="218060730">
      <w:bodyDiv w:val="1"/>
      <w:marLeft w:val="0"/>
      <w:marRight w:val="0"/>
      <w:marTop w:val="0"/>
      <w:marBottom w:val="0"/>
      <w:divBdr>
        <w:top w:val="none" w:sz="0" w:space="0" w:color="auto"/>
        <w:left w:val="none" w:sz="0" w:space="0" w:color="auto"/>
        <w:bottom w:val="none" w:sz="0" w:space="0" w:color="auto"/>
        <w:right w:val="none" w:sz="0" w:space="0" w:color="auto"/>
      </w:divBdr>
    </w:div>
    <w:div w:id="246185815">
      <w:bodyDiv w:val="1"/>
      <w:marLeft w:val="0"/>
      <w:marRight w:val="0"/>
      <w:marTop w:val="0"/>
      <w:marBottom w:val="0"/>
      <w:divBdr>
        <w:top w:val="none" w:sz="0" w:space="0" w:color="auto"/>
        <w:left w:val="none" w:sz="0" w:space="0" w:color="auto"/>
        <w:bottom w:val="none" w:sz="0" w:space="0" w:color="auto"/>
        <w:right w:val="none" w:sz="0" w:space="0" w:color="auto"/>
      </w:divBdr>
    </w:div>
    <w:div w:id="265039172">
      <w:bodyDiv w:val="1"/>
      <w:marLeft w:val="0"/>
      <w:marRight w:val="0"/>
      <w:marTop w:val="0"/>
      <w:marBottom w:val="0"/>
      <w:divBdr>
        <w:top w:val="none" w:sz="0" w:space="0" w:color="auto"/>
        <w:left w:val="none" w:sz="0" w:space="0" w:color="auto"/>
        <w:bottom w:val="none" w:sz="0" w:space="0" w:color="auto"/>
        <w:right w:val="none" w:sz="0" w:space="0" w:color="auto"/>
      </w:divBdr>
    </w:div>
    <w:div w:id="271325054">
      <w:bodyDiv w:val="1"/>
      <w:marLeft w:val="0"/>
      <w:marRight w:val="0"/>
      <w:marTop w:val="0"/>
      <w:marBottom w:val="0"/>
      <w:divBdr>
        <w:top w:val="none" w:sz="0" w:space="0" w:color="auto"/>
        <w:left w:val="none" w:sz="0" w:space="0" w:color="auto"/>
        <w:bottom w:val="none" w:sz="0" w:space="0" w:color="auto"/>
        <w:right w:val="none" w:sz="0" w:space="0" w:color="auto"/>
      </w:divBdr>
    </w:div>
    <w:div w:id="305010753">
      <w:bodyDiv w:val="1"/>
      <w:marLeft w:val="0"/>
      <w:marRight w:val="0"/>
      <w:marTop w:val="0"/>
      <w:marBottom w:val="0"/>
      <w:divBdr>
        <w:top w:val="none" w:sz="0" w:space="0" w:color="auto"/>
        <w:left w:val="none" w:sz="0" w:space="0" w:color="auto"/>
        <w:bottom w:val="none" w:sz="0" w:space="0" w:color="auto"/>
        <w:right w:val="none" w:sz="0" w:space="0" w:color="auto"/>
      </w:divBdr>
    </w:div>
    <w:div w:id="335888525">
      <w:bodyDiv w:val="1"/>
      <w:marLeft w:val="0"/>
      <w:marRight w:val="0"/>
      <w:marTop w:val="0"/>
      <w:marBottom w:val="0"/>
      <w:divBdr>
        <w:top w:val="none" w:sz="0" w:space="0" w:color="auto"/>
        <w:left w:val="none" w:sz="0" w:space="0" w:color="auto"/>
        <w:bottom w:val="none" w:sz="0" w:space="0" w:color="auto"/>
        <w:right w:val="none" w:sz="0" w:space="0" w:color="auto"/>
      </w:divBdr>
    </w:div>
    <w:div w:id="366688631">
      <w:bodyDiv w:val="1"/>
      <w:marLeft w:val="0"/>
      <w:marRight w:val="0"/>
      <w:marTop w:val="0"/>
      <w:marBottom w:val="0"/>
      <w:divBdr>
        <w:top w:val="none" w:sz="0" w:space="0" w:color="auto"/>
        <w:left w:val="none" w:sz="0" w:space="0" w:color="auto"/>
        <w:bottom w:val="none" w:sz="0" w:space="0" w:color="auto"/>
        <w:right w:val="none" w:sz="0" w:space="0" w:color="auto"/>
      </w:divBdr>
    </w:div>
    <w:div w:id="457794749">
      <w:bodyDiv w:val="1"/>
      <w:marLeft w:val="0"/>
      <w:marRight w:val="0"/>
      <w:marTop w:val="0"/>
      <w:marBottom w:val="0"/>
      <w:divBdr>
        <w:top w:val="none" w:sz="0" w:space="0" w:color="auto"/>
        <w:left w:val="none" w:sz="0" w:space="0" w:color="auto"/>
        <w:bottom w:val="none" w:sz="0" w:space="0" w:color="auto"/>
        <w:right w:val="none" w:sz="0" w:space="0" w:color="auto"/>
      </w:divBdr>
    </w:div>
    <w:div w:id="479078536">
      <w:bodyDiv w:val="1"/>
      <w:marLeft w:val="0"/>
      <w:marRight w:val="0"/>
      <w:marTop w:val="0"/>
      <w:marBottom w:val="0"/>
      <w:divBdr>
        <w:top w:val="none" w:sz="0" w:space="0" w:color="auto"/>
        <w:left w:val="none" w:sz="0" w:space="0" w:color="auto"/>
        <w:bottom w:val="none" w:sz="0" w:space="0" w:color="auto"/>
        <w:right w:val="none" w:sz="0" w:space="0" w:color="auto"/>
      </w:divBdr>
    </w:div>
    <w:div w:id="504521032">
      <w:bodyDiv w:val="1"/>
      <w:marLeft w:val="0"/>
      <w:marRight w:val="0"/>
      <w:marTop w:val="0"/>
      <w:marBottom w:val="0"/>
      <w:divBdr>
        <w:top w:val="none" w:sz="0" w:space="0" w:color="auto"/>
        <w:left w:val="none" w:sz="0" w:space="0" w:color="auto"/>
        <w:bottom w:val="none" w:sz="0" w:space="0" w:color="auto"/>
        <w:right w:val="none" w:sz="0" w:space="0" w:color="auto"/>
      </w:divBdr>
    </w:div>
    <w:div w:id="506408857">
      <w:bodyDiv w:val="1"/>
      <w:marLeft w:val="0"/>
      <w:marRight w:val="0"/>
      <w:marTop w:val="0"/>
      <w:marBottom w:val="0"/>
      <w:divBdr>
        <w:top w:val="none" w:sz="0" w:space="0" w:color="auto"/>
        <w:left w:val="none" w:sz="0" w:space="0" w:color="auto"/>
        <w:bottom w:val="none" w:sz="0" w:space="0" w:color="auto"/>
        <w:right w:val="none" w:sz="0" w:space="0" w:color="auto"/>
      </w:divBdr>
    </w:div>
    <w:div w:id="529728575">
      <w:bodyDiv w:val="1"/>
      <w:marLeft w:val="0"/>
      <w:marRight w:val="0"/>
      <w:marTop w:val="0"/>
      <w:marBottom w:val="0"/>
      <w:divBdr>
        <w:top w:val="none" w:sz="0" w:space="0" w:color="auto"/>
        <w:left w:val="none" w:sz="0" w:space="0" w:color="auto"/>
        <w:bottom w:val="none" w:sz="0" w:space="0" w:color="auto"/>
        <w:right w:val="none" w:sz="0" w:space="0" w:color="auto"/>
      </w:divBdr>
    </w:div>
    <w:div w:id="543178085">
      <w:bodyDiv w:val="1"/>
      <w:marLeft w:val="0"/>
      <w:marRight w:val="0"/>
      <w:marTop w:val="0"/>
      <w:marBottom w:val="0"/>
      <w:divBdr>
        <w:top w:val="none" w:sz="0" w:space="0" w:color="auto"/>
        <w:left w:val="none" w:sz="0" w:space="0" w:color="auto"/>
        <w:bottom w:val="none" w:sz="0" w:space="0" w:color="auto"/>
        <w:right w:val="none" w:sz="0" w:space="0" w:color="auto"/>
      </w:divBdr>
    </w:div>
    <w:div w:id="571234925">
      <w:bodyDiv w:val="1"/>
      <w:marLeft w:val="0"/>
      <w:marRight w:val="0"/>
      <w:marTop w:val="0"/>
      <w:marBottom w:val="0"/>
      <w:divBdr>
        <w:top w:val="none" w:sz="0" w:space="0" w:color="auto"/>
        <w:left w:val="none" w:sz="0" w:space="0" w:color="auto"/>
        <w:bottom w:val="none" w:sz="0" w:space="0" w:color="auto"/>
        <w:right w:val="none" w:sz="0" w:space="0" w:color="auto"/>
      </w:divBdr>
    </w:div>
    <w:div w:id="633025944">
      <w:bodyDiv w:val="1"/>
      <w:marLeft w:val="0"/>
      <w:marRight w:val="0"/>
      <w:marTop w:val="0"/>
      <w:marBottom w:val="0"/>
      <w:divBdr>
        <w:top w:val="none" w:sz="0" w:space="0" w:color="auto"/>
        <w:left w:val="none" w:sz="0" w:space="0" w:color="auto"/>
        <w:bottom w:val="none" w:sz="0" w:space="0" w:color="auto"/>
        <w:right w:val="none" w:sz="0" w:space="0" w:color="auto"/>
      </w:divBdr>
    </w:div>
    <w:div w:id="647561401">
      <w:bodyDiv w:val="1"/>
      <w:marLeft w:val="0"/>
      <w:marRight w:val="0"/>
      <w:marTop w:val="0"/>
      <w:marBottom w:val="0"/>
      <w:divBdr>
        <w:top w:val="none" w:sz="0" w:space="0" w:color="auto"/>
        <w:left w:val="none" w:sz="0" w:space="0" w:color="auto"/>
        <w:bottom w:val="none" w:sz="0" w:space="0" w:color="auto"/>
        <w:right w:val="none" w:sz="0" w:space="0" w:color="auto"/>
      </w:divBdr>
    </w:div>
    <w:div w:id="652880146">
      <w:bodyDiv w:val="1"/>
      <w:marLeft w:val="0"/>
      <w:marRight w:val="0"/>
      <w:marTop w:val="0"/>
      <w:marBottom w:val="0"/>
      <w:divBdr>
        <w:top w:val="none" w:sz="0" w:space="0" w:color="auto"/>
        <w:left w:val="none" w:sz="0" w:space="0" w:color="auto"/>
        <w:bottom w:val="none" w:sz="0" w:space="0" w:color="auto"/>
        <w:right w:val="none" w:sz="0" w:space="0" w:color="auto"/>
      </w:divBdr>
    </w:div>
    <w:div w:id="672495449">
      <w:bodyDiv w:val="1"/>
      <w:marLeft w:val="0"/>
      <w:marRight w:val="0"/>
      <w:marTop w:val="0"/>
      <w:marBottom w:val="0"/>
      <w:divBdr>
        <w:top w:val="none" w:sz="0" w:space="0" w:color="auto"/>
        <w:left w:val="none" w:sz="0" w:space="0" w:color="auto"/>
        <w:bottom w:val="none" w:sz="0" w:space="0" w:color="auto"/>
        <w:right w:val="none" w:sz="0" w:space="0" w:color="auto"/>
      </w:divBdr>
    </w:div>
    <w:div w:id="687217320">
      <w:bodyDiv w:val="1"/>
      <w:marLeft w:val="0"/>
      <w:marRight w:val="0"/>
      <w:marTop w:val="0"/>
      <w:marBottom w:val="0"/>
      <w:divBdr>
        <w:top w:val="none" w:sz="0" w:space="0" w:color="auto"/>
        <w:left w:val="none" w:sz="0" w:space="0" w:color="auto"/>
        <w:bottom w:val="none" w:sz="0" w:space="0" w:color="auto"/>
        <w:right w:val="none" w:sz="0" w:space="0" w:color="auto"/>
      </w:divBdr>
    </w:div>
    <w:div w:id="691762726">
      <w:bodyDiv w:val="1"/>
      <w:marLeft w:val="0"/>
      <w:marRight w:val="0"/>
      <w:marTop w:val="0"/>
      <w:marBottom w:val="0"/>
      <w:divBdr>
        <w:top w:val="none" w:sz="0" w:space="0" w:color="auto"/>
        <w:left w:val="none" w:sz="0" w:space="0" w:color="auto"/>
        <w:bottom w:val="none" w:sz="0" w:space="0" w:color="auto"/>
        <w:right w:val="none" w:sz="0" w:space="0" w:color="auto"/>
      </w:divBdr>
    </w:div>
    <w:div w:id="708260975">
      <w:bodyDiv w:val="1"/>
      <w:marLeft w:val="0"/>
      <w:marRight w:val="0"/>
      <w:marTop w:val="0"/>
      <w:marBottom w:val="0"/>
      <w:divBdr>
        <w:top w:val="none" w:sz="0" w:space="0" w:color="auto"/>
        <w:left w:val="none" w:sz="0" w:space="0" w:color="auto"/>
        <w:bottom w:val="none" w:sz="0" w:space="0" w:color="auto"/>
        <w:right w:val="none" w:sz="0" w:space="0" w:color="auto"/>
      </w:divBdr>
    </w:div>
    <w:div w:id="732313736">
      <w:bodyDiv w:val="1"/>
      <w:marLeft w:val="0"/>
      <w:marRight w:val="0"/>
      <w:marTop w:val="0"/>
      <w:marBottom w:val="0"/>
      <w:divBdr>
        <w:top w:val="none" w:sz="0" w:space="0" w:color="auto"/>
        <w:left w:val="none" w:sz="0" w:space="0" w:color="auto"/>
        <w:bottom w:val="none" w:sz="0" w:space="0" w:color="auto"/>
        <w:right w:val="none" w:sz="0" w:space="0" w:color="auto"/>
      </w:divBdr>
    </w:div>
    <w:div w:id="738864799">
      <w:bodyDiv w:val="1"/>
      <w:marLeft w:val="0"/>
      <w:marRight w:val="0"/>
      <w:marTop w:val="0"/>
      <w:marBottom w:val="0"/>
      <w:divBdr>
        <w:top w:val="none" w:sz="0" w:space="0" w:color="auto"/>
        <w:left w:val="none" w:sz="0" w:space="0" w:color="auto"/>
        <w:bottom w:val="none" w:sz="0" w:space="0" w:color="auto"/>
        <w:right w:val="none" w:sz="0" w:space="0" w:color="auto"/>
      </w:divBdr>
    </w:div>
    <w:div w:id="749153789">
      <w:bodyDiv w:val="1"/>
      <w:marLeft w:val="0"/>
      <w:marRight w:val="0"/>
      <w:marTop w:val="0"/>
      <w:marBottom w:val="0"/>
      <w:divBdr>
        <w:top w:val="none" w:sz="0" w:space="0" w:color="auto"/>
        <w:left w:val="none" w:sz="0" w:space="0" w:color="auto"/>
        <w:bottom w:val="none" w:sz="0" w:space="0" w:color="auto"/>
        <w:right w:val="none" w:sz="0" w:space="0" w:color="auto"/>
      </w:divBdr>
    </w:div>
    <w:div w:id="753432246">
      <w:bodyDiv w:val="1"/>
      <w:marLeft w:val="0"/>
      <w:marRight w:val="0"/>
      <w:marTop w:val="0"/>
      <w:marBottom w:val="0"/>
      <w:divBdr>
        <w:top w:val="none" w:sz="0" w:space="0" w:color="auto"/>
        <w:left w:val="none" w:sz="0" w:space="0" w:color="auto"/>
        <w:bottom w:val="none" w:sz="0" w:space="0" w:color="auto"/>
        <w:right w:val="none" w:sz="0" w:space="0" w:color="auto"/>
      </w:divBdr>
    </w:div>
    <w:div w:id="777063557">
      <w:bodyDiv w:val="1"/>
      <w:marLeft w:val="0"/>
      <w:marRight w:val="0"/>
      <w:marTop w:val="0"/>
      <w:marBottom w:val="0"/>
      <w:divBdr>
        <w:top w:val="none" w:sz="0" w:space="0" w:color="auto"/>
        <w:left w:val="none" w:sz="0" w:space="0" w:color="auto"/>
        <w:bottom w:val="none" w:sz="0" w:space="0" w:color="auto"/>
        <w:right w:val="none" w:sz="0" w:space="0" w:color="auto"/>
      </w:divBdr>
    </w:div>
    <w:div w:id="807863342">
      <w:bodyDiv w:val="1"/>
      <w:marLeft w:val="0"/>
      <w:marRight w:val="0"/>
      <w:marTop w:val="0"/>
      <w:marBottom w:val="0"/>
      <w:divBdr>
        <w:top w:val="none" w:sz="0" w:space="0" w:color="auto"/>
        <w:left w:val="none" w:sz="0" w:space="0" w:color="auto"/>
        <w:bottom w:val="none" w:sz="0" w:space="0" w:color="auto"/>
        <w:right w:val="none" w:sz="0" w:space="0" w:color="auto"/>
      </w:divBdr>
    </w:div>
    <w:div w:id="814179994">
      <w:bodyDiv w:val="1"/>
      <w:marLeft w:val="0"/>
      <w:marRight w:val="0"/>
      <w:marTop w:val="0"/>
      <w:marBottom w:val="0"/>
      <w:divBdr>
        <w:top w:val="none" w:sz="0" w:space="0" w:color="auto"/>
        <w:left w:val="none" w:sz="0" w:space="0" w:color="auto"/>
        <w:bottom w:val="none" w:sz="0" w:space="0" w:color="auto"/>
        <w:right w:val="none" w:sz="0" w:space="0" w:color="auto"/>
      </w:divBdr>
    </w:div>
    <w:div w:id="816143289">
      <w:bodyDiv w:val="1"/>
      <w:marLeft w:val="0"/>
      <w:marRight w:val="0"/>
      <w:marTop w:val="0"/>
      <w:marBottom w:val="0"/>
      <w:divBdr>
        <w:top w:val="none" w:sz="0" w:space="0" w:color="auto"/>
        <w:left w:val="none" w:sz="0" w:space="0" w:color="auto"/>
        <w:bottom w:val="none" w:sz="0" w:space="0" w:color="auto"/>
        <w:right w:val="none" w:sz="0" w:space="0" w:color="auto"/>
      </w:divBdr>
    </w:div>
    <w:div w:id="822965125">
      <w:bodyDiv w:val="1"/>
      <w:marLeft w:val="0"/>
      <w:marRight w:val="0"/>
      <w:marTop w:val="0"/>
      <w:marBottom w:val="0"/>
      <w:divBdr>
        <w:top w:val="none" w:sz="0" w:space="0" w:color="auto"/>
        <w:left w:val="none" w:sz="0" w:space="0" w:color="auto"/>
        <w:bottom w:val="none" w:sz="0" w:space="0" w:color="auto"/>
        <w:right w:val="none" w:sz="0" w:space="0" w:color="auto"/>
      </w:divBdr>
    </w:div>
    <w:div w:id="858348837">
      <w:bodyDiv w:val="1"/>
      <w:marLeft w:val="0"/>
      <w:marRight w:val="0"/>
      <w:marTop w:val="0"/>
      <w:marBottom w:val="0"/>
      <w:divBdr>
        <w:top w:val="none" w:sz="0" w:space="0" w:color="auto"/>
        <w:left w:val="none" w:sz="0" w:space="0" w:color="auto"/>
        <w:bottom w:val="none" w:sz="0" w:space="0" w:color="auto"/>
        <w:right w:val="none" w:sz="0" w:space="0" w:color="auto"/>
      </w:divBdr>
    </w:div>
    <w:div w:id="862668998">
      <w:bodyDiv w:val="1"/>
      <w:marLeft w:val="0"/>
      <w:marRight w:val="0"/>
      <w:marTop w:val="0"/>
      <w:marBottom w:val="0"/>
      <w:divBdr>
        <w:top w:val="none" w:sz="0" w:space="0" w:color="auto"/>
        <w:left w:val="none" w:sz="0" w:space="0" w:color="auto"/>
        <w:bottom w:val="none" w:sz="0" w:space="0" w:color="auto"/>
        <w:right w:val="none" w:sz="0" w:space="0" w:color="auto"/>
      </w:divBdr>
    </w:div>
    <w:div w:id="897015492">
      <w:bodyDiv w:val="1"/>
      <w:marLeft w:val="0"/>
      <w:marRight w:val="0"/>
      <w:marTop w:val="0"/>
      <w:marBottom w:val="0"/>
      <w:divBdr>
        <w:top w:val="none" w:sz="0" w:space="0" w:color="auto"/>
        <w:left w:val="none" w:sz="0" w:space="0" w:color="auto"/>
        <w:bottom w:val="none" w:sz="0" w:space="0" w:color="auto"/>
        <w:right w:val="none" w:sz="0" w:space="0" w:color="auto"/>
      </w:divBdr>
    </w:div>
    <w:div w:id="955871630">
      <w:bodyDiv w:val="1"/>
      <w:marLeft w:val="0"/>
      <w:marRight w:val="0"/>
      <w:marTop w:val="0"/>
      <w:marBottom w:val="0"/>
      <w:divBdr>
        <w:top w:val="none" w:sz="0" w:space="0" w:color="auto"/>
        <w:left w:val="none" w:sz="0" w:space="0" w:color="auto"/>
        <w:bottom w:val="none" w:sz="0" w:space="0" w:color="auto"/>
        <w:right w:val="none" w:sz="0" w:space="0" w:color="auto"/>
      </w:divBdr>
    </w:div>
    <w:div w:id="1004431766">
      <w:bodyDiv w:val="1"/>
      <w:marLeft w:val="0"/>
      <w:marRight w:val="0"/>
      <w:marTop w:val="0"/>
      <w:marBottom w:val="0"/>
      <w:divBdr>
        <w:top w:val="none" w:sz="0" w:space="0" w:color="auto"/>
        <w:left w:val="none" w:sz="0" w:space="0" w:color="auto"/>
        <w:bottom w:val="none" w:sz="0" w:space="0" w:color="auto"/>
        <w:right w:val="none" w:sz="0" w:space="0" w:color="auto"/>
      </w:divBdr>
    </w:div>
    <w:div w:id="1057321335">
      <w:bodyDiv w:val="1"/>
      <w:marLeft w:val="0"/>
      <w:marRight w:val="0"/>
      <w:marTop w:val="0"/>
      <w:marBottom w:val="0"/>
      <w:divBdr>
        <w:top w:val="none" w:sz="0" w:space="0" w:color="auto"/>
        <w:left w:val="none" w:sz="0" w:space="0" w:color="auto"/>
        <w:bottom w:val="none" w:sz="0" w:space="0" w:color="auto"/>
        <w:right w:val="none" w:sz="0" w:space="0" w:color="auto"/>
      </w:divBdr>
    </w:div>
    <w:div w:id="1080709598">
      <w:bodyDiv w:val="1"/>
      <w:marLeft w:val="0"/>
      <w:marRight w:val="0"/>
      <w:marTop w:val="0"/>
      <w:marBottom w:val="0"/>
      <w:divBdr>
        <w:top w:val="none" w:sz="0" w:space="0" w:color="auto"/>
        <w:left w:val="none" w:sz="0" w:space="0" w:color="auto"/>
        <w:bottom w:val="none" w:sz="0" w:space="0" w:color="auto"/>
        <w:right w:val="none" w:sz="0" w:space="0" w:color="auto"/>
      </w:divBdr>
    </w:div>
    <w:div w:id="1096710930">
      <w:bodyDiv w:val="1"/>
      <w:marLeft w:val="0"/>
      <w:marRight w:val="0"/>
      <w:marTop w:val="0"/>
      <w:marBottom w:val="0"/>
      <w:divBdr>
        <w:top w:val="none" w:sz="0" w:space="0" w:color="auto"/>
        <w:left w:val="none" w:sz="0" w:space="0" w:color="auto"/>
        <w:bottom w:val="none" w:sz="0" w:space="0" w:color="auto"/>
        <w:right w:val="none" w:sz="0" w:space="0" w:color="auto"/>
      </w:divBdr>
    </w:div>
    <w:div w:id="1130244834">
      <w:bodyDiv w:val="1"/>
      <w:marLeft w:val="0"/>
      <w:marRight w:val="0"/>
      <w:marTop w:val="0"/>
      <w:marBottom w:val="0"/>
      <w:divBdr>
        <w:top w:val="none" w:sz="0" w:space="0" w:color="auto"/>
        <w:left w:val="none" w:sz="0" w:space="0" w:color="auto"/>
        <w:bottom w:val="none" w:sz="0" w:space="0" w:color="auto"/>
        <w:right w:val="none" w:sz="0" w:space="0" w:color="auto"/>
      </w:divBdr>
    </w:div>
    <w:div w:id="1149785484">
      <w:bodyDiv w:val="1"/>
      <w:marLeft w:val="0"/>
      <w:marRight w:val="0"/>
      <w:marTop w:val="0"/>
      <w:marBottom w:val="0"/>
      <w:divBdr>
        <w:top w:val="none" w:sz="0" w:space="0" w:color="auto"/>
        <w:left w:val="none" w:sz="0" w:space="0" w:color="auto"/>
        <w:bottom w:val="none" w:sz="0" w:space="0" w:color="auto"/>
        <w:right w:val="none" w:sz="0" w:space="0" w:color="auto"/>
      </w:divBdr>
    </w:div>
    <w:div w:id="1241022351">
      <w:bodyDiv w:val="1"/>
      <w:marLeft w:val="0"/>
      <w:marRight w:val="0"/>
      <w:marTop w:val="0"/>
      <w:marBottom w:val="0"/>
      <w:divBdr>
        <w:top w:val="none" w:sz="0" w:space="0" w:color="auto"/>
        <w:left w:val="none" w:sz="0" w:space="0" w:color="auto"/>
        <w:bottom w:val="none" w:sz="0" w:space="0" w:color="auto"/>
        <w:right w:val="none" w:sz="0" w:space="0" w:color="auto"/>
      </w:divBdr>
    </w:div>
    <w:div w:id="1393433121">
      <w:bodyDiv w:val="1"/>
      <w:marLeft w:val="0"/>
      <w:marRight w:val="0"/>
      <w:marTop w:val="0"/>
      <w:marBottom w:val="0"/>
      <w:divBdr>
        <w:top w:val="none" w:sz="0" w:space="0" w:color="auto"/>
        <w:left w:val="none" w:sz="0" w:space="0" w:color="auto"/>
        <w:bottom w:val="none" w:sz="0" w:space="0" w:color="auto"/>
        <w:right w:val="none" w:sz="0" w:space="0" w:color="auto"/>
      </w:divBdr>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
    <w:div w:id="1446149125">
      <w:bodyDiv w:val="1"/>
      <w:marLeft w:val="0"/>
      <w:marRight w:val="0"/>
      <w:marTop w:val="0"/>
      <w:marBottom w:val="0"/>
      <w:divBdr>
        <w:top w:val="none" w:sz="0" w:space="0" w:color="auto"/>
        <w:left w:val="none" w:sz="0" w:space="0" w:color="auto"/>
        <w:bottom w:val="none" w:sz="0" w:space="0" w:color="auto"/>
        <w:right w:val="none" w:sz="0" w:space="0" w:color="auto"/>
      </w:divBdr>
    </w:div>
    <w:div w:id="1467578988">
      <w:bodyDiv w:val="1"/>
      <w:marLeft w:val="0"/>
      <w:marRight w:val="0"/>
      <w:marTop w:val="0"/>
      <w:marBottom w:val="0"/>
      <w:divBdr>
        <w:top w:val="none" w:sz="0" w:space="0" w:color="auto"/>
        <w:left w:val="none" w:sz="0" w:space="0" w:color="auto"/>
        <w:bottom w:val="none" w:sz="0" w:space="0" w:color="auto"/>
        <w:right w:val="none" w:sz="0" w:space="0" w:color="auto"/>
      </w:divBdr>
    </w:div>
    <w:div w:id="1501845765">
      <w:bodyDiv w:val="1"/>
      <w:marLeft w:val="0"/>
      <w:marRight w:val="0"/>
      <w:marTop w:val="0"/>
      <w:marBottom w:val="0"/>
      <w:divBdr>
        <w:top w:val="none" w:sz="0" w:space="0" w:color="auto"/>
        <w:left w:val="none" w:sz="0" w:space="0" w:color="auto"/>
        <w:bottom w:val="none" w:sz="0" w:space="0" w:color="auto"/>
        <w:right w:val="none" w:sz="0" w:space="0" w:color="auto"/>
      </w:divBdr>
    </w:div>
    <w:div w:id="1521892115">
      <w:bodyDiv w:val="1"/>
      <w:marLeft w:val="0"/>
      <w:marRight w:val="0"/>
      <w:marTop w:val="0"/>
      <w:marBottom w:val="0"/>
      <w:divBdr>
        <w:top w:val="none" w:sz="0" w:space="0" w:color="auto"/>
        <w:left w:val="none" w:sz="0" w:space="0" w:color="auto"/>
        <w:bottom w:val="none" w:sz="0" w:space="0" w:color="auto"/>
        <w:right w:val="none" w:sz="0" w:space="0" w:color="auto"/>
      </w:divBdr>
    </w:div>
    <w:div w:id="1534808797">
      <w:bodyDiv w:val="1"/>
      <w:marLeft w:val="0"/>
      <w:marRight w:val="0"/>
      <w:marTop w:val="0"/>
      <w:marBottom w:val="0"/>
      <w:divBdr>
        <w:top w:val="none" w:sz="0" w:space="0" w:color="auto"/>
        <w:left w:val="none" w:sz="0" w:space="0" w:color="auto"/>
        <w:bottom w:val="none" w:sz="0" w:space="0" w:color="auto"/>
        <w:right w:val="none" w:sz="0" w:space="0" w:color="auto"/>
      </w:divBdr>
    </w:div>
    <w:div w:id="1557158272">
      <w:bodyDiv w:val="1"/>
      <w:marLeft w:val="0"/>
      <w:marRight w:val="0"/>
      <w:marTop w:val="0"/>
      <w:marBottom w:val="0"/>
      <w:divBdr>
        <w:top w:val="none" w:sz="0" w:space="0" w:color="auto"/>
        <w:left w:val="none" w:sz="0" w:space="0" w:color="auto"/>
        <w:bottom w:val="none" w:sz="0" w:space="0" w:color="auto"/>
        <w:right w:val="none" w:sz="0" w:space="0" w:color="auto"/>
      </w:divBdr>
    </w:div>
    <w:div w:id="1559586810">
      <w:bodyDiv w:val="1"/>
      <w:marLeft w:val="0"/>
      <w:marRight w:val="0"/>
      <w:marTop w:val="0"/>
      <w:marBottom w:val="0"/>
      <w:divBdr>
        <w:top w:val="none" w:sz="0" w:space="0" w:color="auto"/>
        <w:left w:val="none" w:sz="0" w:space="0" w:color="auto"/>
        <w:bottom w:val="none" w:sz="0" w:space="0" w:color="auto"/>
        <w:right w:val="none" w:sz="0" w:space="0" w:color="auto"/>
      </w:divBdr>
    </w:div>
    <w:div w:id="1590894364">
      <w:bodyDiv w:val="1"/>
      <w:marLeft w:val="0"/>
      <w:marRight w:val="0"/>
      <w:marTop w:val="0"/>
      <w:marBottom w:val="0"/>
      <w:divBdr>
        <w:top w:val="none" w:sz="0" w:space="0" w:color="auto"/>
        <w:left w:val="none" w:sz="0" w:space="0" w:color="auto"/>
        <w:bottom w:val="none" w:sz="0" w:space="0" w:color="auto"/>
        <w:right w:val="none" w:sz="0" w:space="0" w:color="auto"/>
      </w:divBdr>
    </w:div>
    <w:div w:id="1635018016">
      <w:bodyDiv w:val="1"/>
      <w:marLeft w:val="0"/>
      <w:marRight w:val="0"/>
      <w:marTop w:val="0"/>
      <w:marBottom w:val="0"/>
      <w:divBdr>
        <w:top w:val="none" w:sz="0" w:space="0" w:color="auto"/>
        <w:left w:val="none" w:sz="0" w:space="0" w:color="auto"/>
        <w:bottom w:val="none" w:sz="0" w:space="0" w:color="auto"/>
        <w:right w:val="none" w:sz="0" w:space="0" w:color="auto"/>
      </w:divBdr>
    </w:div>
    <w:div w:id="1649238394">
      <w:bodyDiv w:val="1"/>
      <w:marLeft w:val="0"/>
      <w:marRight w:val="0"/>
      <w:marTop w:val="0"/>
      <w:marBottom w:val="0"/>
      <w:divBdr>
        <w:top w:val="none" w:sz="0" w:space="0" w:color="auto"/>
        <w:left w:val="none" w:sz="0" w:space="0" w:color="auto"/>
        <w:bottom w:val="none" w:sz="0" w:space="0" w:color="auto"/>
        <w:right w:val="none" w:sz="0" w:space="0" w:color="auto"/>
      </w:divBdr>
    </w:div>
    <w:div w:id="1676878148">
      <w:bodyDiv w:val="1"/>
      <w:marLeft w:val="0"/>
      <w:marRight w:val="0"/>
      <w:marTop w:val="0"/>
      <w:marBottom w:val="0"/>
      <w:divBdr>
        <w:top w:val="none" w:sz="0" w:space="0" w:color="auto"/>
        <w:left w:val="none" w:sz="0" w:space="0" w:color="auto"/>
        <w:bottom w:val="none" w:sz="0" w:space="0" w:color="auto"/>
        <w:right w:val="none" w:sz="0" w:space="0" w:color="auto"/>
      </w:divBdr>
    </w:div>
    <w:div w:id="1690639933">
      <w:bodyDiv w:val="1"/>
      <w:marLeft w:val="0"/>
      <w:marRight w:val="0"/>
      <w:marTop w:val="0"/>
      <w:marBottom w:val="0"/>
      <w:divBdr>
        <w:top w:val="none" w:sz="0" w:space="0" w:color="auto"/>
        <w:left w:val="none" w:sz="0" w:space="0" w:color="auto"/>
        <w:bottom w:val="none" w:sz="0" w:space="0" w:color="auto"/>
        <w:right w:val="none" w:sz="0" w:space="0" w:color="auto"/>
      </w:divBdr>
    </w:div>
    <w:div w:id="1720738561">
      <w:bodyDiv w:val="1"/>
      <w:marLeft w:val="0"/>
      <w:marRight w:val="0"/>
      <w:marTop w:val="0"/>
      <w:marBottom w:val="0"/>
      <w:divBdr>
        <w:top w:val="none" w:sz="0" w:space="0" w:color="auto"/>
        <w:left w:val="none" w:sz="0" w:space="0" w:color="auto"/>
        <w:bottom w:val="none" w:sz="0" w:space="0" w:color="auto"/>
        <w:right w:val="none" w:sz="0" w:space="0" w:color="auto"/>
      </w:divBdr>
    </w:div>
    <w:div w:id="1733043128">
      <w:bodyDiv w:val="1"/>
      <w:marLeft w:val="0"/>
      <w:marRight w:val="0"/>
      <w:marTop w:val="0"/>
      <w:marBottom w:val="0"/>
      <w:divBdr>
        <w:top w:val="none" w:sz="0" w:space="0" w:color="auto"/>
        <w:left w:val="none" w:sz="0" w:space="0" w:color="auto"/>
        <w:bottom w:val="none" w:sz="0" w:space="0" w:color="auto"/>
        <w:right w:val="none" w:sz="0" w:space="0" w:color="auto"/>
      </w:divBdr>
    </w:div>
    <w:div w:id="1759017371">
      <w:bodyDiv w:val="1"/>
      <w:marLeft w:val="0"/>
      <w:marRight w:val="0"/>
      <w:marTop w:val="0"/>
      <w:marBottom w:val="0"/>
      <w:divBdr>
        <w:top w:val="none" w:sz="0" w:space="0" w:color="auto"/>
        <w:left w:val="none" w:sz="0" w:space="0" w:color="auto"/>
        <w:bottom w:val="none" w:sz="0" w:space="0" w:color="auto"/>
        <w:right w:val="none" w:sz="0" w:space="0" w:color="auto"/>
      </w:divBdr>
    </w:div>
    <w:div w:id="1954437581">
      <w:bodyDiv w:val="1"/>
      <w:marLeft w:val="0"/>
      <w:marRight w:val="0"/>
      <w:marTop w:val="0"/>
      <w:marBottom w:val="0"/>
      <w:divBdr>
        <w:top w:val="none" w:sz="0" w:space="0" w:color="auto"/>
        <w:left w:val="none" w:sz="0" w:space="0" w:color="auto"/>
        <w:bottom w:val="none" w:sz="0" w:space="0" w:color="auto"/>
        <w:right w:val="none" w:sz="0" w:space="0" w:color="auto"/>
      </w:divBdr>
    </w:div>
    <w:div w:id="1957056884">
      <w:bodyDiv w:val="1"/>
      <w:marLeft w:val="0"/>
      <w:marRight w:val="0"/>
      <w:marTop w:val="0"/>
      <w:marBottom w:val="0"/>
      <w:divBdr>
        <w:top w:val="none" w:sz="0" w:space="0" w:color="auto"/>
        <w:left w:val="none" w:sz="0" w:space="0" w:color="auto"/>
        <w:bottom w:val="none" w:sz="0" w:space="0" w:color="auto"/>
        <w:right w:val="none" w:sz="0" w:space="0" w:color="auto"/>
      </w:divBdr>
    </w:div>
    <w:div w:id="1958680079">
      <w:bodyDiv w:val="1"/>
      <w:marLeft w:val="0"/>
      <w:marRight w:val="0"/>
      <w:marTop w:val="0"/>
      <w:marBottom w:val="0"/>
      <w:divBdr>
        <w:top w:val="none" w:sz="0" w:space="0" w:color="auto"/>
        <w:left w:val="none" w:sz="0" w:space="0" w:color="auto"/>
        <w:bottom w:val="none" w:sz="0" w:space="0" w:color="auto"/>
        <w:right w:val="none" w:sz="0" w:space="0" w:color="auto"/>
      </w:divBdr>
    </w:div>
    <w:div w:id="1977368617">
      <w:bodyDiv w:val="1"/>
      <w:marLeft w:val="0"/>
      <w:marRight w:val="0"/>
      <w:marTop w:val="0"/>
      <w:marBottom w:val="0"/>
      <w:divBdr>
        <w:top w:val="none" w:sz="0" w:space="0" w:color="auto"/>
        <w:left w:val="none" w:sz="0" w:space="0" w:color="auto"/>
        <w:bottom w:val="none" w:sz="0" w:space="0" w:color="auto"/>
        <w:right w:val="none" w:sz="0" w:space="0" w:color="auto"/>
      </w:divBdr>
    </w:div>
    <w:div w:id="2026905331">
      <w:bodyDiv w:val="1"/>
      <w:marLeft w:val="0"/>
      <w:marRight w:val="0"/>
      <w:marTop w:val="0"/>
      <w:marBottom w:val="0"/>
      <w:divBdr>
        <w:top w:val="none" w:sz="0" w:space="0" w:color="auto"/>
        <w:left w:val="none" w:sz="0" w:space="0" w:color="auto"/>
        <w:bottom w:val="none" w:sz="0" w:space="0" w:color="auto"/>
        <w:right w:val="none" w:sz="0" w:space="0" w:color="auto"/>
      </w:divBdr>
    </w:div>
    <w:div w:id="2031106547">
      <w:bodyDiv w:val="1"/>
      <w:marLeft w:val="0"/>
      <w:marRight w:val="0"/>
      <w:marTop w:val="0"/>
      <w:marBottom w:val="0"/>
      <w:divBdr>
        <w:top w:val="none" w:sz="0" w:space="0" w:color="auto"/>
        <w:left w:val="none" w:sz="0" w:space="0" w:color="auto"/>
        <w:bottom w:val="none" w:sz="0" w:space="0" w:color="auto"/>
        <w:right w:val="none" w:sz="0" w:space="0" w:color="auto"/>
      </w:divBdr>
    </w:div>
    <w:div w:id="2036535728">
      <w:bodyDiv w:val="1"/>
      <w:marLeft w:val="0"/>
      <w:marRight w:val="0"/>
      <w:marTop w:val="0"/>
      <w:marBottom w:val="0"/>
      <w:divBdr>
        <w:top w:val="none" w:sz="0" w:space="0" w:color="auto"/>
        <w:left w:val="none" w:sz="0" w:space="0" w:color="auto"/>
        <w:bottom w:val="none" w:sz="0" w:space="0" w:color="auto"/>
        <w:right w:val="none" w:sz="0" w:space="0" w:color="auto"/>
      </w:divBdr>
    </w:div>
    <w:div w:id="2095010303">
      <w:bodyDiv w:val="1"/>
      <w:marLeft w:val="0"/>
      <w:marRight w:val="0"/>
      <w:marTop w:val="0"/>
      <w:marBottom w:val="0"/>
      <w:divBdr>
        <w:top w:val="none" w:sz="0" w:space="0" w:color="auto"/>
        <w:left w:val="none" w:sz="0" w:space="0" w:color="auto"/>
        <w:bottom w:val="none" w:sz="0" w:space="0" w:color="auto"/>
        <w:right w:val="none" w:sz="0" w:space="0" w:color="auto"/>
      </w:divBdr>
    </w:div>
    <w:div w:id="2101556552">
      <w:bodyDiv w:val="1"/>
      <w:marLeft w:val="0"/>
      <w:marRight w:val="0"/>
      <w:marTop w:val="0"/>
      <w:marBottom w:val="0"/>
      <w:divBdr>
        <w:top w:val="none" w:sz="0" w:space="0" w:color="auto"/>
        <w:left w:val="none" w:sz="0" w:space="0" w:color="auto"/>
        <w:bottom w:val="none" w:sz="0" w:space="0" w:color="auto"/>
        <w:right w:val="none" w:sz="0" w:space="0" w:color="auto"/>
      </w:divBdr>
    </w:div>
    <w:div w:id="21329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omanyk@ukr.net" TargetMode="External"/><Relationship Id="rId13" Type="http://schemas.openxmlformats.org/officeDocument/2006/relationships/hyperlink" Target="mailto:iryna.paliichuk@pnu.edu.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ryna.paliichuk@pnu.edu.ua" TargetMode="External"/><Relationship Id="rId12" Type="http://schemas.openxmlformats.org/officeDocument/2006/relationships/hyperlink" Target="mailto:iryna.paliichuk@pnu.edu.ua" TargetMode="External"/><Relationship Id="rId17" Type="http://schemas.openxmlformats.org/officeDocument/2006/relationships/hyperlink" Target="https://biblio-online.ru/.../analiz-muzykalnyh-proizvedeniy%0d" TargetMode="External"/><Relationship Id="rId2" Type="http://schemas.openxmlformats.org/officeDocument/2006/relationships/numbering" Target="numbering.xml"/><Relationship Id="rId16" Type="http://schemas.openxmlformats.org/officeDocument/2006/relationships/hyperlink" Target="https://www.booksite.ru/fulltext/analiz/text.pdf%0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romanyk@ukr.net" TargetMode="External"/><Relationship Id="rId5" Type="http://schemas.openxmlformats.org/officeDocument/2006/relationships/settings" Target="settings.xml"/><Relationship Id="rId15" Type="http://schemas.openxmlformats.org/officeDocument/2006/relationships/hyperlink" Target="https://d-learn.pnu.edu.ua/" TargetMode="External"/><Relationship Id="rId10" Type="http://schemas.openxmlformats.org/officeDocument/2006/relationships/hyperlink" Target="https://www.twirpx.com/file/116236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learn.pnu.edu.ua/" TargetMode="External"/><Relationship Id="rId14" Type="http://schemas.openxmlformats.org/officeDocument/2006/relationships/hyperlink" Target="mailto:leromanyk@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664CC-09CB-4E00-962C-80DF8D8F7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54</Pages>
  <Words>11581</Words>
  <Characters>66016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Certified Windows</cp:lastModifiedBy>
  <cp:revision>24</cp:revision>
  <cp:lastPrinted>2019-09-27T06:35:00Z</cp:lastPrinted>
  <dcterms:created xsi:type="dcterms:W3CDTF">2020-01-25T16:38:00Z</dcterms:created>
  <dcterms:modified xsi:type="dcterms:W3CDTF">2021-10-04T04:26:00Z</dcterms:modified>
</cp:coreProperties>
</file>