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D1" w:rsidRPr="002D696D" w:rsidRDefault="00440375" w:rsidP="002C1226">
      <w:pPr>
        <w:jc w:val="center"/>
        <w:rPr>
          <w:rFonts w:ascii="Times New Roman" w:hAnsi="Times New Roman" w:cs="Times New Roman"/>
          <w:b/>
          <w:sz w:val="28"/>
          <w:szCs w:val="28"/>
        </w:rPr>
      </w:pPr>
      <w:r w:rsidRPr="002D696D">
        <w:rPr>
          <w:rFonts w:ascii="Times New Roman" w:hAnsi="Times New Roman" w:cs="Times New Roman"/>
          <w:b/>
          <w:sz w:val="28"/>
          <w:szCs w:val="28"/>
        </w:rPr>
        <w:t>ОРІЄНТОВНА СХЕМА ПСИХОЛОГО-ПЕДАГОГІЧНОЇ</w:t>
      </w:r>
      <w:r w:rsidRPr="002D696D">
        <w:rPr>
          <w:rFonts w:ascii="Times New Roman" w:hAnsi="Times New Roman" w:cs="Times New Roman"/>
          <w:b/>
          <w:sz w:val="28"/>
          <w:szCs w:val="28"/>
        </w:rPr>
        <w:br/>
        <w:t>ХАРАКТЕРИСТИКИ УЧНЯ</w:t>
      </w:r>
    </w:p>
    <w:p w:rsidR="002C1226" w:rsidRPr="00482F6B" w:rsidRDefault="002C1226" w:rsidP="002C1226">
      <w:pPr>
        <w:jc w:val="center"/>
        <w:rPr>
          <w:rFonts w:ascii="Times New Roman" w:hAnsi="Times New Roman" w:cs="Times New Roman"/>
          <w:sz w:val="28"/>
          <w:szCs w:val="28"/>
        </w:rPr>
      </w:pPr>
    </w:p>
    <w:p w:rsidR="000F30D1" w:rsidRPr="00482F6B" w:rsidRDefault="00440375" w:rsidP="002C1226">
      <w:pPr>
        <w:jc w:val="center"/>
        <w:rPr>
          <w:rFonts w:ascii="Times New Roman" w:hAnsi="Times New Roman" w:cs="Times New Roman"/>
          <w:b/>
          <w:sz w:val="28"/>
          <w:szCs w:val="28"/>
        </w:rPr>
      </w:pPr>
      <w:r w:rsidRPr="00482F6B">
        <w:rPr>
          <w:rFonts w:ascii="Times New Roman" w:hAnsi="Times New Roman" w:cs="Times New Roman"/>
          <w:b/>
          <w:sz w:val="28"/>
          <w:szCs w:val="28"/>
        </w:rPr>
        <w:t>Загальні відомості</w:t>
      </w:r>
    </w:p>
    <w:p w:rsidR="000F30D1" w:rsidRPr="00482F6B" w:rsidRDefault="00440375" w:rsidP="002C1226">
      <w:pPr>
        <w:pStyle w:val="a4"/>
        <w:numPr>
          <w:ilvl w:val="0"/>
          <w:numId w:val="7"/>
        </w:numPr>
        <w:jc w:val="both"/>
        <w:rPr>
          <w:rFonts w:ascii="Times New Roman" w:hAnsi="Times New Roman" w:cs="Times New Roman"/>
          <w:sz w:val="28"/>
          <w:szCs w:val="28"/>
        </w:rPr>
      </w:pPr>
      <w:r w:rsidRPr="00482F6B">
        <w:rPr>
          <w:rFonts w:ascii="Times New Roman" w:hAnsi="Times New Roman" w:cs="Times New Roman"/>
          <w:sz w:val="28"/>
          <w:szCs w:val="28"/>
        </w:rPr>
        <w:t>Біографічні дані. Прізвище та ім’я учня (записують лише ініціали, дотримуючись принципу конфіденційності), його вік, клас, в якому навчається, стан здоров’я та загальний фізичний розвиток.</w:t>
      </w:r>
    </w:p>
    <w:p w:rsidR="000F30D1" w:rsidRPr="00482F6B" w:rsidRDefault="00440375" w:rsidP="002C1226">
      <w:pPr>
        <w:pStyle w:val="a4"/>
        <w:numPr>
          <w:ilvl w:val="0"/>
          <w:numId w:val="7"/>
        </w:numPr>
        <w:jc w:val="both"/>
        <w:rPr>
          <w:rFonts w:ascii="Times New Roman" w:hAnsi="Times New Roman" w:cs="Times New Roman"/>
          <w:sz w:val="28"/>
          <w:szCs w:val="28"/>
        </w:rPr>
      </w:pPr>
      <w:r w:rsidRPr="00482F6B">
        <w:rPr>
          <w:rFonts w:ascii="Times New Roman" w:hAnsi="Times New Roman" w:cs="Times New Roman"/>
          <w:sz w:val="28"/>
          <w:szCs w:val="28"/>
        </w:rPr>
        <w:t>Умови проживання в сім’ї: її склад, соціальне та матеріальне становище, ідеали, цінності, професія та освітній рівень батьків, житлові умови; вплив батьків на учня, ставлення до нього тощо (надається тільки загальна інформація). Для отримання інформації про особливості дитячо-батьківських стосунків застосовують метод бесіди, методики «Малюнок сім’ї», «Сім’я тварин» та ін.</w:t>
      </w:r>
    </w:p>
    <w:p w:rsidR="002C1226" w:rsidRPr="00482F6B" w:rsidRDefault="002C1226" w:rsidP="002C1226">
      <w:pPr>
        <w:jc w:val="both"/>
        <w:rPr>
          <w:rFonts w:ascii="Times New Roman" w:hAnsi="Times New Roman" w:cs="Times New Roman"/>
          <w:sz w:val="28"/>
          <w:szCs w:val="28"/>
        </w:rPr>
      </w:pPr>
    </w:p>
    <w:p w:rsidR="000F30D1" w:rsidRPr="00482F6B" w:rsidRDefault="00440375" w:rsidP="002C1226">
      <w:pPr>
        <w:jc w:val="center"/>
        <w:rPr>
          <w:rFonts w:ascii="Times New Roman" w:hAnsi="Times New Roman" w:cs="Times New Roman"/>
          <w:b/>
          <w:sz w:val="28"/>
          <w:szCs w:val="28"/>
        </w:rPr>
      </w:pPr>
      <w:r w:rsidRPr="00482F6B">
        <w:rPr>
          <w:rFonts w:ascii="Times New Roman" w:hAnsi="Times New Roman" w:cs="Times New Roman"/>
          <w:b/>
          <w:sz w:val="28"/>
          <w:szCs w:val="28"/>
        </w:rPr>
        <w:t>Взаємини з однокласниками та вчителями</w:t>
      </w:r>
    </w:p>
    <w:p w:rsidR="000F30D1" w:rsidRPr="00482F6B" w:rsidRDefault="00440375" w:rsidP="002C1226">
      <w:pPr>
        <w:pStyle w:val="a4"/>
        <w:numPr>
          <w:ilvl w:val="0"/>
          <w:numId w:val="8"/>
        </w:numPr>
        <w:jc w:val="both"/>
        <w:rPr>
          <w:rFonts w:ascii="Times New Roman" w:hAnsi="Times New Roman" w:cs="Times New Roman"/>
          <w:sz w:val="28"/>
          <w:szCs w:val="28"/>
        </w:rPr>
      </w:pPr>
      <w:r w:rsidRPr="00482F6B">
        <w:rPr>
          <w:rFonts w:ascii="Times New Roman" w:hAnsi="Times New Roman" w:cs="Times New Roman"/>
          <w:sz w:val="28"/>
          <w:szCs w:val="28"/>
        </w:rPr>
        <w:t>Загальна характеристика класного колективу, місце учня у колективі, усвідомлення свого статусу (можна використовувати методики «Соціометрія», «Драбинка» та ін.).</w:t>
      </w:r>
    </w:p>
    <w:p w:rsidR="000F30D1" w:rsidRPr="00482F6B" w:rsidRDefault="00440375" w:rsidP="002C1226">
      <w:pPr>
        <w:pStyle w:val="a4"/>
        <w:numPr>
          <w:ilvl w:val="0"/>
          <w:numId w:val="8"/>
        </w:numPr>
        <w:jc w:val="both"/>
        <w:rPr>
          <w:rFonts w:ascii="Times New Roman" w:hAnsi="Times New Roman" w:cs="Times New Roman"/>
          <w:sz w:val="28"/>
          <w:szCs w:val="28"/>
        </w:rPr>
      </w:pPr>
      <w:r w:rsidRPr="00482F6B">
        <w:rPr>
          <w:rFonts w:ascii="Times New Roman" w:hAnsi="Times New Roman" w:cs="Times New Roman"/>
          <w:sz w:val="28"/>
          <w:szCs w:val="28"/>
        </w:rPr>
        <w:t>Характер стосунків з однокласниками (дружні / конфліктні, з’ясувати причини конфліктної поведінки). Проводять діагностичне дослідження схильності до конфліктної поведінки.</w:t>
      </w:r>
    </w:p>
    <w:p w:rsidR="000F30D1" w:rsidRPr="00482F6B" w:rsidRDefault="00440375" w:rsidP="002C1226">
      <w:pPr>
        <w:pStyle w:val="a4"/>
        <w:numPr>
          <w:ilvl w:val="0"/>
          <w:numId w:val="8"/>
        </w:numPr>
        <w:jc w:val="both"/>
        <w:rPr>
          <w:rFonts w:ascii="Times New Roman" w:hAnsi="Times New Roman" w:cs="Times New Roman"/>
          <w:sz w:val="28"/>
          <w:szCs w:val="28"/>
        </w:rPr>
      </w:pPr>
      <w:r w:rsidRPr="00482F6B">
        <w:rPr>
          <w:rFonts w:ascii="Times New Roman" w:hAnsi="Times New Roman" w:cs="Times New Roman"/>
          <w:sz w:val="28"/>
          <w:szCs w:val="28"/>
        </w:rPr>
        <w:t>Особливості спілкування з учнями своєї та протилежної статі (спостереження, діагностика).</w:t>
      </w:r>
    </w:p>
    <w:p w:rsidR="000F30D1" w:rsidRPr="00482F6B" w:rsidRDefault="00440375" w:rsidP="002C1226">
      <w:pPr>
        <w:pStyle w:val="a4"/>
        <w:numPr>
          <w:ilvl w:val="0"/>
          <w:numId w:val="8"/>
        </w:numPr>
        <w:jc w:val="both"/>
        <w:rPr>
          <w:rFonts w:ascii="Times New Roman" w:hAnsi="Times New Roman" w:cs="Times New Roman"/>
          <w:sz w:val="28"/>
          <w:szCs w:val="28"/>
        </w:rPr>
      </w:pPr>
      <w:r w:rsidRPr="00482F6B">
        <w:rPr>
          <w:rFonts w:ascii="Times New Roman" w:hAnsi="Times New Roman" w:cs="Times New Roman"/>
          <w:sz w:val="28"/>
          <w:szCs w:val="28"/>
        </w:rPr>
        <w:t>Аналіз поведінки учня (вказати типи, види та форми її прояву) на основі спостереження й діагностики.</w:t>
      </w:r>
    </w:p>
    <w:p w:rsidR="002C1226" w:rsidRPr="00482F6B" w:rsidRDefault="002C1226" w:rsidP="002C1226">
      <w:pPr>
        <w:jc w:val="both"/>
        <w:rPr>
          <w:rFonts w:ascii="Times New Roman" w:hAnsi="Times New Roman" w:cs="Times New Roman"/>
          <w:sz w:val="28"/>
          <w:szCs w:val="28"/>
        </w:rPr>
      </w:pPr>
    </w:p>
    <w:p w:rsidR="000F30D1" w:rsidRPr="00482F6B" w:rsidRDefault="00440375" w:rsidP="002C1226">
      <w:pPr>
        <w:jc w:val="center"/>
        <w:rPr>
          <w:rFonts w:ascii="Times New Roman" w:hAnsi="Times New Roman" w:cs="Times New Roman"/>
          <w:b/>
          <w:sz w:val="28"/>
          <w:szCs w:val="28"/>
        </w:rPr>
      </w:pPr>
      <w:r w:rsidRPr="00482F6B">
        <w:rPr>
          <w:rFonts w:ascii="Times New Roman" w:hAnsi="Times New Roman" w:cs="Times New Roman"/>
          <w:b/>
          <w:sz w:val="28"/>
          <w:szCs w:val="28"/>
        </w:rPr>
        <w:t>Особливості характеру й темпераменту</w:t>
      </w:r>
    </w:p>
    <w:p w:rsidR="000F30D1" w:rsidRPr="00482F6B" w:rsidRDefault="00440375" w:rsidP="002C1226">
      <w:pPr>
        <w:pStyle w:val="a4"/>
        <w:numPr>
          <w:ilvl w:val="0"/>
          <w:numId w:val="9"/>
        </w:numPr>
        <w:jc w:val="both"/>
        <w:rPr>
          <w:rFonts w:ascii="Times New Roman" w:hAnsi="Times New Roman" w:cs="Times New Roman"/>
          <w:sz w:val="28"/>
          <w:szCs w:val="28"/>
        </w:rPr>
      </w:pPr>
      <w:r w:rsidRPr="00482F6B">
        <w:rPr>
          <w:rFonts w:ascii="Times New Roman" w:hAnsi="Times New Roman" w:cs="Times New Roman"/>
          <w:sz w:val="28"/>
          <w:szCs w:val="28"/>
        </w:rPr>
        <w:t>Особливості характеру й темпераменту учня (визначаються за результатами спостереження та діагностики).</w:t>
      </w:r>
    </w:p>
    <w:p w:rsidR="000F30D1" w:rsidRPr="00482F6B" w:rsidRDefault="00440375" w:rsidP="002C1226">
      <w:pPr>
        <w:pStyle w:val="a4"/>
        <w:numPr>
          <w:ilvl w:val="0"/>
          <w:numId w:val="9"/>
        </w:numPr>
        <w:jc w:val="both"/>
        <w:rPr>
          <w:rFonts w:ascii="Times New Roman" w:hAnsi="Times New Roman" w:cs="Times New Roman"/>
          <w:sz w:val="28"/>
          <w:szCs w:val="28"/>
        </w:rPr>
      </w:pPr>
      <w:r w:rsidRPr="00482F6B">
        <w:rPr>
          <w:rFonts w:ascii="Times New Roman" w:hAnsi="Times New Roman" w:cs="Times New Roman"/>
          <w:sz w:val="28"/>
          <w:szCs w:val="28"/>
        </w:rPr>
        <w:t>Прояв темпераменту в поведінці: стриманість, врівноваженість, рухливість, агресивність та ін.</w:t>
      </w:r>
    </w:p>
    <w:p w:rsidR="000F30D1" w:rsidRPr="00482F6B" w:rsidRDefault="00440375" w:rsidP="002C1226">
      <w:pPr>
        <w:pStyle w:val="a4"/>
        <w:numPr>
          <w:ilvl w:val="0"/>
          <w:numId w:val="9"/>
        </w:numPr>
        <w:jc w:val="both"/>
        <w:rPr>
          <w:rFonts w:ascii="Times New Roman" w:hAnsi="Times New Roman" w:cs="Times New Roman"/>
          <w:sz w:val="28"/>
          <w:szCs w:val="28"/>
        </w:rPr>
      </w:pPr>
      <w:r w:rsidRPr="00482F6B">
        <w:rPr>
          <w:rFonts w:ascii="Times New Roman" w:hAnsi="Times New Roman" w:cs="Times New Roman"/>
          <w:sz w:val="28"/>
          <w:szCs w:val="28"/>
        </w:rPr>
        <w:t>Групи рис характеру, що виражають ставлення учня до трудової діяльності (працьовитість, активність відповідальність та ін.), до інших людей (батьків, членів родини, вчителів, класного колективу, друзів, склад референтної групи) ^ щирість, доброта, чуйність, гуманність та ін.; до самого себе (самоповага, почуття власної гідності та ін.), до речей (бережливість, охайність та ін.).</w:t>
      </w:r>
    </w:p>
    <w:p w:rsidR="000F30D1" w:rsidRPr="00482F6B" w:rsidRDefault="00440375" w:rsidP="002C1226">
      <w:pPr>
        <w:pStyle w:val="a4"/>
        <w:numPr>
          <w:ilvl w:val="0"/>
          <w:numId w:val="9"/>
        </w:numPr>
        <w:jc w:val="both"/>
        <w:rPr>
          <w:rFonts w:ascii="Times New Roman" w:hAnsi="Times New Roman" w:cs="Times New Roman"/>
          <w:sz w:val="28"/>
          <w:szCs w:val="28"/>
        </w:rPr>
      </w:pPr>
      <w:r w:rsidRPr="00482F6B">
        <w:rPr>
          <w:rFonts w:ascii="Times New Roman" w:hAnsi="Times New Roman" w:cs="Times New Roman"/>
          <w:sz w:val="28"/>
          <w:szCs w:val="28"/>
        </w:rPr>
        <w:t xml:space="preserve">Характеристика акцентуації характеру (за опитувальником </w:t>
      </w:r>
      <w:proofErr w:type="spellStart"/>
      <w:r w:rsidRPr="00482F6B">
        <w:rPr>
          <w:rFonts w:ascii="Times New Roman" w:hAnsi="Times New Roman" w:cs="Times New Roman"/>
          <w:sz w:val="28"/>
          <w:szCs w:val="28"/>
        </w:rPr>
        <w:t>Шмішека</w:t>
      </w:r>
      <w:proofErr w:type="spellEnd"/>
      <w:r w:rsidRPr="00482F6B">
        <w:rPr>
          <w:rFonts w:ascii="Times New Roman" w:hAnsi="Times New Roman" w:cs="Times New Roman"/>
          <w:sz w:val="28"/>
          <w:szCs w:val="28"/>
        </w:rPr>
        <w:t>).</w:t>
      </w:r>
    </w:p>
    <w:p w:rsidR="002C1226" w:rsidRPr="00482F6B" w:rsidRDefault="002C1226" w:rsidP="002C1226">
      <w:pPr>
        <w:jc w:val="both"/>
        <w:rPr>
          <w:rFonts w:ascii="Times New Roman" w:hAnsi="Times New Roman" w:cs="Times New Roman"/>
          <w:sz w:val="28"/>
          <w:szCs w:val="28"/>
        </w:rPr>
      </w:pPr>
    </w:p>
    <w:p w:rsidR="000F30D1" w:rsidRPr="00482F6B" w:rsidRDefault="00440375" w:rsidP="002C1226">
      <w:pPr>
        <w:jc w:val="center"/>
        <w:rPr>
          <w:rFonts w:ascii="Times New Roman" w:hAnsi="Times New Roman" w:cs="Times New Roman"/>
          <w:b/>
          <w:sz w:val="28"/>
          <w:szCs w:val="28"/>
        </w:rPr>
      </w:pPr>
      <w:r w:rsidRPr="00482F6B">
        <w:rPr>
          <w:rFonts w:ascii="Times New Roman" w:hAnsi="Times New Roman" w:cs="Times New Roman"/>
          <w:b/>
          <w:sz w:val="28"/>
          <w:szCs w:val="28"/>
        </w:rPr>
        <w:t>Особливості емоційно-вольової сфери</w:t>
      </w:r>
    </w:p>
    <w:p w:rsidR="000F30D1" w:rsidRPr="00482F6B" w:rsidRDefault="00440375" w:rsidP="002C1226">
      <w:pPr>
        <w:pStyle w:val="a4"/>
        <w:numPr>
          <w:ilvl w:val="0"/>
          <w:numId w:val="10"/>
        </w:numPr>
        <w:jc w:val="both"/>
        <w:rPr>
          <w:rFonts w:ascii="Times New Roman" w:hAnsi="Times New Roman" w:cs="Times New Roman"/>
          <w:sz w:val="28"/>
          <w:szCs w:val="28"/>
        </w:rPr>
      </w:pPr>
      <w:r w:rsidRPr="00482F6B">
        <w:rPr>
          <w:rFonts w:ascii="Times New Roman" w:hAnsi="Times New Roman" w:cs="Times New Roman"/>
          <w:sz w:val="28"/>
          <w:szCs w:val="28"/>
        </w:rPr>
        <w:t>Вольові риси характеру: самостійність, цілеспрямованість, ініціативність, рішучість, витримка.</w:t>
      </w:r>
    </w:p>
    <w:p w:rsidR="000F30D1" w:rsidRPr="00482F6B" w:rsidRDefault="00440375" w:rsidP="002C1226">
      <w:pPr>
        <w:pStyle w:val="a4"/>
        <w:numPr>
          <w:ilvl w:val="0"/>
          <w:numId w:val="10"/>
        </w:numPr>
        <w:jc w:val="both"/>
        <w:rPr>
          <w:rFonts w:ascii="Times New Roman" w:hAnsi="Times New Roman" w:cs="Times New Roman"/>
          <w:sz w:val="28"/>
          <w:szCs w:val="28"/>
        </w:rPr>
      </w:pPr>
      <w:r w:rsidRPr="00482F6B">
        <w:rPr>
          <w:rFonts w:ascii="Times New Roman" w:hAnsi="Times New Roman" w:cs="Times New Roman"/>
          <w:sz w:val="28"/>
          <w:szCs w:val="28"/>
        </w:rPr>
        <w:t>Емоційні особливості учня: зміст і спрямованість почуттів, переживань, стійкість емоцій (вказати, які емоції переважають), глибина переживань невдач та успіхів, схильність до стресів, культура емоцій.</w:t>
      </w:r>
    </w:p>
    <w:p w:rsidR="002C1226" w:rsidRPr="00482F6B" w:rsidRDefault="002C1226" w:rsidP="002C1226">
      <w:pPr>
        <w:jc w:val="both"/>
        <w:rPr>
          <w:rFonts w:ascii="Times New Roman" w:hAnsi="Times New Roman" w:cs="Times New Roman"/>
          <w:sz w:val="28"/>
          <w:szCs w:val="28"/>
        </w:rPr>
      </w:pPr>
    </w:p>
    <w:p w:rsidR="000F30D1" w:rsidRPr="00482F6B" w:rsidRDefault="00440375" w:rsidP="002C1226">
      <w:pPr>
        <w:jc w:val="center"/>
        <w:rPr>
          <w:rFonts w:ascii="Times New Roman" w:hAnsi="Times New Roman" w:cs="Times New Roman"/>
          <w:b/>
          <w:sz w:val="28"/>
          <w:szCs w:val="28"/>
        </w:rPr>
      </w:pPr>
      <w:r w:rsidRPr="00482F6B">
        <w:rPr>
          <w:rFonts w:ascii="Times New Roman" w:hAnsi="Times New Roman" w:cs="Times New Roman"/>
          <w:b/>
          <w:sz w:val="28"/>
          <w:szCs w:val="28"/>
        </w:rPr>
        <w:t>Навчальна діяльність</w:t>
      </w:r>
    </w:p>
    <w:p w:rsidR="000F30D1" w:rsidRPr="00482F6B" w:rsidRDefault="00440375" w:rsidP="008B21B0">
      <w:pPr>
        <w:pStyle w:val="a4"/>
        <w:numPr>
          <w:ilvl w:val="0"/>
          <w:numId w:val="14"/>
        </w:numPr>
        <w:jc w:val="both"/>
        <w:rPr>
          <w:rFonts w:ascii="Times New Roman" w:hAnsi="Times New Roman" w:cs="Times New Roman"/>
          <w:sz w:val="28"/>
          <w:szCs w:val="28"/>
        </w:rPr>
      </w:pPr>
      <w:r w:rsidRPr="00482F6B">
        <w:rPr>
          <w:rFonts w:ascii="Times New Roman" w:hAnsi="Times New Roman" w:cs="Times New Roman"/>
          <w:sz w:val="28"/>
          <w:szCs w:val="28"/>
        </w:rPr>
        <w:t>Мотивація учіння школяра.</w:t>
      </w:r>
    </w:p>
    <w:p w:rsidR="000F30D1" w:rsidRPr="00482F6B" w:rsidRDefault="00440375" w:rsidP="008B21B0">
      <w:pPr>
        <w:pStyle w:val="a4"/>
        <w:numPr>
          <w:ilvl w:val="0"/>
          <w:numId w:val="14"/>
        </w:numPr>
        <w:jc w:val="both"/>
        <w:rPr>
          <w:rFonts w:ascii="Times New Roman" w:hAnsi="Times New Roman" w:cs="Times New Roman"/>
          <w:sz w:val="28"/>
          <w:szCs w:val="28"/>
        </w:rPr>
      </w:pPr>
      <w:r w:rsidRPr="00482F6B">
        <w:rPr>
          <w:rFonts w:ascii="Times New Roman" w:hAnsi="Times New Roman" w:cs="Times New Roman"/>
          <w:sz w:val="28"/>
          <w:szCs w:val="28"/>
        </w:rPr>
        <w:t xml:space="preserve">Рівень розвитку здібностей особистості: виражені здібності, рівень, характер їх </w:t>
      </w:r>
      <w:r w:rsidRPr="00482F6B">
        <w:rPr>
          <w:rFonts w:ascii="Times New Roman" w:hAnsi="Times New Roman" w:cs="Times New Roman"/>
          <w:sz w:val="28"/>
          <w:szCs w:val="28"/>
        </w:rPr>
        <w:lastRenderedPageBreak/>
        <w:t>розвитку, властивості інтелекту особистості (глибина, самостійність суджень), обсяг і глибина знань, умінь, навичок. Загальні та спеціальні учбові уміння.</w:t>
      </w:r>
    </w:p>
    <w:p w:rsidR="003272DB" w:rsidRPr="00482F6B" w:rsidRDefault="00440375" w:rsidP="008B21B0">
      <w:pPr>
        <w:pStyle w:val="a4"/>
        <w:numPr>
          <w:ilvl w:val="0"/>
          <w:numId w:val="14"/>
        </w:numPr>
        <w:jc w:val="both"/>
        <w:rPr>
          <w:rFonts w:ascii="Times New Roman" w:hAnsi="Times New Roman" w:cs="Times New Roman"/>
          <w:sz w:val="28"/>
          <w:szCs w:val="28"/>
        </w:rPr>
      </w:pPr>
      <w:r w:rsidRPr="00482F6B">
        <w:rPr>
          <w:rFonts w:ascii="Times New Roman" w:hAnsi="Times New Roman" w:cs="Times New Roman"/>
          <w:sz w:val="28"/>
          <w:szCs w:val="28"/>
        </w:rPr>
        <w:t xml:space="preserve">Особливості уваги, характер розвитку мимовільного та довільного запам’ятовування </w:t>
      </w:r>
      <w:r w:rsidR="003272DB" w:rsidRPr="00482F6B">
        <w:rPr>
          <w:rFonts w:ascii="Times New Roman" w:hAnsi="Times New Roman" w:cs="Times New Roman"/>
          <w:sz w:val="28"/>
          <w:szCs w:val="28"/>
        </w:rPr>
        <w:t>–</w:t>
      </w:r>
      <w:r w:rsidRPr="00482F6B">
        <w:rPr>
          <w:rFonts w:ascii="Times New Roman" w:hAnsi="Times New Roman" w:cs="Times New Roman"/>
          <w:sz w:val="28"/>
          <w:szCs w:val="28"/>
        </w:rPr>
        <w:t xml:space="preserve"> заучує механічно чи усвідомлено; володіння раціональними прийомами запам’ятовування,</w:t>
      </w:r>
      <w:r w:rsidR="008B21B0" w:rsidRPr="00482F6B">
        <w:rPr>
          <w:rFonts w:ascii="Times New Roman" w:hAnsi="Times New Roman" w:cs="Times New Roman"/>
          <w:sz w:val="28"/>
          <w:szCs w:val="28"/>
        </w:rPr>
        <w:t xml:space="preserve"> </w:t>
      </w:r>
      <w:r w:rsidR="003272DB" w:rsidRPr="00482F6B">
        <w:rPr>
          <w:rFonts w:ascii="Times New Roman" w:hAnsi="Times New Roman" w:cs="Times New Roman"/>
          <w:sz w:val="28"/>
          <w:szCs w:val="28"/>
        </w:rPr>
        <w:t>яка його швидкість та міцність, легкість відтворення; Індивідуальні особливості пам'яті (можна використовувати методики н</w:t>
      </w:r>
      <w:r w:rsidR="008B21B0" w:rsidRPr="00482F6B">
        <w:rPr>
          <w:rFonts w:ascii="Times New Roman" w:hAnsi="Times New Roman" w:cs="Times New Roman"/>
          <w:sz w:val="28"/>
          <w:szCs w:val="28"/>
        </w:rPr>
        <w:t>а вивчення оперативної пам'яті).</w:t>
      </w:r>
    </w:p>
    <w:p w:rsidR="003272DB" w:rsidRPr="00482F6B" w:rsidRDefault="003272DB" w:rsidP="008B21B0">
      <w:pPr>
        <w:pStyle w:val="a4"/>
        <w:numPr>
          <w:ilvl w:val="0"/>
          <w:numId w:val="14"/>
        </w:numPr>
        <w:jc w:val="both"/>
        <w:rPr>
          <w:rFonts w:ascii="Times New Roman" w:hAnsi="Times New Roman" w:cs="Times New Roman"/>
          <w:sz w:val="28"/>
          <w:szCs w:val="28"/>
        </w:rPr>
      </w:pPr>
      <w:r w:rsidRPr="00482F6B">
        <w:rPr>
          <w:rFonts w:ascii="Times New Roman" w:hAnsi="Times New Roman" w:cs="Times New Roman"/>
          <w:sz w:val="28"/>
          <w:szCs w:val="28"/>
        </w:rPr>
        <w:t>Уміння вчитися (дотримання режиму дня й здатність планувати використання часу, вміння самостійно працювати, контролювати себе тощо),</w:t>
      </w:r>
    </w:p>
    <w:p w:rsidR="003272DB" w:rsidRPr="00482F6B" w:rsidRDefault="003272DB" w:rsidP="008B21B0">
      <w:pPr>
        <w:pStyle w:val="a4"/>
        <w:numPr>
          <w:ilvl w:val="0"/>
          <w:numId w:val="14"/>
        </w:numPr>
        <w:jc w:val="both"/>
        <w:rPr>
          <w:rFonts w:ascii="Times New Roman" w:hAnsi="Times New Roman" w:cs="Times New Roman"/>
          <w:sz w:val="28"/>
          <w:szCs w:val="28"/>
        </w:rPr>
      </w:pPr>
      <w:r w:rsidRPr="00482F6B">
        <w:rPr>
          <w:rFonts w:ascii="Times New Roman" w:hAnsi="Times New Roman" w:cs="Times New Roman"/>
          <w:sz w:val="28"/>
          <w:szCs w:val="28"/>
        </w:rPr>
        <w:t>Розвиток мовлення, рівень культури мовленнєвої діяльності (аналізують словниковий запас, його якість, побудова речень, відповідність віковим нормам, наявність Інвективної лексики, сленгу тощо).</w:t>
      </w:r>
    </w:p>
    <w:p w:rsidR="008B21B0" w:rsidRPr="00482F6B" w:rsidRDefault="008B21B0" w:rsidP="003272DB">
      <w:pPr>
        <w:jc w:val="both"/>
        <w:rPr>
          <w:rFonts w:ascii="Times New Roman" w:hAnsi="Times New Roman" w:cs="Times New Roman"/>
          <w:sz w:val="28"/>
          <w:szCs w:val="28"/>
        </w:rPr>
      </w:pPr>
      <w:bookmarkStart w:id="0" w:name="bookmark0"/>
    </w:p>
    <w:p w:rsidR="003272DB" w:rsidRPr="00482F6B" w:rsidRDefault="003272DB" w:rsidP="008B21B0">
      <w:pPr>
        <w:jc w:val="center"/>
        <w:rPr>
          <w:rFonts w:ascii="Times New Roman" w:hAnsi="Times New Roman" w:cs="Times New Roman"/>
          <w:b/>
          <w:sz w:val="28"/>
          <w:szCs w:val="28"/>
        </w:rPr>
      </w:pPr>
      <w:r w:rsidRPr="00482F6B">
        <w:rPr>
          <w:rFonts w:ascii="Times New Roman" w:hAnsi="Times New Roman" w:cs="Times New Roman"/>
          <w:b/>
          <w:sz w:val="28"/>
          <w:szCs w:val="28"/>
        </w:rPr>
        <w:t>Ставлення до праці. Професійна орієнтація</w:t>
      </w:r>
      <w:bookmarkEnd w:id="0"/>
    </w:p>
    <w:p w:rsidR="003272DB" w:rsidRPr="00482F6B" w:rsidRDefault="003272DB" w:rsidP="008B21B0">
      <w:pPr>
        <w:pStyle w:val="a4"/>
        <w:numPr>
          <w:ilvl w:val="0"/>
          <w:numId w:val="15"/>
        </w:numPr>
        <w:jc w:val="both"/>
        <w:rPr>
          <w:rFonts w:ascii="Times New Roman" w:hAnsi="Times New Roman" w:cs="Times New Roman"/>
          <w:sz w:val="28"/>
          <w:szCs w:val="28"/>
        </w:rPr>
      </w:pPr>
      <w:r w:rsidRPr="00482F6B">
        <w:rPr>
          <w:rFonts w:ascii="Times New Roman" w:hAnsi="Times New Roman" w:cs="Times New Roman"/>
          <w:sz w:val="28"/>
          <w:szCs w:val="28"/>
        </w:rPr>
        <w:t>Яким видам праці учень надає перевагу (вдома, у школі)?</w:t>
      </w:r>
    </w:p>
    <w:p w:rsidR="003272DB" w:rsidRPr="00482F6B" w:rsidRDefault="003272DB" w:rsidP="008B21B0">
      <w:pPr>
        <w:pStyle w:val="a4"/>
        <w:numPr>
          <w:ilvl w:val="0"/>
          <w:numId w:val="15"/>
        </w:numPr>
        <w:jc w:val="both"/>
        <w:rPr>
          <w:rFonts w:ascii="Times New Roman" w:hAnsi="Times New Roman" w:cs="Times New Roman"/>
          <w:sz w:val="28"/>
          <w:szCs w:val="28"/>
        </w:rPr>
      </w:pPr>
      <w:r w:rsidRPr="00482F6B">
        <w:rPr>
          <w:rFonts w:ascii="Times New Roman" w:hAnsi="Times New Roman" w:cs="Times New Roman"/>
          <w:sz w:val="28"/>
          <w:szCs w:val="28"/>
        </w:rPr>
        <w:t>Ставлення до домашніх обов'язків та доручень у школі, їх виконання.</w:t>
      </w:r>
    </w:p>
    <w:p w:rsidR="003272DB" w:rsidRPr="00482F6B" w:rsidRDefault="003272DB" w:rsidP="008B21B0">
      <w:pPr>
        <w:pStyle w:val="a4"/>
        <w:numPr>
          <w:ilvl w:val="0"/>
          <w:numId w:val="15"/>
        </w:numPr>
        <w:jc w:val="both"/>
        <w:rPr>
          <w:rFonts w:ascii="Times New Roman" w:hAnsi="Times New Roman" w:cs="Times New Roman"/>
          <w:sz w:val="28"/>
          <w:szCs w:val="28"/>
        </w:rPr>
      </w:pPr>
      <w:r w:rsidRPr="00482F6B">
        <w:rPr>
          <w:rFonts w:ascii="Times New Roman" w:hAnsi="Times New Roman" w:cs="Times New Roman"/>
          <w:sz w:val="28"/>
          <w:szCs w:val="28"/>
        </w:rPr>
        <w:t>Наявність хобі й досягнення у ньому.</w:t>
      </w:r>
    </w:p>
    <w:p w:rsidR="003272DB" w:rsidRPr="00482F6B" w:rsidRDefault="003272DB" w:rsidP="008B21B0">
      <w:pPr>
        <w:pStyle w:val="a4"/>
        <w:numPr>
          <w:ilvl w:val="0"/>
          <w:numId w:val="15"/>
        </w:numPr>
        <w:jc w:val="both"/>
        <w:rPr>
          <w:rFonts w:ascii="Times New Roman" w:hAnsi="Times New Roman" w:cs="Times New Roman"/>
          <w:sz w:val="28"/>
          <w:szCs w:val="28"/>
        </w:rPr>
      </w:pPr>
      <w:r w:rsidRPr="00482F6B">
        <w:rPr>
          <w:rFonts w:ascii="Times New Roman" w:hAnsi="Times New Roman" w:cs="Times New Roman"/>
          <w:sz w:val="28"/>
          <w:szCs w:val="28"/>
        </w:rPr>
        <w:t>Професійні інтереси, здібності. Спрямованість на майбутні професійні інтереси, їхня визначеність, адекватність мрій наявним здібностям.</w:t>
      </w:r>
    </w:p>
    <w:p w:rsidR="008B21B0" w:rsidRPr="00482F6B" w:rsidRDefault="008B21B0" w:rsidP="003272DB">
      <w:pPr>
        <w:jc w:val="both"/>
        <w:rPr>
          <w:rFonts w:ascii="Times New Roman" w:hAnsi="Times New Roman" w:cs="Times New Roman"/>
          <w:sz w:val="28"/>
          <w:szCs w:val="28"/>
        </w:rPr>
      </w:pPr>
      <w:bookmarkStart w:id="1" w:name="bookmark1"/>
    </w:p>
    <w:p w:rsidR="003272DB" w:rsidRPr="00482F6B" w:rsidRDefault="003272DB" w:rsidP="008B21B0">
      <w:pPr>
        <w:jc w:val="center"/>
        <w:rPr>
          <w:rFonts w:ascii="Times New Roman" w:hAnsi="Times New Roman" w:cs="Times New Roman"/>
          <w:b/>
          <w:sz w:val="28"/>
          <w:szCs w:val="28"/>
        </w:rPr>
      </w:pPr>
      <w:r w:rsidRPr="00482F6B">
        <w:rPr>
          <w:rFonts w:ascii="Times New Roman" w:hAnsi="Times New Roman" w:cs="Times New Roman"/>
          <w:b/>
          <w:sz w:val="28"/>
          <w:szCs w:val="28"/>
        </w:rPr>
        <w:t>Загальні психолого-педагогічні висновки та</w:t>
      </w:r>
      <w:r w:rsidRPr="00482F6B">
        <w:rPr>
          <w:rFonts w:ascii="Times New Roman" w:hAnsi="Times New Roman" w:cs="Times New Roman"/>
          <w:b/>
          <w:sz w:val="28"/>
          <w:szCs w:val="28"/>
        </w:rPr>
        <w:br/>
        <w:t>Рекомендації</w:t>
      </w:r>
      <w:bookmarkEnd w:id="1"/>
    </w:p>
    <w:p w:rsidR="008B21B0" w:rsidRPr="00482F6B" w:rsidRDefault="003272DB" w:rsidP="006B2BEE">
      <w:pPr>
        <w:ind w:firstLine="851"/>
        <w:jc w:val="both"/>
        <w:rPr>
          <w:rFonts w:ascii="Times New Roman" w:hAnsi="Times New Roman" w:cs="Times New Roman"/>
          <w:sz w:val="28"/>
          <w:szCs w:val="28"/>
        </w:rPr>
      </w:pPr>
      <w:r w:rsidRPr="00482F6B">
        <w:rPr>
          <w:rFonts w:ascii="Times New Roman" w:hAnsi="Times New Roman" w:cs="Times New Roman"/>
          <w:sz w:val="28"/>
          <w:szCs w:val="28"/>
        </w:rPr>
        <w:t>Визначення основних психолого-педагогічних завдань, якими має керуватися учитель у роботі з учнем; вказати, на що йому треба звернути увагу у процесі виховного впливу; що враховувати при індивідуальному підході д</w:t>
      </w:r>
      <w:r w:rsidR="008B21B0" w:rsidRPr="00482F6B">
        <w:rPr>
          <w:rFonts w:ascii="Times New Roman" w:hAnsi="Times New Roman" w:cs="Times New Roman"/>
          <w:sz w:val="28"/>
          <w:szCs w:val="28"/>
        </w:rPr>
        <w:t>о учня, як проводити психолого-</w:t>
      </w:r>
      <w:r w:rsidRPr="00482F6B">
        <w:rPr>
          <w:rFonts w:ascii="Times New Roman" w:hAnsi="Times New Roman" w:cs="Times New Roman"/>
          <w:sz w:val="28"/>
          <w:szCs w:val="28"/>
        </w:rPr>
        <w:t>педагогічну профілактику тощо.</w:t>
      </w:r>
    </w:p>
    <w:p w:rsidR="006B2BEE" w:rsidRDefault="006B2BEE">
      <w:pPr>
        <w:rPr>
          <w:rFonts w:ascii="Times New Roman" w:hAnsi="Times New Roman" w:cs="Times New Roman"/>
          <w:b/>
          <w:sz w:val="28"/>
          <w:szCs w:val="28"/>
        </w:rPr>
      </w:pPr>
      <w:r>
        <w:rPr>
          <w:rFonts w:ascii="Times New Roman" w:hAnsi="Times New Roman" w:cs="Times New Roman"/>
          <w:b/>
          <w:sz w:val="28"/>
          <w:szCs w:val="28"/>
        </w:rPr>
        <w:br w:type="page"/>
      </w:r>
    </w:p>
    <w:p w:rsidR="003272DB" w:rsidRPr="00482F6B" w:rsidRDefault="003272DB" w:rsidP="008B21B0">
      <w:pPr>
        <w:jc w:val="center"/>
        <w:rPr>
          <w:rFonts w:ascii="Times New Roman" w:hAnsi="Times New Roman" w:cs="Times New Roman"/>
          <w:b/>
          <w:sz w:val="28"/>
          <w:szCs w:val="28"/>
        </w:rPr>
      </w:pPr>
      <w:r w:rsidRPr="00482F6B">
        <w:rPr>
          <w:rFonts w:ascii="Times New Roman" w:hAnsi="Times New Roman" w:cs="Times New Roman"/>
          <w:b/>
          <w:sz w:val="28"/>
          <w:szCs w:val="28"/>
        </w:rPr>
        <w:lastRenderedPageBreak/>
        <w:t>ПСИХОЛОГО-ПЕДАГОГІЧНА ХАРАКТЕРИСТИКА</w:t>
      </w:r>
      <w:r w:rsidRPr="00482F6B">
        <w:rPr>
          <w:rFonts w:ascii="Times New Roman" w:hAnsi="Times New Roman" w:cs="Times New Roman"/>
          <w:b/>
          <w:sz w:val="28"/>
          <w:szCs w:val="28"/>
        </w:rPr>
        <w:br/>
        <w:t>КЛАСНОГО КОЛЕКТИВУ</w:t>
      </w:r>
    </w:p>
    <w:p w:rsidR="008B21B0" w:rsidRPr="00482F6B" w:rsidRDefault="008B21B0" w:rsidP="003272DB">
      <w:pPr>
        <w:jc w:val="both"/>
        <w:rPr>
          <w:rFonts w:ascii="Times New Roman" w:hAnsi="Times New Roman" w:cs="Times New Roman"/>
          <w:sz w:val="28"/>
          <w:szCs w:val="28"/>
        </w:rPr>
      </w:pPr>
      <w:bookmarkStart w:id="2" w:name="bookmark2"/>
    </w:p>
    <w:p w:rsidR="003272DB" w:rsidRPr="00482F6B" w:rsidRDefault="003272DB" w:rsidP="008B21B0">
      <w:pPr>
        <w:jc w:val="center"/>
        <w:rPr>
          <w:rFonts w:ascii="Times New Roman" w:hAnsi="Times New Roman" w:cs="Times New Roman"/>
          <w:b/>
          <w:sz w:val="28"/>
          <w:szCs w:val="28"/>
        </w:rPr>
      </w:pPr>
      <w:r w:rsidRPr="00482F6B">
        <w:rPr>
          <w:rFonts w:ascii="Times New Roman" w:hAnsi="Times New Roman" w:cs="Times New Roman"/>
          <w:b/>
          <w:sz w:val="28"/>
          <w:szCs w:val="28"/>
        </w:rPr>
        <w:t>Загальні рекомендації щодо проведення</w:t>
      </w:r>
      <w:r w:rsidRPr="00482F6B">
        <w:rPr>
          <w:rFonts w:ascii="Times New Roman" w:hAnsi="Times New Roman" w:cs="Times New Roman"/>
          <w:b/>
          <w:sz w:val="28"/>
          <w:szCs w:val="28"/>
        </w:rPr>
        <w:br/>
        <w:t>діагностики шкільного класу</w:t>
      </w:r>
      <w:bookmarkEnd w:id="2"/>
    </w:p>
    <w:p w:rsidR="003272DB" w:rsidRPr="00482F6B" w:rsidRDefault="003272DB" w:rsidP="008B21B0">
      <w:pPr>
        <w:ind w:firstLine="851"/>
        <w:jc w:val="both"/>
        <w:rPr>
          <w:rFonts w:ascii="Times New Roman" w:hAnsi="Times New Roman" w:cs="Times New Roman"/>
          <w:sz w:val="28"/>
          <w:szCs w:val="28"/>
        </w:rPr>
      </w:pPr>
      <w:r w:rsidRPr="00482F6B">
        <w:rPr>
          <w:rFonts w:ascii="Times New Roman" w:hAnsi="Times New Roman" w:cs="Times New Roman"/>
          <w:sz w:val="28"/>
          <w:szCs w:val="28"/>
        </w:rPr>
        <w:t>У процесі соціально-психологічної діагностики шкільного класу рекомендують орієнтуватися на суттєві якості групи, що зумовлюють розвивальний впливу колективу на особистісний розвиток учня, а саме:</w:t>
      </w:r>
    </w:p>
    <w:p w:rsidR="003272DB" w:rsidRPr="00482F6B" w:rsidRDefault="003272DB" w:rsidP="008B21B0">
      <w:pPr>
        <w:pStyle w:val="a4"/>
        <w:numPr>
          <w:ilvl w:val="0"/>
          <w:numId w:val="17"/>
        </w:numPr>
        <w:jc w:val="both"/>
        <w:rPr>
          <w:rFonts w:ascii="Times New Roman" w:hAnsi="Times New Roman" w:cs="Times New Roman"/>
          <w:sz w:val="28"/>
          <w:szCs w:val="28"/>
        </w:rPr>
      </w:pPr>
      <w:proofErr w:type="spellStart"/>
      <w:r w:rsidRPr="00482F6B">
        <w:rPr>
          <w:rFonts w:ascii="Times New Roman" w:hAnsi="Times New Roman" w:cs="Times New Roman"/>
          <w:i/>
          <w:sz w:val="28"/>
          <w:szCs w:val="28"/>
        </w:rPr>
        <w:t>інтегративність</w:t>
      </w:r>
      <w:proofErr w:type="spellEnd"/>
      <w:r w:rsidRPr="00482F6B">
        <w:rPr>
          <w:rFonts w:ascii="Times New Roman" w:hAnsi="Times New Roman" w:cs="Times New Roman"/>
          <w:sz w:val="28"/>
          <w:szCs w:val="28"/>
        </w:rPr>
        <w:t xml:space="preserve"> як міра єдності, спільності членів групи, що визначається за показниками </w:t>
      </w:r>
      <w:proofErr w:type="spellStart"/>
      <w:r w:rsidRPr="00482F6B">
        <w:rPr>
          <w:rFonts w:ascii="Times New Roman" w:hAnsi="Times New Roman" w:cs="Times New Roman"/>
          <w:sz w:val="28"/>
          <w:szCs w:val="28"/>
        </w:rPr>
        <w:t>ціннісно-орієнтаційної</w:t>
      </w:r>
      <w:proofErr w:type="spellEnd"/>
      <w:r w:rsidRPr="00482F6B">
        <w:rPr>
          <w:rFonts w:ascii="Times New Roman" w:hAnsi="Times New Roman" w:cs="Times New Roman"/>
          <w:sz w:val="28"/>
          <w:szCs w:val="28"/>
        </w:rPr>
        <w:t xml:space="preserve"> єдності її членів (протилежною якістю є </w:t>
      </w:r>
      <w:proofErr w:type="spellStart"/>
      <w:r w:rsidRPr="00482F6B">
        <w:rPr>
          <w:rFonts w:ascii="Times New Roman" w:hAnsi="Times New Roman" w:cs="Times New Roman"/>
          <w:sz w:val="28"/>
          <w:szCs w:val="28"/>
        </w:rPr>
        <w:t>дезінтегрованість</w:t>
      </w:r>
      <w:proofErr w:type="spellEnd"/>
      <w:r w:rsidRPr="00482F6B">
        <w:rPr>
          <w:rFonts w:ascii="Times New Roman" w:hAnsi="Times New Roman" w:cs="Times New Roman"/>
          <w:sz w:val="28"/>
          <w:szCs w:val="28"/>
        </w:rPr>
        <w:t>);</w:t>
      </w:r>
    </w:p>
    <w:p w:rsidR="003272DB" w:rsidRPr="00482F6B" w:rsidRDefault="003272DB" w:rsidP="008B21B0">
      <w:pPr>
        <w:pStyle w:val="a4"/>
        <w:numPr>
          <w:ilvl w:val="0"/>
          <w:numId w:val="17"/>
        </w:numPr>
        <w:jc w:val="both"/>
        <w:rPr>
          <w:rFonts w:ascii="Times New Roman" w:hAnsi="Times New Roman" w:cs="Times New Roman"/>
          <w:sz w:val="28"/>
          <w:szCs w:val="28"/>
        </w:rPr>
      </w:pPr>
      <w:r w:rsidRPr="00482F6B">
        <w:rPr>
          <w:rFonts w:ascii="Times New Roman" w:hAnsi="Times New Roman" w:cs="Times New Roman"/>
          <w:i/>
          <w:sz w:val="28"/>
          <w:szCs w:val="28"/>
        </w:rPr>
        <w:t>мікроклімат</w:t>
      </w:r>
      <w:r w:rsidRPr="00482F6B">
        <w:rPr>
          <w:rFonts w:ascii="Times New Roman" w:hAnsi="Times New Roman" w:cs="Times New Roman"/>
          <w:sz w:val="28"/>
          <w:szCs w:val="28"/>
        </w:rPr>
        <w:t xml:space="preserve"> визначається на основі самопочуття кожної особистості в групі, міру її комфортності, задоволеності (незадоволеності) від переживання приналежності до спільноти;</w:t>
      </w:r>
    </w:p>
    <w:p w:rsidR="003272DB" w:rsidRPr="00482F6B" w:rsidRDefault="003272DB" w:rsidP="008B21B0">
      <w:pPr>
        <w:pStyle w:val="a4"/>
        <w:numPr>
          <w:ilvl w:val="0"/>
          <w:numId w:val="17"/>
        </w:numPr>
        <w:jc w:val="both"/>
        <w:rPr>
          <w:rFonts w:ascii="Times New Roman" w:hAnsi="Times New Roman" w:cs="Times New Roman"/>
          <w:sz w:val="28"/>
          <w:szCs w:val="28"/>
        </w:rPr>
      </w:pPr>
      <w:proofErr w:type="spellStart"/>
      <w:r w:rsidRPr="00482F6B">
        <w:rPr>
          <w:rFonts w:ascii="Times New Roman" w:hAnsi="Times New Roman" w:cs="Times New Roman"/>
          <w:i/>
          <w:sz w:val="28"/>
          <w:szCs w:val="28"/>
        </w:rPr>
        <w:t>референтність</w:t>
      </w:r>
      <w:proofErr w:type="spellEnd"/>
      <w:r w:rsidRPr="00482F6B">
        <w:rPr>
          <w:rFonts w:ascii="Times New Roman" w:hAnsi="Times New Roman" w:cs="Times New Roman"/>
          <w:sz w:val="28"/>
          <w:szCs w:val="28"/>
        </w:rPr>
        <w:t xml:space="preserve"> як ступінь прийняття членами групи групових еталонів;</w:t>
      </w:r>
    </w:p>
    <w:p w:rsidR="003272DB" w:rsidRPr="00482F6B" w:rsidRDefault="003272DB" w:rsidP="008B21B0">
      <w:pPr>
        <w:pStyle w:val="a4"/>
        <w:numPr>
          <w:ilvl w:val="0"/>
          <w:numId w:val="17"/>
        </w:numPr>
        <w:jc w:val="both"/>
        <w:rPr>
          <w:rFonts w:ascii="Times New Roman" w:hAnsi="Times New Roman" w:cs="Times New Roman"/>
          <w:sz w:val="28"/>
          <w:szCs w:val="28"/>
        </w:rPr>
      </w:pPr>
      <w:r w:rsidRPr="00482F6B">
        <w:rPr>
          <w:rFonts w:ascii="Times New Roman" w:hAnsi="Times New Roman" w:cs="Times New Roman"/>
          <w:i/>
          <w:sz w:val="28"/>
          <w:szCs w:val="28"/>
        </w:rPr>
        <w:t>лідерство</w:t>
      </w:r>
      <w:r w:rsidRPr="00482F6B">
        <w:rPr>
          <w:rFonts w:ascii="Times New Roman" w:hAnsi="Times New Roman" w:cs="Times New Roman"/>
          <w:sz w:val="28"/>
          <w:szCs w:val="28"/>
        </w:rPr>
        <w:t xml:space="preserve"> </w:t>
      </w:r>
      <w:r w:rsidR="008B21B0" w:rsidRPr="00482F6B">
        <w:rPr>
          <w:rFonts w:ascii="Times New Roman" w:hAnsi="Times New Roman" w:cs="Times New Roman"/>
          <w:sz w:val="28"/>
          <w:szCs w:val="28"/>
        </w:rPr>
        <w:t>–</w:t>
      </w:r>
      <w:r w:rsidRPr="00482F6B">
        <w:rPr>
          <w:rFonts w:ascii="Times New Roman" w:hAnsi="Times New Roman" w:cs="Times New Roman"/>
          <w:sz w:val="28"/>
          <w:szCs w:val="28"/>
        </w:rPr>
        <w:t xml:space="preserve"> ступінь провідного впливу певних членів на групу в цілому в напрямі</w:t>
      </w:r>
      <w:r w:rsidR="008B21B0" w:rsidRPr="00482F6B">
        <w:rPr>
          <w:rFonts w:ascii="Times New Roman" w:hAnsi="Times New Roman" w:cs="Times New Roman"/>
          <w:sz w:val="28"/>
          <w:szCs w:val="28"/>
        </w:rPr>
        <w:t xml:space="preserve"> </w:t>
      </w:r>
      <w:r w:rsidRPr="00482F6B">
        <w:rPr>
          <w:rFonts w:ascii="Times New Roman" w:hAnsi="Times New Roman" w:cs="Times New Roman"/>
          <w:sz w:val="28"/>
          <w:szCs w:val="28"/>
        </w:rPr>
        <w:t>здійснення групових завдань;</w:t>
      </w:r>
    </w:p>
    <w:p w:rsidR="003272DB" w:rsidRPr="00482F6B" w:rsidRDefault="003272DB" w:rsidP="008B21B0">
      <w:pPr>
        <w:pStyle w:val="a4"/>
        <w:numPr>
          <w:ilvl w:val="0"/>
          <w:numId w:val="17"/>
        </w:numPr>
        <w:jc w:val="both"/>
        <w:rPr>
          <w:rFonts w:ascii="Times New Roman" w:hAnsi="Times New Roman" w:cs="Times New Roman"/>
          <w:sz w:val="28"/>
          <w:szCs w:val="28"/>
        </w:rPr>
      </w:pPr>
      <w:proofErr w:type="spellStart"/>
      <w:r w:rsidRPr="00482F6B">
        <w:rPr>
          <w:rFonts w:ascii="Times New Roman" w:hAnsi="Times New Roman" w:cs="Times New Roman"/>
          <w:i/>
          <w:sz w:val="28"/>
          <w:szCs w:val="28"/>
        </w:rPr>
        <w:t>інтрагрупова</w:t>
      </w:r>
      <w:proofErr w:type="spellEnd"/>
      <w:r w:rsidRPr="00482F6B">
        <w:rPr>
          <w:rFonts w:ascii="Times New Roman" w:hAnsi="Times New Roman" w:cs="Times New Roman"/>
          <w:sz w:val="28"/>
          <w:szCs w:val="28"/>
        </w:rPr>
        <w:t xml:space="preserve"> активність як міра активізації групою осіб, що її складають;</w:t>
      </w:r>
    </w:p>
    <w:p w:rsidR="003272DB" w:rsidRPr="00482F6B" w:rsidRDefault="003272DB" w:rsidP="008B21B0">
      <w:pPr>
        <w:pStyle w:val="a4"/>
        <w:numPr>
          <w:ilvl w:val="0"/>
          <w:numId w:val="17"/>
        </w:numPr>
        <w:jc w:val="both"/>
        <w:rPr>
          <w:rFonts w:ascii="Times New Roman" w:hAnsi="Times New Roman" w:cs="Times New Roman"/>
          <w:sz w:val="28"/>
          <w:szCs w:val="28"/>
        </w:rPr>
      </w:pPr>
      <w:proofErr w:type="spellStart"/>
      <w:r w:rsidRPr="00482F6B">
        <w:rPr>
          <w:rFonts w:ascii="Times New Roman" w:hAnsi="Times New Roman" w:cs="Times New Roman"/>
          <w:i/>
          <w:sz w:val="28"/>
          <w:szCs w:val="28"/>
        </w:rPr>
        <w:t>інтергрупова</w:t>
      </w:r>
      <w:proofErr w:type="spellEnd"/>
      <w:r w:rsidRPr="00482F6B">
        <w:rPr>
          <w:rFonts w:ascii="Times New Roman" w:hAnsi="Times New Roman" w:cs="Times New Roman"/>
          <w:sz w:val="28"/>
          <w:szCs w:val="28"/>
        </w:rPr>
        <w:t xml:space="preserve"> активність </w:t>
      </w:r>
      <w:r w:rsidR="008B21B0" w:rsidRPr="00482F6B">
        <w:rPr>
          <w:rFonts w:ascii="Times New Roman" w:hAnsi="Times New Roman" w:cs="Times New Roman"/>
          <w:sz w:val="28"/>
          <w:szCs w:val="28"/>
        </w:rPr>
        <w:t>–</w:t>
      </w:r>
      <w:r w:rsidRPr="00482F6B">
        <w:rPr>
          <w:rFonts w:ascii="Times New Roman" w:hAnsi="Times New Roman" w:cs="Times New Roman"/>
          <w:sz w:val="28"/>
          <w:szCs w:val="28"/>
        </w:rPr>
        <w:t xml:space="preserve"> ступінь впливу певної групи на інші групи.</w:t>
      </w:r>
    </w:p>
    <w:p w:rsidR="003272DB" w:rsidRPr="00482F6B" w:rsidRDefault="003272DB" w:rsidP="008B21B0">
      <w:pPr>
        <w:ind w:firstLine="851"/>
        <w:jc w:val="both"/>
        <w:rPr>
          <w:rFonts w:ascii="Times New Roman" w:hAnsi="Times New Roman" w:cs="Times New Roman"/>
          <w:sz w:val="28"/>
          <w:szCs w:val="28"/>
        </w:rPr>
      </w:pPr>
      <w:r w:rsidRPr="00482F6B">
        <w:rPr>
          <w:rFonts w:ascii="Times New Roman" w:hAnsi="Times New Roman" w:cs="Times New Roman"/>
          <w:sz w:val="28"/>
          <w:szCs w:val="28"/>
        </w:rPr>
        <w:t>Системні характеристики, які відображають с</w:t>
      </w:r>
      <w:r w:rsidR="008B21B0" w:rsidRPr="00482F6B">
        <w:rPr>
          <w:rFonts w:ascii="Times New Roman" w:hAnsi="Times New Roman" w:cs="Times New Roman"/>
          <w:sz w:val="28"/>
          <w:szCs w:val="28"/>
        </w:rPr>
        <w:t>воєрідність групи як соціально-</w:t>
      </w:r>
      <w:r w:rsidRPr="00482F6B">
        <w:rPr>
          <w:rFonts w:ascii="Times New Roman" w:hAnsi="Times New Roman" w:cs="Times New Roman"/>
          <w:sz w:val="28"/>
          <w:szCs w:val="28"/>
        </w:rPr>
        <w:t xml:space="preserve">психологічного утворення: спрямованість групи, організованість, інтелектуальна, емоційна й вольова </w:t>
      </w:r>
      <w:proofErr w:type="spellStart"/>
      <w:r w:rsidRPr="00482F6B">
        <w:rPr>
          <w:rFonts w:ascii="Times New Roman" w:hAnsi="Times New Roman" w:cs="Times New Roman"/>
          <w:sz w:val="28"/>
          <w:szCs w:val="28"/>
        </w:rPr>
        <w:t>комунікативність</w:t>
      </w:r>
      <w:proofErr w:type="spellEnd"/>
      <w:r w:rsidRPr="00482F6B">
        <w:rPr>
          <w:rFonts w:ascii="Times New Roman" w:hAnsi="Times New Roman" w:cs="Times New Roman"/>
          <w:sz w:val="28"/>
          <w:szCs w:val="28"/>
        </w:rPr>
        <w:t>. Нижче розкриємо психологічний зміст цих понять:</w:t>
      </w:r>
    </w:p>
    <w:p w:rsidR="003272DB" w:rsidRPr="00482F6B" w:rsidRDefault="003272DB" w:rsidP="00DA3511">
      <w:pPr>
        <w:pStyle w:val="a4"/>
        <w:numPr>
          <w:ilvl w:val="0"/>
          <w:numId w:val="18"/>
        </w:numPr>
        <w:jc w:val="both"/>
        <w:rPr>
          <w:rFonts w:ascii="Times New Roman" w:hAnsi="Times New Roman" w:cs="Times New Roman"/>
          <w:sz w:val="28"/>
          <w:szCs w:val="28"/>
        </w:rPr>
      </w:pPr>
      <w:r w:rsidRPr="00482F6B">
        <w:rPr>
          <w:rFonts w:ascii="Times New Roman" w:hAnsi="Times New Roman" w:cs="Times New Roman"/>
          <w:i/>
          <w:sz w:val="28"/>
          <w:szCs w:val="28"/>
        </w:rPr>
        <w:t>групова спрямованість</w:t>
      </w:r>
      <w:r w:rsidRPr="00482F6B">
        <w:rPr>
          <w:rFonts w:ascii="Times New Roman" w:hAnsi="Times New Roman" w:cs="Times New Roman"/>
          <w:sz w:val="28"/>
          <w:szCs w:val="28"/>
        </w:rPr>
        <w:t xml:space="preserve"> </w:t>
      </w:r>
      <w:r w:rsidR="008B21B0" w:rsidRPr="00482F6B">
        <w:rPr>
          <w:rFonts w:ascii="Times New Roman" w:hAnsi="Times New Roman" w:cs="Times New Roman"/>
          <w:sz w:val="28"/>
          <w:szCs w:val="28"/>
        </w:rPr>
        <w:t>–</w:t>
      </w:r>
      <w:r w:rsidRPr="00482F6B">
        <w:rPr>
          <w:rFonts w:ascii="Times New Roman" w:hAnsi="Times New Roman" w:cs="Times New Roman"/>
          <w:sz w:val="28"/>
          <w:szCs w:val="28"/>
        </w:rPr>
        <w:t xml:space="preserve"> соціальна цінність для групи прийнятих нею цілей, мотивів діяльності, ціннісних орієнтацій та групових норм.</w:t>
      </w:r>
    </w:p>
    <w:p w:rsidR="00DA3511" w:rsidRPr="00482F6B" w:rsidRDefault="003272DB" w:rsidP="00DA3511">
      <w:pPr>
        <w:pStyle w:val="a4"/>
        <w:numPr>
          <w:ilvl w:val="0"/>
          <w:numId w:val="18"/>
        </w:numPr>
        <w:jc w:val="both"/>
        <w:rPr>
          <w:rFonts w:ascii="Times New Roman" w:hAnsi="Times New Roman" w:cs="Times New Roman"/>
          <w:sz w:val="28"/>
          <w:szCs w:val="28"/>
        </w:rPr>
      </w:pPr>
      <w:r w:rsidRPr="00482F6B">
        <w:rPr>
          <w:rFonts w:ascii="Times New Roman" w:hAnsi="Times New Roman" w:cs="Times New Roman"/>
          <w:i/>
          <w:sz w:val="28"/>
          <w:szCs w:val="28"/>
        </w:rPr>
        <w:t>організованість</w:t>
      </w:r>
      <w:r w:rsidRPr="00482F6B">
        <w:rPr>
          <w:rFonts w:ascii="Times New Roman" w:hAnsi="Times New Roman" w:cs="Times New Roman"/>
          <w:sz w:val="28"/>
          <w:szCs w:val="28"/>
        </w:rPr>
        <w:t xml:space="preserve"> відображає реальну зда</w:t>
      </w:r>
      <w:r w:rsidR="00DA3511" w:rsidRPr="00482F6B">
        <w:rPr>
          <w:rFonts w:ascii="Times New Roman" w:hAnsi="Times New Roman" w:cs="Times New Roman"/>
          <w:sz w:val="28"/>
          <w:szCs w:val="28"/>
        </w:rPr>
        <w:t>тність групи до самоуправління.</w:t>
      </w:r>
    </w:p>
    <w:p w:rsidR="003272DB" w:rsidRPr="00482F6B" w:rsidRDefault="003272DB" w:rsidP="00DA3511">
      <w:pPr>
        <w:pStyle w:val="a4"/>
        <w:numPr>
          <w:ilvl w:val="0"/>
          <w:numId w:val="18"/>
        </w:numPr>
        <w:jc w:val="both"/>
        <w:rPr>
          <w:rFonts w:ascii="Times New Roman" w:hAnsi="Times New Roman" w:cs="Times New Roman"/>
          <w:sz w:val="28"/>
          <w:szCs w:val="28"/>
        </w:rPr>
      </w:pPr>
      <w:r w:rsidRPr="00482F6B">
        <w:rPr>
          <w:rFonts w:ascii="Times New Roman" w:hAnsi="Times New Roman" w:cs="Times New Roman"/>
          <w:i/>
          <w:sz w:val="28"/>
          <w:szCs w:val="28"/>
        </w:rPr>
        <w:t xml:space="preserve">інтелектуальна </w:t>
      </w:r>
      <w:proofErr w:type="spellStart"/>
      <w:r w:rsidRPr="00482F6B">
        <w:rPr>
          <w:rFonts w:ascii="Times New Roman" w:hAnsi="Times New Roman" w:cs="Times New Roman"/>
          <w:i/>
          <w:sz w:val="28"/>
          <w:szCs w:val="28"/>
        </w:rPr>
        <w:t>комунікативність</w:t>
      </w:r>
      <w:proofErr w:type="spellEnd"/>
      <w:r w:rsidRPr="00482F6B">
        <w:rPr>
          <w:rFonts w:ascii="Times New Roman" w:hAnsi="Times New Roman" w:cs="Times New Roman"/>
          <w:sz w:val="28"/>
          <w:szCs w:val="28"/>
        </w:rPr>
        <w:t xml:space="preserve">. За </w:t>
      </w:r>
      <w:r w:rsidR="008B21B0" w:rsidRPr="00482F6B">
        <w:rPr>
          <w:rFonts w:ascii="Times New Roman" w:hAnsi="Times New Roman" w:cs="Times New Roman"/>
          <w:sz w:val="28"/>
          <w:szCs w:val="28"/>
        </w:rPr>
        <w:t xml:space="preserve">її </w:t>
      </w:r>
      <w:r w:rsidRPr="00482F6B">
        <w:rPr>
          <w:rFonts w:ascii="Times New Roman" w:hAnsi="Times New Roman" w:cs="Times New Roman"/>
          <w:sz w:val="28"/>
          <w:szCs w:val="28"/>
        </w:rPr>
        <w:t>участю розкривається характер міжособистісного сприймання й встановлення взаєморозуміння в групі, своєрідність знаходження спільної мови між її членами;</w:t>
      </w:r>
    </w:p>
    <w:p w:rsidR="003272DB" w:rsidRPr="00482F6B" w:rsidRDefault="003272DB" w:rsidP="00DA3511">
      <w:pPr>
        <w:pStyle w:val="a4"/>
        <w:numPr>
          <w:ilvl w:val="0"/>
          <w:numId w:val="18"/>
        </w:numPr>
        <w:jc w:val="both"/>
        <w:rPr>
          <w:rFonts w:ascii="Times New Roman" w:hAnsi="Times New Roman" w:cs="Times New Roman"/>
          <w:sz w:val="28"/>
          <w:szCs w:val="28"/>
        </w:rPr>
      </w:pPr>
      <w:r w:rsidRPr="00482F6B">
        <w:rPr>
          <w:rFonts w:ascii="Times New Roman" w:hAnsi="Times New Roman" w:cs="Times New Roman"/>
          <w:i/>
          <w:sz w:val="28"/>
          <w:szCs w:val="28"/>
        </w:rPr>
        <w:t xml:space="preserve">емоційна </w:t>
      </w:r>
      <w:proofErr w:type="spellStart"/>
      <w:r w:rsidRPr="00482F6B">
        <w:rPr>
          <w:rFonts w:ascii="Times New Roman" w:hAnsi="Times New Roman" w:cs="Times New Roman"/>
          <w:i/>
          <w:sz w:val="28"/>
          <w:szCs w:val="28"/>
        </w:rPr>
        <w:t>комунікативність</w:t>
      </w:r>
      <w:proofErr w:type="spellEnd"/>
      <w:r w:rsidRPr="00482F6B">
        <w:rPr>
          <w:rFonts w:ascii="Times New Roman" w:hAnsi="Times New Roman" w:cs="Times New Roman"/>
          <w:sz w:val="28"/>
          <w:szCs w:val="28"/>
        </w:rPr>
        <w:t xml:space="preserve"> відображає емоційну налаштованість групи, міжособистісні зв'язки емоційного змісту в ній;</w:t>
      </w:r>
    </w:p>
    <w:p w:rsidR="003272DB" w:rsidRPr="00482F6B" w:rsidRDefault="003272DB" w:rsidP="00DA3511">
      <w:pPr>
        <w:pStyle w:val="a4"/>
        <w:numPr>
          <w:ilvl w:val="0"/>
          <w:numId w:val="18"/>
        </w:numPr>
        <w:jc w:val="both"/>
        <w:rPr>
          <w:rFonts w:ascii="Times New Roman" w:hAnsi="Times New Roman" w:cs="Times New Roman"/>
          <w:sz w:val="28"/>
          <w:szCs w:val="28"/>
        </w:rPr>
      </w:pPr>
      <w:r w:rsidRPr="00482F6B">
        <w:rPr>
          <w:rFonts w:ascii="Times New Roman" w:hAnsi="Times New Roman" w:cs="Times New Roman"/>
          <w:i/>
          <w:sz w:val="28"/>
          <w:szCs w:val="28"/>
        </w:rPr>
        <w:t xml:space="preserve">вольова </w:t>
      </w:r>
      <w:proofErr w:type="spellStart"/>
      <w:r w:rsidRPr="00482F6B">
        <w:rPr>
          <w:rFonts w:ascii="Times New Roman" w:hAnsi="Times New Roman" w:cs="Times New Roman"/>
          <w:i/>
          <w:sz w:val="28"/>
          <w:szCs w:val="28"/>
        </w:rPr>
        <w:t>комунікативність</w:t>
      </w:r>
      <w:proofErr w:type="spellEnd"/>
      <w:r w:rsidRPr="00482F6B">
        <w:rPr>
          <w:rFonts w:ascii="Times New Roman" w:hAnsi="Times New Roman" w:cs="Times New Roman"/>
          <w:sz w:val="28"/>
          <w:szCs w:val="28"/>
        </w:rPr>
        <w:t xml:space="preserve"> відповідає за здатність групи протистояти труднощам і перешкодам, розкриває її </w:t>
      </w:r>
      <w:proofErr w:type="spellStart"/>
      <w:r w:rsidRPr="00482F6B">
        <w:rPr>
          <w:rFonts w:ascii="Times New Roman" w:hAnsi="Times New Roman" w:cs="Times New Roman"/>
          <w:sz w:val="28"/>
          <w:szCs w:val="28"/>
        </w:rPr>
        <w:t>стресостійкість</w:t>
      </w:r>
      <w:proofErr w:type="spellEnd"/>
      <w:r w:rsidRPr="00482F6B">
        <w:rPr>
          <w:rFonts w:ascii="Times New Roman" w:hAnsi="Times New Roman" w:cs="Times New Roman"/>
          <w:sz w:val="28"/>
          <w:szCs w:val="28"/>
        </w:rPr>
        <w:t xml:space="preserve"> і надійність в екстремальних ситуаціях.</w:t>
      </w:r>
    </w:p>
    <w:p w:rsidR="006B2BEE" w:rsidRDefault="003272DB" w:rsidP="00F417DC">
      <w:pPr>
        <w:ind w:firstLine="851"/>
        <w:jc w:val="both"/>
        <w:rPr>
          <w:rFonts w:ascii="Times New Roman" w:hAnsi="Times New Roman" w:cs="Times New Roman"/>
          <w:sz w:val="28"/>
          <w:szCs w:val="28"/>
        </w:rPr>
      </w:pPr>
      <w:r w:rsidRPr="00482F6B">
        <w:rPr>
          <w:rFonts w:ascii="Times New Roman" w:hAnsi="Times New Roman" w:cs="Times New Roman"/>
          <w:sz w:val="28"/>
          <w:szCs w:val="28"/>
        </w:rPr>
        <w:t xml:space="preserve">Для діагностики наведених вище параметрів групового розвитку рекомендується застосовувати соціометрію й </w:t>
      </w:r>
      <w:proofErr w:type="spellStart"/>
      <w:r w:rsidRPr="00482F6B">
        <w:rPr>
          <w:rFonts w:ascii="Times New Roman" w:hAnsi="Times New Roman" w:cs="Times New Roman"/>
          <w:sz w:val="28"/>
          <w:szCs w:val="28"/>
        </w:rPr>
        <w:t>референтометрію</w:t>
      </w:r>
      <w:proofErr w:type="spellEnd"/>
      <w:r w:rsidRPr="00482F6B">
        <w:rPr>
          <w:rFonts w:ascii="Times New Roman" w:hAnsi="Times New Roman" w:cs="Times New Roman"/>
          <w:sz w:val="28"/>
          <w:szCs w:val="28"/>
        </w:rPr>
        <w:t xml:space="preserve">, а також такі методики, як: </w:t>
      </w:r>
      <w:proofErr w:type="spellStart"/>
      <w:r w:rsidRPr="00482F6B">
        <w:rPr>
          <w:rFonts w:ascii="Times New Roman" w:hAnsi="Times New Roman" w:cs="Times New Roman"/>
          <w:sz w:val="28"/>
          <w:szCs w:val="28"/>
        </w:rPr>
        <w:t>координатно-</w:t>
      </w:r>
      <w:r w:rsidR="00F417DC" w:rsidRPr="00482F6B">
        <w:rPr>
          <w:rFonts w:ascii="Times New Roman" w:hAnsi="Times New Roman" w:cs="Times New Roman"/>
          <w:sz w:val="28"/>
          <w:szCs w:val="28"/>
        </w:rPr>
        <w:t>соціограмний</w:t>
      </w:r>
      <w:proofErr w:type="spellEnd"/>
      <w:r w:rsidR="00F417DC" w:rsidRPr="00482F6B">
        <w:rPr>
          <w:rFonts w:ascii="Times New Roman" w:hAnsi="Times New Roman" w:cs="Times New Roman"/>
          <w:sz w:val="28"/>
          <w:szCs w:val="28"/>
        </w:rPr>
        <w:t xml:space="preserve"> аналіз О. В. Киричука, аналіз соціально-психологічних зв'язків учнів за матеріалами їхньої самооцінки Н. В. Кузьміної. На позитивну оцінку заслуговує комплексна методика діагностики рівня розвитку соціальної активності особистості й колективу учнів, розроблена за принципом збирання й узагальнювання експертних оцінок членів навчальної групи. За даними дослідження (узагальненими й проаналізованими), психолог складає психологічний висновок, який використовує для консультування педагогів з метою раціональної організації навчально-виховного процесу, запобігання розвиткові шкільної психологічної </w:t>
      </w:r>
      <w:proofErr w:type="spellStart"/>
      <w:r w:rsidR="00F417DC" w:rsidRPr="00482F6B">
        <w:rPr>
          <w:rFonts w:ascii="Times New Roman" w:hAnsi="Times New Roman" w:cs="Times New Roman"/>
          <w:sz w:val="28"/>
          <w:szCs w:val="28"/>
        </w:rPr>
        <w:t>дезадаптації</w:t>
      </w:r>
      <w:proofErr w:type="spellEnd"/>
      <w:r w:rsidR="00F417DC" w:rsidRPr="00482F6B">
        <w:rPr>
          <w:rFonts w:ascii="Times New Roman" w:hAnsi="Times New Roman" w:cs="Times New Roman"/>
          <w:sz w:val="28"/>
          <w:szCs w:val="28"/>
        </w:rPr>
        <w:t xml:space="preserve"> учнів й іншим </w:t>
      </w:r>
      <w:proofErr w:type="spellStart"/>
      <w:r w:rsidR="00F417DC" w:rsidRPr="00482F6B">
        <w:rPr>
          <w:rFonts w:ascii="Times New Roman" w:hAnsi="Times New Roman" w:cs="Times New Roman"/>
          <w:sz w:val="28"/>
          <w:szCs w:val="28"/>
        </w:rPr>
        <w:t>девіаціям</w:t>
      </w:r>
      <w:proofErr w:type="spellEnd"/>
      <w:r w:rsidR="00F417DC" w:rsidRPr="00482F6B">
        <w:rPr>
          <w:rFonts w:ascii="Times New Roman" w:hAnsi="Times New Roman" w:cs="Times New Roman"/>
          <w:sz w:val="28"/>
          <w:szCs w:val="28"/>
        </w:rPr>
        <w:t xml:space="preserve"> їхньої соціальної поведінки, а також для самостійного проведення індивідуальної та групової </w:t>
      </w:r>
      <w:proofErr w:type="spellStart"/>
      <w:r w:rsidR="00F417DC" w:rsidRPr="00482F6B">
        <w:rPr>
          <w:rFonts w:ascii="Times New Roman" w:hAnsi="Times New Roman" w:cs="Times New Roman"/>
          <w:sz w:val="28"/>
          <w:szCs w:val="28"/>
        </w:rPr>
        <w:t>психокорекційної</w:t>
      </w:r>
      <w:proofErr w:type="spellEnd"/>
      <w:r w:rsidR="00F417DC" w:rsidRPr="00482F6B">
        <w:rPr>
          <w:rFonts w:ascii="Times New Roman" w:hAnsi="Times New Roman" w:cs="Times New Roman"/>
          <w:sz w:val="28"/>
          <w:szCs w:val="28"/>
        </w:rPr>
        <w:t xml:space="preserve"> й розвивальної роботи з учнями.</w:t>
      </w:r>
    </w:p>
    <w:p w:rsidR="006B2BEE" w:rsidRDefault="006B2BEE">
      <w:pPr>
        <w:rPr>
          <w:rFonts w:ascii="Times New Roman" w:hAnsi="Times New Roman" w:cs="Times New Roman"/>
          <w:sz w:val="28"/>
          <w:szCs w:val="28"/>
        </w:rPr>
      </w:pPr>
      <w:r>
        <w:rPr>
          <w:rFonts w:ascii="Times New Roman" w:hAnsi="Times New Roman" w:cs="Times New Roman"/>
          <w:sz w:val="28"/>
          <w:szCs w:val="28"/>
        </w:rPr>
        <w:br w:type="page"/>
      </w:r>
    </w:p>
    <w:p w:rsidR="00F417DC" w:rsidRDefault="00F417DC" w:rsidP="006B2BEE">
      <w:pPr>
        <w:jc w:val="center"/>
        <w:rPr>
          <w:rFonts w:ascii="Times New Roman" w:hAnsi="Times New Roman" w:cs="Times New Roman"/>
          <w:b/>
          <w:sz w:val="28"/>
          <w:szCs w:val="28"/>
        </w:rPr>
      </w:pPr>
      <w:r w:rsidRPr="00482F6B">
        <w:rPr>
          <w:rFonts w:ascii="Times New Roman" w:hAnsi="Times New Roman" w:cs="Times New Roman"/>
          <w:b/>
          <w:sz w:val="28"/>
          <w:szCs w:val="28"/>
        </w:rPr>
        <w:lastRenderedPageBreak/>
        <w:t>ОРІЄНТОВНА ПСИХОЛОГО-ПЕДАГОГІЧНА ХАРАКТЕРИСТИКА КЛАСНОГО КОЛЕКТИВУ</w:t>
      </w:r>
    </w:p>
    <w:p w:rsidR="006B2BEE" w:rsidRPr="00482F6B" w:rsidRDefault="006B2BEE" w:rsidP="006B2BEE">
      <w:pPr>
        <w:jc w:val="center"/>
        <w:rPr>
          <w:rFonts w:ascii="Times New Roman" w:hAnsi="Times New Roman" w:cs="Times New Roman"/>
          <w:b/>
          <w:sz w:val="28"/>
          <w:szCs w:val="28"/>
        </w:rPr>
      </w:pPr>
      <w:bookmarkStart w:id="3" w:name="_GoBack"/>
      <w:bookmarkEnd w:id="3"/>
    </w:p>
    <w:p w:rsidR="00F417DC" w:rsidRPr="00482F6B" w:rsidRDefault="00F417DC" w:rsidP="00F417DC">
      <w:pPr>
        <w:jc w:val="both"/>
        <w:rPr>
          <w:rFonts w:ascii="Times New Roman" w:hAnsi="Times New Roman" w:cs="Times New Roman"/>
          <w:sz w:val="28"/>
          <w:szCs w:val="28"/>
        </w:rPr>
      </w:pPr>
      <w:r w:rsidRPr="00482F6B">
        <w:rPr>
          <w:rFonts w:ascii="Times New Roman" w:hAnsi="Times New Roman" w:cs="Times New Roman"/>
          <w:b/>
          <w:sz w:val="28"/>
          <w:szCs w:val="28"/>
        </w:rPr>
        <w:t>Перша частина</w:t>
      </w:r>
      <w:r w:rsidRPr="00482F6B">
        <w:rPr>
          <w:rFonts w:ascii="Times New Roman" w:hAnsi="Times New Roman" w:cs="Times New Roman"/>
          <w:sz w:val="28"/>
          <w:szCs w:val="28"/>
        </w:rPr>
        <w:t xml:space="preserve"> характеристики (</w:t>
      </w:r>
      <w:proofErr w:type="spellStart"/>
      <w:r w:rsidRPr="00482F6B">
        <w:rPr>
          <w:rFonts w:ascii="Times New Roman" w:hAnsi="Times New Roman" w:cs="Times New Roman"/>
          <w:sz w:val="28"/>
          <w:szCs w:val="28"/>
        </w:rPr>
        <w:t>констатувальна</w:t>
      </w:r>
      <w:proofErr w:type="spellEnd"/>
      <w:r w:rsidRPr="00482F6B">
        <w:rPr>
          <w:rFonts w:ascii="Times New Roman" w:hAnsi="Times New Roman" w:cs="Times New Roman"/>
          <w:sz w:val="28"/>
          <w:szCs w:val="28"/>
        </w:rPr>
        <w:t>) складається із п’яти розділів:</w:t>
      </w:r>
    </w:p>
    <w:p w:rsidR="00F417DC" w:rsidRPr="00482F6B" w:rsidRDefault="00F417DC" w:rsidP="00F417DC">
      <w:pPr>
        <w:pStyle w:val="a4"/>
        <w:numPr>
          <w:ilvl w:val="0"/>
          <w:numId w:val="20"/>
        </w:numPr>
        <w:jc w:val="both"/>
        <w:rPr>
          <w:rFonts w:ascii="Times New Roman" w:hAnsi="Times New Roman" w:cs="Times New Roman"/>
          <w:b/>
          <w:sz w:val="28"/>
          <w:szCs w:val="28"/>
        </w:rPr>
      </w:pPr>
      <w:r w:rsidRPr="00482F6B">
        <w:rPr>
          <w:rFonts w:ascii="Times New Roman" w:hAnsi="Times New Roman" w:cs="Times New Roman"/>
          <w:b/>
          <w:sz w:val="28"/>
          <w:szCs w:val="28"/>
        </w:rPr>
        <w:t>Загальні відомості про клас</w:t>
      </w:r>
    </w:p>
    <w:p w:rsidR="00F417DC" w:rsidRPr="00482F6B" w:rsidRDefault="00F417DC" w:rsidP="00F417DC">
      <w:pPr>
        <w:ind w:firstLine="851"/>
        <w:jc w:val="both"/>
        <w:rPr>
          <w:rFonts w:ascii="Times New Roman" w:hAnsi="Times New Roman" w:cs="Times New Roman"/>
          <w:sz w:val="28"/>
          <w:szCs w:val="28"/>
        </w:rPr>
      </w:pPr>
      <w:r w:rsidRPr="00482F6B">
        <w:rPr>
          <w:rFonts w:ascii="Times New Roman" w:hAnsi="Times New Roman" w:cs="Times New Roman"/>
          <w:sz w:val="28"/>
          <w:szCs w:val="28"/>
        </w:rPr>
        <w:t>Це інформація, що зазвичай міститься в офіційних шкільних документах і подається стисло та конкретно. До загальних відомостей належить:</w:t>
      </w:r>
    </w:p>
    <w:p w:rsidR="00F417DC" w:rsidRPr="00482F6B" w:rsidRDefault="00F417DC" w:rsidP="00F417DC">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назва класу;</w:t>
      </w:r>
    </w:p>
    <w:p w:rsidR="00F417DC" w:rsidRPr="00482F6B" w:rsidRDefault="00F417DC" w:rsidP="00F417DC">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кількість учнів;</w:t>
      </w:r>
    </w:p>
    <w:p w:rsidR="00F417DC" w:rsidRPr="00482F6B" w:rsidRDefault="00F417DC" w:rsidP="00F417DC">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тривалість існування (чи змінювався склад, як давно і яким чином);</w:t>
      </w:r>
    </w:p>
    <w:p w:rsidR="00F417DC" w:rsidRPr="00482F6B" w:rsidRDefault="00F417DC" w:rsidP="00F417DC">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віковий і статевий склад;</w:t>
      </w:r>
    </w:p>
    <w:p w:rsidR="00F417DC" w:rsidRPr="00482F6B" w:rsidRDefault="00F417DC" w:rsidP="00F417DC">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наявність учнів, що мають проблеми з навчанням;</w:t>
      </w:r>
    </w:p>
    <w:p w:rsidR="00F417DC" w:rsidRPr="00482F6B" w:rsidRDefault="00F417DC" w:rsidP="00F417DC">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особливості класного керівництва (тривалість періоду роботи на посаді класного керівника обстежуваного класу; навчальна дисципліна, яку викладає тощо).</w:t>
      </w:r>
    </w:p>
    <w:p w:rsidR="00F417DC" w:rsidRPr="00482F6B" w:rsidRDefault="00F417DC" w:rsidP="00F417DC">
      <w:pPr>
        <w:ind w:firstLine="851"/>
        <w:jc w:val="both"/>
        <w:rPr>
          <w:rFonts w:ascii="Times New Roman" w:hAnsi="Times New Roman" w:cs="Times New Roman"/>
          <w:sz w:val="28"/>
          <w:szCs w:val="28"/>
        </w:rPr>
      </w:pPr>
      <w:r w:rsidRPr="00482F6B">
        <w:rPr>
          <w:rFonts w:ascii="Times New Roman" w:hAnsi="Times New Roman" w:cs="Times New Roman"/>
          <w:sz w:val="28"/>
          <w:szCs w:val="28"/>
        </w:rPr>
        <w:t>Ця інформація допоможе зрозуміти особливості спільної діяльності класу, ставлення до неї дітей, виявити традиції, визначити їх роль у розвитку учнівського колективу, з’ясувати вплив класного керівника на формування й розвиток класу як колективу тощо.</w:t>
      </w:r>
    </w:p>
    <w:p w:rsidR="00F417DC" w:rsidRPr="00482F6B" w:rsidRDefault="00F417DC" w:rsidP="00F417DC">
      <w:pPr>
        <w:pStyle w:val="a4"/>
        <w:numPr>
          <w:ilvl w:val="0"/>
          <w:numId w:val="20"/>
        </w:numPr>
        <w:jc w:val="both"/>
        <w:rPr>
          <w:rFonts w:ascii="Times New Roman" w:hAnsi="Times New Roman" w:cs="Times New Roman"/>
          <w:b/>
          <w:sz w:val="28"/>
          <w:szCs w:val="28"/>
        </w:rPr>
      </w:pPr>
      <w:r w:rsidRPr="00482F6B">
        <w:rPr>
          <w:rFonts w:ascii="Times New Roman" w:hAnsi="Times New Roman" w:cs="Times New Roman"/>
          <w:b/>
          <w:sz w:val="28"/>
          <w:szCs w:val="28"/>
        </w:rPr>
        <w:t>Психологічна структура класу</w:t>
      </w:r>
    </w:p>
    <w:p w:rsidR="00F417DC" w:rsidRPr="00482F6B" w:rsidRDefault="00F417DC" w:rsidP="00F337C4">
      <w:pPr>
        <w:ind w:firstLine="851"/>
        <w:jc w:val="both"/>
        <w:rPr>
          <w:rFonts w:ascii="Times New Roman" w:hAnsi="Times New Roman" w:cs="Times New Roman"/>
          <w:sz w:val="28"/>
          <w:szCs w:val="28"/>
        </w:rPr>
      </w:pPr>
      <w:r w:rsidRPr="00482F6B">
        <w:rPr>
          <w:rFonts w:ascii="Times New Roman" w:hAnsi="Times New Roman" w:cs="Times New Roman"/>
          <w:sz w:val="28"/>
          <w:szCs w:val="28"/>
        </w:rPr>
        <w:t>Відображає характер взаємин між членами класу. В цьому розділі дається характеристика:</w:t>
      </w:r>
    </w:p>
    <w:p w:rsidR="00F337C4" w:rsidRPr="00482F6B" w:rsidRDefault="00F337C4" w:rsidP="00024BCA">
      <w:pPr>
        <w:pStyle w:val="a4"/>
        <w:numPr>
          <w:ilvl w:val="0"/>
          <w:numId w:val="21"/>
        </w:numPr>
        <w:jc w:val="both"/>
        <w:rPr>
          <w:rFonts w:ascii="Times New Roman" w:hAnsi="Times New Roman" w:cs="Times New Roman"/>
          <w:sz w:val="28"/>
          <w:szCs w:val="28"/>
        </w:rPr>
      </w:pPr>
      <w:r w:rsidRPr="00482F6B">
        <w:rPr>
          <w:rFonts w:ascii="Times New Roman" w:hAnsi="Times New Roman" w:cs="Times New Roman"/>
          <w:sz w:val="28"/>
          <w:szCs w:val="28"/>
        </w:rPr>
        <w:t>офіційного активу класу;</w:t>
      </w:r>
    </w:p>
    <w:p w:rsidR="00F337C4" w:rsidRPr="00482F6B" w:rsidRDefault="00F337C4" w:rsidP="00024BCA">
      <w:pPr>
        <w:pStyle w:val="a4"/>
        <w:numPr>
          <w:ilvl w:val="0"/>
          <w:numId w:val="22"/>
        </w:numPr>
        <w:jc w:val="both"/>
        <w:rPr>
          <w:rFonts w:ascii="Times New Roman" w:hAnsi="Times New Roman" w:cs="Times New Roman"/>
          <w:sz w:val="28"/>
          <w:szCs w:val="28"/>
        </w:rPr>
      </w:pPr>
      <w:r w:rsidRPr="00482F6B">
        <w:rPr>
          <w:rFonts w:ascii="Times New Roman" w:hAnsi="Times New Roman" w:cs="Times New Roman"/>
          <w:sz w:val="28"/>
          <w:szCs w:val="28"/>
        </w:rPr>
        <w:t>неофіційних лідерів;</w:t>
      </w:r>
    </w:p>
    <w:p w:rsidR="00F417DC" w:rsidRPr="00482F6B" w:rsidRDefault="00F417DC" w:rsidP="00024BCA">
      <w:pPr>
        <w:pStyle w:val="a4"/>
        <w:numPr>
          <w:ilvl w:val="0"/>
          <w:numId w:val="22"/>
        </w:numPr>
        <w:jc w:val="both"/>
        <w:rPr>
          <w:rFonts w:ascii="Times New Roman" w:hAnsi="Times New Roman" w:cs="Times New Roman"/>
          <w:sz w:val="28"/>
          <w:szCs w:val="28"/>
        </w:rPr>
      </w:pPr>
      <w:r w:rsidRPr="00482F6B">
        <w:rPr>
          <w:rFonts w:ascii="Times New Roman" w:hAnsi="Times New Roman" w:cs="Times New Roman"/>
          <w:sz w:val="28"/>
          <w:szCs w:val="28"/>
        </w:rPr>
        <w:t>взаємин лідерів;</w:t>
      </w:r>
    </w:p>
    <w:p w:rsidR="00F337C4" w:rsidRPr="00482F6B" w:rsidRDefault="00F417DC" w:rsidP="00024BCA">
      <w:pPr>
        <w:pStyle w:val="a4"/>
        <w:numPr>
          <w:ilvl w:val="0"/>
          <w:numId w:val="22"/>
        </w:numPr>
        <w:jc w:val="both"/>
        <w:rPr>
          <w:rFonts w:ascii="Times New Roman" w:hAnsi="Times New Roman" w:cs="Times New Roman"/>
          <w:sz w:val="28"/>
          <w:szCs w:val="28"/>
        </w:rPr>
      </w:pPr>
      <w:r w:rsidRPr="00482F6B">
        <w:rPr>
          <w:rFonts w:ascii="Times New Roman" w:hAnsi="Times New Roman" w:cs="Times New Roman"/>
          <w:sz w:val="28"/>
          <w:szCs w:val="28"/>
        </w:rPr>
        <w:t>паси</w:t>
      </w:r>
      <w:r w:rsidR="00F337C4" w:rsidRPr="00482F6B">
        <w:rPr>
          <w:rFonts w:ascii="Times New Roman" w:hAnsi="Times New Roman" w:cs="Times New Roman"/>
          <w:sz w:val="28"/>
          <w:szCs w:val="28"/>
        </w:rPr>
        <w:t>вних членів класного колективу;</w:t>
      </w:r>
    </w:p>
    <w:p w:rsidR="00F417DC" w:rsidRPr="00482F6B" w:rsidRDefault="00F417DC" w:rsidP="00024BCA">
      <w:pPr>
        <w:pStyle w:val="a4"/>
        <w:numPr>
          <w:ilvl w:val="0"/>
          <w:numId w:val="22"/>
        </w:numPr>
        <w:jc w:val="both"/>
        <w:rPr>
          <w:rFonts w:ascii="Times New Roman" w:hAnsi="Times New Roman" w:cs="Times New Roman"/>
          <w:sz w:val="28"/>
          <w:szCs w:val="28"/>
        </w:rPr>
      </w:pPr>
      <w:r w:rsidRPr="00482F6B">
        <w:rPr>
          <w:rFonts w:ascii="Times New Roman" w:hAnsi="Times New Roman" w:cs="Times New Roman"/>
          <w:sz w:val="28"/>
          <w:szCs w:val="28"/>
        </w:rPr>
        <w:t>угрупувань, що мають місце в класі.</w:t>
      </w:r>
    </w:p>
    <w:p w:rsidR="00F417DC" w:rsidRPr="00482F6B" w:rsidRDefault="00F417DC" w:rsidP="00024BCA">
      <w:pPr>
        <w:ind w:firstLine="851"/>
        <w:jc w:val="both"/>
        <w:rPr>
          <w:rFonts w:ascii="Times New Roman" w:hAnsi="Times New Roman" w:cs="Times New Roman"/>
          <w:sz w:val="28"/>
          <w:szCs w:val="28"/>
        </w:rPr>
      </w:pPr>
      <w:r w:rsidRPr="00482F6B">
        <w:rPr>
          <w:rFonts w:ascii="Times New Roman" w:hAnsi="Times New Roman" w:cs="Times New Roman"/>
          <w:sz w:val="28"/>
          <w:szCs w:val="28"/>
        </w:rPr>
        <w:t>Характеризуючи офіційно обраний актив класу, необхідно підтвердити чи спростувати факт керівництва класом (в обох випадках зазначають причини ситуації, що склалися в учнівському колективі).</w:t>
      </w:r>
    </w:p>
    <w:p w:rsidR="00F417DC" w:rsidRPr="00482F6B" w:rsidRDefault="00F417DC" w:rsidP="00024BCA">
      <w:pPr>
        <w:ind w:firstLine="851"/>
        <w:jc w:val="both"/>
        <w:rPr>
          <w:rFonts w:ascii="Times New Roman" w:hAnsi="Times New Roman" w:cs="Times New Roman"/>
          <w:sz w:val="28"/>
          <w:szCs w:val="28"/>
        </w:rPr>
      </w:pPr>
      <w:r w:rsidRPr="00482F6B">
        <w:rPr>
          <w:rFonts w:ascii="Times New Roman" w:hAnsi="Times New Roman" w:cs="Times New Roman"/>
          <w:sz w:val="28"/>
          <w:szCs w:val="28"/>
        </w:rPr>
        <w:t xml:space="preserve">Для виявлення неофіційного активу класу, окрім традиційних методів діагностики </w:t>
      </w:r>
      <w:r w:rsidR="00024BCA" w:rsidRPr="00482F6B">
        <w:rPr>
          <w:rFonts w:ascii="Times New Roman" w:hAnsi="Times New Roman" w:cs="Times New Roman"/>
          <w:sz w:val="28"/>
          <w:szCs w:val="28"/>
        </w:rPr>
        <w:t>–</w:t>
      </w:r>
      <w:r w:rsidRPr="00482F6B">
        <w:rPr>
          <w:rFonts w:ascii="Times New Roman" w:hAnsi="Times New Roman" w:cs="Times New Roman"/>
          <w:sz w:val="28"/>
          <w:szCs w:val="28"/>
        </w:rPr>
        <w:t xml:space="preserve"> спостереження й бесіди, застосовують і соціометрію.</w:t>
      </w:r>
    </w:p>
    <w:p w:rsidR="00F417DC" w:rsidRPr="00482F6B" w:rsidRDefault="00F417DC" w:rsidP="00024BCA">
      <w:pPr>
        <w:ind w:firstLine="851"/>
        <w:jc w:val="both"/>
        <w:rPr>
          <w:rFonts w:ascii="Times New Roman" w:hAnsi="Times New Roman" w:cs="Times New Roman"/>
          <w:sz w:val="28"/>
          <w:szCs w:val="28"/>
        </w:rPr>
      </w:pPr>
      <w:r w:rsidRPr="00482F6B">
        <w:rPr>
          <w:rFonts w:ascii="Times New Roman" w:hAnsi="Times New Roman" w:cs="Times New Roman"/>
          <w:sz w:val="28"/>
          <w:szCs w:val="28"/>
        </w:rPr>
        <w:t>Треба вказати вплив лідера на клас (позитивний / негативний; відкритий / прихований у різних ситуаціях та видах діяльності; його роль (зовнішнього представництва, вирішення конфліктів, емоційної «душі» класу тощо).</w:t>
      </w:r>
    </w:p>
    <w:p w:rsidR="00F417DC" w:rsidRPr="00482F6B" w:rsidRDefault="00F417DC" w:rsidP="00024BCA">
      <w:pPr>
        <w:ind w:firstLine="851"/>
        <w:jc w:val="both"/>
        <w:rPr>
          <w:rFonts w:ascii="Times New Roman" w:hAnsi="Times New Roman" w:cs="Times New Roman"/>
          <w:sz w:val="28"/>
          <w:szCs w:val="28"/>
        </w:rPr>
      </w:pPr>
      <w:r w:rsidRPr="00482F6B">
        <w:rPr>
          <w:rFonts w:ascii="Times New Roman" w:hAnsi="Times New Roman" w:cs="Times New Roman"/>
          <w:sz w:val="28"/>
          <w:szCs w:val="28"/>
        </w:rPr>
        <w:t>Аналізують характер взаємини між офіційними і неофіційними лідерами (вони співпадають, активно взаємодіють чи, навпаки, протидіють один одному тощо), вказати причини такої ситуації.</w:t>
      </w:r>
    </w:p>
    <w:p w:rsidR="00F417DC" w:rsidRPr="00482F6B" w:rsidRDefault="00F417DC" w:rsidP="00024BCA">
      <w:pPr>
        <w:ind w:firstLine="851"/>
        <w:jc w:val="both"/>
        <w:rPr>
          <w:rFonts w:ascii="Times New Roman" w:hAnsi="Times New Roman" w:cs="Times New Roman"/>
          <w:sz w:val="28"/>
          <w:szCs w:val="28"/>
        </w:rPr>
      </w:pPr>
      <w:r w:rsidRPr="00482F6B">
        <w:rPr>
          <w:rFonts w:ascii="Times New Roman" w:hAnsi="Times New Roman" w:cs="Times New Roman"/>
          <w:sz w:val="28"/>
          <w:szCs w:val="28"/>
        </w:rPr>
        <w:t>Характеризуючи решту учнів класу, особливу увагу приділяють пасивним школярам, яких інші учні уникають або ізолюють. При цьому необхідно з’ясувати, чи у всіх ситуаціях ці діти проявляють пасивність, які причини такої їхньої поведінки в класі.</w:t>
      </w:r>
    </w:p>
    <w:p w:rsidR="00F417DC" w:rsidRPr="00482F6B" w:rsidRDefault="00F417DC" w:rsidP="00024BCA">
      <w:pPr>
        <w:ind w:firstLine="851"/>
        <w:jc w:val="both"/>
        <w:rPr>
          <w:rFonts w:ascii="Times New Roman" w:hAnsi="Times New Roman" w:cs="Times New Roman"/>
          <w:sz w:val="28"/>
          <w:szCs w:val="28"/>
        </w:rPr>
      </w:pPr>
      <w:r w:rsidRPr="00482F6B">
        <w:rPr>
          <w:rFonts w:ascii="Times New Roman" w:hAnsi="Times New Roman" w:cs="Times New Roman"/>
          <w:sz w:val="28"/>
          <w:szCs w:val="28"/>
        </w:rPr>
        <w:t>Для того, щоб виявити наявність неформальних угрупувань у класі, можна використати соціометрію. Треба вказати причини їх виникнення й описати характер взаємодії (існування суперечностей, непорозумінь; тісні контакти, довіра, взаємодопомога чи співіснування без встановлення тісних емоційних зв’язків тощо).</w:t>
      </w:r>
    </w:p>
    <w:p w:rsidR="006A00CA" w:rsidRPr="00482F6B" w:rsidRDefault="00F417DC" w:rsidP="006A00CA">
      <w:pPr>
        <w:ind w:firstLine="851"/>
        <w:jc w:val="both"/>
        <w:rPr>
          <w:rFonts w:ascii="Times New Roman" w:hAnsi="Times New Roman" w:cs="Times New Roman"/>
          <w:sz w:val="28"/>
          <w:szCs w:val="28"/>
        </w:rPr>
      </w:pPr>
      <w:r w:rsidRPr="00482F6B">
        <w:rPr>
          <w:rFonts w:ascii="Times New Roman" w:hAnsi="Times New Roman" w:cs="Times New Roman"/>
          <w:sz w:val="28"/>
          <w:szCs w:val="28"/>
        </w:rPr>
        <w:t xml:space="preserve">Загалом, ця частина характеристики класу повинна містити інформацію про характер спільної діяльності, причини, що її ускладнюють, та пропозиції щодо </w:t>
      </w:r>
      <w:r w:rsidRPr="00482F6B">
        <w:rPr>
          <w:rFonts w:ascii="Times New Roman" w:hAnsi="Times New Roman" w:cs="Times New Roman"/>
          <w:sz w:val="28"/>
          <w:szCs w:val="28"/>
        </w:rPr>
        <w:lastRenderedPageBreak/>
        <w:t>ефективних шляхів її оптимізації.</w:t>
      </w:r>
    </w:p>
    <w:p w:rsidR="006A00CA" w:rsidRPr="00482F6B" w:rsidRDefault="006A00CA" w:rsidP="006A00CA">
      <w:pPr>
        <w:pStyle w:val="a4"/>
        <w:numPr>
          <w:ilvl w:val="0"/>
          <w:numId w:val="20"/>
        </w:numPr>
        <w:rPr>
          <w:rFonts w:ascii="Times New Roman" w:hAnsi="Times New Roman" w:cs="Times New Roman"/>
          <w:b/>
          <w:sz w:val="28"/>
          <w:szCs w:val="28"/>
        </w:rPr>
      </w:pPr>
      <w:r w:rsidRPr="00482F6B">
        <w:rPr>
          <w:rFonts w:ascii="Times New Roman" w:hAnsi="Times New Roman" w:cs="Times New Roman"/>
          <w:b/>
          <w:sz w:val="28"/>
          <w:szCs w:val="28"/>
        </w:rPr>
        <w:t>Характеристика лідерів класу</w:t>
      </w:r>
    </w:p>
    <w:p w:rsidR="006A00CA"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Основною метою складання цього розділу є виявлення причин, що спонукають до лідерства. Тому він повинні містити такі відомості:</w:t>
      </w:r>
    </w:p>
    <w:p w:rsidR="006A00CA" w:rsidRPr="00482F6B" w:rsidRDefault="006A00CA" w:rsidP="006A00CA">
      <w:pPr>
        <w:pStyle w:val="a4"/>
        <w:numPr>
          <w:ilvl w:val="0"/>
          <w:numId w:val="23"/>
        </w:numPr>
        <w:jc w:val="both"/>
        <w:rPr>
          <w:rFonts w:ascii="Times New Roman" w:hAnsi="Times New Roman" w:cs="Times New Roman"/>
          <w:sz w:val="28"/>
          <w:szCs w:val="28"/>
        </w:rPr>
      </w:pPr>
      <w:r w:rsidRPr="00482F6B">
        <w:rPr>
          <w:rFonts w:ascii="Times New Roman" w:hAnsi="Times New Roman" w:cs="Times New Roman"/>
          <w:sz w:val="28"/>
          <w:szCs w:val="28"/>
        </w:rPr>
        <w:t>якості та властивості особистості (характер, темперамент, соціальна позиція, рівень домагань, самооцінка, критичність, комунікативні, організаторські здібності та схильності, активність, принциповість, особистісна привабливість, доброта, щирість та ін.), що призвели до виокремлення цієї особи як лідера.</w:t>
      </w:r>
    </w:p>
    <w:p w:rsidR="006A00CA" w:rsidRPr="00482F6B" w:rsidRDefault="006A00CA" w:rsidP="006A00CA">
      <w:pPr>
        <w:pStyle w:val="a4"/>
        <w:numPr>
          <w:ilvl w:val="0"/>
          <w:numId w:val="23"/>
        </w:numPr>
        <w:jc w:val="both"/>
        <w:rPr>
          <w:rFonts w:ascii="Times New Roman" w:hAnsi="Times New Roman" w:cs="Times New Roman"/>
          <w:sz w:val="28"/>
          <w:szCs w:val="28"/>
        </w:rPr>
      </w:pPr>
      <w:r w:rsidRPr="00482F6B">
        <w:rPr>
          <w:rFonts w:ascii="Times New Roman" w:hAnsi="Times New Roman" w:cs="Times New Roman"/>
          <w:sz w:val="28"/>
          <w:szCs w:val="28"/>
        </w:rPr>
        <w:t>виконання завдань та обов’язків, що сприяли або гальмували висунення учня в лідери;</w:t>
      </w:r>
    </w:p>
    <w:p w:rsidR="006A00CA" w:rsidRPr="00482F6B" w:rsidRDefault="006A00CA" w:rsidP="006A00CA">
      <w:pPr>
        <w:pStyle w:val="a4"/>
        <w:numPr>
          <w:ilvl w:val="0"/>
          <w:numId w:val="23"/>
        </w:numPr>
        <w:jc w:val="both"/>
        <w:rPr>
          <w:rFonts w:ascii="Times New Roman" w:hAnsi="Times New Roman" w:cs="Times New Roman"/>
          <w:sz w:val="28"/>
          <w:szCs w:val="28"/>
        </w:rPr>
      </w:pPr>
      <w:r w:rsidRPr="00482F6B">
        <w:rPr>
          <w:rFonts w:ascii="Times New Roman" w:hAnsi="Times New Roman" w:cs="Times New Roman"/>
          <w:sz w:val="28"/>
          <w:szCs w:val="28"/>
        </w:rPr>
        <w:t>чи є учень виразником думок, поглядів, інтересів усього класу, його більшості, чи тільки окремого угрупування учнів.</w:t>
      </w:r>
    </w:p>
    <w:p w:rsidR="006A00CA"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У процесі пошуку цієї інформації використовують спеціальні методики, за допомогою яких можна діагностувати рівень розвитку різних психічних якостей у лідерів.</w:t>
      </w:r>
    </w:p>
    <w:p w:rsidR="000D3E5C" w:rsidRPr="00482F6B" w:rsidRDefault="006A00CA" w:rsidP="000D3E5C">
      <w:pPr>
        <w:pStyle w:val="a4"/>
        <w:numPr>
          <w:ilvl w:val="0"/>
          <w:numId w:val="20"/>
        </w:numPr>
        <w:jc w:val="both"/>
        <w:rPr>
          <w:rFonts w:ascii="Times New Roman" w:hAnsi="Times New Roman" w:cs="Times New Roman"/>
          <w:b/>
          <w:sz w:val="28"/>
          <w:szCs w:val="28"/>
        </w:rPr>
      </w:pPr>
      <w:r w:rsidRPr="00482F6B">
        <w:rPr>
          <w:rFonts w:ascii="Times New Roman" w:hAnsi="Times New Roman" w:cs="Times New Roman"/>
          <w:b/>
          <w:sz w:val="28"/>
          <w:szCs w:val="28"/>
        </w:rPr>
        <w:t>Характеристика поглядів,</w:t>
      </w:r>
      <w:r w:rsidR="000D3E5C" w:rsidRPr="00482F6B">
        <w:rPr>
          <w:rFonts w:ascii="Times New Roman" w:hAnsi="Times New Roman" w:cs="Times New Roman"/>
          <w:b/>
          <w:sz w:val="28"/>
          <w:szCs w:val="28"/>
        </w:rPr>
        <w:t xml:space="preserve"> інтересів, переконань школярів</w:t>
      </w:r>
    </w:p>
    <w:p w:rsidR="006A00CA"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У цьому розділі необхідно вказати:</w:t>
      </w:r>
    </w:p>
    <w:p w:rsidR="006A00CA" w:rsidRPr="00482F6B" w:rsidRDefault="006A00CA" w:rsidP="000D3E5C">
      <w:pPr>
        <w:pStyle w:val="a4"/>
        <w:numPr>
          <w:ilvl w:val="0"/>
          <w:numId w:val="24"/>
        </w:numPr>
        <w:jc w:val="both"/>
        <w:rPr>
          <w:rFonts w:ascii="Times New Roman" w:hAnsi="Times New Roman" w:cs="Times New Roman"/>
          <w:sz w:val="28"/>
          <w:szCs w:val="28"/>
        </w:rPr>
      </w:pPr>
      <w:r w:rsidRPr="00482F6B">
        <w:rPr>
          <w:rFonts w:ascii="Times New Roman" w:hAnsi="Times New Roman" w:cs="Times New Roman"/>
          <w:sz w:val="28"/>
          <w:szCs w:val="28"/>
        </w:rPr>
        <w:t>наявність спільних інтересів;</w:t>
      </w:r>
    </w:p>
    <w:p w:rsidR="006A00CA" w:rsidRPr="00482F6B" w:rsidRDefault="006A00CA" w:rsidP="000D3E5C">
      <w:pPr>
        <w:pStyle w:val="a4"/>
        <w:numPr>
          <w:ilvl w:val="0"/>
          <w:numId w:val="24"/>
        </w:numPr>
        <w:jc w:val="both"/>
        <w:rPr>
          <w:rFonts w:ascii="Times New Roman" w:hAnsi="Times New Roman" w:cs="Times New Roman"/>
          <w:sz w:val="28"/>
          <w:szCs w:val="28"/>
        </w:rPr>
      </w:pPr>
      <w:r w:rsidRPr="00482F6B">
        <w:rPr>
          <w:rFonts w:ascii="Times New Roman" w:hAnsi="Times New Roman" w:cs="Times New Roman"/>
          <w:sz w:val="28"/>
          <w:szCs w:val="28"/>
        </w:rPr>
        <w:t>домінуючі мотиви спільної діяльності;</w:t>
      </w:r>
    </w:p>
    <w:p w:rsidR="006A00CA" w:rsidRPr="00482F6B" w:rsidRDefault="006A00CA" w:rsidP="000D3E5C">
      <w:pPr>
        <w:pStyle w:val="a4"/>
        <w:numPr>
          <w:ilvl w:val="0"/>
          <w:numId w:val="24"/>
        </w:numPr>
        <w:jc w:val="both"/>
        <w:rPr>
          <w:rFonts w:ascii="Times New Roman" w:hAnsi="Times New Roman" w:cs="Times New Roman"/>
          <w:sz w:val="28"/>
          <w:szCs w:val="28"/>
        </w:rPr>
      </w:pPr>
      <w:r w:rsidRPr="00482F6B">
        <w:rPr>
          <w:rFonts w:ascii="Times New Roman" w:hAnsi="Times New Roman" w:cs="Times New Roman"/>
          <w:sz w:val="28"/>
          <w:szCs w:val="28"/>
        </w:rPr>
        <w:t>наявність сформованих переконань і поглядів; наявність громадської думки; сформованість професійних інтересів;</w:t>
      </w:r>
    </w:p>
    <w:p w:rsidR="006A00CA" w:rsidRPr="00482F6B" w:rsidRDefault="006A00CA" w:rsidP="000D3E5C">
      <w:pPr>
        <w:pStyle w:val="a4"/>
        <w:numPr>
          <w:ilvl w:val="0"/>
          <w:numId w:val="24"/>
        </w:numPr>
        <w:jc w:val="both"/>
        <w:rPr>
          <w:rFonts w:ascii="Times New Roman" w:hAnsi="Times New Roman" w:cs="Times New Roman"/>
          <w:sz w:val="28"/>
          <w:szCs w:val="28"/>
        </w:rPr>
      </w:pPr>
      <w:r w:rsidRPr="00482F6B">
        <w:rPr>
          <w:rFonts w:ascii="Times New Roman" w:hAnsi="Times New Roman" w:cs="Times New Roman"/>
          <w:sz w:val="28"/>
          <w:szCs w:val="28"/>
        </w:rPr>
        <w:t>домінуючі мотиви вибору професії.</w:t>
      </w:r>
    </w:p>
    <w:p w:rsidR="006A00CA"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Кожний висновок необхідно підтверджувати конкретними прикладами з життя класу (участь в загальношкільних та класних справах, реакція на події в класі, школі, країні, за кордоном тощо).</w:t>
      </w:r>
    </w:p>
    <w:p w:rsidR="006A00CA" w:rsidRPr="00482F6B" w:rsidRDefault="006A00CA" w:rsidP="000D3E5C">
      <w:pPr>
        <w:pStyle w:val="a4"/>
        <w:numPr>
          <w:ilvl w:val="0"/>
          <w:numId w:val="20"/>
        </w:numPr>
        <w:jc w:val="both"/>
        <w:rPr>
          <w:rFonts w:ascii="Times New Roman" w:hAnsi="Times New Roman" w:cs="Times New Roman"/>
          <w:b/>
          <w:sz w:val="28"/>
          <w:szCs w:val="28"/>
        </w:rPr>
      </w:pPr>
      <w:r w:rsidRPr="00482F6B">
        <w:rPr>
          <w:rFonts w:ascii="Times New Roman" w:hAnsi="Times New Roman" w:cs="Times New Roman"/>
          <w:b/>
          <w:sz w:val="28"/>
          <w:szCs w:val="28"/>
        </w:rPr>
        <w:t>Характеристика рівня розвитку класу як соціальної групи, його відповідності соціально-психологічним параметрам колективу</w:t>
      </w:r>
    </w:p>
    <w:p w:rsidR="006A00CA"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 xml:space="preserve">Цей розділ є узагальнюючим, тому для його написання використовують дані усіх попередніх розділів. Завдання студента-практиканта </w:t>
      </w:r>
      <w:r w:rsidR="000D3E5C" w:rsidRPr="00482F6B">
        <w:rPr>
          <w:rFonts w:ascii="Times New Roman" w:hAnsi="Times New Roman" w:cs="Times New Roman"/>
          <w:sz w:val="28"/>
          <w:szCs w:val="28"/>
        </w:rPr>
        <w:t>–</w:t>
      </w:r>
      <w:r w:rsidRPr="00482F6B">
        <w:rPr>
          <w:rFonts w:ascii="Times New Roman" w:hAnsi="Times New Roman" w:cs="Times New Roman"/>
          <w:sz w:val="28"/>
          <w:szCs w:val="28"/>
        </w:rPr>
        <w:t xml:space="preserve"> розкрити такі характеристики класу:</w:t>
      </w:r>
    </w:p>
    <w:p w:rsidR="006A00CA" w:rsidRPr="00482F6B" w:rsidRDefault="006A00CA" w:rsidP="000D3E5C">
      <w:pPr>
        <w:pStyle w:val="a4"/>
        <w:numPr>
          <w:ilvl w:val="0"/>
          <w:numId w:val="25"/>
        </w:numPr>
        <w:jc w:val="both"/>
        <w:rPr>
          <w:rFonts w:ascii="Times New Roman" w:hAnsi="Times New Roman" w:cs="Times New Roman"/>
          <w:sz w:val="28"/>
          <w:szCs w:val="28"/>
        </w:rPr>
      </w:pPr>
      <w:r w:rsidRPr="00482F6B">
        <w:rPr>
          <w:rFonts w:ascii="Times New Roman" w:hAnsi="Times New Roman" w:cs="Times New Roman"/>
          <w:i/>
          <w:sz w:val="28"/>
          <w:szCs w:val="28"/>
        </w:rPr>
        <w:t>роль класного керівника</w:t>
      </w:r>
      <w:r w:rsidRPr="00482F6B">
        <w:rPr>
          <w:rFonts w:ascii="Times New Roman" w:hAnsi="Times New Roman" w:cs="Times New Roman"/>
          <w:sz w:val="28"/>
          <w:szCs w:val="28"/>
        </w:rPr>
        <w:t>, активу й окремих учнів в організації навчальних, трудових, громадських заходів (вказати, чия активність переважає, які завдання, як і ким вирішуються);</w:t>
      </w:r>
    </w:p>
    <w:p w:rsidR="006A00CA" w:rsidRPr="00482F6B" w:rsidRDefault="006A00CA" w:rsidP="000D3E5C">
      <w:pPr>
        <w:pStyle w:val="a4"/>
        <w:numPr>
          <w:ilvl w:val="0"/>
          <w:numId w:val="25"/>
        </w:numPr>
        <w:jc w:val="both"/>
        <w:rPr>
          <w:rFonts w:ascii="Times New Roman" w:hAnsi="Times New Roman" w:cs="Times New Roman"/>
          <w:sz w:val="28"/>
          <w:szCs w:val="28"/>
        </w:rPr>
      </w:pPr>
      <w:r w:rsidRPr="00482F6B">
        <w:rPr>
          <w:rFonts w:ascii="Times New Roman" w:hAnsi="Times New Roman" w:cs="Times New Roman"/>
          <w:i/>
          <w:sz w:val="28"/>
          <w:szCs w:val="28"/>
        </w:rPr>
        <w:t xml:space="preserve">згуртованість </w:t>
      </w:r>
      <w:r w:rsidRPr="00482F6B">
        <w:rPr>
          <w:rFonts w:ascii="Times New Roman" w:hAnsi="Times New Roman" w:cs="Times New Roman"/>
          <w:sz w:val="28"/>
          <w:szCs w:val="28"/>
        </w:rPr>
        <w:t>(наявність / відсутність протидіючих або конкуруючих угруповань, існування традицій та громадської думки);</w:t>
      </w:r>
    </w:p>
    <w:p w:rsidR="000D3E5C" w:rsidRPr="00482F6B" w:rsidRDefault="006A00CA" w:rsidP="000D3E5C">
      <w:pPr>
        <w:pStyle w:val="a4"/>
        <w:numPr>
          <w:ilvl w:val="0"/>
          <w:numId w:val="25"/>
        </w:numPr>
        <w:jc w:val="both"/>
        <w:rPr>
          <w:rFonts w:ascii="Times New Roman" w:hAnsi="Times New Roman" w:cs="Times New Roman"/>
          <w:sz w:val="28"/>
          <w:szCs w:val="28"/>
        </w:rPr>
      </w:pPr>
      <w:r w:rsidRPr="00482F6B">
        <w:rPr>
          <w:rFonts w:ascii="Times New Roman" w:hAnsi="Times New Roman" w:cs="Times New Roman"/>
          <w:i/>
          <w:sz w:val="28"/>
          <w:szCs w:val="28"/>
        </w:rPr>
        <w:t>інтелектуальна єдність</w:t>
      </w:r>
      <w:r w:rsidRPr="00482F6B">
        <w:rPr>
          <w:rFonts w:ascii="Times New Roman" w:hAnsi="Times New Roman" w:cs="Times New Roman"/>
          <w:sz w:val="28"/>
          <w:szCs w:val="28"/>
        </w:rPr>
        <w:t xml:space="preserve"> (уміння самостійно приймати обдумані рішення, досягати обопільної думки за результатами обговорення, об’єктивне оцінювання позитивних і негативних якостей класу, адекватність ставле</w:t>
      </w:r>
      <w:r w:rsidR="000D3E5C" w:rsidRPr="00482F6B">
        <w:rPr>
          <w:rFonts w:ascii="Times New Roman" w:hAnsi="Times New Roman" w:cs="Times New Roman"/>
          <w:sz w:val="28"/>
          <w:szCs w:val="28"/>
        </w:rPr>
        <w:t>ння до критики на свою адресу);</w:t>
      </w:r>
    </w:p>
    <w:p w:rsidR="006A00CA" w:rsidRPr="00482F6B" w:rsidRDefault="006A00CA" w:rsidP="000D3E5C">
      <w:pPr>
        <w:pStyle w:val="a4"/>
        <w:numPr>
          <w:ilvl w:val="0"/>
          <w:numId w:val="25"/>
        </w:numPr>
        <w:jc w:val="both"/>
        <w:rPr>
          <w:rFonts w:ascii="Times New Roman" w:hAnsi="Times New Roman" w:cs="Times New Roman"/>
          <w:sz w:val="28"/>
          <w:szCs w:val="28"/>
        </w:rPr>
      </w:pPr>
      <w:r w:rsidRPr="00482F6B">
        <w:rPr>
          <w:rFonts w:ascii="Times New Roman" w:hAnsi="Times New Roman" w:cs="Times New Roman"/>
          <w:i/>
          <w:sz w:val="28"/>
          <w:szCs w:val="28"/>
        </w:rPr>
        <w:t>емоційна єдність</w:t>
      </w:r>
      <w:r w:rsidRPr="00482F6B">
        <w:rPr>
          <w:rFonts w:ascii="Times New Roman" w:hAnsi="Times New Roman" w:cs="Times New Roman"/>
          <w:sz w:val="28"/>
          <w:szCs w:val="28"/>
        </w:rPr>
        <w:t xml:space="preserve"> (загальний емоційний настрій, взаємна симпатія, здатність до співпереживання, готовність прийняти нових членів, ставлення до інших груп і колективів, єдність класу з більш широким колективом, наприклад школи, спільне переживання успіхів та невдач);</w:t>
      </w:r>
    </w:p>
    <w:p w:rsidR="006A00CA" w:rsidRPr="00482F6B" w:rsidRDefault="006A00CA" w:rsidP="000D3E5C">
      <w:pPr>
        <w:pStyle w:val="a4"/>
        <w:numPr>
          <w:ilvl w:val="0"/>
          <w:numId w:val="25"/>
        </w:numPr>
        <w:jc w:val="both"/>
        <w:rPr>
          <w:rFonts w:ascii="Times New Roman" w:hAnsi="Times New Roman" w:cs="Times New Roman"/>
          <w:sz w:val="28"/>
          <w:szCs w:val="28"/>
        </w:rPr>
      </w:pPr>
      <w:r w:rsidRPr="00482F6B">
        <w:rPr>
          <w:rFonts w:ascii="Times New Roman" w:hAnsi="Times New Roman" w:cs="Times New Roman"/>
          <w:i/>
          <w:sz w:val="28"/>
          <w:szCs w:val="28"/>
        </w:rPr>
        <w:t>вольова єдність</w:t>
      </w:r>
      <w:r w:rsidRPr="00482F6B">
        <w:rPr>
          <w:rFonts w:ascii="Times New Roman" w:hAnsi="Times New Roman" w:cs="Times New Roman"/>
          <w:sz w:val="28"/>
          <w:szCs w:val="28"/>
        </w:rPr>
        <w:t xml:space="preserve"> (уміння створювати високий рівень напруги духовних і фізичних сил для розв’язання спільних завдань, подолання перешкод, реакція на невдачі та успіхи, уміння доводити розпочату справу до кінця).</w:t>
      </w:r>
    </w:p>
    <w:p w:rsidR="000D3E5C"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 xml:space="preserve">Розділ завершується висновками про рівень (стадію) розвитку класу як </w:t>
      </w:r>
      <w:r w:rsidRPr="00482F6B">
        <w:rPr>
          <w:rFonts w:ascii="Times New Roman" w:hAnsi="Times New Roman" w:cs="Times New Roman"/>
          <w:sz w:val="28"/>
          <w:szCs w:val="28"/>
        </w:rPr>
        <w:lastRenderedPageBreak/>
        <w:t>соціальної групи (високий, середній, низький) і динаміку його розвитку (піднесення, спад, застій), про наявність (відсутність) колективу.</w:t>
      </w:r>
    </w:p>
    <w:p w:rsidR="006A00CA" w:rsidRPr="00482F6B" w:rsidRDefault="006A00CA" w:rsidP="000D3E5C">
      <w:pPr>
        <w:ind w:firstLine="851"/>
        <w:jc w:val="both"/>
        <w:rPr>
          <w:rFonts w:ascii="Times New Roman" w:hAnsi="Times New Roman" w:cs="Times New Roman"/>
          <w:sz w:val="28"/>
          <w:szCs w:val="28"/>
        </w:rPr>
      </w:pPr>
      <w:r w:rsidRPr="00482F6B">
        <w:rPr>
          <w:rFonts w:ascii="Times New Roman" w:hAnsi="Times New Roman" w:cs="Times New Roman"/>
          <w:b/>
          <w:sz w:val="28"/>
          <w:szCs w:val="28"/>
        </w:rPr>
        <w:t>Друга частина характеристики</w:t>
      </w:r>
      <w:r w:rsidRPr="00482F6B">
        <w:rPr>
          <w:rFonts w:ascii="Times New Roman" w:hAnsi="Times New Roman" w:cs="Times New Roman"/>
          <w:sz w:val="28"/>
          <w:szCs w:val="28"/>
        </w:rPr>
        <w:t xml:space="preserve"> передбачає розробку рекомендацій щодо використання отриманої інформації. Здійснюється пошук відповідей на запитання:</w:t>
      </w:r>
    </w:p>
    <w:p w:rsidR="006A00CA" w:rsidRPr="00482F6B" w:rsidRDefault="006A00CA" w:rsidP="000D3E5C">
      <w:pPr>
        <w:pStyle w:val="a4"/>
        <w:numPr>
          <w:ilvl w:val="0"/>
          <w:numId w:val="26"/>
        </w:numPr>
        <w:jc w:val="both"/>
        <w:rPr>
          <w:rFonts w:ascii="Times New Roman" w:hAnsi="Times New Roman" w:cs="Times New Roman"/>
          <w:sz w:val="28"/>
          <w:szCs w:val="28"/>
        </w:rPr>
      </w:pPr>
      <w:r w:rsidRPr="00482F6B">
        <w:rPr>
          <w:rFonts w:ascii="Times New Roman" w:hAnsi="Times New Roman" w:cs="Times New Roman"/>
          <w:sz w:val="28"/>
          <w:szCs w:val="28"/>
        </w:rPr>
        <w:t>як найбільш ефективно використовувати лідерів в навчальному-виховному процесі?</w:t>
      </w:r>
    </w:p>
    <w:p w:rsidR="006A00CA" w:rsidRPr="00482F6B" w:rsidRDefault="006A00CA" w:rsidP="000D3E5C">
      <w:pPr>
        <w:pStyle w:val="a4"/>
        <w:numPr>
          <w:ilvl w:val="0"/>
          <w:numId w:val="26"/>
        </w:numPr>
        <w:jc w:val="both"/>
        <w:rPr>
          <w:rFonts w:ascii="Times New Roman" w:hAnsi="Times New Roman" w:cs="Times New Roman"/>
          <w:sz w:val="28"/>
          <w:szCs w:val="28"/>
        </w:rPr>
      </w:pPr>
      <w:r w:rsidRPr="00482F6B">
        <w:rPr>
          <w:rFonts w:ascii="Times New Roman" w:hAnsi="Times New Roman" w:cs="Times New Roman"/>
          <w:sz w:val="28"/>
          <w:szCs w:val="28"/>
        </w:rPr>
        <w:t>які корективи і якими способами можна вносити в процес оптимізації розвитку особистості школярів в умовах класу?</w:t>
      </w:r>
    </w:p>
    <w:p w:rsidR="006A00CA" w:rsidRPr="00482F6B" w:rsidRDefault="006A00CA" w:rsidP="000D3E5C">
      <w:pPr>
        <w:pStyle w:val="a4"/>
        <w:numPr>
          <w:ilvl w:val="0"/>
          <w:numId w:val="26"/>
        </w:numPr>
        <w:jc w:val="both"/>
        <w:rPr>
          <w:rFonts w:ascii="Times New Roman" w:hAnsi="Times New Roman" w:cs="Times New Roman"/>
          <w:sz w:val="28"/>
          <w:szCs w:val="28"/>
        </w:rPr>
      </w:pPr>
      <w:r w:rsidRPr="00482F6B">
        <w:rPr>
          <w:rFonts w:ascii="Times New Roman" w:hAnsi="Times New Roman" w:cs="Times New Roman"/>
          <w:sz w:val="28"/>
          <w:szCs w:val="28"/>
        </w:rPr>
        <w:t>як організувати подальший розвиток навчальних і професійно-пізнавальних інтересів школярів в умовах класу?</w:t>
      </w:r>
    </w:p>
    <w:p w:rsidR="006A00CA" w:rsidRPr="00482F6B" w:rsidRDefault="006A00CA" w:rsidP="000D3E5C">
      <w:pPr>
        <w:pStyle w:val="a4"/>
        <w:numPr>
          <w:ilvl w:val="0"/>
          <w:numId w:val="26"/>
        </w:numPr>
        <w:jc w:val="both"/>
        <w:rPr>
          <w:rFonts w:ascii="Times New Roman" w:hAnsi="Times New Roman" w:cs="Times New Roman"/>
          <w:sz w:val="28"/>
          <w:szCs w:val="28"/>
        </w:rPr>
      </w:pPr>
      <w:r w:rsidRPr="00482F6B">
        <w:rPr>
          <w:rFonts w:ascii="Times New Roman" w:hAnsi="Times New Roman" w:cs="Times New Roman"/>
          <w:sz w:val="28"/>
          <w:szCs w:val="28"/>
        </w:rPr>
        <w:t>як сприяти формуванню і розвитку громадської думки, переконань, світогляду класу як цілісної структури?</w:t>
      </w:r>
    </w:p>
    <w:p w:rsidR="006A00CA" w:rsidRPr="00482F6B" w:rsidRDefault="006A00CA" w:rsidP="000D3E5C">
      <w:pPr>
        <w:pStyle w:val="a4"/>
        <w:numPr>
          <w:ilvl w:val="0"/>
          <w:numId w:val="26"/>
        </w:numPr>
        <w:jc w:val="both"/>
        <w:rPr>
          <w:rFonts w:ascii="Times New Roman" w:hAnsi="Times New Roman" w:cs="Times New Roman"/>
          <w:sz w:val="28"/>
          <w:szCs w:val="28"/>
        </w:rPr>
      </w:pPr>
      <w:r w:rsidRPr="00482F6B">
        <w:rPr>
          <w:rFonts w:ascii="Times New Roman" w:hAnsi="Times New Roman" w:cs="Times New Roman"/>
          <w:sz w:val="28"/>
          <w:szCs w:val="28"/>
        </w:rPr>
        <w:t>які перспективи розвитку класу як колективу і в чому полягає роль вчителя (класного керівника) в управлінні цим процесом, які конкретні шляхи і засоби управління можна рекомендувати?</w:t>
      </w:r>
    </w:p>
    <w:p w:rsidR="000D3E5C" w:rsidRPr="00482F6B" w:rsidRDefault="000D3E5C" w:rsidP="000D3E5C">
      <w:pPr>
        <w:ind w:firstLine="851"/>
        <w:jc w:val="both"/>
        <w:rPr>
          <w:rFonts w:ascii="Times New Roman" w:hAnsi="Times New Roman" w:cs="Times New Roman"/>
          <w:sz w:val="28"/>
          <w:szCs w:val="28"/>
        </w:rPr>
      </w:pPr>
      <w:r w:rsidRPr="00482F6B">
        <w:rPr>
          <w:rFonts w:ascii="Times New Roman" w:hAnsi="Times New Roman" w:cs="Times New Roman"/>
          <w:sz w:val="28"/>
          <w:szCs w:val="28"/>
        </w:rPr>
        <w:t>Студент-практикант обов’язково має вказати на свій особистий внесок щодо впровадження розроблених рекомендацій під час проходження виробничої практики.</w:t>
      </w:r>
    </w:p>
    <w:p w:rsidR="000D3E5C" w:rsidRPr="00482F6B" w:rsidRDefault="000D3E5C" w:rsidP="000D3E5C">
      <w:pPr>
        <w:jc w:val="both"/>
        <w:rPr>
          <w:rFonts w:ascii="Times New Roman" w:hAnsi="Times New Roman" w:cs="Times New Roman"/>
          <w:sz w:val="28"/>
          <w:szCs w:val="28"/>
        </w:rPr>
      </w:pPr>
    </w:p>
    <w:p w:rsidR="000D3E5C" w:rsidRPr="00482F6B" w:rsidRDefault="000D3E5C" w:rsidP="000D3E5C">
      <w:pPr>
        <w:jc w:val="center"/>
        <w:rPr>
          <w:rFonts w:ascii="Times New Roman" w:hAnsi="Times New Roman" w:cs="Times New Roman"/>
          <w:b/>
          <w:sz w:val="28"/>
          <w:szCs w:val="28"/>
        </w:rPr>
      </w:pPr>
      <w:r w:rsidRPr="00482F6B">
        <w:rPr>
          <w:rFonts w:ascii="Times New Roman" w:hAnsi="Times New Roman" w:cs="Times New Roman"/>
          <w:b/>
          <w:sz w:val="28"/>
          <w:szCs w:val="28"/>
        </w:rPr>
        <w:t>Перелік звітної документації з психології:</w:t>
      </w:r>
    </w:p>
    <w:p w:rsidR="000D3E5C" w:rsidRPr="00482F6B" w:rsidRDefault="000D3E5C" w:rsidP="000D3E5C">
      <w:pPr>
        <w:pStyle w:val="a4"/>
        <w:numPr>
          <w:ilvl w:val="0"/>
          <w:numId w:val="27"/>
        </w:numPr>
        <w:jc w:val="both"/>
        <w:rPr>
          <w:rFonts w:ascii="Times New Roman" w:hAnsi="Times New Roman" w:cs="Times New Roman"/>
          <w:sz w:val="28"/>
          <w:szCs w:val="28"/>
        </w:rPr>
      </w:pPr>
      <w:r w:rsidRPr="00482F6B">
        <w:rPr>
          <w:rFonts w:ascii="Times New Roman" w:hAnsi="Times New Roman" w:cs="Times New Roman"/>
          <w:sz w:val="28"/>
          <w:szCs w:val="28"/>
        </w:rPr>
        <w:t xml:space="preserve">Психолого-педагогічна характеристика (на учня, на клас) та протоколи результатів </w:t>
      </w:r>
      <w:proofErr w:type="spellStart"/>
      <w:r w:rsidRPr="00482F6B">
        <w:rPr>
          <w:rFonts w:ascii="Times New Roman" w:hAnsi="Times New Roman" w:cs="Times New Roman"/>
          <w:sz w:val="28"/>
          <w:szCs w:val="28"/>
        </w:rPr>
        <w:t>психодіагностичних</w:t>
      </w:r>
      <w:proofErr w:type="spellEnd"/>
      <w:r w:rsidRPr="00482F6B">
        <w:rPr>
          <w:rFonts w:ascii="Times New Roman" w:hAnsi="Times New Roman" w:cs="Times New Roman"/>
          <w:sz w:val="28"/>
          <w:szCs w:val="28"/>
        </w:rPr>
        <w:t xml:space="preserve"> обстежень.</w:t>
      </w:r>
    </w:p>
    <w:p w:rsidR="000D3E5C" w:rsidRPr="00482F6B" w:rsidRDefault="000D3E5C" w:rsidP="006A00CA">
      <w:pPr>
        <w:jc w:val="both"/>
        <w:rPr>
          <w:rFonts w:ascii="Times New Roman" w:hAnsi="Times New Roman" w:cs="Times New Roman"/>
          <w:sz w:val="28"/>
          <w:szCs w:val="28"/>
        </w:rPr>
      </w:pPr>
    </w:p>
    <w:sectPr w:rsidR="000D3E5C" w:rsidRPr="00482F6B" w:rsidSect="002C1226">
      <w:pgSz w:w="11907" w:h="16839" w:code="9"/>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3CB" w:rsidRDefault="005543CB">
      <w:r>
        <w:separator/>
      </w:r>
    </w:p>
  </w:endnote>
  <w:endnote w:type="continuationSeparator" w:id="0">
    <w:p w:rsidR="005543CB" w:rsidRDefault="00554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3CB" w:rsidRDefault="005543CB"/>
  </w:footnote>
  <w:footnote w:type="continuationSeparator" w:id="0">
    <w:p w:rsidR="005543CB" w:rsidRDefault="005543C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291C"/>
    <w:multiLevelType w:val="multilevel"/>
    <w:tmpl w:val="94BEB4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41CD7"/>
    <w:multiLevelType w:val="hybridMultilevel"/>
    <w:tmpl w:val="11821286"/>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83797C"/>
    <w:multiLevelType w:val="multilevel"/>
    <w:tmpl w:val="9B5E0E1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83235"/>
    <w:multiLevelType w:val="hybridMultilevel"/>
    <w:tmpl w:val="933E4B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3B822B5"/>
    <w:multiLevelType w:val="multilevel"/>
    <w:tmpl w:val="88A24C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B3186"/>
    <w:multiLevelType w:val="hybridMultilevel"/>
    <w:tmpl w:val="495A811A"/>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81B780D"/>
    <w:multiLevelType w:val="hybridMultilevel"/>
    <w:tmpl w:val="AD0076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92314D5"/>
    <w:multiLevelType w:val="hybridMultilevel"/>
    <w:tmpl w:val="D83AC0D4"/>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AB13127"/>
    <w:multiLevelType w:val="hybridMultilevel"/>
    <w:tmpl w:val="D9AADA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18C3BD3"/>
    <w:multiLevelType w:val="hybridMultilevel"/>
    <w:tmpl w:val="82C08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6D85C83"/>
    <w:multiLevelType w:val="multilevel"/>
    <w:tmpl w:val="97A4EA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161086"/>
    <w:multiLevelType w:val="hybridMultilevel"/>
    <w:tmpl w:val="09F2EE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8DE5509"/>
    <w:multiLevelType w:val="multilevel"/>
    <w:tmpl w:val="053AF964"/>
    <w:lvl w:ilvl="0">
      <w:start w:val="4"/>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246149"/>
    <w:multiLevelType w:val="hybridMultilevel"/>
    <w:tmpl w:val="EF180BF8"/>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E0D2EA8"/>
    <w:multiLevelType w:val="hybridMultilevel"/>
    <w:tmpl w:val="021C6400"/>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7D15429"/>
    <w:multiLevelType w:val="hybridMultilevel"/>
    <w:tmpl w:val="D346AFBE"/>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8A532FE"/>
    <w:multiLevelType w:val="hybridMultilevel"/>
    <w:tmpl w:val="0AD626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9BB5605"/>
    <w:multiLevelType w:val="hybridMultilevel"/>
    <w:tmpl w:val="A97805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D6C6936"/>
    <w:multiLevelType w:val="hybridMultilevel"/>
    <w:tmpl w:val="00E4A1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F681A1F"/>
    <w:multiLevelType w:val="multilevel"/>
    <w:tmpl w:val="A9E07C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763B3B"/>
    <w:multiLevelType w:val="hybridMultilevel"/>
    <w:tmpl w:val="7CE49B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7416D8F"/>
    <w:multiLevelType w:val="multilevel"/>
    <w:tmpl w:val="BDAA98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670885"/>
    <w:multiLevelType w:val="multilevel"/>
    <w:tmpl w:val="F58CA4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E87092"/>
    <w:multiLevelType w:val="hybridMultilevel"/>
    <w:tmpl w:val="B364BAF2"/>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796152E"/>
    <w:multiLevelType w:val="hybridMultilevel"/>
    <w:tmpl w:val="576ADC64"/>
    <w:lvl w:ilvl="0" w:tplc="D17C07AC">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7ACE1679"/>
    <w:multiLevelType w:val="hybridMultilevel"/>
    <w:tmpl w:val="8278A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E6A7ADA"/>
    <w:multiLevelType w:val="multilevel"/>
    <w:tmpl w:val="91A620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0"/>
  </w:num>
  <w:num w:numId="3">
    <w:abstractNumId w:val="2"/>
  </w:num>
  <w:num w:numId="4">
    <w:abstractNumId w:val="26"/>
  </w:num>
  <w:num w:numId="5">
    <w:abstractNumId w:val="4"/>
  </w:num>
  <w:num w:numId="6">
    <w:abstractNumId w:val="22"/>
  </w:num>
  <w:num w:numId="7">
    <w:abstractNumId w:val="11"/>
  </w:num>
  <w:num w:numId="8">
    <w:abstractNumId w:val="18"/>
  </w:num>
  <w:num w:numId="9">
    <w:abstractNumId w:val="6"/>
  </w:num>
  <w:num w:numId="10">
    <w:abstractNumId w:val="8"/>
  </w:num>
  <w:num w:numId="11">
    <w:abstractNumId w:val="12"/>
  </w:num>
  <w:num w:numId="12">
    <w:abstractNumId w:val="0"/>
  </w:num>
  <w:num w:numId="13">
    <w:abstractNumId w:val="21"/>
  </w:num>
  <w:num w:numId="14">
    <w:abstractNumId w:val="9"/>
  </w:num>
  <w:num w:numId="15">
    <w:abstractNumId w:val="16"/>
  </w:num>
  <w:num w:numId="16">
    <w:abstractNumId w:val="3"/>
  </w:num>
  <w:num w:numId="17">
    <w:abstractNumId w:val="14"/>
  </w:num>
  <w:num w:numId="18">
    <w:abstractNumId w:val="5"/>
  </w:num>
  <w:num w:numId="19">
    <w:abstractNumId w:val="17"/>
  </w:num>
  <w:num w:numId="20">
    <w:abstractNumId w:val="25"/>
  </w:num>
  <w:num w:numId="21">
    <w:abstractNumId w:val="1"/>
  </w:num>
  <w:num w:numId="22">
    <w:abstractNumId w:val="13"/>
  </w:num>
  <w:num w:numId="23">
    <w:abstractNumId w:val="7"/>
  </w:num>
  <w:num w:numId="24">
    <w:abstractNumId w:val="23"/>
  </w:num>
  <w:num w:numId="25">
    <w:abstractNumId w:val="15"/>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D1"/>
    <w:rsid w:val="00024BCA"/>
    <w:rsid w:val="000D3E5C"/>
    <w:rsid w:val="000F30D1"/>
    <w:rsid w:val="001A66C5"/>
    <w:rsid w:val="002C1226"/>
    <w:rsid w:val="002D696D"/>
    <w:rsid w:val="003272DB"/>
    <w:rsid w:val="00440375"/>
    <w:rsid w:val="00482F6B"/>
    <w:rsid w:val="005543CB"/>
    <w:rsid w:val="006A00CA"/>
    <w:rsid w:val="006B2BEE"/>
    <w:rsid w:val="008B21B0"/>
    <w:rsid w:val="00DA3511"/>
    <w:rsid w:val="00DD4362"/>
    <w:rsid w:val="00F337C4"/>
    <w:rsid w:val="00F41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ий текст (2)_"/>
    <w:basedOn w:val="a0"/>
    <w:link w:val="20"/>
    <w:rPr>
      <w:rFonts w:ascii="Arial" w:eastAsia="Arial" w:hAnsi="Arial" w:cs="Arial"/>
      <w:b w:val="0"/>
      <w:bCs w:val="0"/>
      <w:i w:val="0"/>
      <w:iCs w:val="0"/>
      <w:smallCaps w:val="0"/>
      <w:strike w:val="0"/>
      <w:sz w:val="19"/>
      <w:szCs w:val="19"/>
      <w:u w:val="none"/>
    </w:rPr>
  </w:style>
  <w:style w:type="character" w:customStyle="1" w:styleId="3">
    <w:name w:val="Основний текст (3)_"/>
    <w:basedOn w:val="a0"/>
    <w:link w:val="30"/>
    <w:rPr>
      <w:rFonts w:ascii="Arial" w:eastAsia="Arial" w:hAnsi="Arial" w:cs="Arial"/>
      <w:b/>
      <w:bCs/>
      <w:i w:val="0"/>
      <w:iCs w:val="0"/>
      <w:smallCaps w:val="0"/>
      <w:strike w:val="0"/>
      <w:sz w:val="19"/>
      <w:szCs w:val="19"/>
      <w:u w:val="none"/>
    </w:rPr>
  </w:style>
  <w:style w:type="paragraph" w:customStyle="1" w:styleId="20">
    <w:name w:val="Основний текст (2)"/>
    <w:basedOn w:val="a"/>
    <w:link w:val="2"/>
    <w:pPr>
      <w:shd w:val="clear" w:color="auto" w:fill="FFFFFF"/>
      <w:spacing w:after="180" w:line="0" w:lineRule="atLeast"/>
      <w:ind w:hanging="380"/>
      <w:jc w:val="center"/>
    </w:pPr>
    <w:rPr>
      <w:rFonts w:ascii="Arial" w:eastAsia="Arial" w:hAnsi="Arial" w:cs="Arial"/>
      <w:sz w:val="19"/>
      <w:szCs w:val="19"/>
    </w:rPr>
  </w:style>
  <w:style w:type="paragraph" w:customStyle="1" w:styleId="30">
    <w:name w:val="Основний текст (3)"/>
    <w:basedOn w:val="a"/>
    <w:link w:val="3"/>
    <w:pPr>
      <w:shd w:val="clear" w:color="auto" w:fill="FFFFFF"/>
      <w:spacing w:before="180" w:line="216" w:lineRule="exact"/>
      <w:jc w:val="center"/>
    </w:pPr>
    <w:rPr>
      <w:rFonts w:ascii="Arial" w:eastAsia="Arial" w:hAnsi="Arial" w:cs="Arial"/>
      <w:b/>
      <w:bCs/>
      <w:sz w:val="19"/>
      <w:szCs w:val="19"/>
    </w:rPr>
  </w:style>
  <w:style w:type="paragraph" w:styleId="a4">
    <w:name w:val="List Paragraph"/>
    <w:basedOn w:val="a"/>
    <w:uiPriority w:val="34"/>
    <w:qFormat/>
    <w:rsid w:val="002C1226"/>
    <w:pPr>
      <w:ind w:left="720"/>
      <w:contextualSpacing/>
    </w:pPr>
  </w:style>
  <w:style w:type="character" w:customStyle="1" w:styleId="1">
    <w:name w:val="Заголовок №1_"/>
    <w:basedOn w:val="a0"/>
    <w:link w:val="10"/>
    <w:rsid w:val="003272DB"/>
    <w:rPr>
      <w:rFonts w:ascii="Arial" w:eastAsia="Arial" w:hAnsi="Arial" w:cs="Arial"/>
      <w:b/>
      <w:bCs/>
      <w:sz w:val="18"/>
      <w:szCs w:val="18"/>
      <w:shd w:val="clear" w:color="auto" w:fill="FFFFFF"/>
    </w:rPr>
  </w:style>
  <w:style w:type="character" w:customStyle="1" w:styleId="295pt">
    <w:name w:val="Основний текст (2) + 9;5 pt;Курсив"/>
    <w:basedOn w:val="2"/>
    <w:rsid w:val="003272DB"/>
    <w:rPr>
      <w:rFonts w:ascii="Arial" w:eastAsia="Arial" w:hAnsi="Arial" w:cs="Arial"/>
      <w:b w:val="0"/>
      <w:bCs w:val="0"/>
      <w:i/>
      <w:iCs/>
      <w:smallCaps w:val="0"/>
      <w:strike w:val="0"/>
      <w:color w:val="000000"/>
      <w:spacing w:val="0"/>
      <w:w w:val="100"/>
      <w:position w:val="0"/>
      <w:sz w:val="19"/>
      <w:szCs w:val="19"/>
      <w:u w:val="none"/>
      <w:shd w:val="clear" w:color="auto" w:fill="FFFFFF"/>
      <w:lang w:val="uk-UA" w:eastAsia="uk-UA" w:bidi="uk-UA"/>
    </w:rPr>
  </w:style>
  <w:style w:type="paragraph" w:customStyle="1" w:styleId="10">
    <w:name w:val="Заголовок №1"/>
    <w:basedOn w:val="a"/>
    <w:link w:val="1"/>
    <w:rsid w:val="003272DB"/>
    <w:pPr>
      <w:shd w:val="clear" w:color="auto" w:fill="FFFFFF"/>
      <w:spacing w:before="180" w:line="218" w:lineRule="exact"/>
      <w:jc w:val="center"/>
      <w:outlineLvl w:val="0"/>
    </w:pPr>
    <w:rPr>
      <w:rFonts w:ascii="Arial" w:eastAsia="Arial" w:hAnsi="Arial" w:cs="Arial"/>
      <w:b/>
      <w:bCs/>
      <w:color w:val="auto"/>
      <w:sz w:val="18"/>
      <w:szCs w:val="18"/>
    </w:rPr>
  </w:style>
  <w:style w:type="character" w:customStyle="1" w:styleId="4Exact">
    <w:name w:val="Основний текст (4) Exact"/>
    <w:basedOn w:val="a0"/>
    <w:link w:val="4"/>
    <w:rsid w:val="006A00CA"/>
    <w:rPr>
      <w:rFonts w:ascii="Garamond" w:eastAsia="Garamond" w:hAnsi="Garamond" w:cs="Garamond"/>
      <w:spacing w:val="-10"/>
      <w:w w:val="300"/>
      <w:shd w:val="clear" w:color="auto" w:fill="FFFFFF"/>
    </w:rPr>
  </w:style>
  <w:style w:type="paragraph" w:customStyle="1" w:styleId="4">
    <w:name w:val="Основний текст (4)"/>
    <w:basedOn w:val="a"/>
    <w:link w:val="4Exact"/>
    <w:rsid w:val="006A00CA"/>
    <w:pPr>
      <w:shd w:val="clear" w:color="auto" w:fill="FFFFFF"/>
      <w:spacing w:line="0" w:lineRule="atLeast"/>
    </w:pPr>
    <w:rPr>
      <w:rFonts w:ascii="Garamond" w:eastAsia="Garamond" w:hAnsi="Garamond" w:cs="Garamond"/>
      <w:color w:val="auto"/>
      <w:spacing w:val="-10"/>
      <w:w w:val="3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ий текст (2)_"/>
    <w:basedOn w:val="a0"/>
    <w:link w:val="20"/>
    <w:rPr>
      <w:rFonts w:ascii="Arial" w:eastAsia="Arial" w:hAnsi="Arial" w:cs="Arial"/>
      <w:b w:val="0"/>
      <w:bCs w:val="0"/>
      <w:i w:val="0"/>
      <w:iCs w:val="0"/>
      <w:smallCaps w:val="0"/>
      <w:strike w:val="0"/>
      <w:sz w:val="19"/>
      <w:szCs w:val="19"/>
      <w:u w:val="none"/>
    </w:rPr>
  </w:style>
  <w:style w:type="character" w:customStyle="1" w:styleId="3">
    <w:name w:val="Основний текст (3)_"/>
    <w:basedOn w:val="a0"/>
    <w:link w:val="30"/>
    <w:rPr>
      <w:rFonts w:ascii="Arial" w:eastAsia="Arial" w:hAnsi="Arial" w:cs="Arial"/>
      <w:b/>
      <w:bCs/>
      <w:i w:val="0"/>
      <w:iCs w:val="0"/>
      <w:smallCaps w:val="0"/>
      <w:strike w:val="0"/>
      <w:sz w:val="19"/>
      <w:szCs w:val="19"/>
      <w:u w:val="none"/>
    </w:rPr>
  </w:style>
  <w:style w:type="paragraph" w:customStyle="1" w:styleId="20">
    <w:name w:val="Основний текст (2)"/>
    <w:basedOn w:val="a"/>
    <w:link w:val="2"/>
    <w:pPr>
      <w:shd w:val="clear" w:color="auto" w:fill="FFFFFF"/>
      <w:spacing w:after="180" w:line="0" w:lineRule="atLeast"/>
      <w:ind w:hanging="380"/>
      <w:jc w:val="center"/>
    </w:pPr>
    <w:rPr>
      <w:rFonts w:ascii="Arial" w:eastAsia="Arial" w:hAnsi="Arial" w:cs="Arial"/>
      <w:sz w:val="19"/>
      <w:szCs w:val="19"/>
    </w:rPr>
  </w:style>
  <w:style w:type="paragraph" w:customStyle="1" w:styleId="30">
    <w:name w:val="Основний текст (3)"/>
    <w:basedOn w:val="a"/>
    <w:link w:val="3"/>
    <w:pPr>
      <w:shd w:val="clear" w:color="auto" w:fill="FFFFFF"/>
      <w:spacing w:before="180" w:line="216" w:lineRule="exact"/>
      <w:jc w:val="center"/>
    </w:pPr>
    <w:rPr>
      <w:rFonts w:ascii="Arial" w:eastAsia="Arial" w:hAnsi="Arial" w:cs="Arial"/>
      <w:b/>
      <w:bCs/>
      <w:sz w:val="19"/>
      <w:szCs w:val="19"/>
    </w:rPr>
  </w:style>
  <w:style w:type="paragraph" w:styleId="a4">
    <w:name w:val="List Paragraph"/>
    <w:basedOn w:val="a"/>
    <w:uiPriority w:val="34"/>
    <w:qFormat/>
    <w:rsid w:val="002C1226"/>
    <w:pPr>
      <w:ind w:left="720"/>
      <w:contextualSpacing/>
    </w:pPr>
  </w:style>
  <w:style w:type="character" w:customStyle="1" w:styleId="1">
    <w:name w:val="Заголовок №1_"/>
    <w:basedOn w:val="a0"/>
    <w:link w:val="10"/>
    <w:rsid w:val="003272DB"/>
    <w:rPr>
      <w:rFonts w:ascii="Arial" w:eastAsia="Arial" w:hAnsi="Arial" w:cs="Arial"/>
      <w:b/>
      <w:bCs/>
      <w:sz w:val="18"/>
      <w:szCs w:val="18"/>
      <w:shd w:val="clear" w:color="auto" w:fill="FFFFFF"/>
    </w:rPr>
  </w:style>
  <w:style w:type="character" w:customStyle="1" w:styleId="295pt">
    <w:name w:val="Основний текст (2) + 9;5 pt;Курсив"/>
    <w:basedOn w:val="2"/>
    <w:rsid w:val="003272DB"/>
    <w:rPr>
      <w:rFonts w:ascii="Arial" w:eastAsia="Arial" w:hAnsi="Arial" w:cs="Arial"/>
      <w:b w:val="0"/>
      <w:bCs w:val="0"/>
      <w:i/>
      <w:iCs/>
      <w:smallCaps w:val="0"/>
      <w:strike w:val="0"/>
      <w:color w:val="000000"/>
      <w:spacing w:val="0"/>
      <w:w w:val="100"/>
      <w:position w:val="0"/>
      <w:sz w:val="19"/>
      <w:szCs w:val="19"/>
      <w:u w:val="none"/>
      <w:shd w:val="clear" w:color="auto" w:fill="FFFFFF"/>
      <w:lang w:val="uk-UA" w:eastAsia="uk-UA" w:bidi="uk-UA"/>
    </w:rPr>
  </w:style>
  <w:style w:type="paragraph" w:customStyle="1" w:styleId="10">
    <w:name w:val="Заголовок №1"/>
    <w:basedOn w:val="a"/>
    <w:link w:val="1"/>
    <w:rsid w:val="003272DB"/>
    <w:pPr>
      <w:shd w:val="clear" w:color="auto" w:fill="FFFFFF"/>
      <w:spacing w:before="180" w:line="218" w:lineRule="exact"/>
      <w:jc w:val="center"/>
      <w:outlineLvl w:val="0"/>
    </w:pPr>
    <w:rPr>
      <w:rFonts w:ascii="Arial" w:eastAsia="Arial" w:hAnsi="Arial" w:cs="Arial"/>
      <w:b/>
      <w:bCs/>
      <w:color w:val="auto"/>
      <w:sz w:val="18"/>
      <w:szCs w:val="18"/>
    </w:rPr>
  </w:style>
  <w:style w:type="character" w:customStyle="1" w:styleId="4Exact">
    <w:name w:val="Основний текст (4) Exact"/>
    <w:basedOn w:val="a0"/>
    <w:link w:val="4"/>
    <w:rsid w:val="006A00CA"/>
    <w:rPr>
      <w:rFonts w:ascii="Garamond" w:eastAsia="Garamond" w:hAnsi="Garamond" w:cs="Garamond"/>
      <w:spacing w:val="-10"/>
      <w:w w:val="300"/>
      <w:shd w:val="clear" w:color="auto" w:fill="FFFFFF"/>
    </w:rPr>
  </w:style>
  <w:style w:type="paragraph" w:customStyle="1" w:styleId="4">
    <w:name w:val="Основний текст (4)"/>
    <w:basedOn w:val="a"/>
    <w:link w:val="4Exact"/>
    <w:rsid w:val="006A00CA"/>
    <w:pPr>
      <w:shd w:val="clear" w:color="auto" w:fill="FFFFFF"/>
      <w:spacing w:line="0" w:lineRule="atLeast"/>
    </w:pPr>
    <w:rPr>
      <w:rFonts w:ascii="Garamond" w:eastAsia="Garamond" w:hAnsi="Garamond" w:cs="Garamond"/>
      <w:color w:val="auto"/>
      <w:spacing w:val="-10"/>
      <w:w w:val="3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E95F7-EDBE-4D30-80B1-4FC7FC2F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8354</Words>
  <Characters>4763</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2019-02-05T09:24:00Z</dcterms:created>
  <dcterms:modified xsi:type="dcterms:W3CDTF">2019-02-27T14:44:00Z</dcterms:modified>
</cp:coreProperties>
</file>