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туризму</w:t>
      </w:r>
    </w:p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 і країнознавства</w:t>
      </w:r>
    </w:p>
    <w:p w:rsidR="00E010E0" w:rsidRDefault="00E010E0" w:rsidP="00E010E0">
      <w:pPr>
        <w:jc w:val="center"/>
        <w:rPr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uk-UA"/>
        </w:rPr>
        <w:t>ІНОЗЕМНА МОВА ЗА ФАХОВИМ СПРЯМУВАННЯМ</w:t>
      </w:r>
    </w:p>
    <w:p w:rsidR="00E010E0" w:rsidRDefault="00E010E0" w:rsidP="00E010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англійська</w:t>
      </w:r>
    </w:p>
    <w:p w:rsidR="00E010E0" w:rsidRDefault="00E010E0" w:rsidP="00E010E0">
      <w:pPr>
        <w:jc w:val="center"/>
        <w:rPr>
          <w:b/>
          <w:sz w:val="28"/>
          <w:szCs w:val="28"/>
          <w:u w:val="single"/>
          <w:lang w:val="uk-UA"/>
        </w:rPr>
      </w:pPr>
    </w:p>
    <w:p w:rsidR="00E010E0" w:rsidRDefault="00E010E0" w:rsidP="00E010E0">
      <w:pPr>
        <w:jc w:val="center"/>
        <w:rPr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sz w:val="28"/>
          <w:szCs w:val="28"/>
          <w:lang w:val="uk-UA"/>
        </w:rPr>
      </w:pPr>
    </w:p>
    <w:p w:rsidR="00E010E0" w:rsidRDefault="00E010E0" w:rsidP="00E010E0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вищої освіти: перший (бакалаврський)</w:t>
      </w:r>
    </w:p>
    <w:p w:rsidR="00E010E0" w:rsidRDefault="00E010E0" w:rsidP="00E010E0">
      <w:pPr>
        <w:pStyle w:val="a3"/>
        <w:jc w:val="center"/>
        <w:rPr>
          <w:sz w:val="28"/>
          <w:szCs w:val="28"/>
          <w:lang w:val="uk-UA"/>
        </w:rPr>
      </w:pPr>
    </w:p>
    <w:p w:rsidR="00E010E0" w:rsidRDefault="00E010E0" w:rsidP="00E010E0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Освітньо-професійна програма: «Готельно-ресторанна справа»</w:t>
      </w:r>
    </w:p>
    <w:p w:rsidR="00E010E0" w:rsidRDefault="00E010E0" w:rsidP="00E010E0">
      <w:pPr>
        <w:pStyle w:val="a3"/>
        <w:jc w:val="center"/>
        <w:rPr>
          <w:sz w:val="28"/>
          <w:szCs w:val="28"/>
          <w:lang w:val="uk-UA"/>
        </w:rPr>
      </w:pPr>
    </w:p>
    <w:p w:rsidR="00E010E0" w:rsidRDefault="00E010E0" w:rsidP="00E010E0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Спеціальність: 241 «Готельно-ресторанна справа»</w:t>
      </w:r>
    </w:p>
    <w:p w:rsidR="00E010E0" w:rsidRDefault="00E010E0" w:rsidP="00E010E0">
      <w:pPr>
        <w:pStyle w:val="a3"/>
        <w:jc w:val="center"/>
        <w:rPr>
          <w:sz w:val="28"/>
          <w:szCs w:val="28"/>
          <w:lang w:val="uk-UA"/>
        </w:rPr>
      </w:pPr>
    </w:p>
    <w:p w:rsidR="00E010E0" w:rsidRDefault="00E010E0" w:rsidP="00E010E0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знань: 24 «Сфера обслуговування»</w:t>
      </w:r>
    </w:p>
    <w:p w:rsidR="00E010E0" w:rsidRDefault="00E010E0" w:rsidP="00E010E0">
      <w:pPr>
        <w:jc w:val="center"/>
        <w:rPr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10348" w:type="dxa"/>
        <w:tblInd w:w="-709" w:type="dxa"/>
        <w:tblLook w:val="04A0" w:firstRow="1" w:lastRow="0" w:firstColumn="1" w:lastColumn="0" w:noHBand="0" w:noVBand="1"/>
      </w:tblPr>
      <w:tblGrid>
        <w:gridCol w:w="10348"/>
      </w:tblGrid>
      <w:tr w:rsidR="00E010E0" w:rsidTr="00F2553C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0E0" w:rsidRDefault="00F2553C" w:rsidP="00F2553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Затверджено на засіданні </w:t>
            </w:r>
            <w:r w:rsidR="00E010E0">
              <w:rPr>
                <w:sz w:val="28"/>
                <w:szCs w:val="28"/>
                <w:lang w:eastAsia="en-US"/>
              </w:rPr>
              <w:t>кафедри</w:t>
            </w:r>
          </w:p>
          <w:p w:rsidR="00E010E0" w:rsidRDefault="00E010E0" w:rsidP="006C1094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 № 1 від 27.08. 2020 р.</w:t>
            </w:r>
          </w:p>
        </w:tc>
      </w:tr>
      <w:tr w:rsidR="00F2553C" w:rsidTr="00F2553C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F2553C" w:rsidRDefault="00F2553C" w:rsidP="00F2553C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E010E0" w:rsidRDefault="00E010E0" w:rsidP="00E010E0">
      <w:pPr>
        <w:jc w:val="right"/>
        <w:rPr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sz w:val="28"/>
          <w:szCs w:val="28"/>
          <w:lang w:val="uk-UA"/>
        </w:rPr>
      </w:pPr>
    </w:p>
    <w:p w:rsidR="00E010E0" w:rsidRDefault="00E010E0" w:rsidP="00793AD1">
      <w:pPr>
        <w:rPr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2020</w:t>
      </w:r>
    </w:p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</w:p>
    <w:p w:rsidR="00E010E0" w:rsidRDefault="00E010E0" w:rsidP="00E010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E010E0" w:rsidRDefault="00E010E0" w:rsidP="00E010E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010E0" w:rsidRDefault="00E010E0" w:rsidP="00E010E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010E0" w:rsidRDefault="00E010E0" w:rsidP="00E010E0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010E0" w:rsidRDefault="00E010E0" w:rsidP="00E010E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E010E0" w:rsidRDefault="00E010E0" w:rsidP="00E010E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E010E0" w:rsidRDefault="00E010E0" w:rsidP="00E010E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</w:t>
      </w:r>
    </w:p>
    <w:p w:rsidR="00E010E0" w:rsidRDefault="00E010E0" w:rsidP="00E010E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E010E0" w:rsidRDefault="00E010E0" w:rsidP="00E010E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E010E0" w:rsidRDefault="00E010E0" w:rsidP="00E010E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E010E0" w:rsidRDefault="00E010E0" w:rsidP="00E010E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010E0" w:rsidRDefault="00E010E0" w:rsidP="00E010E0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p w:rsidR="00E010E0" w:rsidRDefault="00E010E0" w:rsidP="00E010E0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37"/>
        <w:gridCol w:w="1280"/>
        <w:gridCol w:w="747"/>
        <w:gridCol w:w="937"/>
        <w:gridCol w:w="1038"/>
        <w:gridCol w:w="619"/>
        <w:gridCol w:w="3287"/>
      </w:tblGrid>
      <w:tr w:rsidR="00E010E0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1. Загальна інформація</w:t>
            </w:r>
          </w:p>
        </w:tc>
      </w:tr>
      <w:tr w:rsidR="00E010E0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 дисципліни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Іноземна мова за фаховим спрямуванням, англійська</w:t>
            </w:r>
          </w:p>
        </w:tc>
      </w:tr>
      <w:tr w:rsidR="00E010E0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Рівень вищої освіти 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бакалавр</w:t>
            </w:r>
          </w:p>
        </w:tc>
      </w:tr>
      <w:tr w:rsidR="00E010E0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Викладач (-і)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5A279E" w:rsidRDefault="00E010E0" w:rsidP="006C1094">
            <w:pPr>
              <w:jc w:val="both"/>
            </w:pPr>
            <w:r>
              <w:rPr>
                <w:lang w:eastAsia="en-US"/>
              </w:rPr>
              <w:t xml:space="preserve">Чаграк Наталія Ігорівна, д. пед. н., проф. </w:t>
            </w:r>
            <w:r>
              <w:t>кафедри іноземних мов і країнознавства</w:t>
            </w:r>
            <w:r w:rsidR="00793AD1">
              <w:t>;</w:t>
            </w:r>
          </w:p>
          <w:p w:rsidR="00E010E0" w:rsidRPr="005A279E" w:rsidRDefault="00E010E0" w:rsidP="006C1094">
            <w:pPr>
              <w:jc w:val="both"/>
            </w:pPr>
            <w:proofErr w:type="spellStart"/>
            <w:r>
              <w:t>Жумбей</w:t>
            </w:r>
            <w:proofErr w:type="spellEnd"/>
            <w:r>
              <w:t xml:space="preserve"> </w:t>
            </w:r>
            <w:r w:rsidRPr="005A279E">
              <w:t>Маріанна Михайлівна</w:t>
            </w:r>
            <w:r>
              <w:t xml:space="preserve">, </w:t>
            </w:r>
            <w:proofErr w:type="spellStart"/>
            <w:r>
              <w:t>к</w:t>
            </w:r>
            <w:r w:rsidRPr="005A279E">
              <w:t>.пед.н</w:t>
            </w:r>
            <w:proofErr w:type="spellEnd"/>
            <w:r w:rsidRPr="005A279E">
              <w:t>. доц.</w:t>
            </w:r>
            <w:r>
              <w:t xml:space="preserve"> кафедри іноземних мов і країнознавства</w:t>
            </w:r>
            <w:r w:rsidR="00793AD1">
              <w:t>;</w:t>
            </w:r>
          </w:p>
          <w:p w:rsidR="00E010E0" w:rsidRDefault="00E010E0" w:rsidP="006C1094">
            <w:pPr>
              <w:jc w:val="both"/>
            </w:pPr>
            <w:proofErr w:type="spellStart"/>
            <w:r>
              <w:rPr>
                <w:lang w:eastAsia="en-US"/>
              </w:rPr>
              <w:t>Копчак</w:t>
            </w:r>
            <w:proofErr w:type="spellEnd"/>
            <w:r>
              <w:rPr>
                <w:lang w:eastAsia="en-US"/>
              </w:rPr>
              <w:t xml:space="preserve"> Лілія Василівна, ст. викладач</w:t>
            </w:r>
            <w:r>
              <w:t xml:space="preserve"> кафедри іноземних мов і країнознавства</w:t>
            </w:r>
            <w:r w:rsidR="00793AD1">
              <w:t>;</w:t>
            </w:r>
            <w:r>
              <w:t xml:space="preserve"> </w:t>
            </w:r>
          </w:p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t>Іванів Романа Олексіївна, асистент кафедри іноземних мов і країнознавства</w:t>
            </w:r>
            <w:r w:rsidR="00793AD1">
              <w:t>;</w:t>
            </w:r>
            <w:r>
              <w:t xml:space="preserve"> </w:t>
            </w:r>
          </w:p>
        </w:tc>
      </w:tr>
      <w:tr w:rsidR="00E010E0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Контактний телефон викладача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both"/>
            </w:pPr>
            <w:r>
              <w:t>Чаграк Наталія Ігорівна +380734701856</w:t>
            </w:r>
          </w:p>
          <w:p w:rsidR="00E010E0" w:rsidRPr="001A04AB" w:rsidRDefault="00E010E0" w:rsidP="006C1094">
            <w:pPr>
              <w:jc w:val="both"/>
            </w:pPr>
            <w:proofErr w:type="spellStart"/>
            <w:r>
              <w:t>Жумбей</w:t>
            </w:r>
            <w:proofErr w:type="spellEnd"/>
            <w:r>
              <w:t xml:space="preserve"> Маріанна </w:t>
            </w:r>
            <w:proofErr w:type="spellStart"/>
            <w:r>
              <w:t>Михайдівна</w:t>
            </w:r>
            <w:proofErr w:type="spellEnd"/>
            <w:r>
              <w:t xml:space="preserve"> </w:t>
            </w:r>
            <w:r w:rsidRPr="001A04AB">
              <w:t>+380505401315</w:t>
            </w:r>
          </w:p>
          <w:p w:rsidR="00E010E0" w:rsidRDefault="00E010E0" w:rsidP="006C1094">
            <w:pPr>
              <w:jc w:val="both"/>
            </w:pPr>
            <w:proofErr w:type="spellStart"/>
            <w:r>
              <w:t>Копчак</w:t>
            </w:r>
            <w:proofErr w:type="spellEnd"/>
            <w:r>
              <w:t xml:space="preserve"> Лілія Василівна </w:t>
            </w:r>
            <w:r w:rsidRPr="00136035">
              <w:t>+380979862461</w:t>
            </w:r>
          </w:p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t>Іванів Романа Олексіївна +38050287155</w:t>
            </w:r>
          </w:p>
        </w:tc>
      </w:tr>
      <w:tr w:rsidR="00E010E0" w:rsidRPr="00A460DE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E-</w:t>
            </w:r>
            <w:proofErr w:type="spellStart"/>
            <w:r>
              <w:rPr>
                <w:b/>
                <w:lang w:eastAsia="en-US"/>
              </w:rPr>
              <w:t>mail</w:t>
            </w:r>
            <w:proofErr w:type="spellEnd"/>
            <w:r>
              <w:rPr>
                <w:b/>
                <w:lang w:eastAsia="en-US"/>
              </w:rPr>
              <w:t xml:space="preserve"> викладача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E90D7B" w:rsidRDefault="00E010E0" w:rsidP="006C1094">
            <w:pPr>
              <w:jc w:val="both"/>
              <w:rPr>
                <w:lang w:val="ru-RU" w:eastAsia="en-US"/>
              </w:rPr>
            </w:pPr>
            <w:r>
              <w:t>Чаграк Наталія Ігорівна</w:t>
            </w:r>
            <w:r>
              <w:rPr>
                <w:lang w:eastAsia="en-US"/>
              </w:rPr>
              <w:t xml:space="preserve"> </w:t>
            </w:r>
            <w:hyperlink r:id="rId5" w:history="1">
              <w:r w:rsidRPr="000C7B65">
                <w:rPr>
                  <w:rStyle w:val="a7"/>
                  <w:lang w:val="en-US" w:eastAsia="en-US"/>
                </w:rPr>
                <w:t>natalya</w:t>
              </w:r>
              <w:r w:rsidRPr="000C7B65">
                <w:rPr>
                  <w:rStyle w:val="a7"/>
                  <w:lang w:eastAsia="en-US"/>
                </w:rPr>
                <w:t>.</w:t>
              </w:r>
              <w:r w:rsidRPr="000C7B65">
                <w:rPr>
                  <w:rStyle w:val="a7"/>
                  <w:lang w:val="en-US" w:eastAsia="en-US"/>
                </w:rPr>
                <w:t>chahrak</w:t>
              </w:r>
              <w:r w:rsidRPr="000C7B65">
                <w:rPr>
                  <w:rStyle w:val="a7"/>
                  <w:lang w:eastAsia="en-US"/>
                </w:rPr>
                <w:t>@</w:t>
              </w:r>
              <w:r w:rsidRPr="000C7B65">
                <w:rPr>
                  <w:rStyle w:val="a7"/>
                  <w:lang w:val="en-US" w:eastAsia="en-US"/>
                </w:rPr>
                <w:t>pnu</w:t>
              </w:r>
              <w:r w:rsidRPr="000C7B65">
                <w:rPr>
                  <w:rStyle w:val="a7"/>
                  <w:lang w:eastAsia="en-US"/>
                </w:rPr>
                <w:t>.</w:t>
              </w:r>
              <w:r w:rsidRPr="000C7B65">
                <w:rPr>
                  <w:rStyle w:val="a7"/>
                  <w:lang w:val="en-US" w:eastAsia="en-US"/>
                </w:rPr>
                <w:t>edu</w:t>
              </w:r>
              <w:r w:rsidRPr="000C7B65">
                <w:rPr>
                  <w:rStyle w:val="a7"/>
                  <w:lang w:eastAsia="en-US"/>
                </w:rPr>
                <w:t>.</w:t>
              </w:r>
              <w:proofErr w:type="spellStart"/>
              <w:r w:rsidRPr="000C7B65">
                <w:rPr>
                  <w:rStyle w:val="a7"/>
                  <w:lang w:val="en-US" w:eastAsia="en-US"/>
                </w:rPr>
                <w:t>ua</w:t>
              </w:r>
              <w:proofErr w:type="spellEnd"/>
            </w:hyperlink>
          </w:p>
          <w:p w:rsidR="00E010E0" w:rsidRPr="00E90D7B" w:rsidRDefault="00E010E0" w:rsidP="006C1094">
            <w:pPr>
              <w:jc w:val="both"/>
              <w:rPr>
                <w:color w:val="0000FF"/>
                <w:u w:val="single"/>
                <w:lang w:val="ru-RU"/>
              </w:rPr>
            </w:pPr>
            <w:proofErr w:type="spellStart"/>
            <w:r>
              <w:t>Жумбей</w:t>
            </w:r>
            <w:proofErr w:type="spellEnd"/>
            <w:r>
              <w:t xml:space="preserve"> Маріанна </w:t>
            </w:r>
            <w:proofErr w:type="spellStart"/>
            <w:r>
              <w:t>Михайдівна</w:t>
            </w:r>
            <w:proofErr w:type="spellEnd"/>
            <w:r>
              <w:t xml:space="preserve"> </w:t>
            </w:r>
            <w:hyperlink r:id="rId6" w:history="1">
              <w:r w:rsidRPr="00D705EF">
                <w:rPr>
                  <w:color w:val="0000FF"/>
                  <w:u w:val="single"/>
                  <w:lang w:val="en-US"/>
                </w:rPr>
                <w:t>marja</w:t>
              </w:r>
              <w:r w:rsidRPr="005A7482">
                <w:rPr>
                  <w:color w:val="0000FF"/>
                  <w:u w:val="single"/>
                </w:rPr>
                <w:t>-</w:t>
              </w:r>
              <w:r w:rsidRPr="00D705EF">
                <w:rPr>
                  <w:color w:val="0000FF"/>
                  <w:u w:val="single"/>
                  <w:lang w:val="en-US"/>
                </w:rPr>
                <w:t>iva</w:t>
              </w:r>
              <w:r w:rsidRPr="005A7482">
                <w:rPr>
                  <w:color w:val="0000FF"/>
                  <w:u w:val="single"/>
                </w:rPr>
                <w:t>@</w:t>
              </w:r>
              <w:r w:rsidRPr="00D705EF">
                <w:rPr>
                  <w:color w:val="0000FF"/>
                  <w:u w:val="single"/>
                  <w:lang w:val="en-US"/>
                </w:rPr>
                <w:t>ukr</w:t>
              </w:r>
              <w:r w:rsidRPr="005A7482">
                <w:rPr>
                  <w:color w:val="0000FF"/>
                  <w:u w:val="single"/>
                </w:rPr>
                <w:t>.</w:t>
              </w:r>
              <w:r w:rsidRPr="00D705EF">
                <w:rPr>
                  <w:color w:val="0000FF"/>
                  <w:u w:val="single"/>
                  <w:lang w:val="en-US"/>
                </w:rPr>
                <w:t>net</w:t>
              </w:r>
            </w:hyperlink>
          </w:p>
          <w:p w:rsidR="00E010E0" w:rsidRPr="00E90D7B" w:rsidRDefault="00E010E0" w:rsidP="006C1094">
            <w:pPr>
              <w:jc w:val="both"/>
              <w:rPr>
                <w:lang w:val="ru-RU"/>
              </w:rPr>
            </w:pPr>
            <w:proofErr w:type="spellStart"/>
            <w:r>
              <w:t>Копчак</w:t>
            </w:r>
            <w:proofErr w:type="spellEnd"/>
            <w:r>
              <w:t xml:space="preserve"> Лілія Василівна </w:t>
            </w:r>
            <w:hyperlink r:id="rId7" w:history="1">
              <w:r w:rsidRPr="0078209E">
                <w:rPr>
                  <w:rStyle w:val="a7"/>
                  <w:lang w:val="en-US"/>
                </w:rPr>
                <w:t>liliya</w:t>
              </w:r>
              <w:r w:rsidRPr="005A7482">
                <w:rPr>
                  <w:rStyle w:val="a7"/>
                </w:rPr>
                <w:t>.</w:t>
              </w:r>
              <w:r w:rsidRPr="0078209E">
                <w:rPr>
                  <w:rStyle w:val="a7"/>
                  <w:lang w:val="en-US"/>
                </w:rPr>
                <w:t>kopchak</w:t>
              </w:r>
              <w:r w:rsidRPr="005A7482">
                <w:rPr>
                  <w:rStyle w:val="a7"/>
                </w:rPr>
                <w:t>@</w:t>
              </w:r>
              <w:r w:rsidRPr="0078209E">
                <w:rPr>
                  <w:rStyle w:val="a7"/>
                  <w:lang w:val="en-US"/>
                </w:rPr>
                <w:t>pnu</w:t>
              </w:r>
              <w:r w:rsidRPr="005A7482">
                <w:rPr>
                  <w:rStyle w:val="a7"/>
                </w:rPr>
                <w:t>.</w:t>
              </w:r>
              <w:r w:rsidRPr="0078209E">
                <w:rPr>
                  <w:rStyle w:val="a7"/>
                  <w:lang w:val="en-US"/>
                </w:rPr>
                <w:t>edu</w:t>
              </w:r>
              <w:r w:rsidRPr="005A7482">
                <w:rPr>
                  <w:rStyle w:val="a7"/>
                </w:rPr>
                <w:t>.</w:t>
              </w:r>
              <w:proofErr w:type="spellStart"/>
              <w:r w:rsidRPr="0078209E">
                <w:rPr>
                  <w:rStyle w:val="a7"/>
                  <w:lang w:val="en-US"/>
                </w:rPr>
                <w:t>ua</w:t>
              </w:r>
              <w:proofErr w:type="spellEnd"/>
            </w:hyperlink>
          </w:p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t xml:space="preserve">Іванів Романа Олексіївна </w:t>
            </w:r>
            <w:hyperlink r:id="rId8" w:history="1">
              <w:r w:rsidRPr="0078209E">
                <w:rPr>
                  <w:rStyle w:val="a7"/>
                  <w:lang w:val="en-US"/>
                </w:rPr>
                <w:t>romanaivaniv</w:t>
              </w:r>
              <w:r w:rsidRPr="00D76C42">
                <w:rPr>
                  <w:rStyle w:val="a7"/>
                </w:rPr>
                <w:t>@</w:t>
              </w:r>
              <w:r w:rsidRPr="0078209E">
                <w:rPr>
                  <w:rStyle w:val="a7"/>
                  <w:lang w:val="en-US"/>
                </w:rPr>
                <w:t>gmail</w:t>
              </w:r>
              <w:r w:rsidRPr="00D76C42">
                <w:rPr>
                  <w:rStyle w:val="a7"/>
                </w:rPr>
                <w:t>.</w:t>
              </w:r>
              <w:r w:rsidRPr="0078209E">
                <w:rPr>
                  <w:rStyle w:val="a7"/>
                  <w:lang w:val="en-US"/>
                </w:rPr>
                <w:t>com</w:t>
              </w:r>
            </w:hyperlink>
          </w:p>
        </w:tc>
      </w:tr>
      <w:tr w:rsidR="00E010E0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Формат дисципліни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аудиторні заняття, самостійна робота студентів </w:t>
            </w:r>
          </w:p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 елементами дистанційного навчання</w:t>
            </w:r>
          </w:p>
        </w:tc>
      </w:tr>
      <w:tr w:rsidR="00E010E0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Обсяг дисципліни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 кредитів ЄКТС – 180 год. (60 год. аудиторних занять; 120 год. самостійної роботи)</w:t>
            </w:r>
          </w:p>
        </w:tc>
      </w:tr>
      <w:tr w:rsidR="00E010E0" w:rsidRPr="00F2553C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Посилання на сайт дистанційного навчання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rPr>
                <w:lang w:eastAsia="en-US"/>
              </w:rPr>
            </w:pPr>
            <w:r>
              <w:rPr>
                <w:lang w:eastAsia="en-US"/>
              </w:rPr>
              <w:t>https://d-learn.pnu.edu.ua</w:t>
            </w:r>
          </w:p>
        </w:tc>
      </w:tr>
      <w:tr w:rsidR="00E010E0" w:rsidTr="006C109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Консультації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both"/>
            </w:pPr>
            <w:r>
              <w:t>Чаграк Н. І. – в</w:t>
            </w:r>
            <w:r w:rsidRPr="00D53CAD">
              <w:t>івторок</w:t>
            </w:r>
            <w:r>
              <w:t>, четвер – 14.00-15.</w:t>
            </w:r>
            <w:r w:rsidRPr="00D53CAD">
              <w:t>00 год.</w:t>
            </w:r>
          </w:p>
          <w:p w:rsidR="00E010E0" w:rsidRPr="00D76C42" w:rsidRDefault="00E010E0" w:rsidP="006C1094">
            <w:pPr>
              <w:jc w:val="both"/>
            </w:pPr>
            <w:proofErr w:type="spellStart"/>
            <w:r>
              <w:t>Жумбей</w:t>
            </w:r>
            <w:proofErr w:type="spellEnd"/>
            <w:r>
              <w:t xml:space="preserve"> М. М. - с</w:t>
            </w:r>
            <w:r w:rsidRPr="00D705EF">
              <w:t>ереда, четвер – 14:00-16:00 год.</w:t>
            </w:r>
          </w:p>
          <w:p w:rsidR="00E010E0" w:rsidRDefault="00E010E0" w:rsidP="006C1094">
            <w:pPr>
              <w:jc w:val="both"/>
            </w:pPr>
            <w:proofErr w:type="spellStart"/>
            <w:r>
              <w:t>Копчак</w:t>
            </w:r>
            <w:proofErr w:type="spellEnd"/>
            <w:r>
              <w:t xml:space="preserve"> Л. В. - с</w:t>
            </w:r>
            <w:r w:rsidRPr="00136035">
              <w:t>ереда, четвер – 15-00–17-00 год.</w:t>
            </w:r>
          </w:p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t>Іванів Р. О. – вівторок, середа - 14.00-15.</w:t>
            </w:r>
            <w:r w:rsidRPr="00D53CAD">
              <w:t>00 год.</w:t>
            </w:r>
          </w:p>
        </w:tc>
      </w:tr>
      <w:tr w:rsidR="00E010E0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2. Анотація до курсу</w:t>
            </w:r>
          </w:p>
        </w:tc>
      </w:tr>
      <w:tr w:rsidR="00E010E0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E0" w:rsidRDefault="00E010E0" w:rsidP="006C1094">
            <w:pPr>
              <w:pStyle w:val="a3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Програма вивчення навчальної дисципліни «Іноземна мова за фаховим спрямуванням» складена відповідно до освітньо-професійної програми підготовки бакалаврів спеціальності 241 «Готельно-ресторанна справа».</w:t>
            </w:r>
          </w:p>
          <w:p w:rsidR="00E010E0" w:rsidRDefault="00E010E0" w:rsidP="006C1094">
            <w:pPr>
              <w:pStyle w:val="a3"/>
              <w:ind w:firstLine="567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Предметом</w:t>
            </w:r>
            <w:r>
              <w:rPr>
                <w:lang w:eastAsia="en-US"/>
              </w:rPr>
              <w:t xml:space="preserve"> вивчення  навчальної дисципліни є лексика, граматика і фонетика англійської мови.</w:t>
            </w:r>
          </w:p>
          <w:p w:rsidR="00E010E0" w:rsidRDefault="00E010E0" w:rsidP="00793AD1">
            <w:pPr>
              <w:pStyle w:val="a3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Вивчення дисципліни «Іноземна мова за фаховим спрямуванням» дасть змогу вдосконалити знання з англійської мови та навички її володіння в межах академічної, загальноекономічної та професійної тематики. </w:t>
            </w:r>
          </w:p>
          <w:p w:rsidR="00E010E0" w:rsidRDefault="00E010E0" w:rsidP="00793AD1">
            <w:pPr>
              <w:pStyle w:val="a3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Вивчення цієї дисципліни дає можливість студентові: </w:t>
            </w:r>
          </w:p>
          <w:p w:rsidR="00E010E0" w:rsidRDefault="00E010E0" w:rsidP="00793AD1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активізувати та вдосконалити знання, уміння, навички по практичному володінню англійською мовою (аудіювання, читання, мовлення, письмо, переклад); </w:t>
            </w:r>
          </w:p>
          <w:p w:rsidR="00E010E0" w:rsidRDefault="00E010E0" w:rsidP="00793AD1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створити широку теоретичну базу щодо використання англійської мови у різних галузях ділової комунікації; </w:t>
            </w:r>
          </w:p>
          <w:p w:rsidR="00E010E0" w:rsidRDefault="00E010E0" w:rsidP="00793AD1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навчитися володіти навичками спілкування англійською діловою мовою в типових ситуаціях: ділова розмова, ділова зустріч, ділова нарада, подорожі, співбесіда під час прийому на роботу тощо; </w:t>
            </w:r>
          </w:p>
          <w:p w:rsidR="00E010E0" w:rsidRDefault="00E010E0" w:rsidP="00793AD1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ознайомитися з головними формами англійської ділової документації, навчитися укладати документи, а саме пакет документів для працевлаштування та ділової кореспонденції; </w:t>
            </w:r>
          </w:p>
          <w:p w:rsidR="00E010E0" w:rsidRDefault="00E010E0" w:rsidP="00793AD1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ознайомитися з міжкультурними відмінностями поведінки британців, американців та українців у ситуаціях ділового спілкування.</w:t>
            </w:r>
          </w:p>
          <w:p w:rsidR="00E010E0" w:rsidRDefault="00E010E0" w:rsidP="00793AD1">
            <w:pPr>
              <w:pStyle w:val="a3"/>
              <w:ind w:left="644"/>
              <w:jc w:val="both"/>
              <w:rPr>
                <w:lang w:eastAsia="en-US"/>
              </w:rPr>
            </w:pPr>
          </w:p>
          <w:p w:rsidR="00E010E0" w:rsidRDefault="00E010E0" w:rsidP="00793AD1">
            <w:pPr>
              <w:pStyle w:val="a3"/>
              <w:ind w:left="644"/>
              <w:jc w:val="both"/>
              <w:rPr>
                <w:lang w:eastAsia="en-US"/>
              </w:rPr>
            </w:pPr>
            <w:r>
              <w:t>Програма навчальної дисципліни складається з двох змістових модулів.</w:t>
            </w:r>
          </w:p>
        </w:tc>
      </w:tr>
      <w:tr w:rsidR="00E010E0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3. Мета та цілі курсу </w:t>
            </w:r>
          </w:p>
        </w:tc>
      </w:tr>
      <w:tr w:rsidR="00E010E0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E0" w:rsidRDefault="00E010E0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Метою</w:t>
            </w:r>
            <w:r>
              <w:rPr>
                <w:lang w:eastAsia="en-US"/>
              </w:rPr>
              <w:t xml:space="preserve"> викладання навчальної дисципліни «Іноземна мова за фаховим спрямуванням» є формування і розвиток професійної комунікативної компетентності студентів для адекватної поведінки в реальних ситуаціях академічного та професійного життя, характерних для фахівців готельно-ресторанної індустрії.</w:t>
            </w:r>
          </w:p>
          <w:p w:rsidR="00E010E0" w:rsidRDefault="00E010E0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Основними </w:t>
            </w:r>
            <w:r>
              <w:rPr>
                <w:b/>
                <w:lang w:eastAsia="en-US"/>
              </w:rPr>
              <w:t>завданнями</w:t>
            </w:r>
            <w:r>
              <w:rPr>
                <w:lang w:eastAsia="en-US"/>
              </w:rPr>
              <w:t xml:space="preserve"> вивчення навчальної дисципліни «Іноземна мова за фаховим спрямуванням» є досягнення таких цілей:</w:t>
            </w:r>
          </w:p>
          <w:p w:rsidR="00E010E0" w:rsidRDefault="00E010E0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Практичної:</w:t>
            </w:r>
            <w:r>
              <w:rPr>
                <w:lang w:eastAsia="en-US"/>
              </w:rPr>
              <w:t xml:space="preserve"> формувати у студентів загальні та професійно орієнтовані комунікативні мовленнєві компетентності (лінгвістичну, соціолінгвістичну і прагматичну) для забезпечення їхнього ефективного спілкування в академічному та професійному середовищі.</w:t>
            </w:r>
          </w:p>
          <w:p w:rsidR="00E010E0" w:rsidRDefault="00E010E0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Освітньої:</w:t>
            </w:r>
            <w:r>
              <w:rPr>
                <w:lang w:eastAsia="en-US"/>
              </w:rPr>
              <w:t xml:space="preserve"> формувати у студентів загальні компетентності (декларативні знання, вміння й навички, компетенцію існування та вміння вчитися); сприяти розвитку здібностей до самооцінки та здатності до самостійного навчання, що дозволятиме студентам продовжувати навчання в академічному і професійному середовищі.</w:t>
            </w:r>
          </w:p>
          <w:p w:rsidR="00E010E0" w:rsidRDefault="00E010E0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Пізнавальної:</w:t>
            </w:r>
            <w:r>
              <w:rPr>
                <w:lang w:eastAsia="en-US"/>
              </w:rPr>
              <w:t xml:space="preserve"> залучати студентів до таких академічних видів діяльності, які активізують і далі розвивають увесь спектр їхніх пізнавальних здібностей.</w:t>
            </w:r>
          </w:p>
          <w:p w:rsidR="00E010E0" w:rsidRDefault="00E010E0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Розвивальної:</w:t>
            </w:r>
            <w:r>
              <w:rPr>
                <w:lang w:eastAsia="en-US"/>
              </w:rPr>
              <w:t xml:space="preserve"> допомагати студентам у формуванні загальних компетентностей з метою розвитку їх особистої мотивації (цінностей, ідеалів); зміцнювати впевненість студентів як користувачів мови, а також їх позитивне ставлення до вивчення мови.</w:t>
            </w:r>
          </w:p>
          <w:p w:rsidR="00E010E0" w:rsidRDefault="00E010E0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Соціальної:</w:t>
            </w:r>
            <w:r>
              <w:rPr>
                <w:lang w:eastAsia="en-US"/>
              </w:rPr>
              <w:t xml:space="preserve"> сприяти становленню критичного самоусвідомлення та вмінь спілкуватися й робити вагомий внесок у середовищі міжкультурної взаємодії.</w:t>
            </w:r>
          </w:p>
          <w:p w:rsidR="00E010E0" w:rsidRDefault="00E010E0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Соціокультурної:</w:t>
            </w:r>
            <w:r>
              <w:rPr>
                <w:lang w:eastAsia="en-US"/>
              </w:rPr>
              <w:t xml:space="preserve"> досягати широкого розуміння важливих та різнопланових міжнародних соціокультурних проблем, для того щоб діяти належним чином у культурному розмаїтті професійних та академічних ситуацій.</w:t>
            </w:r>
          </w:p>
          <w:p w:rsidR="00E010E0" w:rsidRDefault="00E010E0" w:rsidP="006C1094">
            <w:pPr>
              <w:ind w:firstLine="567"/>
              <w:jc w:val="both"/>
              <w:rPr>
                <w:lang w:eastAsia="en-US"/>
              </w:rPr>
            </w:pPr>
          </w:p>
          <w:p w:rsidR="00E010E0" w:rsidRDefault="00E010E0" w:rsidP="006C1094">
            <w:pPr>
              <w:tabs>
                <w:tab w:val="left" w:pos="284"/>
                <w:tab w:val="left" w:pos="567"/>
              </w:tabs>
              <w:ind w:left="284" w:firstLine="283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 результаті вивчення навчальної дисципліни студент повинен: </w:t>
            </w:r>
          </w:p>
          <w:p w:rsidR="00E010E0" w:rsidRDefault="00E010E0" w:rsidP="006C1094">
            <w:pPr>
              <w:ind w:left="284" w:firstLine="283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знати: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граматичні структури, які є необхідними для гнучкого вираження відповідних функцій та понять, а також для розуміння і продукування широкого кола текстів в академічній та професійній сферах;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правила англійського синтаксису, щоб мати можливість розпізнавати і продукувати широке коло текстів в академічній та професійній сферах;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мовні</w:t>
            </w:r>
            <w:proofErr w:type="spellEnd"/>
            <w:r>
              <w:rPr>
                <w:lang w:eastAsia="en-US"/>
              </w:rPr>
              <w:t xml:space="preserve"> форми, властиві для офіційних та розмовних регістрів академічного і професійного мовлення;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широкий діапазон словникового запасу (зокрема й термінології), що є необхідним в академічній та професійній сферах;</w:t>
            </w:r>
          </w:p>
          <w:p w:rsidR="00E010E0" w:rsidRDefault="00E010E0" w:rsidP="006C1094">
            <w:pPr>
              <w:ind w:left="284" w:firstLine="283"/>
              <w:jc w:val="both"/>
              <w:rPr>
                <w:b/>
                <w:i/>
                <w:lang w:eastAsia="en-US"/>
              </w:rPr>
            </w:pPr>
          </w:p>
          <w:p w:rsidR="00E010E0" w:rsidRDefault="00E010E0" w:rsidP="006C1094">
            <w:pPr>
              <w:ind w:left="284" w:firstLine="283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вміти: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Аудіювання: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розуміти основні ідеї та розпізнавати відповідну інформацію в ході обговорень, дебатів, доповідей, бесід, що за темою пов'язані з навчанням та спеціальністю; 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 обговорення проблем загальнонаукового та професійно-орієнтованого   характеру, що має на меті досягнення порозуміння;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розуміти  повідомлення та інструкції в академічному та професійному середовищі. Розуміти намір мовця і комунікативні наслідки його висловлювання (напр., намір зробити зауваження); 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визначати позицію і точку зору мовця.</w:t>
            </w:r>
          </w:p>
          <w:p w:rsidR="00E010E0" w:rsidRDefault="00E010E0" w:rsidP="006C1094">
            <w:pPr>
              <w:jc w:val="both"/>
              <w:rPr>
                <w:lang w:eastAsia="en-US"/>
              </w:rPr>
            </w:pP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Говоріння: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i/>
                <w:lang w:eastAsia="en-US"/>
              </w:rPr>
              <w:t>діалогічне мовлення: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реагувати на основні ідеї та розпізнавати суттєво важливу   інформацію під час  обговорень, дискусій,  бесід, що пов'язані з навчанням та професією. Володіння лексичним мінімумом ділових контактів, ділових зустрічей, нарад;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чітко аргументувати відносно актуальних тем в академічному та професійному житті (напр., на конференціях, дискусіях в  академічному навчальному середовищі). Володіння мовленнєвим етикетом спілкування: </w:t>
            </w:r>
            <w:proofErr w:type="spellStart"/>
            <w:r>
              <w:rPr>
                <w:lang w:eastAsia="en-US"/>
              </w:rPr>
              <w:t>мовні</w:t>
            </w:r>
            <w:proofErr w:type="spellEnd"/>
            <w:r>
              <w:rPr>
                <w:lang w:eastAsia="en-US"/>
              </w:rPr>
              <w:t xml:space="preserve"> моделі  звертання,  ввічливості, вибачення, погодження тощо;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поводитись адекватно у типових   академічних і в професійних ситуаціях (на конференціях, на конференціях, дискусіях в  академічному навчальному середовищі);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мовленнєвий етикет  світського спілкування;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виконувати широку низку мовленнєвих функцій і реагувати на них, </w:t>
            </w:r>
            <w:proofErr w:type="spellStart"/>
            <w:r>
              <w:rPr>
                <w:lang w:eastAsia="en-US"/>
              </w:rPr>
              <w:t>гнучко</w:t>
            </w:r>
            <w:proofErr w:type="spellEnd"/>
            <w:r>
              <w:rPr>
                <w:lang w:eastAsia="en-US"/>
              </w:rPr>
              <w:t xml:space="preserve"> користуючись загальновживаними фразами.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i/>
                <w:lang w:eastAsia="en-US"/>
              </w:rPr>
              <w:t>монологічне мовлення: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чітко виступати з підготовленими індивідуальними презентаціями, щодо широкого кола тем академічного та професійного спрямування;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продукувати чіткий, детальний монолог з широкого кола тем, пов'язаних з навчанням та спеціальністю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користуватися базовими засобами зв'язку для поєднання висловлювань у чіткий, логічно об'єднаний дискурс.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Читання: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автентичні тексти, пов'язані з навчанням та спеціальністю, з підручників,   популярних і спеціалізованих журналів та Інтернет-джерел;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головні ідеї та знаходити необхідну інформацію в неадаптованій літературі за фахом;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інструкції по роботі устаткування / обладнання;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графіки, діаграми та рисунки;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вміння передбачати основну інформацію тексту за його заголовковою частиною та ілюстративним матеріалом, що супроводжує текст (прогнозуюче читання);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здійснювати ознайомче читання  неадаптованих текстів для отримання інформація;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накопичення та використання інформації з різних джерел для подальшого використання (на презентаціях, конференціях, дискусіях в  академічному навчальному середовищі а також у подальшій науковій роботі);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вивчаюче читання з метою поповнення термінологічного тезаурусу; 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автентичну академічну та професійну кореспонденцію (напр., листи, факси, електронні повідомлення тощо);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розуміти інформацію рекламних матеріалів.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Письмо: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писати анотації до неадаптованих текстів за фахом;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написання рефератів на основі автентичної літератури за фахом;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укладання термінологічних словників за фахом на базі автентичної технічної літератури за фахом;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складання текстів презентацій, використовуючи автентичні  науково-технічні матеріали за фахом;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писати зрозумілі, деталізовані тексти різного спрямування, пов'язані з особистою та професійною сферами;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готувати і продукувати ділову та професійну кореспонденцію; писати з високим ступенем граматичної коректності резюме;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•</w:t>
            </w:r>
            <w:r>
              <w:rPr>
                <w:lang w:eastAsia="en-US"/>
              </w:rPr>
              <w:tab/>
              <w:t>заповнювати бланки для академічних та професійних цілей з високим ступенем граматичної коректності;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Після закінчення курсу «</w:t>
            </w:r>
            <w:r>
              <w:rPr>
                <w:i/>
                <w:lang w:eastAsia="en-US"/>
              </w:rPr>
              <w:t xml:space="preserve">Іноземна мова за </w:t>
            </w:r>
            <w:proofErr w:type="spellStart"/>
            <w:r>
              <w:rPr>
                <w:i/>
                <w:lang w:eastAsia="en-US"/>
              </w:rPr>
              <w:t>фаховним</w:t>
            </w:r>
            <w:proofErr w:type="spellEnd"/>
            <w:r>
              <w:rPr>
                <w:i/>
                <w:lang w:eastAsia="en-US"/>
              </w:rPr>
              <w:t xml:space="preserve"> спрямуванням</w:t>
            </w:r>
            <w:r>
              <w:rPr>
                <w:lang w:eastAsia="en-US"/>
              </w:rPr>
              <w:t>» у студентів сформується рівень іншомовної комунікативної компетентності, необхідний для спілкування в реальних  академічних та професійних сферах і ситуаціях, а саме:</w:t>
            </w:r>
          </w:p>
          <w:p w:rsidR="00E010E0" w:rsidRDefault="00E010E0" w:rsidP="006C1094">
            <w:pPr>
              <w:ind w:left="284" w:firstLine="283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Встановлення контактів / стосунків: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написання електронних повідомлень, листів;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читання з метою пошуку необхідної інформації 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співбесіда (працевлаштування).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розуміння та написання резюме, супроводжуючих листів;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участь у співбесідах;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заповнення бланків з відомостями про себе та організацію;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розуміння і складання ділової документації (звітів, листів, доповідних записок і таке інше);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організація та внесення змін в організацію проведення зустрічей і засідань;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участь у дискусіях;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читання з певною метою;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 xml:space="preserve">презентація і передача інформації;  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надання й отримання зворотної інформації;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обмін професійною інформацією;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робота з кореспонденцією (листи, електронні повідомлення);</w:t>
            </w:r>
          </w:p>
          <w:p w:rsidR="00E010E0" w:rsidRDefault="00E010E0" w:rsidP="006C1094">
            <w:pPr>
              <w:ind w:left="284" w:firstLine="283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Ділові подорожі: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запит інформації, попереднє замовлення та бронювання;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знаходження та вміння користуватися інформацією, необхідною під час подорожі (розклади, оголошення, Інтернет-сторінки);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реєстрація і виписка з готелю;</w:t>
            </w:r>
          </w:p>
          <w:p w:rsidR="00E010E0" w:rsidRDefault="00E010E0" w:rsidP="006C1094">
            <w:pPr>
              <w:ind w:left="284" w:firstLine="283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Наукові конференції, дискусії: 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презентації, виступи;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участь в дискусії;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ведення нотаток;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спілкування;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обробка кореспонденції та відповідь на телефонні дзвінки;</w:t>
            </w:r>
          </w:p>
          <w:p w:rsidR="00E010E0" w:rsidRDefault="00E010E0" w:rsidP="006C1094">
            <w:pPr>
              <w:ind w:left="284" w:firstLine="283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Питання професійного та академічного характеру: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знаходження інформації в різних джерелах;</w:t>
            </w:r>
          </w:p>
          <w:p w:rsidR="00E010E0" w:rsidRDefault="00E010E0" w:rsidP="006C1094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>
              <w:rPr>
                <w:lang w:eastAsia="en-US"/>
              </w:rPr>
              <w:tab/>
              <w:t>мовлення та письмо з навчальною метою.</w:t>
            </w:r>
          </w:p>
        </w:tc>
      </w:tr>
      <w:tr w:rsidR="00E010E0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4. Компетентності</w:t>
            </w:r>
          </w:p>
        </w:tc>
      </w:tr>
      <w:tr w:rsidR="00E010E0" w:rsidRPr="00F2553C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ind w:left="284" w:firstLine="28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4.1. Загальні компетентності: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t>ЗК 04.</w:t>
            </w:r>
            <w:r>
              <w:rPr>
                <w:lang w:eastAsia="en-US"/>
              </w:rPr>
              <w:t xml:space="preserve"> Навички використання інформаційних і комунікаційних технологій.</w:t>
            </w:r>
          </w:p>
          <w:p w:rsidR="00E010E0" w:rsidRDefault="00E010E0" w:rsidP="006C1094">
            <w:pPr>
              <w:ind w:left="284" w:firstLine="283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t>ЗК 11.</w:t>
            </w:r>
            <w:r>
              <w:rPr>
                <w:lang w:eastAsia="en-US"/>
              </w:rPr>
              <w:t xml:space="preserve"> Здатність спілкуватися іноземною мовою.</w:t>
            </w:r>
          </w:p>
          <w:p w:rsidR="00E010E0" w:rsidRDefault="00E010E0" w:rsidP="006C1094">
            <w:pPr>
              <w:ind w:left="284" w:firstLine="28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4.2. Спеціальні (фахові, предметні) компетентності:</w:t>
            </w:r>
          </w:p>
          <w:p w:rsidR="00E010E0" w:rsidRDefault="00E010E0" w:rsidP="006C1094">
            <w:pPr>
              <w:ind w:left="567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t>СК 04.</w:t>
            </w:r>
            <w:r>
              <w:rPr>
                <w:lang w:eastAsia="en-US"/>
              </w:rPr>
              <w:t xml:space="preserve"> Здатність формувати та реалізовувати ефективні зовнішні та внутрішні комунікації на підприємствах сфери гостинності, навички взаємодії.</w:t>
            </w:r>
          </w:p>
        </w:tc>
      </w:tr>
      <w:tr w:rsidR="00E010E0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ind w:left="284" w:firstLine="28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 Програмні результати навчання</w:t>
            </w:r>
          </w:p>
        </w:tc>
      </w:tr>
      <w:tr w:rsidR="00E010E0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ind w:left="567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t>РН 03.</w:t>
            </w:r>
            <w:r>
              <w:rPr>
                <w:lang w:eastAsia="en-US"/>
              </w:rPr>
              <w:t xml:space="preserve"> Вільно спілкуватися з професійних питань державною та іноземною мовами усно і письмово.</w:t>
            </w:r>
          </w:p>
          <w:p w:rsidR="00E010E0" w:rsidRDefault="00E010E0" w:rsidP="006C1094">
            <w:pPr>
              <w:ind w:left="567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t>РН 07.</w:t>
            </w:r>
            <w:r>
              <w:rPr>
                <w:lang w:eastAsia="en-US"/>
              </w:rPr>
              <w:t xml:space="preserve"> Організовувати процес обслуговування споживачів готельних та ресторанних</w:t>
            </w:r>
          </w:p>
          <w:p w:rsidR="00E010E0" w:rsidRDefault="00E010E0" w:rsidP="006C1094">
            <w:pPr>
              <w:ind w:left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послуг на основі використання сучасних інформаційних, комунікаційних і сервісних</w:t>
            </w:r>
          </w:p>
          <w:p w:rsidR="00E010E0" w:rsidRDefault="00E010E0" w:rsidP="006C1094">
            <w:pPr>
              <w:ind w:left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технологій та дотримання стандартів якості і норм безпеки.</w:t>
            </w:r>
          </w:p>
          <w:p w:rsidR="00E010E0" w:rsidRDefault="00E010E0" w:rsidP="006C1094">
            <w:pPr>
              <w:ind w:left="567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t>РН 08.</w:t>
            </w:r>
            <w:r>
              <w:rPr>
                <w:lang w:eastAsia="en-US"/>
              </w:rPr>
              <w:t xml:space="preserve"> Застосовувати навички продуктивного спілкування зі споживачами готельних</w:t>
            </w:r>
          </w:p>
          <w:p w:rsidR="00E010E0" w:rsidRDefault="00E010E0" w:rsidP="006C1094">
            <w:pPr>
              <w:ind w:left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та ресторанних послуг.</w:t>
            </w:r>
          </w:p>
          <w:p w:rsidR="00E010E0" w:rsidRDefault="00E010E0" w:rsidP="006C1094">
            <w:pPr>
              <w:ind w:left="567"/>
              <w:jc w:val="both"/>
              <w:rPr>
                <w:lang w:eastAsia="en-US"/>
              </w:rPr>
            </w:pPr>
            <w:r w:rsidRPr="005101BF">
              <w:rPr>
                <w:b/>
                <w:lang w:eastAsia="en-US"/>
              </w:rPr>
              <w:lastRenderedPageBreak/>
              <w:t>РН17.</w:t>
            </w:r>
            <w:r>
              <w:rPr>
                <w:lang w:eastAsia="en-US"/>
              </w:rPr>
              <w:t xml:space="preserve"> Аргументовано відстоювати свої погляди у розв’язанні професійних завдань при організації ефективних комунікацій зі споживачами та суб’єктами готельного та ресторанного бізнесу.</w:t>
            </w:r>
          </w:p>
        </w:tc>
      </w:tr>
      <w:tr w:rsidR="00E010E0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6. Організація навчання курсу</w:t>
            </w:r>
          </w:p>
        </w:tc>
      </w:tr>
      <w:tr w:rsidR="00E010E0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Обсяг курсу</w:t>
            </w:r>
          </w:p>
        </w:tc>
      </w:tr>
      <w:tr w:rsidR="00E010E0" w:rsidTr="006C1094"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заняття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Загальна кількість годин</w:t>
            </w:r>
          </w:p>
        </w:tc>
      </w:tr>
      <w:tr w:rsidR="00E010E0" w:rsidTr="006C1094"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</w:tr>
      <w:tr w:rsidR="00E010E0" w:rsidTr="006C1094"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E010E0" w:rsidTr="006C1094"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</w:tr>
      <w:tr w:rsidR="00E010E0" w:rsidTr="006C1094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Ознаки курсу</w:t>
            </w:r>
          </w:p>
        </w:tc>
      </w:tr>
      <w:tr w:rsidR="00E010E0" w:rsidTr="006C1094"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010E0" w:rsidRDefault="00E010E0" w:rsidP="006C109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E010E0" w:rsidRDefault="00E010E0" w:rsidP="006C109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010E0" w:rsidTr="006C1094"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 Готельно-ресторанна справа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вибіркова</w:t>
            </w:r>
          </w:p>
        </w:tc>
      </w:tr>
      <w:tr w:rsidR="00E010E0" w:rsidTr="006C109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заняття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1-й семестр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2-й семестр</w:t>
            </w:r>
          </w:p>
        </w:tc>
      </w:tr>
      <w:tr w:rsidR="00E010E0" w:rsidTr="006C109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Практичні (аудиторні)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0E2712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E010E0" w:rsidTr="006C109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Самостійна робота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0E2712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</w:tbl>
    <w:p w:rsidR="00E010E0" w:rsidRDefault="00E010E0" w:rsidP="00E010E0">
      <w:pPr>
        <w:jc w:val="both"/>
        <w:rPr>
          <w:lang w:val="uk-UA"/>
        </w:rPr>
      </w:pPr>
      <w:r>
        <w:rPr>
          <w:lang w:val="uk-UA"/>
        </w:rPr>
        <w:br w:type="page"/>
      </w:r>
    </w:p>
    <w:p w:rsidR="00E010E0" w:rsidRDefault="00E010E0" w:rsidP="00E010E0">
      <w:pPr>
        <w:rPr>
          <w:lang w:val="uk-UA"/>
        </w:rPr>
        <w:sectPr w:rsidR="00E010E0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6"/>
        <w:tblW w:w="936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1"/>
        <w:gridCol w:w="1418"/>
        <w:gridCol w:w="4538"/>
        <w:gridCol w:w="993"/>
      </w:tblGrid>
      <w:tr w:rsidR="00E010E0" w:rsidTr="006C1094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ТЕМАТИКА КУРСУ</w:t>
            </w:r>
          </w:p>
        </w:tc>
      </w:tr>
      <w:tr w:rsidR="00E010E0" w:rsidTr="006C1094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a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Семінарські (</w:t>
            </w:r>
            <w:r>
              <w:rPr>
                <w:u w:val="single"/>
                <w:lang w:eastAsia="en-US"/>
              </w:rPr>
              <w:t>практичні</w:t>
            </w:r>
            <w:r>
              <w:rPr>
                <w:lang w:eastAsia="en-US"/>
              </w:rPr>
              <w:t>, лабораторні)</w:t>
            </w:r>
          </w:p>
        </w:tc>
      </w:tr>
      <w:tr w:rsidR="00E010E0" w:rsidTr="006C1094">
        <w:trPr>
          <w:cantSplit/>
          <w:trHeight w:val="139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Pr="000E2712" w:rsidRDefault="00E010E0" w:rsidP="006C1094">
            <w:pPr>
              <w:pStyle w:val="a3"/>
              <w:jc w:val="center"/>
              <w:rPr>
                <w:i/>
                <w:lang w:eastAsia="en-US"/>
              </w:rPr>
            </w:pPr>
            <w:r w:rsidRPr="000E2712">
              <w:rPr>
                <w:rStyle w:val="a5"/>
                <w:b/>
                <w:i w:val="0"/>
                <w:color w:val="auto"/>
                <w:lang w:eastAsia="en-US"/>
              </w:rPr>
              <w:t>Форма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План, завдання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10E0" w:rsidRDefault="00E010E0" w:rsidP="006C1094">
            <w:pPr>
              <w:pStyle w:val="a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Кількість годин</w:t>
            </w:r>
          </w:p>
        </w:tc>
      </w:tr>
      <w:tr w:rsidR="00E010E0" w:rsidRPr="00253F60" w:rsidTr="006C1094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 семестр. </w:t>
            </w:r>
          </w:p>
          <w:p w:rsidR="00E010E0" w:rsidRDefault="00E010E0" w:rsidP="006C1094">
            <w:pPr>
              <w:pStyle w:val="a3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Змістовий модуль 1. </w:t>
            </w:r>
            <w:r>
              <w:rPr>
                <w:b/>
                <w:lang w:val="en-US" w:eastAsia="en-US"/>
              </w:rPr>
              <w:t>Hotels: facilities and services. Jobs in hospitality industry.</w:t>
            </w:r>
          </w:p>
        </w:tc>
      </w:tr>
      <w:tr w:rsidR="00E010E0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E0" w:rsidRPr="00793AD1" w:rsidRDefault="00E010E0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 xml:space="preserve">. All in a day’s </w:t>
            </w:r>
            <w:r w:rsidR="00793AD1">
              <w:rPr>
                <w:lang w:val="en-US" w:eastAsia="en-US"/>
              </w:rPr>
              <w:t>life.</w:t>
            </w:r>
          </w:p>
          <w:p w:rsidR="00E010E0" w:rsidRDefault="00E010E0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Introduction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 w:rsidRPr="00253F60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Hospitality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Industry</w:t>
            </w:r>
            <w:proofErr w:type="spellEnd"/>
            <w:r>
              <w:rPr>
                <w:lang w:eastAsia="en-US"/>
              </w:rPr>
              <w:t>.</w:t>
            </w:r>
          </w:p>
          <w:p w:rsidR="00E010E0" w:rsidRPr="00253F60" w:rsidRDefault="00E010E0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benefits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E010E0" w:rsidRPr="00253F60" w:rsidRDefault="00E010E0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Hotel jobs.</w:t>
            </w:r>
          </w:p>
          <w:p w:rsidR="00E010E0" w:rsidRPr="00253F60" w:rsidRDefault="00E010E0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Daily duties.</w:t>
            </w:r>
          </w:p>
          <w:p w:rsidR="00E010E0" w:rsidRDefault="00E010E0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Nationalities</w:t>
            </w:r>
          </w:p>
          <w:p w:rsidR="00E010E0" w:rsidRPr="00AD4C97" w:rsidRDefault="00E010E0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Grammar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Present</w:t>
            </w:r>
            <w:proofErr w:type="spellEnd"/>
            <w:r w:rsidRPr="00E010E0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Simple</w:t>
            </w:r>
            <w:proofErr w:type="spellEnd"/>
            <w:r w:rsidRPr="00E010E0">
              <w:rPr>
                <w:lang w:val="en-US" w:eastAsia="en-US"/>
              </w:rPr>
              <w:t xml:space="preserve">. </w:t>
            </w:r>
            <w:r>
              <w:rPr>
                <w:lang w:val="en-US" w:eastAsia="en-US"/>
              </w:rPr>
              <w:t>Adverbs of frequency.</w:t>
            </w:r>
          </w:p>
          <w:p w:rsidR="00E010E0" w:rsidRDefault="00E010E0" w:rsidP="006C1094">
            <w:pPr>
              <w:pStyle w:val="a3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Consolidation.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253F60" w:rsidRDefault="00E010E0" w:rsidP="006C1094">
            <w:pPr>
              <w:pStyle w:val="a3"/>
              <w:jc w:val="center"/>
              <w:rPr>
                <w:lang w:val="ru-RU" w:eastAsia="en-US"/>
              </w:rPr>
            </w:pPr>
            <w:r w:rsidRPr="00253F60">
              <w:rPr>
                <w:lang w:val="ru-RU" w:eastAsia="en-US"/>
              </w:rPr>
              <w:t>6</w:t>
            </w:r>
          </w:p>
        </w:tc>
      </w:tr>
      <w:tr w:rsidR="00E010E0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253F60" w:rsidRDefault="00E010E0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 xml:space="preserve">2. </w:t>
            </w:r>
            <w:r w:rsidR="00793AD1">
              <w:rPr>
                <w:lang w:val="en-US" w:eastAsia="en-US"/>
              </w:rPr>
              <w:t>Fly-drive holidays.</w:t>
            </w:r>
          </w:p>
          <w:p w:rsidR="00E010E0" w:rsidRPr="00253F60" w:rsidRDefault="00E010E0" w:rsidP="006C1094">
            <w:pPr>
              <w:pStyle w:val="a3"/>
              <w:rPr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D41BFC" w:rsidRDefault="00E010E0" w:rsidP="006C109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 xml:space="preserve">Booking a </w:t>
            </w:r>
            <w:proofErr w:type="spellStart"/>
            <w:r>
              <w:rPr>
                <w:lang w:val="en-US" w:eastAsia="en-US"/>
              </w:rPr>
              <w:t>fli</w:t>
            </w:r>
            <w:proofErr w:type="spellEnd"/>
            <w:r>
              <w:rPr>
                <w:lang w:val="en-US" w:eastAsia="en-US"/>
              </w:rPr>
              <w:t>-drive holiday.</w:t>
            </w:r>
          </w:p>
          <w:p w:rsidR="00E010E0" w:rsidRPr="00D41BFC" w:rsidRDefault="00E010E0" w:rsidP="006C109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Dealing with a telephone enquiry.</w:t>
            </w:r>
          </w:p>
          <w:p w:rsidR="00E010E0" w:rsidRPr="00D41BFC" w:rsidRDefault="00E010E0" w:rsidP="006C109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Car hire.</w:t>
            </w:r>
          </w:p>
          <w:p w:rsidR="00E010E0" w:rsidRPr="00D41BFC" w:rsidRDefault="00E010E0" w:rsidP="006C109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Planning a holiday.</w:t>
            </w:r>
          </w:p>
          <w:p w:rsidR="00E010E0" w:rsidRPr="00AD4C97" w:rsidRDefault="00E010E0" w:rsidP="006C109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Grammar: Present Continuous.</w:t>
            </w:r>
          </w:p>
          <w:p w:rsidR="00E010E0" w:rsidRDefault="00E010E0" w:rsidP="006C109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Consolidation.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010E0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E0" w:rsidRPr="00D41BFC" w:rsidRDefault="00E010E0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 xml:space="preserve">3. </w:t>
            </w:r>
            <w:r>
              <w:rPr>
                <w:lang w:val="en-US" w:eastAsia="en-US"/>
              </w:rPr>
              <w:t>Table for two.</w:t>
            </w:r>
          </w:p>
          <w:p w:rsidR="00E010E0" w:rsidRDefault="00E010E0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D41BFC" w:rsidRDefault="00E010E0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Types of food.</w:t>
            </w:r>
          </w:p>
          <w:p w:rsidR="00E010E0" w:rsidRPr="00D41BFC" w:rsidRDefault="00E010E0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Describing a traditional dish.</w:t>
            </w:r>
          </w:p>
          <w:p w:rsidR="00E010E0" w:rsidRPr="00D41BFC" w:rsidRDefault="00E010E0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Describing food</w:t>
            </w:r>
          </w:p>
          <w:p w:rsidR="00E010E0" w:rsidRPr="00D41BFC" w:rsidRDefault="00E010E0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Complaining about food.</w:t>
            </w:r>
          </w:p>
          <w:p w:rsidR="00E010E0" w:rsidRPr="00D41BFC" w:rsidRDefault="00E010E0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Dealing with a complaint.</w:t>
            </w:r>
          </w:p>
          <w:p w:rsidR="00E010E0" w:rsidRPr="00D41BFC" w:rsidRDefault="00E010E0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Grammar: Countable and uncountable nouns.</w:t>
            </w:r>
          </w:p>
          <w:p w:rsidR="00E010E0" w:rsidRPr="006A2C22" w:rsidRDefault="00E010E0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Grammar: s</w:t>
            </w:r>
            <w:r w:rsidRPr="00D41BFC">
              <w:rPr>
                <w:i/>
                <w:lang w:val="en-US" w:eastAsia="en-US"/>
              </w:rPr>
              <w:t>ome</w:t>
            </w:r>
            <w:r>
              <w:rPr>
                <w:lang w:val="en-US" w:eastAsia="en-US"/>
              </w:rPr>
              <w:t xml:space="preserve"> and </w:t>
            </w:r>
            <w:r w:rsidRPr="00D41BFC">
              <w:rPr>
                <w:i/>
                <w:lang w:val="en-US" w:eastAsia="en-US"/>
              </w:rPr>
              <w:t>any</w:t>
            </w:r>
            <w:r>
              <w:rPr>
                <w:i/>
                <w:lang w:val="en-US" w:eastAsia="en-US"/>
              </w:rPr>
              <w:t xml:space="preserve">. </w:t>
            </w:r>
          </w:p>
          <w:p w:rsidR="00E010E0" w:rsidRPr="00AD4C97" w:rsidRDefault="00E010E0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Grammar</w:t>
            </w:r>
            <w:r w:rsidRPr="006A2C22">
              <w:rPr>
                <w:lang w:val="en-US" w:eastAsia="en-US"/>
              </w:rPr>
              <w:t xml:space="preserve">: </w:t>
            </w:r>
            <w:r w:rsidRPr="006A2C22">
              <w:rPr>
                <w:i/>
                <w:lang w:val="en-US" w:eastAsia="en-US"/>
              </w:rPr>
              <w:t>much,</w:t>
            </w:r>
            <w:r>
              <w:rPr>
                <w:b/>
                <w:lang w:val="en-US" w:eastAsia="en-US"/>
              </w:rPr>
              <w:t xml:space="preserve"> </w:t>
            </w:r>
            <w:r w:rsidRPr="006A2C22">
              <w:rPr>
                <w:i/>
                <w:lang w:val="en-US" w:eastAsia="en-US"/>
              </w:rPr>
              <w:t>many, a lot of)</w:t>
            </w:r>
          </w:p>
          <w:p w:rsidR="00E010E0" w:rsidRDefault="00E010E0" w:rsidP="006C109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Consolidation.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010E0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D41BFC" w:rsidRDefault="00E010E0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 xml:space="preserve">4. </w:t>
            </w:r>
            <w:r>
              <w:rPr>
                <w:lang w:val="en-US" w:eastAsia="en-US"/>
              </w:rPr>
              <w:t>City tours.</w:t>
            </w:r>
          </w:p>
          <w:p w:rsidR="00E010E0" w:rsidRDefault="00E010E0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9D242D" w:rsidRDefault="00E010E0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A guided tour.</w:t>
            </w:r>
          </w:p>
          <w:p w:rsidR="00E010E0" w:rsidRPr="00D41BFC" w:rsidRDefault="00E010E0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Giving a tour.</w:t>
            </w:r>
          </w:p>
          <w:p w:rsidR="00E010E0" w:rsidRPr="00D41BFC" w:rsidRDefault="00E010E0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Describing a building.</w:t>
            </w:r>
          </w:p>
          <w:p w:rsidR="00E010E0" w:rsidRPr="00D41BFC" w:rsidRDefault="00E010E0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Giving directions.</w:t>
            </w:r>
          </w:p>
          <w:p w:rsidR="00E010E0" w:rsidRPr="00D41BFC" w:rsidRDefault="00E010E0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Question words.</w:t>
            </w:r>
          </w:p>
          <w:p w:rsidR="00E010E0" w:rsidRPr="00AD4C97" w:rsidRDefault="00E010E0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Grammar: Past Simple.</w:t>
            </w:r>
          </w:p>
          <w:p w:rsidR="00E010E0" w:rsidRDefault="00E010E0" w:rsidP="006C1094">
            <w:pPr>
              <w:pStyle w:val="a3"/>
              <w:numPr>
                <w:ilvl w:val="0"/>
                <w:numId w:val="6"/>
              </w:numPr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Consolidation.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010E0" w:rsidRPr="009D242D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E0" w:rsidRPr="009D242D" w:rsidRDefault="00E010E0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 xml:space="preserve">5. </w:t>
            </w:r>
            <w:r>
              <w:rPr>
                <w:lang w:val="en-US" w:eastAsia="en-US"/>
              </w:rPr>
              <w:t>Water cities.</w:t>
            </w:r>
          </w:p>
          <w:p w:rsidR="00E010E0" w:rsidRDefault="00E010E0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1.</w:t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val="en-US" w:eastAsia="en-US"/>
              </w:rPr>
              <w:t>Hotel facilities.</w:t>
            </w:r>
          </w:p>
          <w:p w:rsidR="00E010E0" w:rsidRDefault="00E010E0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2.    Hotel star ratings.</w:t>
            </w:r>
          </w:p>
          <w:p w:rsidR="00E010E0" w:rsidRDefault="00E010E0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3.    Describing hotels.</w:t>
            </w:r>
          </w:p>
          <w:p w:rsidR="00E010E0" w:rsidRDefault="00E010E0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4.    Dealing with new words.</w:t>
            </w:r>
          </w:p>
          <w:p w:rsidR="00E010E0" w:rsidRDefault="00E010E0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5.    Writing an email describing a hotel.</w:t>
            </w:r>
          </w:p>
          <w:p w:rsidR="00E010E0" w:rsidRDefault="00E010E0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6.    Dealing with a complaint. </w:t>
            </w:r>
          </w:p>
          <w:p w:rsidR="00E010E0" w:rsidRDefault="00E010E0" w:rsidP="006C1094">
            <w:pPr>
              <w:pStyle w:val="a3"/>
              <w:ind w:left="742" w:hanging="425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7.    Writing a letter of apology.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8.    </w:t>
            </w:r>
            <w:r>
              <w:rPr>
                <w:lang w:val="en-US" w:eastAsia="en-US"/>
              </w:rPr>
              <w:t>Grammar: Comparatives and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superlatives.</w:t>
            </w:r>
          </w:p>
          <w:p w:rsidR="00E010E0" w:rsidRDefault="00E010E0" w:rsidP="006C1094">
            <w:pPr>
              <w:pStyle w:val="a3"/>
              <w:ind w:left="742" w:hanging="425"/>
              <w:rPr>
                <w:bCs/>
                <w:lang w:eastAsia="en-US"/>
              </w:rPr>
            </w:pPr>
            <w:r>
              <w:rPr>
                <w:lang w:val="en-US" w:eastAsia="en-US"/>
              </w:rPr>
              <w:t>9.    Consolidation. Grammar review.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010E0" w:rsidRPr="00F2553C" w:rsidTr="006C1094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семестр.</w:t>
            </w:r>
          </w:p>
          <w:p w:rsidR="00E010E0" w:rsidRDefault="00E010E0" w:rsidP="006C1094">
            <w:pPr>
              <w:pStyle w:val="a3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Змістовий модуль 3. </w:t>
            </w:r>
            <w:r>
              <w:rPr>
                <w:b/>
                <w:lang w:val="en-US" w:eastAsia="en-US"/>
              </w:rPr>
              <w:t>Holidays. Types of Tourism.</w:t>
            </w:r>
          </w:p>
        </w:tc>
      </w:tr>
      <w:tr w:rsidR="00E010E0" w:rsidRPr="00AD4C97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AD4C97" w:rsidRDefault="00E010E0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 xml:space="preserve">Unit </w:t>
            </w:r>
            <w:r>
              <w:rPr>
                <w:lang w:eastAsia="en-US"/>
              </w:rPr>
              <w:t xml:space="preserve">6. </w:t>
            </w:r>
            <w:r>
              <w:rPr>
                <w:lang w:val="en-US" w:eastAsia="en-US"/>
              </w:rPr>
              <w:t>Cruise ships.</w:t>
            </w:r>
          </w:p>
          <w:p w:rsidR="00E010E0" w:rsidRDefault="00E010E0" w:rsidP="006C1094">
            <w:pPr>
              <w:pStyle w:val="a3"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</w:p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</w:p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</w:p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AD4C97" w:rsidRDefault="00E010E0" w:rsidP="006C1094">
            <w:pPr>
              <w:pStyle w:val="a3"/>
              <w:ind w:left="742" w:hanging="425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Cruises</w:t>
            </w:r>
            <w:r w:rsidRPr="00AD4C97">
              <w:rPr>
                <w:lang w:eastAsia="en-US"/>
              </w:rPr>
              <w:t>.</w:t>
            </w:r>
          </w:p>
          <w:p w:rsidR="00E010E0" w:rsidRPr="00AD4C97" w:rsidRDefault="00E010E0" w:rsidP="006C1094">
            <w:pPr>
              <w:pStyle w:val="a3"/>
              <w:ind w:left="742" w:hanging="425"/>
              <w:rPr>
                <w:lang w:eastAsia="en-US"/>
              </w:rPr>
            </w:pPr>
            <w:r w:rsidRPr="00AD4C97"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Cabin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facilities</w:t>
            </w:r>
            <w:r w:rsidRPr="00AD4C97">
              <w:rPr>
                <w:lang w:eastAsia="en-US"/>
              </w:rPr>
              <w:t>.</w:t>
            </w:r>
          </w:p>
          <w:p w:rsidR="00E010E0" w:rsidRPr="00AD4C97" w:rsidRDefault="00E010E0" w:rsidP="006C1094">
            <w:pPr>
              <w:pStyle w:val="a3"/>
              <w:ind w:left="742" w:hanging="425"/>
              <w:rPr>
                <w:lang w:eastAsia="en-US"/>
              </w:rPr>
            </w:pPr>
            <w:r w:rsidRPr="00AD4C97">
              <w:rPr>
                <w:lang w:eastAsia="en-US"/>
              </w:rPr>
              <w:t xml:space="preserve">3. </w:t>
            </w:r>
            <w:r>
              <w:rPr>
                <w:lang w:val="en-US" w:eastAsia="en-US"/>
              </w:rPr>
              <w:t>Writing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a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CV</w:t>
            </w:r>
            <w:r w:rsidRPr="00AD4C97">
              <w:rPr>
                <w:lang w:eastAsia="en-US"/>
              </w:rPr>
              <w:t>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 w:rsidRPr="00AD4C97">
              <w:rPr>
                <w:lang w:eastAsia="en-US"/>
              </w:rPr>
              <w:t xml:space="preserve">4. </w:t>
            </w:r>
            <w:r>
              <w:rPr>
                <w:lang w:val="en-US" w:eastAsia="en-US"/>
              </w:rPr>
              <w:t>Writing a covering letter.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5. Applying for a job.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6. Interview for a job.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7. Grammar: Present Perfect.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8. Consolidation.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AD4C97" w:rsidRDefault="00E010E0" w:rsidP="006C1094">
            <w:pPr>
              <w:pStyle w:val="a3"/>
              <w:jc w:val="center"/>
              <w:rPr>
                <w:lang w:eastAsia="en-US"/>
              </w:rPr>
            </w:pPr>
            <w:r w:rsidRPr="00AD4C97">
              <w:rPr>
                <w:lang w:eastAsia="en-US"/>
              </w:rPr>
              <w:t>6</w:t>
            </w:r>
          </w:p>
        </w:tc>
      </w:tr>
      <w:tr w:rsidR="00E010E0" w:rsidRPr="00AD4C97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AD4C97" w:rsidRDefault="00E010E0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 xml:space="preserve">7.  </w:t>
            </w:r>
            <w:r>
              <w:rPr>
                <w:lang w:val="en-US" w:eastAsia="en-US"/>
              </w:rPr>
              <w:t>Service and safety.</w:t>
            </w:r>
          </w:p>
          <w:p w:rsidR="00E010E0" w:rsidRPr="00AD4C97" w:rsidRDefault="00E010E0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AD4C97" w:rsidRDefault="00E010E0" w:rsidP="006C1094">
            <w:pPr>
              <w:pStyle w:val="a3"/>
              <w:ind w:left="742" w:hanging="425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lang w:val="en-US" w:eastAsia="en-US"/>
              </w:rPr>
              <w:t>Health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and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safety</w:t>
            </w:r>
            <w:r w:rsidRPr="00AD4C97">
              <w:rPr>
                <w:lang w:eastAsia="en-US"/>
              </w:rPr>
              <w:t>.</w:t>
            </w:r>
          </w:p>
          <w:p w:rsidR="00E010E0" w:rsidRPr="00AD4C97" w:rsidRDefault="00E010E0" w:rsidP="006C1094">
            <w:pPr>
              <w:pStyle w:val="a3"/>
              <w:ind w:left="742" w:hanging="425"/>
              <w:rPr>
                <w:lang w:eastAsia="en-US"/>
              </w:rPr>
            </w:pPr>
            <w:r w:rsidRPr="00AD4C97"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On</w:t>
            </w:r>
            <w:r w:rsidRPr="00AD4C97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safari</w:t>
            </w:r>
            <w:r w:rsidRPr="00AD4C97">
              <w:rPr>
                <w:lang w:eastAsia="en-US"/>
              </w:rPr>
              <w:t>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 w:rsidRPr="00AD4C97">
              <w:rPr>
                <w:lang w:eastAsia="en-US"/>
              </w:rPr>
              <w:t xml:space="preserve">3. </w:t>
            </w:r>
            <w:r>
              <w:rPr>
                <w:lang w:val="en-US" w:eastAsia="en-US"/>
              </w:rPr>
              <w:t>Checking in a guest.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4. Giving health and safety advice.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5. Pronunciation: Sounding polite.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6. Writing a letter of apology.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7. Grammar: Modal verbs 9requests and offers).</w:t>
            </w:r>
          </w:p>
          <w:p w:rsidR="00E010E0" w:rsidRPr="00AD4C97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8. Consolidation.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E0" w:rsidRPr="00142080" w:rsidRDefault="00E010E0" w:rsidP="006C1094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E010E0" w:rsidRPr="00AD4C97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A32A78" w:rsidRDefault="00E010E0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 xml:space="preserve">8.  </w:t>
            </w:r>
            <w:r>
              <w:rPr>
                <w:lang w:val="en-US" w:eastAsia="en-US"/>
              </w:rPr>
              <w:t>East meets West.</w:t>
            </w:r>
          </w:p>
          <w:p w:rsidR="00E010E0" w:rsidRPr="00AD4C97" w:rsidRDefault="00E010E0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</w:p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</w:p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</w:p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</w:p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A32A78" w:rsidRDefault="00E010E0" w:rsidP="006C1094">
            <w:pPr>
              <w:pStyle w:val="a3"/>
              <w:ind w:firstLine="317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A32A78">
              <w:rPr>
                <w:lang w:eastAsia="en-US"/>
              </w:rPr>
              <w:t xml:space="preserve">. </w:t>
            </w:r>
            <w:r>
              <w:rPr>
                <w:lang w:val="en-US" w:eastAsia="en-US"/>
              </w:rPr>
              <w:t>Exchanging</w:t>
            </w:r>
            <w:r w:rsidRPr="00A32A7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holiday</w:t>
            </w:r>
            <w:r w:rsidRPr="00A32A7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plans</w:t>
            </w:r>
            <w:r w:rsidRPr="00A32A78">
              <w:rPr>
                <w:lang w:eastAsia="en-US"/>
              </w:rPr>
              <w:t>.</w:t>
            </w:r>
          </w:p>
          <w:p w:rsidR="00E010E0" w:rsidRPr="00A32A78" w:rsidRDefault="00E010E0" w:rsidP="006C1094">
            <w:pPr>
              <w:pStyle w:val="a3"/>
              <w:ind w:firstLine="317"/>
              <w:rPr>
                <w:lang w:eastAsia="en-US"/>
              </w:rPr>
            </w:pPr>
            <w:r w:rsidRPr="00A32A78"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Describing</w:t>
            </w:r>
            <w:r w:rsidRPr="00A32A7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traditional</w:t>
            </w:r>
            <w:r w:rsidRPr="00A32A7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gifts</w:t>
            </w:r>
            <w:r w:rsidRPr="00A32A78">
              <w:rPr>
                <w:lang w:eastAsia="en-US"/>
              </w:rPr>
              <w:t>.</w:t>
            </w:r>
          </w:p>
          <w:p w:rsidR="00E010E0" w:rsidRDefault="00E010E0" w:rsidP="006C1094">
            <w:pPr>
              <w:pStyle w:val="a3"/>
              <w:ind w:firstLine="317"/>
              <w:rPr>
                <w:lang w:val="en-US" w:eastAsia="en-US"/>
              </w:rPr>
            </w:pPr>
            <w:r w:rsidRPr="00A32A78">
              <w:rPr>
                <w:lang w:eastAsia="en-US"/>
              </w:rPr>
              <w:t xml:space="preserve">3. </w:t>
            </w:r>
            <w:r>
              <w:rPr>
                <w:lang w:val="en-US" w:eastAsia="en-US"/>
              </w:rPr>
              <w:t>Creating a tourism development plan.</w:t>
            </w:r>
          </w:p>
          <w:p w:rsidR="00E010E0" w:rsidRDefault="00E010E0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4. Giving a presentation.</w:t>
            </w:r>
          </w:p>
          <w:p w:rsidR="00E010E0" w:rsidRDefault="00E010E0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5. Change words.</w:t>
            </w:r>
          </w:p>
          <w:p w:rsidR="00E010E0" w:rsidRDefault="00E010E0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6. Pronunciation: Connected speech.</w:t>
            </w:r>
          </w:p>
          <w:p w:rsidR="00E010E0" w:rsidRDefault="00E010E0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7. Grammar: predictions and intentions.</w:t>
            </w:r>
          </w:p>
          <w:p w:rsidR="00E010E0" w:rsidRDefault="00E010E0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8. Consolidation.</w:t>
            </w:r>
          </w:p>
          <w:p w:rsidR="00E010E0" w:rsidRPr="00A32A78" w:rsidRDefault="00E010E0" w:rsidP="006C1094">
            <w:pPr>
              <w:pStyle w:val="a3"/>
              <w:ind w:firstLine="317"/>
              <w:rPr>
                <w:lang w:val="en-US" w:eastAsia="en-US"/>
              </w:rPr>
            </w:pPr>
          </w:p>
          <w:p w:rsidR="00E010E0" w:rsidRDefault="00E010E0" w:rsidP="006C1094">
            <w:pPr>
              <w:pStyle w:val="a3"/>
              <w:ind w:firstLine="317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0E0" w:rsidRPr="00142080" w:rsidRDefault="00E010E0" w:rsidP="006C1094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E010E0" w:rsidRPr="00AD4C97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A32A78" w:rsidRDefault="00E010E0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Unit </w:t>
            </w:r>
            <w:r>
              <w:rPr>
                <w:lang w:eastAsia="en-US"/>
              </w:rPr>
              <w:t>9.</w:t>
            </w:r>
            <w:r>
              <w:rPr>
                <w:lang w:val="en-US" w:eastAsia="en-US"/>
              </w:rPr>
              <w:t xml:space="preserve"> Window seat or aisle?</w:t>
            </w:r>
          </w:p>
          <w:p w:rsidR="00E010E0" w:rsidRPr="00AD4C97" w:rsidRDefault="00E010E0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1. Air travel.</w:t>
            </w:r>
          </w:p>
          <w:p w:rsidR="00E010E0" w:rsidRDefault="00E010E0" w:rsidP="006C1094">
            <w:pPr>
              <w:pStyle w:val="a3"/>
              <w:ind w:firstLine="317"/>
              <w:rPr>
                <w:lang w:val="en-US" w:eastAsia="en-US"/>
              </w:rPr>
            </w:pPr>
            <w:r w:rsidRPr="00E010E0">
              <w:rPr>
                <w:lang w:val="en-US" w:eastAsia="en-US"/>
              </w:rPr>
              <w:t xml:space="preserve">2. </w:t>
            </w:r>
            <w:r>
              <w:rPr>
                <w:lang w:val="en-US" w:eastAsia="en-US"/>
              </w:rPr>
              <w:t>Check-in.</w:t>
            </w:r>
          </w:p>
          <w:p w:rsidR="00E010E0" w:rsidRDefault="00E010E0" w:rsidP="006C1094">
            <w:pPr>
              <w:pStyle w:val="a3"/>
              <w:ind w:firstLine="317"/>
              <w:rPr>
                <w:lang w:val="en-US" w:eastAsia="en-US"/>
              </w:rPr>
            </w:pPr>
            <w:r w:rsidRPr="00142080">
              <w:rPr>
                <w:lang w:val="en-US" w:eastAsia="en-US"/>
              </w:rPr>
              <w:t xml:space="preserve">3. </w:t>
            </w:r>
            <w:r>
              <w:rPr>
                <w:lang w:val="en-US" w:eastAsia="en-US"/>
              </w:rPr>
              <w:t>Producing an information leaflet.</w:t>
            </w:r>
          </w:p>
          <w:p w:rsidR="00E010E0" w:rsidRDefault="00E010E0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4. Selling on-board duty-free goods.</w:t>
            </w:r>
          </w:p>
          <w:p w:rsidR="00E010E0" w:rsidRDefault="00E010E0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5. Grammar: Modal verbs (obligation)</w:t>
            </w:r>
          </w:p>
          <w:p w:rsidR="00E010E0" w:rsidRPr="00142080" w:rsidRDefault="00E010E0" w:rsidP="006C1094">
            <w:pPr>
              <w:pStyle w:val="a3"/>
              <w:ind w:firstLine="317"/>
              <w:rPr>
                <w:lang w:val="en-US" w:eastAsia="en-US"/>
              </w:rPr>
            </w:pPr>
            <w:r>
              <w:rPr>
                <w:lang w:val="en-US" w:eastAsia="en-US"/>
              </w:rPr>
              <w:t>6. Consolidation: modal verbs.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E0" w:rsidRPr="00142080" w:rsidRDefault="00E010E0" w:rsidP="006C1094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E010E0" w:rsidRPr="00A32A78" w:rsidTr="006C109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142080" w:rsidRDefault="00E010E0" w:rsidP="006C1094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>Unit 1</w:t>
            </w:r>
            <w:r>
              <w:rPr>
                <w:lang w:eastAsia="en-US"/>
              </w:rPr>
              <w:t xml:space="preserve">0. </w:t>
            </w:r>
            <w:r>
              <w:rPr>
                <w:lang w:val="en-US" w:eastAsia="en-US"/>
              </w:rPr>
              <w:t>Business or pleasure?</w:t>
            </w:r>
          </w:p>
          <w:p w:rsidR="00E010E0" w:rsidRPr="00A32A78" w:rsidRDefault="00E010E0" w:rsidP="006C1094">
            <w:pPr>
              <w:pStyle w:val="a3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E0" w:rsidRDefault="00E010E0" w:rsidP="006C109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Практичне заняття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Pr="00142080" w:rsidRDefault="00E010E0" w:rsidP="006C1094">
            <w:pPr>
              <w:pStyle w:val="a3"/>
              <w:ind w:left="742" w:hanging="425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14208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Hotel</w:t>
            </w:r>
            <w:r w:rsidRPr="0014208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facilities</w:t>
            </w:r>
            <w:r w:rsidRPr="00142080">
              <w:rPr>
                <w:lang w:eastAsia="en-US"/>
              </w:rPr>
              <w:t>.</w:t>
            </w:r>
          </w:p>
          <w:p w:rsidR="00E010E0" w:rsidRPr="00142080" w:rsidRDefault="00E010E0" w:rsidP="006C1094">
            <w:pPr>
              <w:pStyle w:val="a3"/>
              <w:ind w:left="742" w:hanging="425"/>
              <w:rPr>
                <w:lang w:eastAsia="en-US"/>
              </w:rPr>
            </w:pPr>
            <w:r w:rsidRPr="00142080"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Conference</w:t>
            </w:r>
            <w:r w:rsidRPr="00142080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equipment</w:t>
            </w:r>
            <w:r w:rsidRPr="00142080">
              <w:rPr>
                <w:lang w:eastAsia="en-US"/>
              </w:rPr>
              <w:t>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 w:rsidRPr="00142080">
              <w:rPr>
                <w:lang w:eastAsia="en-US"/>
              </w:rPr>
              <w:t xml:space="preserve">3. </w:t>
            </w:r>
            <w:r>
              <w:rPr>
                <w:lang w:val="en-US" w:eastAsia="en-US"/>
              </w:rPr>
              <w:t>Reply to an enquiry.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4. Recommending places to visit.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val="en-US" w:eastAsia="en-US"/>
              </w:rPr>
            </w:pPr>
            <w:r>
              <w:rPr>
                <w:lang w:val="en-US" w:eastAsia="en-US"/>
              </w:rPr>
              <w:t>5. Writing an email.</w:t>
            </w:r>
          </w:p>
          <w:p w:rsidR="00E010E0" w:rsidRPr="00142080" w:rsidRDefault="00E010E0" w:rsidP="006C1094">
            <w:pPr>
              <w:pStyle w:val="a3"/>
              <w:ind w:left="742" w:hanging="425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 xml:space="preserve">6. Grammar: modal verbs </w:t>
            </w:r>
            <w:r>
              <w:rPr>
                <w:i/>
                <w:lang w:val="en-US" w:eastAsia="en-US"/>
              </w:rPr>
              <w:t xml:space="preserve">can, could </w:t>
            </w:r>
            <w:r w:rsidRPr="00142080">
              <w:rPr>
                <w:lang w:val="en-US" w:eastAsia="en-US"/>
              </w:rPr>
              <w:t>and</w:t>
            </w:r>
            <w:r>
              <w:rPr>
                <w:i/>
                <w:lang w:val="en-US" w:eastAsia="en-US"/>
              </w:rPr>
              <w:t xml:space="preserve"> might.</w:t>
            </w:r>
          </w:p>
          <w:p w:rsidR="00E010E0" w:rsidRDefault="00E010E0" w:rsidP="006C1094">
            <w:pPr>
              <w:pStyle w:val="a3"/>
              <w:ind w:left="742" w:hanging="425"/>
              <w:rPr>
                <w:lang w:eastAsia="en-US"/>
              </w:rPr>
            </w:pPr>
            <w:r>
              <w:rPr>
                <w:lang w:val="en-US" w:eastAsia="en-US"/>
              </w:rPr>
              <w:t>7. Consolidation: Grammar review.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E0" w:rsidRPr="00142080" w:rsidRDefault="00E010E0" w:rsidP="006C1094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</w:tbl>
    <w:p w:rsidR="00E010E0" w:rsidRDefault="00E010E0" w:rsidP="00E010E0">
      <w:pPr>
        <w:rPr>
          <w:b/>
          <w:lang w:val="uk-UA"/>
        </w:rPr>
        <w:sectPr w:rsidR="00E010E0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Style w:val="a6"/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20"/>
        <w:gridCol w:w="7910"/>
      </w:tblGrid>
      <w:tr w:rsidR="00E010E0" w:rsidRPr="00A32A78" w:rsidTr="006C1094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7. Система оцінювання курсу</w:t>
            </w:r>
          </w:p>
        </w:tc>
      </w:tr>
      <w:tr w:rsidR="00E010E0" w:rsidTr="006C1094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університеті, та відповідно до Положення про оцінювання факультету туризму. </w:t>
            </w:r>
          </w:p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Підсумковий контроль у</w:t>
            </w:r>
            <w:r w:rsidRPr="00142080">
              <w:rPr>
                <w:lang w:val="ru-RU" w:eastAsia="en-US"/>
              </w:rPr>
              <w:t xml:space="preserve"> 2</w:t>
            </w:r>
            <w:r>
              <w:rPr>
                <w:lang w:eastAsia="en-US"/>
              </w:rPr>
              <w:t>-му семестр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 xml:space="preserve"> – екзамен. Допуск до іспиту становить 26 балів (мінімум) – 50 балів (максимум); кількість балів за складання іспиту (підсумковий контроль) становить максимум 50 балів.</w:t>
            </w:r>
          </w:p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 </w:t>
            </w:r>
            <w:r w:rsidRPr="00E010E0">
              <w:rPr>
                <w:lang w:val="ru-RU" w:eastAsia="en-US"/>
              </w:rPr>
              <w:t>1</w:t>
            </w:r>
            <w:r>
              <w:rPr>
                <w:lang w:eastAsia="en-US"/>
              </w:rPr>
              <w:t xml:space="preserve"> семестр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 xml:space="preserve"> – залік. Його виставляють за результатами поточного контролю упродовж семестру. Рівень знань студентів оцінюють за 100-бальною шкалою, яка відображає якість виконання: завдань на практичних заняттях – максимум 5 балів за одне заняття; самостійної роботи; контрольного опитування / контрольної роботи (максимум 10 балів).</w:t>
            </w:r>
          </w:p>
        </w:tc>
      </w:tr>
      <w:tr w:rsidR="00E010E0" w:rsidTr="006C1094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 кожній темі передбачено письмове завдання, яке оцінюється в межах шкали 1-5 балів.</w:t>
            </w:r>
          </w:p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 кожному семестрі передбачено написання підсумкових тематичних та семестрових робіт. В залежності від курсу, письмова перевірка знань студентів відбувається у формі диктанту, перекладу речень з української мови на англійську, розповіді, рольових ситуацій, есе. Оцінювання відбувається в межах шкали 1-5 балів.</w:t>
            </w:r>
          </w:p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Вага оцінки за письмову контрольну роботу – 10. </w:t>
            </w:r>
          </w:p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Передбачено складання іспитів (підсумковий контроль) у формі письмової екзаменаційної роботи (1-50 балів, з яких максимум 20 балів виставляється за тематичне письмове завдання і 30 балів – за виконання практичних і тестових завдань).</w:t>
            </w:r>
          </w:p>
        </w:tc>
      </w:tr>
      <w:tr w:rsidR="00E010E0" w:rsidTr="006C1094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Оцінюються за п’ятибальною шкалою.</w:t>
            </w:r>
          </w:p>
        </w:tc>
      </w:tr>
      <w:tr w:rsidR="00E010E0" w:rsidTr="006C1094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 балів.</w:t>
            </w:r>
          </w:p>
          <w:p w:rsidR="00E010E0" w:rsidRDefault="00E010E0" w:rsidP="006C1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 виставленні допуску до екзамену (максимум 50 балів) враховуються навчальні досягнення студентів (бали), набрані на поточному опитуванні під час контактних (аудиторних) годин, при виконанні завдань для самостійної роботи, а також бали підсумкового тестування.</w:t>
            </w:r>
          </w:p>
        </w:tc>
      </w:tr>
      <w:tr w:rsidR="00E010E0" w:rsidTr="006C1094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8. Політика курсу</w:t>
            </w:r>
          </w:p>
        </w:tc>
      </w:tr>
      <w:tr w:rsidR="00E010E0" w:rsidTr="006C1094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eastAsia="en-US"/>
              </w:rPr>
            </w:pPr>
            <w:r>
              <w:rPr>
                <w:color w:val="212529"/>
                <w:szCs w:val="28"/>
                <w:shd w:val="clear" w:color="auto" w:fill="FFFFFF"/>
                <w:lang w:eastAsia="en-US"/>
              </w:rPr>
              <w:t xml:space="preserve">При виставленні рейтингового підсумкового балу обов’язково враховується присутність студента на заняттях, активність студента під час практичних занять; результати відпрацювання пропущених занять (з поважної причини). </w:t>
            </w:r>
          </w:p>
          <w:p w:rsidR="00E010E0" w:rsidRDefault="00E010E0" w:rsidP="006C1094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eastAsia="en-US"/>
              </w:rPr>
            </w:pPr>
            <w:r>
              <w:rPr>
                <w:color w:val="212529"/>
                <w:szCs w:val="28"/>
                <w:shd w:val="clear" w:color="auto" w:fill="FFFFFF"/>
                <w:lang w:eastAsia="en-US"/>
              </w:rPr>
              <w:t xml:space="preserve">Недопустимі  пропуски занять без поважних причин, користування мобільним телефоном, планшетом чи іншими пристроями під час опитування та виконання письмових завдань; списування та плагіат. </w:t>
            </w:r>
          </w:p>
          <w:p w:rsidR="00E010E0" w:rsidRDefault="00E010E0" w:rsidP="006C1094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eastAsia="en-US"/>
              </w:rPr>
            </w:pPr>
            <w:r>
              <w:rPr>
                <w:color w:val="212529"/>
                <w:szCs w:val="28"/>
                <w:shd w:val="clear" w:color="auto" w:fill="FFFFFF"/>
                <w:lang w:eastAsia="en-US"/>
              </w:rPr>
              <w:t>Студент, який не набрав 26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(опрацювання пропущених тем, виконання індивідуальних завдань).</w:t>
            </w:r>
          </w:p>
        </w:tc>
      </w:tr>
      <w:tr w:rsidR="00E010E0" w:rsidTr="006C1094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E010E0" w:rsidP="006C109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 Рекомендована література</w:t>
            </w:r>
          </w:p>
        </w:tc>
      </w:tr>
      <w:tr w:rsidR="00E010E0" w:rsidRPr="00F2553C" w:rsidTr="006C1094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E0" w:rsidRDefault="00793AD1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Business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Partner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lang w:val="en-US" w:eastAsia="en-US"/>
              </w:rPr>
              <w:t>A</w:t>
            </w:r>
            <w:r w:rsidR="00E010E0">
              <w:rPr>
                <w:lang w:eastAsia="en-US"/>
              </w:rPr>
              <w:t xml:space="preserve">2. </w:t>
            </w:r>
            <w:proofErr w:type="spellStart"/>
            <w:r w:rsidR="00E010E0">
              <w:rPr>
                <w:lang w:eastAsia="en-US"/>
              </w:rPr>
              <w:t>Coursebook</w:t>
            </w:r>
            <w:proofErr w:type="spellEnd"/>
            <w:r w:rsidR="00E010E0">
              <w:rPr>
                <w:lang w:eastAsia="en-US"/>
              </w:rPr>
              <w:t xml:space="preserve">. / </w:t>
            </w:r>
            <w:proofErr w:type="spellStart"/>
            <w:r w:rsidR="00E010E0">
              <w:rPr>
                <w:lang w:eastAsia="en-US"/>
              </w:rPr>
              <w:t>Iwonna</w:t>
            </w:r>
            <w:proofErr w:type="spellEnd"/>
            <w:r w:rsidR="00E010E0">
              <w:rPr>
                <w:lang w:eastAsia="en-US"/>
              </w:rPr>
              <w:t xml:space="preserve"> </w:t>
            </w:r>
            <w:proofErr w:type="spellStart"/>
            <w:r w:rsidR="00E010E0">
              <w:rPr>
                <w:lang w:eastAsia="en-US"/>
              </w:rPr>
              <w:t>Dubicka</w:t>
            </w:r>
            <w:proofErr w:type="spellEnd"/>
            <w:r w:rsidR="00E010E0">
              <w:rPr>
                <w:lang w:eastAsia="en-US"/>
              </w:rPr>
              <w:t xml:space="preserve">, </w:t>
            </w:r>
            <w:proofErr w:type="spellStart"/>
            <w:r w:rsidR="00E010E0">
              <w:rPr>
                <w:lang w:eastAsia="en-US"/>
              </w:rPr>
              <w:t>Marjorie</w:t>
            </w:r>
            <w:proofErr w:type="spellEnd"/>
            <w:r w:rsidR="00E010E0">
              <w:rPr>
                <w:lang w:eastAsia="en-US"/>
              </w:rPr>
              <w:t xml:space="preserve"> </w:t>
            </w:r>
            <w:proofErr w:type="spellStart"/>
            <w:r w:rsidR="00E010E0">
              <w:rPr>
                <w:lang w:eastAsia="en-US"/>
              </w:rPr>
              <w:t>Rosenberg</w:t>
            </w:r>
            <w:proofErr w:type="spellEnd"/>
            <w:r w:rsidR="00E010E0">
              <w:rPr>
                <w:lang w:eastAsia="en-US"/>
              </w:rPr>
              <w:t xml:space="preserve">, </w:t>
            </w:r>
            <w:proofErr w:type="spellStart"/>
            <w:r w:rsidR="00E010E0">
              <w:rPr>
                <w:lang w:eastAsia="en-US"/>
              </w:rPr>
              <w:t>Bob</w:t>
            </w:r>
            <w:proofErr w:type="spellEnd"/>
            <w:r w:rsidR="00E010E0">
              <w:rPr>
                <w:lang w:eastAsia="en-US"/>
              </w:rPr>
              <w:t xml:space="preserve"> </w:t>
            </w:r>
            <w:proofErr w:type="spellStart"/>
            <w:r w:rsidR="00E010E0">
              <w:rPr>
                <w:lang w:eastAsia="en-US"/>
              </w:rPr>
              <w:t>Dignen</w:t>
            </w:r>
            <w:proofErr w:type="spellEnd"/>
            <w:r w:rsidR="00E010E0">
              <w:rPr>
                <w:lang w:eastAsia="en-US"/>
              </w:rPr>
              <w:t xml:space="preserve">, </w:t>
            </w:r>
            <w:proofErr w:type="spellStart"/>
            <w:r w:rsidR="00E010E0">
              <w:rPr>
                <w:lang w:eastAsia="en-US"/>
              </w:rPr>
              <w:t>Mike</w:t>
            </w:r>
            <w:proofErr w:type="spellEnd"/>
            <w:r w:rsidR="00E010E0">
              <w:rPr>
                <w:lang w:eastAsia="en-US"/>
              </w:rPr>
              <w:t xml:space="preserve"> </w:t>
            </w:r>
            <w:proofErr w:type="spellStart"/>
            <w:r w:rsidR="00E010E0">
              <w:rPr>
                <w:lang w:eastAsia="en-US"/>
              </w:rPr>
              <w:t>Hogan</w:t>
            </w:r>
            <w:proofErr w:type="spellEnd"/>
            <w:r w:rsidR="00E010E0">
              <w:rPr>
                <w:lang w:eastAsia="en-US"/>
              </w:rPr>
              <w:t xml:space="preserve">, </w:t>
            </w:r>
            <w:proofErr w:type="spellStart"/>
            <w:r w:rsidR="00E010E0">
              <w:rPr>
                <w:lang w:eastAsia="en-US"/>
              </w:rPr>
              <w:t>Lizzie</w:t>
            </w:r>
            <w:proofErr w:type="spellEnd"/>
            <w:r w:rsidR="00E010E0">
              <w:rPr>
                <w:lang w:eastAsia="en-US"/>
              </w:rPr>
              <w:t xml:space="preserve"> </w:t>
            </w:r>
            <w:proofErr w:type="spellStart"/>
            <w:r w:rsidR="00E010E0">
              <w:rPr>
                <w:lang w:eastAsia="en-US"/>
              </w:rPr>
              <w:t>Wright</w:t>
            </w:r>
            <w:proofErr w:type="spellEnd"/>
            <w:r w:rsidR="00E010E0">
              <w:rPr>
                <w:lang w:eastAsia="en-US"/>
              </w:rPr>
              <w:t xml:space="preserve">. </w:t>
            </w:r>
            <w:proofErr w:type="spellStart"/>
            <w:r w:rsidR="00E010E0">
              <w:rPr>
                <w:lang w:eastAsia="en-US"/>
              </w:rPr>
              <w:t>Longman</w:t>
            </w:r>
            <w:proofErr w:type="spellEnd"/>
            <w:r w:rsidR="00E010E0"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Pearson</w:t>
            </w:r>
            <w:proofErr w:type="spellEnd"/>
            <w:r>
              <w:rPr>
                <w:lang w:eastAsia="en-US"/>
              </w:rPr>
              <w:t xml:space="preserve"> Education), 2018. </w:t>
            </w:r>
          </w:p>
          <w:p w:rsidR="00E010E0" w:rsidRDefault="00E010E0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Жумбей</w:t>
            </w:r>
            <w:proofErr w:type="spellEnd"/>
            <w:r>
              <w:rPr>
                <w:lang w:eastAsia="en-US"/>
              </w:rPr>
              <w:t xml:space="preserve"> М.М., </w:t>
            </w:r>
            <w:proofErr w:type="spellStart"/>
            <w:r>
              <w:rPr>
                <w:lang w:eastAsia="en-US"/>
              </w:rPr>
              <w:t>Копчак</w:t>
            </w:r>
            <w:proofErr w:type="spellEnd"/>
            <w:r>
              <w:rPr>
                <w:lang w:eastAsia="en-US"/>
              </w:rPr>
              <w:t xml:space="preserve"> Л.В. </w:t>
            </w:r>
            <w:r>
              <w:rPr>
                <w:lang w:val="en-US" w:eastAsia="en-US"/>
              </w:rPr>
              <w:t xml:space="preserve">Grammar Exercises for Pre-Intermediate Level Students of Tourism, Hospitality Industry and Management in Sociocultural Activity. Part I. </w:t>
            </w:r>
            <w:proofErr w:type="spellStart"/>
            <w:r>
              <w:rPr>
                <w:lang w:eastAsia="en-US"/>
              </w:rPr>
              <w:t>Навч-метод.посібник</w:t>
            </w:r>
            <w:proofErr w:type="spellEnd"/>
            <w:r>
              <w:rPr>
                <w:lang w:eastAsia="en-US"/>
              </w:rPr>
              <w:t xml:space="preserve"> для самостійної роботи студентів І-ІІ курсів. Івано-Франківськ: підприємець </w:t>
            </w:r>
            <w:proofErr w:type="spellStart"/>
            <w:r>
              <w:rPr>
                <w:lang w:eastAsia="en-US"/>
              </w:rPr>
              <w:t>Голіней</w:t>
            </w:r>
            <w:proofErr w:type="spellEnd"/>
            <w:r>
              <w:rPr>
                <w:lang w:eastAsia="en-US"/>
              </w:rPr>
              <w:t xml:space="preserve"> О.М., 2018. </w:t>
            </w:r>
            <w:r>
              <w:rPr>
                <w:lang w:val="en-US" w:eastAsia="en-US"/>
              </w:rPr>
              <w:t>96</w:t>
            </w:r>
            <w:r>
              <w:rPr>
                <w:lang w:eastAsia="en-US"/>
              </w:rPr>
              <w:t xml:space="preserve"> с.</w:t>
            </w:r>
          </w:p>
          <w:p w:rsidR="00E010E0" w:rsidRDefault="00E010E0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Жумбей</w:t>
            </w:r>
            <w:proofErr w:type="spellEnd"/>
            <w:r>
              <w:rPr>
                <w:lang w:eastAsia="en-US"/>
              </w:rPr>
              <w:t xml:space="preserve"> М.М., </w:t>
            </w:r>
            <w:proofErr w:type="spellStart"/>
            <w:r>
              <w:rPr>
                <w:lang w:eastAsia="en-US"/>
              </w:rPr>
              <w:t>Копчак</w:t>
            </w:r>
            <w:proofErr w:type="spellEnd"/>
            <w:r>
              <w:rPr>
                <w:lang w:eastAsia="en-US"/>
              </w:rPr>
              <w:t xml:space="preserve"> Л.В. </w:t>
            </w:r>
            <w:r>
              <w:rPr>
                <w:lang w:val="en-US" w:eastAsia="en-US"/>
              </w:rPr>
              <w:t xml:space="preserve">Grammar Exercises for Pre-Intermediate Level Students of Tourism, Hospitality Industry and Management in Sociocultural Activity. Part II. </w:t>
            </w:r>
            <w:proofErr w:type="spellStart"/>
            <w:r>
              <w:rPr>
                <w:lang w:eastAsia="en-US"/>
              </w:rPr>
              <w:t>Навч-метод.посібник</w:t>
            </w:r>
            <w:proofErr w:type="spellEnd"/>
            <w:r>
              <w:rPr>
                <w:lang w:eastAsia="en-US"/>
              </w:rPr>
              <w:t xml:space="preserve"> для самостійної роботи студентів І-ІІ курсів. Івано-Франківськ: підприємець </w:t>
            </w:r>
            <w:proofErr w:type="spellStart"/>
            <w:r>
              <w:rPr>
                <w:lang w:eastAsia="en-US"/>
              </w:rPr>
              <w:t>Голіней</w:t>
            </w:r>
            <w:proofErr w:type="spellEnd"/>
            <w:r>
              <w:rPr>
                <w:lang w:eastAsia="en-US"/>
              </w:rPr>
              <w:t xml:space="preserve"> О.М., 2018. 108 с.</w:t>
            </w:r>
          </w:p>
          <w:p w:rsidR="00E010E0" w:rsidRPr="00521E77" w:rsidRDefault="00E010E0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r>
              <w:lastRenderedPageBreak/>
              <w:t xml:space="preserve">Education </w:t>
            </w:r>
            <w:proofErr w:type="spellStart"/>
            <w:r>
              <w:t>Limited</w:t>
            </w:r>
            <w:proofErr w:type="spellEnd"/>
            <w:r>
              <w:t xml:space="preserve">, 2016 5. </w:t>
            </w:r>
            <w:proofErr w:type="spellStart"/>
            <w:r>
              <w:t>Across</w:t>
            </w:r>
            <w:proofErr w:type="spellEnd"/>
            <w:r>
              <w:t xml:space="preserve"> </w:t>
            </w:r>
            <w:proofErr w:type="spellStart"/>
            <w:r>
              <w:t>Cultures</w:t>
            </w:r>
            <w:proofErr w:type="spellEnd"/>
            <w:r>
              <w:t xml:space="preserve">. </w:t>
            </w:r>
            <w:proofErr w:type="spellStart"/>
            <w:r>
              <w:t>Student’s</w:t>
            </w:r>
            <w:proofErr w:type="spellEnd"/>
            <w:r>
              <w:t xml:space="preserve"> </w:t>
            </w:r>
            <w:proofErr w:type="spellStart"/>
            <w:r>
              <w:t>Book.Longman</w:t>
            </w:r>
            <w:proofErr w:type="spellEnd"/>
            <w:r>
              <w:t>/</w:t>
            </w:r>
            <w:proofErr w:type="spellStart"/>
            <w:r>
              <w:t>Pearson</w:t>
            </w:r>
            <w:proofErr w:type="spellEnd"/>
            <w:r>
              <w:t xml:space="preserve"> Education </w:t>
            </w:r>
            <w:proofErr w:type="spellStart"/>
            <w:r>
              <w:t>Limited</w:t>
            </w:r>
            <w:proofErr w:type="spellEnd"/>
            <w:r>
              <w:t>, 2016</w:t>
            </w:r>
            <w:r>
              <w:rPr>
                <w:lang w:val="en-US"/>
              </w:rPr>
              <w:t>.</w:t>
            </w:r>
          </w:p>
          <w:p w:rsidR="00E010E0" w:rsidRPr="00AA5D7B" w:rsidRDefault="00E010E0" w:rsidP="006C1094">
            <w:pPr>
              <w:pStyle w:val="a4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proofErr w:type="spellStart"/>
            <w:r w:rsidRPr="00AA5D7B">
              <w:rPr>
                <w:lang w:val="en-US"/>
              </w:rPr>
              <w:t>Iwonna</w:t>
            </w:r>
            <w:proofErr w:type="spellEnd"/>
            <w:r w:rsidRPr="00AA5D7B">
              <w:rPr>
                <w:lang w:val="en-US"/>
              </w:rPr>
              <w:t xml:space="preserve"> </w:t>
            </w:r>
            <w:proofErr w:type="spellStart"/>
            <w:r w:rsidRPr="00AA5D7B">
              <w:rPr>
                <w:lang w:val="en-US"/>
              </w:rPr>
              <w:t>Dubicka</w:t>
            </w:r>
            <w:proofErr w:type="spellEnd"/>
            <w:r w:rsidRPr="00AA5D7B">
              <w:rPr>
                <w:lang w:val="en-US"/>
              </w:rPr>
              <w:t>, Margaret O’Keeffe English for International Tourism. Pre-intermediate. Student’s Book. Longman /Pearson Education Limited, 20</w:t>
            </w:r>
            <w:r>
              <w:rPr>
                <w:lang w:val="en-US"/>
              </w:rPr>
              <w:t>1</w:t>
            </w:r>
            <w:r w:rsidRPr="00AA5D7B">
              <w:rPr>
                <w:lang w:val="en-US"/>
              </w:rPr>
              <w:t>3.</w:t>
            </w:r>
            <w:r w:rsidRPr="00AA5D7B">
              <w:t xml:space="preserve"> 1</w:t>
            </w:r>
            <w:r>
              <w:rPr>
                <w:lang w:val="en-US"/>
              </w:rPr>
              <w:t>88</w:t>
            </w:r>
            <w:r w:rsidRPr="00AA5D7B">
              <w:rPr>
                <w:lang w:val="en-US"/>
              </w:rPr>
              <w:t xml:space="preserve">p. </w:t>
            </w:r>
          </w:p>
          <w:p w:rsidR="00E010E0" w:rsidRDefault="00E010E0" w:rsidP="006C1094">
            <w:pPr>
              <w:pStyle w:val="a4"/>
              <w:numPr>
                <w:ilvl w:val="0"/>
                <w:numId w:val="7"/>
              </w:numPr>
              <w:jc w:val="both"/>
            </w:pPr>
            <w:r w:rsidRPr="00521E77">
              <w:rPr>
                <w:lang w:val="en-US"/>
              </w:rPr>
              <w:t>English for International Tourism Pre-intermediate. Workbook. Longman/Pearson Education Limited, 20</w:t>
            </w:r>
            <w:r>
              <w:rPr>
                <w:lang w:val="en-US"/>
              </w:rPr>
              <w:t>13</w:t>
            </w:r>
            <w:r w:rsidRPr="00521E77">
              <w:t>.</w:t>
            </w:r>
            <w:r w:rsidRPr="00521E77">
              <w:rPr>
                <w:lang w:val="en-US"/>
              </w:rPr>
              <w:t xml:space="preserve"> 80p.</w:t>
            </w:r>
            <w:r w:rsidRPr="00521E77">
              <w:t xml:space="preserve"> </w:t>
            </w:r>
          </w:p>
          <w:p w:rsidR="00E010E0" w:rsidRDefault="00E010E0" w:rsidP="006C1094">
            <w:pPr>
              <w:pStyle w:val="a4"/>
              <w:numPr>
                <w:ilvl w:val="0"/>
                <w:numId w:val="7"/>
              </w:numPr>
              <w:jc w:val="both"/>
            </w:pPr>
            <w:proofErr w:type="spellStart"/>
            <w:r>
              <w:t>Копчак</w:t>
            </w:r>
            <w:proofErr w:type="spellEnd"/>
            <w:r>
              <w:t xml:space="preserve"> Л.В., Чорна М.М. Professional </w:t>
            </w:r>
            <w:proofErr w:type="spellStart"/>
            <w:r>
              <w:t>Conversations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Tourism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Hospitality</w:t>
            </w:r>
            <w:proofErr w:type="spellEnd"/>
            <w:r>
              <w:t>.</w:t>
            </w:r>
          </w:p>
          <w:p w:rsidR="00E010E0" w:rsidRPr="00521E77" w:rsidRDefault="00E010E0" w:rsidP="006C1094">
            <w:pPr>
              <w:pStyle w:val="a4"/>
              <w:ind w:left="360"/>
              <w:jc w:val="both"/>
            </w:pPr>
            <w:r>
              <w:t>Івано-Франківськ, 2014. 60 с.</w:t>
            </w:r>
          </w:p>
          <w:p w:rsidR="00E010E0" w:rsidRDefault="00E010E0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Longman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Business</w:t>
            </w:r>
            <w:proofErr w:type="spellEnd"/>
            <w:r>
              <w:rPr>
                <w:lang w:eastAsia="en-US"/>
              </w:rPr>
              <w:t xml:space="preserve"> English </w:t>
            </w:r>
            <w:proofErr w:type="spellStart"/>
            <w:r>
              <w:rPr>
                <w:lang w:eastAsia="en-US"/>
              </w:rPr>
              <w:t>Dictionary</w:t>
            </w:r>
            <w:proofErr w:type="spellEnd"/>
            <w:r>
              <w:rPr>
                <w:lang w:val="en-US" w:eastAsia="en-US"/>
              </w:rPr>
              <w:t xml:space="preserve">. London: </w:t>
            </w:r>
            <w:proofErr w:type="spellStart"/>
            <w:r>
              <w:rPr>
                <w:lang w:eastAsia="en-US"/>
              </w:rPr>
              <w:t>Longman</w:t>
            </w:r>
            <w:proofErr w:type="spellEnd"/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/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Pearson</w:t>
            </w:r>
            <w:proofErr w:type="spellEnd"/>
            <w:r>
              <w:rPr>
                <w:lang w:eastAsia="en-US"/>
              </w:rPr>
              <w:t xml:space="preserve"> Education </w:t>
            </w:r>
            <w:proofErr w:type="spellStart"/>
            <w:r>
              <w:rPr>
                <w:lang w:eastAsia="en-US"/>
              </w:rPr>
              <w:t>Limited</w:t>
            </w:r>
            <w:proofErr w:type="spellEnd"/>
            <w:r>
              <w:rPr>
                <w:lang w:eastAsia="en-US"/>
              </w:rPr>
              <w:t>, 200</w:t>
            </w:r>
            <w:r>
              <w:rPr>
                <w:lang w:val="en-US" w:eastAsia="en-US"/>
              </w:rPr>
              <w:t>7.</w:t>
            </w:r>
          </w:p>
          <w:p w:rsidR="00E010E0" w:rsidRDefault="00E010E0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proofErr w:type="spellStart"/>
            <w:r>
              <w:t>Longman</w:t>
            </w:r>
            <w:proofErr w:type="spellEnd"/>
            <w:r>
              <w:t xml:space="preserve"> </w:t>
            </w:r>
            <w:proofErr w:type="spellStart"/>
            <w:r>
              <w:t>Dictionary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English.Longman</w:t>
            </w:r>
            <w:proofErr w:type="spellEnd"/>
            <w:r>
              <w:t>/</w:t>
            </w:r>
            <w:proofErr w:type="spellStart"/>
            <w:r>
              <w:t>Pearson</w:t>
            </w:r>
            <w:proofErr w:type="spellEnd"/>
            <w:r>
              <w:t xml:space="preserve"> Education </w:t>
            </w:r>
            <w:proofErr w:type="spellStart"/>
            <w:r>
              <w:t>Limited</w:t>
            </w:r>
            <w:proofErr w:type="spellEnd"/>
            <w:r>
              <w:t>, 2015</w:t>
            </w:r>
          </w:p>
          <w:p w:rsidR="00E010E0" w:rsidRDefault="00E010E0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Strutt</w:t>
            </w:r>
            <w:proofErr w:type="spellEnd"/>
            <w:r>
              <w:rPr>
                <w:lang w:val="en-US" w:eastAsia="en-US"/>
              </w:rPr>
              <w:t xml:space="preserve"> P. </w:t>
            </w:r>
            <w:r>
              <w:rPr>
                <w:lang w:eastAsia="en-US"/>
              </w:rPr>
              <w:t xml:space="preserve">English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International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Tourism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Intermediate</w:t>
            </w:r>
            <w:proofErr w:type="spellEnd"/>
            <w:r>
              <w:rPr>
                <w:lang w:val="en-US"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New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Edition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Book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DVD</w:t>
            </w:r>
            <w:r>
              <w:rPr>
                <w:lang w:val="en-US" w:eastAsia="en-US"/>
              </w:rPr>
              <w:t>. London: Pearson Education, 2013. 128 p.</w:t>
            </w:r>
          </w:p>
          <w:p w:rsidR="00E010E0" w:rsidRDefault="00E010E0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Чаграк Н. І. </w:t>
            </w:r>
            <w:proofErr w:type="spellStart"/>
            <w:r>
              <w:rPr>
                <w:lang w:eastAsia="en-US"/>
              </w:rPr>
              <w:t>Business</w:t>
            </w:r>
            <w:proofErr w:type="spellEnd"/>
            <w:r>
              <w:rPr>
                <w:lang w:eastAsia="en-US"/>
              </w:rPr>
              <w:t xml:space="preserve"> English </w:t>
            </w:r>
            <w:proofErr w:type="spellStart"/>
            <w:r>
              <w:rPr>
                <w:lang w:eastAsia="en-US"/>
              </w:rPr>
              <w:t>Organizer</w:t>
            </w:r>
            <w:proofErr w:type="spellEnd"/>
            <w:r>
              <w:rPr>
                <w:lang w:eastAsia="en-US"/>
              </w:rPr>
              <w:t>. Ділова англійська мова: Посібник для студентів та викладачів вищих навчальних закладів. Івано-Франківськ: Гостинець, 2009. 148 с.</w:t>
            </w:r>
          </w:p>
          <w:p w:rsidR="00E010E0" w:rsidRDefault="00E010E0" w:rsidP="006C1094">
            <w:pPr>
              <w:pStyle w:val="a4"/>
              <w:numPr>
                <w:ilvl w:val="0"/>
                <w:numId w:val="7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Чаграк Н. І. </w:t>
            </w:r>
            <w:proofErr w:type="spellStart"/>
            <w:r>
              <w:rPr>
                <w:lang w:eastAsia="en-US"/>
              </w:rPr>
              <w:t>Writing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Business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Letters</w:t>
            </w:r>
            <w:proofErr w:type="spellEnd"/>
            <w:r>
              <w:rPr>
                <w:lang w:eastAsia="en-US"/>
              </w:rPr>
              <w:t>: Посібник для студентів вищих навчальних закладів. Івано-Франківськ: Гостинець, 2011. 60 с.</w:t>
            </w:r>
          </w:p>
          <w:p w:rsidR="00E010E0" w:rsidRPr="00D21830" w:rsidRDefault="00E010E0" w:rsidP="006C1094">
            <w:pPr>
              <w:pStyle w:val="a4"/>
              <w:numPr>
                <w:ilvl w:val="0"/>
                <w:numId w:val="7"/>
              </w:numPr>
              <w:rPr>
                <w:rStyle w:val="a7"/>
                <w:color w:val="auto"/>
                <w:u w:val="none"/>
                <w:lang w:eastAsia="en-US"/>
              </w:rPr>
            </w:pPr>
            <w:r w:rsidRPr="00775E1D">
              <w:rPr>
                <w:lang w:val="en-US" w:eastAsia="en-US"/>
              </w:rPr>
              <w:t>Learning</w:t>
            </w:r>
            <w:r>
              <w:rPr>
                <w:lang w:eastAsia="en-US"/>
              </w:rPr>
              <w:t xml:space="preserve"> </w:t>
            </w:r>
            <w:r w:rsidRPr="00775E1D">
              <w:rPr>
                <w:lang w:val="en-US" w:eastAsia="en-US"/>
              </w:rPr>
              <w:t>English</w:t>
            </w:r>
            <w:r>
              <w:rPr>
                <w:lang w:eastAsia="en-US"/>
              </w:rPr>
              <w:t xml:space="preserve">. </w:t>
            </w:r>
            <w:r w:rsidRPr="00775E1D">
              <w:rPr>
                <w:lang w:val="en-US" w:eastAsia="en-US"/>
              </w:rPr>
              <w:t>British</w:t>
            </w:r>
            <w:r>
              <w:rPr>
                <w:lang w:eastAsia="en-US"/>
              </w:rPr>
              <w:t xml:space="preserve"> </w:t>
            </w:r>
            <w:r w:rsidRPr="00775E1D">
              <w:rPr>
                <w:lang w:val="en-US" w:eastAsia="en-US"/>
              </w:rPr>
              <w:t>Council</w:t>
            </w:r>
            <w:r>
              <w:rPr>
                <w:lang w:eastAsia="en-US"/>
              </w:rPr>
              <w:t xml:space="preserve">. </w:t>
            </w:r>
            <w:r w:rsidRPr="00775E1D">
              <w:rPr>
                <w:lang w:val="en-US" w:eastAsia="en-US"/>
              </w:rPr>
              <w:t xml:space="preserve">– </w:t>
            </w:r>
            <w:hyperlink r:id="rId9" w:history="1">
              <w:r w:rsidRPr="00775E1D">
                <w:rPr>
                  <w:rStyle w:val="a7"/>
                  <w:lang w:val="en-US" w:eastAsia="en-US"/>
                </w:rPr>
                <w:t>https://learnenglishteens.britishcouncil.org</w:t>
              </w:r>
            </w:hyperlink>
          </w:p>
          <w:p w:rsidR="00D21830" w:rsidRPr="00521E77" w:rsidRDefault="00D21830" w:rsidP="00D21830">
            <w:pPr>
              <w:pStyle w:val="a4"/>
              <w:ind w:left="360"/>
              <w:rPr>
                <w:lang w:eastAsia="en-US"/>
              </w:rPr>
            </w:pPr>
            <w:bookmarkStart w:id="0" w:name="_GoBack"/>
            <w:bookmarkEnd w:id="0"/>
          </w:p>
        </w:tc>
      </w:tr>
    </w:tbl>
    <w:p w:rsidR="00E010E0" w:rsidRDefault="00E010E0" w:rsidP="00E010E0">
      <w:pPr>
        <w:pStyle w:val="a3"/>
        <w:jc w:val="both"/>
        <w:rPr>
          <w:lang w:val="uk-UA"/>
        </w:rPr>
      </w:pPr>
    </w:p>
    <w:p w:rsidR="00E010E0" w:rsidRDefault="00793AD1" w:rsidP="00E010E0">
      <w:pPr>
        <w:pStyle w:val="a3"/>
        <w:ind w:left="708" w:firstLine="708"/>
        <w:jc w:val="both"/>
        <w:rPr>
          <w:lang w:val="uk-UA"/>
        </w:rPr>
      </w:pPr>
      <w:r>
        <w:rPr>
          <w:b/>
          <w:lang w:val="uk-UA"/>
        </w:rPr>
        <w:t xml:space="preserve">Викладачі: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 w:rsidRPr="00793AD1">
        <w:rPr>
          <w:lang w:val="uk-UA"/>
        </w:rPr>
        <w:t>д.пед.н</w:t>
      </w:r>
      <w:proofErr w:type="spellEnd"/>
      <w:r w:rsidRPr="00793AD1">
        <w:rPr>
          <w:lang w:val="uk-UA"/>
        </w:rPr>
        <w:t>.,</w:t>
      </w:r>
      <w:r>
        <w:rPr>
          <w:b/>
          <w:lang w:val="uk-UA"/>
        </w:rPr>
        <w:t xml:space="preserve"> </w:t>
      </w:r>
      <w:r w:rsidR="00E010E0">
        <w:rPr>
          <w:lang w:val="uk-UA"/>
        </w:rPr>
        <w:t>проф. Чаграк Н. І.</w:t>
      </w:r>
    </w:p>
    <w:p w:rsidR="00E010E0" w:rsidRDefault="00E010E0" w:rsidP="00E010E0">
      <w:pPr>
        <w:pStyle w:val="a3"/>
        <w:ind w:left="708" w:firstLine="708"/>
        <w:jc w:val="both"/>
        <w:rPr>
          <w:lang w:val="uk-UA"/>
        </w:rPr>
      </w:pPr>
      <w:r w:rsidRPr="00775E1D">
        <w:rPr>
          <w:lang w:val="uk-UA"/>
        </w:rPr>
        <w:t xml:space="preserve">                                   </w:t>
      </w:r>
      <w:r w:rsidR="00793AD1">
        <w:rPr>
          <w:lang w:val="uk-UA"/>
        </w:rPr>
        <w:tab/>
      </w:r>
      <w:proofErr w:type="spellStart"/>
      <w:r w:rsidRPr="00775E1D">
        <w:rPr>
          <w:lang w:val="uk-UA"/>
        </w:rPr>
        <w:t>к.пед.н</w:t>
      </w:r>
      <w:proofErr w:type="spellEnd"/>
      <w:r w:rsidRPr="00775E1D">
        <w:rPr>
          <w:lang w:val="uk-UA"/>
        </w:rPr>
        <w:t xml:space="preserve">. доц. </w:t>
      </w:r>
      <w:proofErr w:type="spellStart"/>
      <w:r w:rsidRPr="00775E1D">
        <w:rPr>
          <w:lang w:val="uk-UA"/>
        </w:rPr>
        <w:t>Жумбей</w:t>
      </w:r>
      <w:proofErr w:type="spellEnd"/>
      <w:r w:rsidRPr="00775E1D">
        <w:rPr>
          <w:lang w:val="uk-UA"/>
        </w:rPr>
        <w:t xml:space="preserve"> М</w:t>
      </w:r>
      <w:r>
        <w:rPr>
          <w:lang w:val="uk-UA"/>
        </w:rPr>
        <w:t>.</w:t>
      </w:r>
      <w:r w:rsidRPr="00775E1D">
        <w:rPr>
          <w:lang w:val="uk-UA"/>
        </w:rPr>
        <w:t xml:space="preserve"> М.</w:t>
      </w:r>
    </w:p>
    <w:p w:rsidR="00E010E0" w:rsidRDefault="00E010E0" w:rsidP="00E010E0">
      <w:pPr>
        <w:pStyle w:val="a3"/>
        <w:ind w:left="708" w:firstLine="708"/>
        <w:jc w:val="both"/>
        <w:rPr>
          <w:lang w:val="uk-UA" w:eastAsia="en-US"/>
        </w:rPr>
      </w:pPr>
      <w:r w:rsidRPr="00E010E0">
        <w:rPr>
          <w:lang w:val="uk-UA"/>
        </w:rPr>
        <w:t xml:space="preserve">                                   </w:t>
      </w:r>
      <w:r w:rsidR="00793AD1">
        <w:rPr>
          <w:lang w:val="uk-UA"/>
        </w:rPr>
        <w:tab/>
      </w:r>
      <w:r>
        <w:rPr>
          <w:lang w:eastAsia="en-US"/>
        </w:rPr>
        <w:t xml:space="preserve">ст. </w:t>
      </w:r>
      <w:proofErr w:type="spellStart"/>
      <w:r>
        <w:rPr>
          <w:lang w:eastAsia="en-US"/>
        </w:rPr>
        <w:t>викладач</w:t>
      </w:r>
      <w:proofErr w:type="spellEnd"/>
      <w:r w:rsidRPr="00775E1D">
        <w:rPr>
          <w:lang w:eastAsia="en-US"/>
        </w:rPr>
        <w:t xml:space="preserve"> </w:t>
      </w:r>
      <w:proofErr w:type="spellStart"/>
      <w:r>
        <w:rPr>
          <w:lang w:val="uk-UA" w:eastAsia="en-US"/>
        </w:rPr>
        <w:t>Копчак</w:t>
      </w:r>
      <w:proofErr w:type="spellEnd"/>
      <w:r>
        <w:rPr>
          <w:lang w:val="uk-UA" w:eastAsia="en-US"/>
        </w:rPr>
        <w:t xml:space="preserve"> Л. В.</w:t>
      </w:r>
    </w:p>
    <w:p w:rsidR="00E010E0" w:rsidRPr="00775E1D" w:rsidRDefault="00E010E0" w:rsidP="00E010E0">
      <w:pPr>
        <w:pStyle w:val="a3"/>
        <w:ind w:left="708" w:firstLine="708"/>
        <w:jc w:val="both"/>
        <w:rPr>
          <w:lang w:val="uk-UA"/>
        </w:rPr>
      </w:pPr>
      <w:r>
        <w:rPr>
          <w:b/>
          <w:lang w:val="uk-UA"/>
        </w:rPr>
        <w:t xml:space="preserve">                                   </w:t>
      </w:r>
      <w:r w:rsidR="00793AD1">
        <w:rPr>
          <w:b/>
          <w:lang w:val="uk-UA"/>
        </w:rPr>
        <w:tab/>
      </w:r>
      <w:r w:rsidRPr="00775E1D">
        <w:rPr>
          <w:lang w:val="uk-UA"/>
        </w:rPr>
        <w:t xml:space="preserve">асистент </w:t>
      </w:r>
      <w:r>
        <w:rPr>
          <w:lang w:val="uk-UA"/>
        </w:rPr>
        <w:t>Іванів Р. О.</w:t>
      </w:r>
    </w:p>
    <w:p w:rsidR="00D14258" w:rsidRDefault="00D14258"/>
    <w:sectPr w:rsidR="00D142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E6E065B"/>
    <w:multiLevelType w:val="hybridMultilevel"/>
    <w:tmpl w:val="E54A0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36457"/>
    <w:multiLevelType w:val="hybridMultilevel"/>
    <w:tmpl w:val="774C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34611"/>
    <w:multiLevelType w:val="hybridMultilevel"/>
    <w:tmpl w:val="77264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36627"/>
    <w:multiLevelType w:val="hybridMultilevel"/>
    <w:tmpl w:val="686C7E20"/>
    <w:lvl w:ilvl="0" w:tplc="C09A74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D9A5610"/>
    <w:multiLevelType w:val="hybridMultilevel"/>
    <w:tmpl w:val="A544A6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843723"/>
    <w:multiLevelType w:val="hybridMultilevel"/>
    <w:tmpl w:val="0D0CD2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DD"/>
    <w:rsid w:val="003814DD"/>
    <w:rsid w:val="00793AD1"/>
    <w:rsid w:val="00D14258"/>
    <w:rsid w:val="00D21830"/>
    <w:rsid w:val="00E010E0"/>
    <w:rsid w:val="00F2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D658E-3AC0-4FD5-981B-53401B27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10E0"/>
    <w:pPr>
      <w:ind w:left="720"/>
      <w:contextualSpacing/>
    </w:pPr>
  </w:style>
  <w:style w:type="paragraph" w:customStyle="1" w:styleId="1">
    <w:name w:val="Звичайний1"/>
    <w:rsid w:val="00E010E0"/>
    <w:pPr>
      <w:spacing w:after="0" w:line="276" w:lineRule="auto"/>
    </w:pPr>
    <w:rPr>
      <w:rFonts w:ascii="Arial" w:eastAsia="Arial" w:hAnsi="Arial" w:cs="Arial"/>
      <w:lang w:val="uk-UA" w:eastAsia="uk-UA"/>
    </w:rPr>
  </w:style>
  <w:style w:type="character" w:styleId="a5">
    <w:name w:val="Subtle Emphasis"/>
    <w:basedOn w:val="a0"/>
    <w:uiPriority w:val="19"/>
    <w:qFormat/>
    <w:rsid w:val="00E010E0"/>
    <w:rPr>
      <w:i/>
      <w:iCs/>
      <w:color w:val="808080" w:themeColor="text1" w:themeTint="7F"/>
    </w:rPr>
  </w:style>
  <w:style w:type="table" w:styleId="a6">
    <w:name w:val="Table Grid"/>
    <w:basedOn w:val="a1"/>
    <w:rsid w:val="00E010E0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01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aivani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liya.kopchak@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ja-iva@ukr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talya.chahrak@pnu.edu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englishteens.britishcounc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2964</Words>
  <Characters>16899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RETROPC</dc:creator>
  <cp:keywords/>
  <dc:description/>
  <cp:lastModifiedBy>Nataliya Chahrak</cp:lastModifiedBy>
  <cp:revision>5</cp:revision>
  <dcterms:created xsi:type="dcterms:W3CDTF">2021-03-10T16:38:00Z</dcterms:created>
  <dcterms:modified xsi:type="dcterms:W3CDTF">2021-03-10T17:09:00Z</dcterms:modified>
</cp:coreProperties>
</file>