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5F" w:rsidRPr="008668E3" w:rsidRDefault="0003185F" w:rsidP="0003185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ДОГОВІР № </w:t>
      </w: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03185F">
      <w:pPr>
        <w:spacing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__________________________</w:t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«____»  _____________ 202</w:t>
      </w:r>
      <w:r w:rsidR="008930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</w:t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 р.</w:t>
      </w:r>
    </w:p>
    <w:p w:rsidR="0003185F" w:rsidRPr="008668E3" w:rsidRDefault="0003185F" w:rsidP="000318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409D2" w:rsidP="0003185F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</w:t>
      </w:r>
      <w:r w:rsidR="0003185F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, що д</w:t>
      </w:r>
      <w:r w:rsidR="00EF7877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іє на підставі </w:t>
      </w:r>
      <w:r w:rsidR="003B4218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</w:t>
      </w:r>
      <w:r w:rsidR="0003185F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</w:t>
      </w:r>
      <w:r w:rsidR="00F83DC5">
        <w:rPr>
          <w:rFonts w:ascii="Times New Roman" w:eastAsia="Times New Roman" w:hAnsi="Times New Roman" w:cs="Times New Roman"/>
          <w:sz w:val="24"/>
          <w:szCs w:val="24"/>
          <w:lang w:val="uk-UA"/>
        </w:rPr>
        <w:t>і – Замовник), з однієї сторони</w:t>
      </w:r>
      <w:r w:rsidR="0003185F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03185F" w:rsidRPr="008668E3">
        <w:rPr>
          <w:rFonts w:ascii="Times New Roman" w:hAnsi="Times New Roman" w:cs="Times New Roman"/>
          <w:sz w:val="24"/>
          <w:szCs w:val="24"/>
          <w:lang w:val="uk-UA"/>
        </w:rPr>
        <w:t xml:space="preserve">Прикарпатський національний університет </w:t>
      </w:r>
      <w:r w:rsidR="00836B0F">
        <w:rPr>
          <w:rFonts w:ascii="Times New Roman" w:hAnsi="Times New Roman" w:cs="Times New Roman"/>
          <w:sz w:val="24"/>
          <w:szCs w:val="24"/>
          <w:lang w:val="uk-UA"/>
        </w:rPr>
        <w:t>імені Василя Стефаника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09D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в особі </w:t>
      </w:r>
      <w:r w:rsidR="00B366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ректора </w:t>
      </w:r>
      <w:proofErr w:type="spellStart"/>
      <w:r w:rsidR="00B366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Цепенди</w:t>
      </w:r>
      <w:proofErr w:type="spellEnd"/>
      <w:r w:rsidR="00B366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 Ігоря Євгеновича</w:t>
      </w:r>
      <w:r w:rsidRPr="000409D2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 xml:space="preserve">, що діє на підставі </w:t>
      </w:r>
      <w:r w:rsidR="00B3668A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  <w:t>Статуту Університету</w:t>
      </w:r>
      <w:r w:rsidR="0003185F" w:rsidRPr="008668E3">
        <w:rPr>
          <w:rFonts w:ascii="Times New Roman" w:hAnsi="Times New Roman" w:cs="Times New Roman"/>
          <w:sz w:val="24"/>
          <w:szCs w:val="24"/>
          <w:lang w:val="uk-UA"/>
        </w:rPr>
        <w:t xml:space="preserve">(далі - Виконавець), з другої сторони (разом – Сторони), уклали цю Угоду про </w:t>
      </w:r>
      <w:r w:rsidR="0003185F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наступне:</w:t>
      </w:r>
    </w:p>
    <w:p w:rsidR="0003185F" w:rsidRPr="008668E3" w:rsidRDefault="0003185F" w:rsidP="000318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/>
        </w:rPr>
        <w:t>1. Предмет договору</w:t>
      </w:r>
    </w:p>
    <w:p w:rsidR="0003185F" w:rsidRPr="008668E3" w:rsidRDefault="0003185F" w:rsidP="0003185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1.1. Предметом договору є підвищення кваліфікації педагогічних працівників закладів загальної середньо освіти </w:t>
      </w:r>
      <w:r w:rsidR="000409D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</w:t>
      </w: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1.2. Виконавець бере на себе зобов’язання надати освітні послуги з підвищення кваліфікації педагогічних працівників закладів</w:t>
      </w:r>
      <w:r w:rsidR="005F79A1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загальної середньої </w:t>
      </w: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освіти Замовника</w:t>
      </w:r>
      <w:r w:rsidR="002B744D" w:rsidRPr="002B744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в кількості </w:t>
      </w:r>
      <w:r w:rsidR="002B744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_______</w:t>
      </w:r>
      <w:r w:rsidR="002B744D" w:rsidRPr="002B744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осіб</w:t>
      </w: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. Перелік послуг наведено у Додатку 1 до цього Договору</w:t>
      </w:r>
      <w:r w:rsidR="005F79A1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, списки педагогічних працівників наведено у Додатку 2 до цього Договору.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Права і обов’язки Виконавця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 Виконавець має право отримувати від Замовника інформацію, необхідну для надання освітніх послуг за цим Договором, а також отримати за надані послуги оплату в розмірах та строки, передбачені цим Договором.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2. Виконавець зобов’язаний: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1) надати Замовнику освітні послуги з підвищення кваліфікації педагогічних працівників відповідно до освітніх програм підвищення кваліфікації, що відповідають вимогам законодавства;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2) забезпечити якість наданих освітніх послуг з підвищення кваліфікації педагогічних працівників Замовника;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3) видати працівникам Замовника документ про підвищення кваліфікації, що відповідає вимогам законодавства;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4) оприлюднити інформацію про підвищення кваліфікації педагогічних працівників Замовника у встановленому законодавством порядку.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5) забезпечити дотримання прав Замовника;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6) інформувати Замовника про вимоги щодо організації надання освітньої послуги, її якості та змісту, про його права і обов’язки під час надання та отримання зазначеної послуги.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Права і обов’язки Замовника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 Замовник має право вимагати від Виконавця: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1) надання освітньої послуги відповідно до програм підвищення кваліфікації, що відповідають вимогам законодавства;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2) забезпечення дотримання своїх прав;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3) видачі документа про підвищення кваліфікації, що відповідає вимогам законодавства;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4) інформування про вимоги щодо організації надання освітньої послуги, її якості та змісту, про його права і обов’язки під час надання та отримання зазначеної послуги. 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2. Замовник зобов’язаний своєчасно вносити плату за освітню послугу з підвищення кваліфікації в розмірах та в порядку, встановлених цим договором.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5F79A1">
      <w:pPr>
        <w:pageBreakBefore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4. Оплата за надання освітніх послуг та порядок розрахунків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 Розмір плати за надання освітньої послуги з підвищення кваліфікації у повному обсязі встановлюється в національній валюті.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2. У разі, якщо Замовником є установа, що фінансується за рахунок державного чи місцевого бюджету, і оплата послуг за цим договором здійснюється за рахунок відповідного бюджету, Виконавець, по закінченні надання послуг надає Замовникові акти приймання-передачі наданих послуг, які є підставою для здійснення оплати. Оплата здійснюється протягом 10 (десяти) банківських днів з моменту підписання акту приймання-передачі наданих послуг.</w:t>
      </w:r>
    </w:p>
    <w:p w:rsidR="00C0284A" w:rsidRPr="008668E3" w:rsidRDefault="0003185F" w:rsidP="00BC5F0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3. Загальна вартість освітньої послуги</w:t>
      </w:r>
      <w:r w:rsidR="00F101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B2F86">
        <w:rPr>
          <w:rFonts w:ascii="Times New Roman" w:eastAsia="Times New Roman" w:hAnsi="Times New Roman" w:cs="Times New Roman"/>
          <w:sz w:val="24"/>
          <w:szCs w:val="24"/>
          <w:lang w:val="uk-UA"/>
        </w:rPr>
        <w:t> становить_________</w:t>
      </w: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F7877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 </w:t>
      </w:r>
      <w:r w:rsidR="000409D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  <w:r w:rsidR="001B2F8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EF7877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B2F86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з ПДВ</w:t>
      </w:r>
      <w:r w:rsidR="001B2F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3185F" w:rsidRPr="008668E3" w:rsidRDefault="0003185F" w:rsidP="005F79A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 Відповідальність сторін за невиконання або неналежне виконання зобов’язань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 За невиконання або неналежне виконання зобов’язань за цим договором Сторони несуть  відповідальність згідно з чинним законодавством України та цим Договором.</w:t>
      </w:r>
    </w:p>
    <w:p w:rsidR="0003185F" w:rsidRPr="008668E3" w:rsidRDefault="000409D2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03185F"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. Припинення дії Договору не звільняє Сторони від відповідальності за порушення, що виникли під час його дії.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 Форс-мажорні обставини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 Сторони звільняються від відповідальності за невиконання чи неналежне виконання обов’язків за цим Договором, якщо таке невиконання чи неналежне виконання сталися в наслідок настання зовнішніх і надзвичайних обставин, відсутніх на момент підписання цього Договору, чи змін або доповнень до нього, які не можна було передбачити і запобігти їх виникненню. До таких обставин відносяться стихійні лиха, екстремальні погодні умови, пожежі, епідемії, страйки, військові дії, законні чи незаконні дії органів влади, відсутність електропостачання за місцем проведення заняття з вини третіх осіб. 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2. Якщо форс-мажор триває більше трьох місяців, то будь-яка зі Сторін може перервати дію цього Договору.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3. До форс-мажорних обставин не відносяться такі обставини: хвороба або несподіване відрядження Замовника.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4. Сторона, що має послатися на форс-мажорні обставини, зобов’язана невідкладно повідомити іншу Сторону цього Договору про наявність форс-мажорних обставин та їх вплив на виконання цього Договору.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7. Термін дії договору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 Даний Договір набирає чинності з моменту його підписання Сторонами і діє до 31.12.202</w:t>
      </w:r>
      <w:r w:rsidR="0089306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р., а в частині розрахунків до повного виконання зобов’язань.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3185F" w:rsidRPr="008668E3" w:rsidRDefault="0003185F" w:rsidP="0003185F">
      <w:pPr>
        <w:spacing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8. Розірвання договору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1. Договір розривається:</w:t>
      </w:r>
    </w:p>
    <w:p w:rsidR="0003185F" w:rsidRPr="008668E3" w:rsidRDefault="0003185F" w:rsidP="0003185F">
      <w:pPr>
        <w:tabs>
          <w:tab w:val="left" w:pos="284"/>
          <w:tab w:val="left" w:pos="42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– за згодою Сторін;</w:t>
      </w:r>
    </w:p>
    <w:p w:rsidR="0003185F" w:rsidRPr="008668E3" w:rsidRDefault="0003185F" w:rsidP="0003185F">
      <w:pPr>
        <w:tabs>
          <w:tab w:val="left" w:pos="284"/>
          <w:tab w:val="left" w:pos="42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– у разі неможливості виконання Стороною Договору своїх зобов’язань у зв’язку з прийняттям нормативно-правових актів, що змінили умови, встановлені Договором щодо освітньої послуги, і незгоди будь-якої із Сторін внести зміни до Договору;</w:t>
      </w:r>
    </w:p>
    <w:p w:rsidR="0003185F" w:rsidRPr="008668E3" w:rsidRDefault="0003185F" w:rsidP="0003185F">
      <w:pPr>
        <w:tabs>
          <w:tab w:val="left" w:pos="284"/>
          <w:tab w:val="left" w:pos="42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– у разі ліквідації юридичної особи – Замовника або Виконавця, якщо не визначена юридична особа, що є правонаступником ліквідованої сторони;</w:t>
      </w:r>
    </w:p>
    <w:p w:rsidR="0003185F" w:rsidRPr="008668E3" w:rsidRDefault="0003185F" w:rsidP="0003185F">
      <w:pPr>
        <w:tabs>
          <w:tab w:val="left" w:pos="284"/>
          <w:tab w:val="left" w:pos="42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– в односторонньому порядку Стороною в разі порушення або невиконання однією із Сторін, умов Договору з письмовим повідомленням іншої сторони за 7 (сім) календарних днів до такого розриву;</w:t>
      </w:r>
    </w:p>
    <w:p w:rsidR="0003185F" w:rsidRPr="008668E3" w:rsidRDefault="0003185F" w:rsidP="0003185F">
      <w:pPr>
        <w:tabs>
          <w:tab w:val="left" w:pos="284"/>
          <w:tab w:val="left" w:pos="42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– в інших випадках, передбачених законодавством.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2. Дія Договору тимчасово призупиняється, а термін надання освітньої послуги з підвищення кваліфікації педагогічних працівників відповідно продовжується у разі виникнення у Замовника поважних причин (лікарняний, звільнення, переведення за основним місцем роботи тощо), про що укладається додаткова угода.</w:t>
      </w:r>
    </w:p>
    <w:p w:rsidR="0003185F" w:rsidRPr="008668E3" w:rsidRDefault="0003185F" w:rsidP="0003185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9. Прикінцеві положення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1. Цей Договір укладено українською мовою у двох примірниках, що мають однакову юридичну силу, по одному примірнику для кожної із Сторін.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Зміни або доповнення умов цього Договору можливі за домовленістю Сторін, що передбачає підписання Додаткової угоди, підписаної двома Сторонами чи в односторонньому порядку. 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3. У всьому іншому, що не передбачене цим Договором, Сторони керуються чинним законодавством України.</w:t>
      </w:r>
    </w:p>
    <w:p w:rsidR="0003185F" w:rsidRPr="008668E3" w:rsidRDefault="0003185F" w:rsidP="0003185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10. Юридичні адреси та реквізити Сторін 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8660"/>
        <w:gridCol w:w="1179"/>
      </w:tblGrid>
      <w:tr w:rsidR="0003185F" w:rsidRPr="008668E3" w:rsidTr="00FD1F87">
        <w:trPr>
          <w:trHeight w:val="18"/>
          <w:tblCellSpacing w:w="0" w:type="dxa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185F" w:rsidRPr="008668E3" w:rsidRDefault="0003185F" w:rsidP="00FD1F8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Замовник:                                                                                                  Виконавець:</w:t>
            </w:r>
          </w:p>
          <w:p w:rsidR="0003185F" w:rsidRPr="008668E3" w:rsidRDefault="0003185F" w:rsidP="00FD1F87">
            <w:pPr>
              <w:spacing w:line="1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185F" w:rsidRPr="008668E3" w:rsidRDefault="0003185F" w:rsidP="00FD1F8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3185F" w:rsidRPr="008668E3" w:rsidRDefault="0003185F" w:rsidP="00FD1F87">
            <w:pPr>
              <w:spacing w:line="18" w:lineRule="atLeas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5F79A1" w:rsidRPr="008668E3" w:rsidRDefault="005F79A1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5F79A1" w:rsidRPr="008668E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5F79A1" w:rsidRPr="008668E3" w:rsidRDefault="00BE70A2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Юридична особа:</w:t>
      </w:r>
    </w:p>
    <w:p w:rsidR="00D12CD8" w:rsidRPr="008668E3" w:rsidRDefault="00D12CD8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2CD8" w:rsidRDefault="00D12CD8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639C" w:rsidRP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639C" w:rsidRDefault="00C0639C" w:rsidP="0003185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0639C" w:rsidRPr="008668E3" w:rsidRDefault="00C0639C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79A1" w:rsidRPr="008668E3" w:rsidRDefault="005F79A1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79A1" w:rsidRPr="008668E3" w:rsidRDefault="005F79A1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Прикарпатський національний університет імені Василя Стефаника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76018, м. Івано-Франківськ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вул. Шевченка, 57,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тел./факс (0342) 59-61-56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р/</w:t>
      </w:r>
      <w:proofErr w:type="spellStart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proofErr w:type="spellEnd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UA748201720313231003201004270 ДКСУ м. Київ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МФО 820172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Інд.под</w:t>
      </w:r>
      <w:proofErr w:type="spellEnd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. № 021252609159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Св. № 12884966</w:t>
      </w:r>
    </w:p>
    <w:p w:rsidR="00402E5E" w:rsidRDefault="00C50EAD" w:rsidP="00C50EAD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код ЄДРПОУ 02125266</w:t>
      </w:r>
    </w:p>
    <w:p w:rsidR="00402E5E" w:rsidRDefault="00402E5E" w:rsidP="00402E5E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50EAD" w:rsidRDefault="00C50EAD" w:rsidP="00402E5E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F213B" w:rsidRPr="008668E3" w:rsidRDefault="00402E5E" w:rsidP="00402E5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sectPr w:rsidR="004F213B" w:rsidRPr="008668E3" w:rsidSect="005F79A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uk-UA"/>
        </w:rPr>
        <w:t>Ректор____________Іг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uk-UA"/>
        </w:rPr>
        <w:t>ор ЦЕПЕНДА</w:t>
      </w:r>
    </w:p>
    <w:p w:rsidR="005F79A1" w:rsidRPr="008668E3" w:rsidRDefault="005F79A1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sectPr w:rsidR="005F79A1" w:rsidRPr="008668E3" w:rsidSect="005F79A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F79A1" w:rsidRPr="008668E3" w:rsidRDefault="005F79A1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5F" w:rsidRPr="008668E3" w:rsidRDefault="0003185F" w:rsidP="0003185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                                                           </w:t>
      </w:r>
      <w:r w:rsidRPr="008668E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Додаток №1 до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договору №___ від «__»_______202</w:t>
      </w:r>
      <w:r w:rsidR="00836B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Pr="008668E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Специф</w:t>
      </w:r>
      <w:r w:rsidR="009D3F0A"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</w:t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кація №1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 Договору №</w:t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____</w:t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</w:t>
      </w: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______________</w:t>
      </w: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1183"/>
        <w:gridCol w:w="1276"/>
        <w:gridCol w:w="1938"/>
        <w:gridCol w:w="3131"/>
      </w:tblGrid>
      <w:tr w:rsidR="009D3F0A" w:rsidRPr="008668E3" w:rsidTr="00920C94">
        <w:trPr>
          <w:trHeight w:val="98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Найменування послуг</w:t>
            </w:r>
          </w:p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Обсяг </w:t>
            </w:r>
          </w:p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</w:t>
            </w:r>
          </w:p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Ціна послуги  з ПДВ, грн..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FD1F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Загальна вартість послуг, з ПДВ, грн.</w:t>
            </w:r>
          </w:p>
        </w:tc>
      </w:tr>
      <w:tr w:rsidR="009D3F0A" w:rsidRPr="008668E3" w:rsidTr="00920C94">
        <w:trPr>
          <w:trHeight w:val="59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9D3F0A" w:rsidP="009D3F0A">
            <w:pPr>
              <w:keepLines/>
              <w:autoSpaceDE w:val="0"/>
              <w:autoSpaceDN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кваліфікації педагогічних працівників ЗЗСО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9D3F0A" w:rsidP="00C0639C">
            <w:pPr>
              <w:keepLines/>
              <w:autoSpaceDE w:val="0"/>
              <w:autoSpaceDN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30 год.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9D3F0A">
            <w:pPr>
              <w:keepLines/>
              <w:autoSpaceDE w:val="0"/>
              <w:autoSpaceDN w:val="0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9D3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5F" w:rsidRPr="008668E3" w:rsidRDefault="0003185F" w:rsidP="009D3F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3F0A" w:rsidRPr="008668E3" w:rsidTr="00920C94"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F" w:rsidRPr="008668E3" w:rsidRDefault="0003185F" w:rsidP="00C0639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68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Всього, грн.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5F" w:rsidRPr="008668E3" w:rsidRDefault="0003185F" w:rsidP="00FD1F87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03185F" w:rsidRPr="008668E3" w:rsidRDefault="0003185F" w:rsidP="0003185F">
      <w:pPr>
        <w:tabs>
          <w:tab w:val="left" w:pos="737"/>
          <w:tab w:val="left" w:pos="37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737"/>
          <w:tab w:val="left" w:pos="37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3185F" w:rsidRPr="008668E3" w:rsidRDefault="0003185F" w:rsidP="0003185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Замовник:                                                                                                  Виконавець:</w:t>
      </w:r>
    </w:p>
    <w:p w:rsidR="009D3F0A" w:rsidRPr="008668E3" w:rsidRDefault="009D3F0A" w:rsidP="0003185F">
      <w:pPr>
        <w:tabs>
          <w:tab w:val="left" w:pos="536"/>
          <w:tab w:val="left" w:pos="737"/>
          <w:tab w:val="right" w:pos="1088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sectPr w:rsidR="009D3F0A" w:rsidRPr="008668E3" w:rsidSect="005F79A1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185F" w:rsidRPr="008668E3" w:rsidRDefault="0003185F" w:rsidP="0003185F">
      <w:pPr>
        <w:tabs>
          <w:tab w:val="left" w:pos="536"/>
          <w:tab w:val="left" w:pos="737"/>
          <w:tab w:val="right" w:pos="1088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12CD8" w:rsidRPr="008668E3" w:rsidRDefault="00D12CD8" w:rsidP="00D12CD8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668E3">
        <w:rPr>
          <w:rFonts w:ascii="Times New Roman" w:eastAsia="Times New Roman" w:hAnsi="Times New Roman" w:cs="Times New Roman"/>
          <w:sz w:val="24"/>
          <w:szCs w:val="24"/>
          <w:lang w:val="uk-UA"/>
        </w:rPr>
        <w:t>Юридична особа:</w:t>
      </w:r>
    </w:p>
    <w:p w:rsidR="00D12CD8" w:rsidRPr="008668E3" w:rsidRDefault="00D12CD8" w:rsidP="00D12CD8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12CD8" w:rsidRPr="008668E3" w:rsidRDefault="00D12CD8" w:rsidP="00D12CD8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3185F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27D4" w:rsidRDefault="007527D4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27D4" w:rsidRPr="008668E3" w:rsidRDefault="007527D4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D3F0A" w:rsidRPr="008668E3" w:rsidRDefault="009D3F0A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Прикарпатський національний університет імені Василя Стефаника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76018, м. Івано-Франківськ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вул. Шевченка, 57,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тел./факс (0342) 59-61-56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р/</w:t>
      </w:r>
      <w:proofErr w:type="spellStart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proofErr w:type="spellEnd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UA748201720313231003201004270 ДКСУ м. Київ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МФО 820172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Інд.под</w:t>
      </w:r>
      <w:proofErr w:type="spellEnd"/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. № 021252609159</w:t>
      </w:r>
    </w:p>
    <w:p w:rsidR="00C50EAD" w:rsidRPr="00C50EAD" w:rsidRDefault="00C50EAD" w:rsidP="00C50EA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Св. № 12884966</w:t>
      </w:r>
    </w:p>
    <w:p w:rsidR="00836B0F" w:rsidRDefault="00C50EAD" w:rsidP="00C50EAD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50EAD">
        <w:rPr>
          <w:rFonts w:ascii="Times New Roman" w:hAnsi="Times New Roman" w:cs="Times New Roman"/>
          <w:b/>
          <w:sz w:val="24"/>
          <w:szCs w:val="24"/>
          <w:lang w:val="uk-UA"/>
        </w:rPr>
        <w:t>код ЄДРПОУ 02125266</w:t>
      </w:r>
    </w:p>
    <w:p w:rsidR="00836B0F" w:rsidRDefault="00836B0F" w:rsidP="00836B0F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50EAD" w:rsidRDefault="00C50EAD" w:rsidP="00836B0F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36B0F" w:rsidRPr="008668E3" w:rsidRDefault="00836B0F" w:rsidP="00836B0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sectPr w:rsidR="00836B0F" w:rsidRPr="008668E3" w:rsidSect="005F79A1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uk-UA"/>
        </w:rPr>
        <w:t>Ректор____________Іг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uk-UA"/>
        </w:rPr>
        <w:t>ор ЦЕПЕНДА</w:t>
      </w:r>
    </w:p>
    <w:p w:rsidR="0003185F" w:rsidRPr="008668E3" w:rsidRDefault="0003185F" w:rsidP="0003185F">
      <w:pPr>
        <w:tabs>
          <w:tab w:val="left" w:pos="165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D3F0A" w:rsidRPr="008668E3" w:rsidRDefault="009D3F0A" w:rsidP="000318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9D3F0A" w:rsidRPr="008668E3" w:rsidSect="009D3F0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AF4285" w:rsidRPr="00F8776C" w:rsidRDefault="00AF4285" w:rsidP="00AF4285">
      <w:pPr>
        <w:spacing w:line="240" w:lineRule="auto"/>
        <w:jc w:val="right"/>
        <w:rPr>
          <w:rFonts w:ascii="Times New Roman" w:eastAsia="Times New Roman" w:hAnsi="Times New Roman" w:cs="Times New Roman"/>
          <w:bCs/>
          <w:lang w:val="uk-UA"/>
        </w:rPr>
      </w:pPr>
      <w:r w:rsidRPr="00F8776C">
        <w:rPr>
          <w:rFonts w:ascii="Times New Roman" w:eastAsia="Times New Roman" w:hAnsi="Times New Roman" w:cs="Times New Roman"/>
          <w:bCs/>
          <w:lang w:val="uk-UA"/>
        </w:rPr>
        <w:lastRenderedPageBreak/>
        <w:t>Додаток №</w:t>
      </w:r>
      <w:r>
        <w:rPr>
          <w:rFonts w:ascii="Times New Roman" w:eastAsia="Times New Roman" w:hAnsi="Times New Roman" w:cs="Times New Roman"/>
          <w:bCs/>
          <w:lang w:val="uk-UA"/>
        </w:rPr>
        <w:t>2</w:t>
      </w:r>
      <w:r w:rsidRPr="00F8776C">
        <w:rPr>
          <w:rFonts w:ascii="Times New Roman" w:eastAsia="Times New Roman" w:hAnsi="Times New Roman" w:cs="Times New Roman"/>
          <w:bCs/>
          <w:lang w:val="uk-UA"/>
        </w:rPr>
        <w:t xml:space="preserve"> до</w:t>
      </w:r>
    </w:p>
    <w:p w:rsidR="00AF4285" w:rsidRPr="004334CB" w:rsidRDefault="00AF4285" w:rsidP="00AF4285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334C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договору №___ від «__»_________202</w:t>
      </w:r>
      <w:r w:rsidR="009B0F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Pr="004334C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4873"/>
        <w:gridCol w:w="3509"/>
        <w:gridCol w:w="2170"/>
        <w:gridCol w:w="3777"/>
      </w:tblGrid>
      <w:tr w:rsidR="00AF4285" w:rsidRPr="004334CB" w:rsidTr="0053754C">
        <w:trPr>
          <w:trHeight w:val="346"/>
        </w:trPr>
        <w:tc>
          <w:tcPr>
            <w:tcW w:w="722" w:type="dxa"/>
            <w:vAlign w:val="center"/>
          </w:tcPr>
          <w:p w:rsidR="00AF4285" w:rsidRPr="004334CB" w:rsidRDefault="00AF4285" w:rsidP="00606B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73" w:type="dxa"/>
            <w:vAlign w:val="center"/>
          </w:tcPr>
          <w:p w:rsidR="00AF4285" w:rsidRPr="004334CB" w:rsidRDefault="00AF4285" w:rsidP="00606B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 та по батькові педагогічного працівника</w:t>
            </w:r>
          </w:p>
        </w:tc>
        <w:tc>
          <w:tcPr>
            <w:tcW w:w="3509" w:type="dxa"/>
            <w:vAlign w:val="center"/>
          </w:tcPr>
          <w:p w:rsidR="00AF4285" w:rsidRPr="004334CB" w:rsidRDefault="00AF4285" w:rsidP="00606B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Який предмет викладає</w:t>
            </w:r>
          </w:p>
        </w:tc>
        <w:tc>
          <w:tcPr>
            <w:tcW w:w="2170" w:type="dxa"/>
            <w:vAlign w:val="center"/>
          </w:tcPr>
          <w:p w:rsidR="00AF4285" w:rsidRPr="004334CB" w:rsidRDefault="00AF4285" w:rsidP="00606B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Мобільний телефон</w:t>
            </w:r>
          </w:p>
        </w:tc>
        <w:tc>
          <w:tcPr>
            <w:tcW w:w="3777" w:type="dxa"/>
            <w:vAlign w:val="center"/>
          </w:tcPr>
          <w:p w:rsidR="00AF4285" w:rsidRPr="004334CB" w:rsidRDefault="00AF4285" w:rsidP="00606B5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3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Електронна адреса</w:t>
            </w:r>
          </w:p>
        </w:tc>
      </w:tr>
      <w:tr w:rsidR="0053754C" w:rsidRPr="004334CB" w:rsidTr="0053754C">
        <w:trPr>
          <w:trHeight w:val="125"/>
        </w:trPr>
        <w:tc>
          <w:tcPr>
            <w:tcW w:w="722" w:type="dxa"/>
            <w:vAlign w:val="center"/>
          </w:tcPr>
          <w:p w:rsidR="0053754C" w:rsidRPr="004334CB" w:rsidRDefault="0053754C" w:rsidP="00606B5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873" w:type="dxa"/>
          </w:tcPr>
          <w:p w:rsidR="0053754C" w:rsidRPr="004334CB" w:rsidRDefault="0053754C" w:rsidP="0060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53754C" w:rsidRPr="004334CB" w:rsidRDefault="0053754C" w:rsidP="0060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53754C" w:rsidRPr="004334CB" w:rsidRDefault="0053754C" w:rsidP="00606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53754C" w:rsidRPr="004334CB" w:rsidRDefault="0053754C" w:rsidP="00606B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F4285" w:rsidRDefault="00AF4285" w:rsidP="00AF4285">
      <w:pPr>
        <w:spacing w:line="240" w:lineRule="auto"/>
        <w:jc w:val="right"/>
        <w:rPr>
          <w:rFonts w:ascii="Times New Roman" w:eastAsia="Times New Roman" w:hAnsi="Times New Roman" w:cs="Times New Roman"/>
          <w:bCs/>
          <w:lang w:val="uk-UA"/>
        </w:rPr>
      </w:pPr>
    </w:p>
    <w:p w:rsidR="00AF4285" w:rsidRDefault="00AF4285" w:rsidP="00AF4285">
      <w:pPr>
        <w:spacing w:line="240" w:lineRule="auto"/>
        <w:jc w:val="right"/>
        <w:rPr>
          <w:rFonts w:ascii="Times New Roman" w:eastAsia="Times New Roman" w:hAnsi="Times New Roman" w:cs="Times New Roman"/>
          <w:bCs/>
          <w:lang w:val="uk-UA"/>
        </w:rPr>
      </w:pPr>
    </w:p>
    <w:p w:rsidR="008B4AA7" w:rsidRDefault="008B4AA7" w:rsidP="00AF4285">
      <w:pPr>
        <w:spacing w:line="240" w:lineRule="auto"/>
        <w:jc w:val="right"/>
        <w:rPr>
          <w:rFonts w:ascii="Times New Roman" w:eastAsia="Times New Roman" w:hAnsi="Times New Roman" w:cs="Times New Roman"/>
          <w:bCs/>
          <w:lang w:val="uk-UA"/>
        </w:rPr>
      </w:pPr>
    </w:p>
    <w:p w:rsidR="00AF4285" w:rsidRDefault="00AF4285" w:rsidP="00AF4285">
      <w:pPr>
        <w:spacing w:line="240" w:lineRule="auto"/>
        <w:rPr>
          <w:rFonts w:ascii="Times New Roman" w:eastAsia="Times New Roman" w:hAnsi="Times New Roman" w:cs="Times New Roman"/>
          <w:bCs/>
          <w:lang w:val="uk-UA"/>
        </w:rPr>
        <w:sectPr w:rsidR="00AF4285" w:rsidSect="00610B44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AF4285" w:rsidRDefault="00AF4285" w:rsidP="00AF4285">
      <w:pPr>
        <w:rPr>
          <w:lang w:val="uk-UA"/>
        </w:rPr>
      </w:pPr>
      <w:r w:rsidRPr="00171496">
        <w:rPr>
          <w:rFonts w:ascii="Times New Roman" w:eastAsia="Times New Roman" w:hAnsi="Times New Roman" w:cs="Times New Roman"/>
          <w:b/>
          <w:bCs/>
          <w:lang w:val="uk-UA"/>
        </w:rPr>
        <w:lastRenderedPageBreak/>
        <w:t>Замовник:</w:t>
      </w:r>
    </w:p>
    <w:p w:rsidR="00AF4285" w:rsidRPr="00D76AED" w:rsidRDefault="00AF4285" w:rsidP="00AF42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76AED">
        <w:rPr>
          <w:rFonts w:ascii="Times New Roman" w:hAnsi="Times New Roman" w:cs="Times New Roman"/>
          <w:sz w:val="24"/>
          <w:szCs w:val="24"/>
          <w:lang w:val="uk-UA"/>
        </w:rPr>
        <w:t>Юридична особа:</w:t>
      </w:r>
    </w:p>
    <w:p w:rsidR="00AF4285" w:rsidRPr="00D76AED" w:rsidRDefault="00AF4285" w:rsidP="00AF428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03A40" w:rsidRDefault="00D03A40" w:rsidP="00AF428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03A40" w:rsidRDefault="00D03A40" w:rsidP="00AF428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03A40" w:rsidRDefault="00D03A40" w:rsidP="00AF428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03A40" w:rsidRDefault="00D03A40" w:rsidP="00AF428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03A40" w:rsidRDefault="00D03A40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AF4285" w:rsidRDefault="00AF4285" w:rsidP="00AF4285">
      <w:pPr>
        <w:rPr>
          <w:lang w:val="uk-UA"/>
        </w:rPr>
      </w:pPr>
    </w:p>
    <w:p w:rsidR="00D03A40" w:rsidRDefault="00D03A40" w:rsidP="00AF4285">
      <w:pPr>
        <w:rPr>
          <w:lang w:val="uk-UA"/>
        </w:rPr>
      </w:pPr>
    </w:p>
    <w:p w:rsidR="00065F6A" w:rsidRDefault="00065F6A" w:rsidP="00AF4285">
      <w:pPr>
        <w:rPr>
          <w:lang w:val="uk-UA"/>
        </w:rPr>
      </w:pPr>
    </w:p>
    <w:p w:rsidR="00065F6A" w:rsidRDefault="00065F6A" w:rsidP="00AF4285">
      <w:pPr>
        <w:rPr>
          <w:lang w:val="uk-UA"/>
        </w:rPr>
      </w:pPr>
    </w:p>
    <w:p w:rsidR="00D03A40" w:rsidRDefault="00D03A40" w:rsidP="00AF4285">
      <w:pPr>
        <w:rPr>
          <w:lang w:val="uk-UA"/>
        </w:rPr>
      </w:pPr>
    </w:p>
    <w:p w:rsidR="005F0603" w:rsidRDefault="005F0603" w:rsidP="00AF4285">
      <w:pPr>
        <w:rPr>
          <w:rFonts w:ascii="Times New Roman" w:eastAsia="Times New Roman" w:hAnsi="Times New Roman" w:cs="Times New Roman"/>
          <w:b/>
          <w:bCs/>
          <w:lang w:val="uk-UA"/>
        </w:rPr>
      </w:pPr>
    </w:p>
    <w:p w:rsidR="005F0603" w:rsidRDefault="005F0603" w:rsidP="00AF4285">
      <w:pPr>
        <w:rPr>
          <w:rFonts w:ascii="Times New Roman" w:eastAsia="Times New Roman" w:hAnsi="Times New Roman" w:cs="Times New Roman"/>
          <w:b/>
          <w:bCs/>
          <w:lang w:val="uk-UA"/>
        </w:rPr>
      </w:pPr>
    </w:p>
    <w:p w:rsidR="00AF4285" w:rsidRDefault="00AF4285" w:rsidP="00AF4285">
      <w:pPr>
        <w:rPr>
          <w:lang w:val="uk-UA"/>
        </w:rPr>
      </w:pPr>
      <w:r w:rsidRPr="00171496">
        <w:rPr>
          <w:rFonts w:ascii="Times New Roman" w:eastAsia="Times New Roman" w:hAnsi="Times New Roman" w:cs="Times New Roman"/>
          <w:b/>
          <w:bCs/>
          <w:lang w:val="uk-UA"/>
        </w:rPr>
        <w:lastRenderedPageBreak/>
        <w:t>Виконавець: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Прикарпатський національний університет імені Василя Стефаника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76018, м. Івано-Франківськ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вул. Шевченка, 57,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тел./факс (0342) 59-61-56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р/</w:t>
      </w:r>
      <w:proofErr w:type="spellStart"/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proofErr w:type="spellEnd"/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UA748201720313231003201004270 ДКСУ м. Київ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МФО 820172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Інд.под</w:t>
      </w:r>
      <w:proofErr w:type="spellEnd"/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. № 021252609159</w:t>
      </w:r>
    </w:p>
    <w:p w:rsidR="002864F2" w:rsidRPr="002864F2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Св. № 12884966</w:t>
      </w:r>
    </w:p>
    <w:p w:rsidR="009B0FAD" w:rsidRPr="009B0FAD" w:rsidRDefault="002864F2" w:rsidP="002864F2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4F2">
        <w:rPr>
          <w:rFonts w:ascii="Times New Roman" w:hAnsi="Times New Roman" w:cs="Times New Roman"/>
          <w:b/>
          <w:sz w:val="24"/>
          <w:szCs w:val="24"/>
          <w:lang w:val="uk-UA"/>
        </w:rPr>
        <w:t>код ЄДРПОУ 02125266</w:t>
      </w:r>
      <w:bookmarkStart w:id="0" w:name="_GoBack"/>
      <w:bookmarkEnd w:id="0"/>
    </w:p>
    <w:p w:rsidR="009B0FAD" w:rsidRPr="009B0FAD" w:rsidRDefault="009B0FAD" w:rsidP="009B0FAD">
      <w:pPr>
        <w:tabs>
          <w:tab w:val="num" w:pos="1735"/>
          <w:tab w:val="left" w:pos="244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04049" w:rsidRPr="008668E3" w:rsidRDefault="009B0FAD" w:rsidP="009B0FAD">
      <w:pPr>
        <w:tabs>
          <w:tab w:val="num" w:pos="1735"/>
          <w:tab w:val="left" w:pos="2443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B0FAD">
        <w:rPr>
          <w:rFonts w:ascii="Times New Roman" w:hAnsi="Times New Roman" w:cs="Times New Roman"/>
          <w:b/>
          <w:sz w:val="24"/>
          <w:szCs w:val="24"/>
          <w:lang w:val="uk-UA"/>
        </w:rPr>
        <w:t>Ректор____________Іг</w:t>
      </w:r>
      <w:proofErr w:type="spellEnd"/>
      <w:r w:rsidRPr="009B0FAD">
        <w:rPr>
          <w:rFonts w:ascii="Times New Roman" w:hAnsi="Times New Roman" w:cs="Times New Roman"/>
          <w:b/>
          <w:sz w:val="24"/>
          <w:szCs w:val="24"/>
          <w:lang w:val="uk-UA"/>
        </w:rPr>
        <w:t>ор ЦЕПЕНДА</w:t>
      </w:r>
    </w:p>
    <w:sectPr w:rsidR="00204049" w:rsidRPr="008668E3" w:rsidSect="00204049">
      <w:type w:val="continuous"/>
      <w:pgSz w:w="16838" w:h="11906" w:orient="landscape"/>
      <w:pgMar w:top="1418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04DF"/>
    <w:multiLevelType w:val="hybridMultilevel"/>
    <w:tmpl w:val="003C6D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5F"/>
    <w:rsid w:val="00013384"/>
    <w:rsid w:val="0003185F"/>
    <w:rsid w:val="000409D2"/>
    <w:rsid w:val="00065F6A"/>
    <w:rsid w:val="001B2F86"/>
    <w:rsid w:val="00204049"/>
    <w:rsid w:val="002864F2"/>
    <w:rsid w:val="002B744D"/>
    <w:rsid w:val="003B4218"/>
    <w:rsid w:val="003F5BEE"/>
    <w:rsid w:val="003F767C"/>
    <w:rsid w:val="00402E5E"/>
    <w:rsid w:val="004E730E"/>
    <w:rsid w:val="004F213B"/>
    <w:rsid w:val="0053754C"/>
    <w:rsid w:val="005F0603"/>
    <w:rsid w:val="005F79A1"/>
    <w:rsid w:val="00606B52"/>
    <w:rsid w:val="00610B44"/>
    <w:rsid w:val="00641316"/>
    <w:rsid w:val="00684735"/>
    <w:rsid w:val="007527D4"/>
    <w:rsid w:val="00836B0F"/>
    <w:rsid w:val="008668E3"/>
    <w:rsid w:val="0089306F"/>
    <w:rsid w:val="008B4AA7"/>
    <w:rsid w:val="00920C94"/>
    <w:rsid w:val="009B0FAD"/>
    <w:rsid w:val="009D3F0A"/>
    <w:rsid w:val="00AF4285"/>
    <w:rsid w:val="00B26EF3"/>
    <w:rsid w:val="00B3668A"/>
    <w:rsid w:val="00BC5F0E"/>
    <w:rsid w:val="00BE70A2"/>
    <w:rsid w:val="00BF0448"/>
    <w:rsid w:val="00C0284A"/>
    <w:rsid w:val="00C0639C"/>
    <w:rsid w:val="00C50EAD"/>
    <w:rsid w:val="00D03A40"/>
    <w:rsid w:val="00D12CD8"/>
    <w:rsid w:val="00D76AED"/>
    <w:rsid w:val="00EF7877"/>
    <w:rsid w:val="00F10111"/>
    <w:rsid w:val="00F1703D"/>
    <w:rsid w:val="00F83DC5"/>
    <w:rsid w:val="00FD1F87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F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B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0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F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B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5342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2021-09-27T06:34:00Z</cp:lastPrinted>
  <dcterms:created xsi:type="dcterms:W3CDTF">2022-10-17T09:32:00Z</dcterms:created>
  <dcterms:modified xsi:type="dcterms:W3CDTF">2023-02-07T14:24:00Z</dcterms:modified>
</cp:coreProperties>
</file>