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:rsidR="00395013" w:rsidRPr="00123044" w:rsidRDefault="00395013" w:rsidP="00395013">
      <w:pPr>
        <w:jc w:val="center"/>
        <w:rPr>
          <w:b/>
          <w:lang w:val="uk-UA"/>
        </w:rPr>
      </w:pPr>
    </w:p>
    <w:p w:rsidR="00395013" w:rsidRPr="00D6319B" w:rsidRDefault="00127216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ЕНЗИМОЛОГІЯ</w:t>
      </w:r>
    </w:p>
    <w:p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:rsidR="00395013" w:rsidRPr="009634F4" w:rsidRDefault="00B10A22" w:rsidP="00F83073">
      <w:pPr>
        <w:jc w:val="center"/>
        <w:rPr>
          <w:lang w:val="uk-UA"/>
        </w:rPr>
      </w:pPr>
      <w:r w:rsidRPr="00123044">
        <w:rPr>
          <w:lang w:val="uk-UA"/>
        </w:rPr>
        <w:t xml:space="preserve">Освітня </w:t>
      </w:r>
      <w:r w:rsidR="00C67355" w:rsidRPr="009634F4">
        <w:rPr>
          <w:lang w:val="uk-UA"/>
        </w:rPr>
        <w:t>про</w:t>
      </w:r>
      <w:r w:rsidR="00F83073" w:rsidRPr="00123044">
        <w:rPr>
          <w:lang w:val="uk-UA"/>
        </w:rPr>
        <w:t>грама</w:t>
      </w:r>
      <w:r w:rsidR="009634F4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0850EB">
        <w:rPr>
          <w:lang w:val="uk-UA"/>
        </w:rPr>
        <w:t xml:space="preserve">, біотехнологія та методологія біологічних </w:t>
      </w:r>
      <w:r w:rsidR="00D6319B">
        <w:rPr>
          <w:lang w:val="uk-UA"/>
        </w:rPr>
        <w:t>досліджень</w:t>
      </w:r>
      <w:r w:rsidR="00F83073"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9Біологія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lang w:val="uk-UA"/>
        </w:rPr>
      </w:pPr>
    </w:p>
    <w:p w:rsidR="002C2330" w:rsidRPr="00123044" w:rsidRDefault="00AE4DBA" w:rsidP="00AE4DBA">
      <w:pPr>
        <w:pStyle w:val="a5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/>
      </w:tblPr>
      <w:tblGrid>
        <w:gridCol w:w="3767"/>
        <w:gridCol w:w="5578"/>
      </w:tblGrid>
      <w:tr w:rsidR="00AE4DBA" w:rsidRPr="00123044" w:rsidTr="00A03283">
        <w:tc>
          <w:tcPr>
            <w:tcW w:w="3767" w:type="dxa"/>
          </w:tcPr>
          <w:p w:rsidR="00AE4DBA" w:rsidRPr="00123044" w:rsidRDefault="00AE4DBA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123044" w:rsidRDefault="00127216" w:rsidP="00AE4DBA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Ензимологія</w:t>
            </w:r>
          </w:p>
        </w:tc>
      </w:tr>
      <w:tr w:rsidR="009D53D5" w:rsidRPr="009F79AE" w:rsidTr="00A03283">
        <w:tc>
          <w:tcPr>
            <w:tcW w:w="3767" w:type="dxa"/>
          </w:tcPr>
          <w:p w:rsidR="009D53D5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123044" w:rsidRDefault="00DD76A4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="00D6319B">
              <w:rPr>
                <w:lang w:val="uk-UA"/>
              </w:rPr>
              <w:t>, біотехнологія та методологія біологічних досліджень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9D53D5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123044" w:rsidRDefault="001D35A2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</w:t>
            </w:r>
            <w:r w:rsidR="009634F4">
              <w:rPr>
                <w:lang w:val="uk-UA"/>
              </w:rPr>
              <w:t xml:space="preserve"> </w:t>
            </w:r>
            <w:r w:rsidR="00457D4E" w:rsidRPr="00123044">
              <w:rPr>
                <w:lang w:val="uk-UA"/>
              </w:rPr>
              <w:t>Біологія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123044" w:rsidRDefault="001D35A2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123044" w:rsidRDefault="00457D4E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184D5D" w:rsidRDefault="00184D5D" w:rsidP="00127216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ІІІ</w:t>
            </w:r>
            <w:r w:rsidR="00DD76A4" w:rsidRPr="00123044">
              <w:rPr>
                <w:lang w:val="uk-UA"/>
              </w:rPr>
              <w:t xml:space="preserve">/ </w:t>
            </w:r>
            <w:r w:rsidR="00127216">
              <w:rPr>
                <w:lang w:val="uk-UA"/>
              </w:rPr>
              <w:t>6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4701C1" w:rsidRDefault="00245156" w:rsidP="00245156">
            <w:pPr>
              <w:pStyle w:val="a5"/>
              <w:ind w:left="0"/>
              <w:rPr>
                <w:lang w:val="uk-UA"/>
              </w:rPr>
            </w:pPr>
            <w:r w:rsidRPr="004701C1">
              <w:rPr>
                <w:lang w:val="uk-UA"/>
              </w:rPr>
              <w:t>Розподіл за видами занять та</w:t>
            </w:r>
          </w:p>
          <w:p w:rsidR="00245156" w:rsidRPr="004701C1" w:rsidRDefault="00245156" w:rsidP="00245156">
            <w:pPr>
              <w:pStyle w:val="a5"/>
              <w:ind w:left="0"/>
              <w:rPr>
                <w:lang w:val="uk-UA"/>
              </w:rPr>
            </w:pPr>
            <w:r w:rsidRPr="004701C1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127216" w:rsidRPr="004701C1" w:rsidRDefault="00127216" w:rsidP="00245156">
            <w:pPr>
              <w:pStyle w:val="a5"/>
              <w:ind w:left="34"/>
              <w:rPr>
                <w:lang w:val="uk-UA"/>
              </w:rPr>
            </w:pPr>
            <w:r w:rsidRPr="004701C1">
              <w:rPr>
                <w:lang w:val="uk-UA"/>
              </w:rPr>
              <w:t>Лекційні заняття – 22 год.</w:t>
            </w:r>
          </w:p>
          <w:p w:rsidR="00245156" w:rsidRPr="004701C1" w:rsidRDefault="00127216" w:rsidP="00245156">
            <w:pPr>
              <w:pStyle w:val="a5"/>
              <w:ind w:left="34"/>
              <w:rPr>
                <w:lang w:val="uk-UA"/>
              </w:rPr>
            </w:pPr>
            <w:r w:rsidRPr="004701C1">
              <w:rPr>
                <w:lang w:val="uk-UA"/>
              </w:rPr>
              <w:t>Практичні</w:t>
            </w:r>
            <w:r w:rsidR="00245156" w:rsidRPr="004701C1">
              <w:rPr>
                <w:lang w:val="uk-UA"/>
              </w:rPr>
              <w:t xml:space="preserve"> заняття</w:t>
            </w:r>
            <w:r w:rsidR="007B7A43" w:rsidRPr="004701C1">
              <w:rPr>
                <w:lang w:val="uk-UA"/>
              </w:rPr>
              <w:t xml:space="preserve"> – </w:t>
            </w:r>
            <w:r w:rsidR="009F79AE" w:rsidRPr="004701C1">
              <w:t>1</w:t>
            </w:r>
            <w:r w:rsidR="008F649D" w:rsidRPr="004701C1">
              <w:rPr>
                <w:lang w:val="uk-UA"/>
              </w:rPr>
              <w:t>4</w:t>
            </w:r>
            <w:r w:rsidR="00245156" w:rsidRPr="004701C1">
              <w:rPr>
                <w:lang w:val="uk-UA"/>
              </w:rPr>
              <w:t xml:space="preserve"> год.</w:t>
            </w:r>
          </w:p>
          <w:p w:rsidR="00245156" w:rsidRPr="004701C1" w:rsidRDefault="00F22016" w:rsidP="00245156">
            <w:pPr>
              <w:pStyle w:val="a5"/>
              <w:ind w:left="34"/>
              <w:rPr>
                <w:lang w:val="uk-UA"/>
              </w:rPr>
            </w:pPr>
            <w:r w:rsidRPr="004701C1">
              <w:rPr>
                <w:lang w:val="uk-UA"/>
              </w:rPr>
              <w:t xml:space="preserve">Самостійна </w:t>
            </w:r>
            <w:r w:rsidR="007B7A43" w:rsidRPr="004701C1">
              <w:rPr>
                <w:lang w:val="uk-UA"/>
              </w:rPr>
              <w:t xml:space="preserve">робота – </w:t>
            </w:r>
            <w:r w:rsidR="009F79AE" w:rsidRPr="004701C1">
              <w:rPr>
                <w:lang w:val="en-US"/>
              </w:rPr>
              <w:t>54</w:t>
            </w:r>
            <w:r w:rsidR="00245156" w:rsidRPr="004701C1">
              <w:rPr>
                <w:lang w:val="uk-UA"/>
              </w:rPr>
              <w:t xml:space="preserve"> год.</w:t>
            </w:r>
          </w:p>
          <w:p w:rsidR="008F649D" w:rsidRPr="004701C1" w:rsidRDefault="008F649D" w:rsidP="00127216">
            <w:pPr>
              <w:pStyle w:val="a5"/>
              <w:ind w:left="34"/>
              <w:rPr>
                <w:lang w:val="uk-UA"/>
              </w:rPr>
            </w:pPr>
            <w:r w:rsidRPr="004701C1">
              <w:rPr>
                <w:lang w:val="uk-UA"/>
              </w:rPr>
              <w:t xml:space="preserve">Загалом – </w:t>
            </w:r>
            <w:r w:rsidR="00127216" w:rsidRPr="004701C1">
              <w:rPr>
                <w:lang w:val="uk-UA"/>
              </w:rPr>
              <w:t>3</w:t>
            </w:r>
            <w:r w:rsidRPr="004701C1">
              <w:rPr>
                <w:lang w:val="uk-UA"/>
              </w:rPr>
              <w:t xml:space="preserve"> кредит</w:t>
            </w:r>
            <w:r w:rsidR="00127216" w:rsidRPr="004701C1">
              <w:rPr>
                <w:lang w:val="uk-UA"/>
              </w:rPr>
              <w:t>и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123044" w:rsidRDefault="007B7A43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У</w:t>
            </w:r>
            <w:r w:rsidR="00DD76A4" w:rsidRPr="00123044">
              <w:rPr>
                <w:lang w:val="uk-UA"/>
              </w:rPr>
              <w:t>країнська</w:t>
            </w:r>
          </w:p>
        </w:tc>
      </w:tr>
      <w:tr w:rsidR="00A03283" w:rsidRPr="00123044" w:rsidTr="008373F0">
        <w:tc>
          <w:tcPr>
            <w:tcW w:w="9345" w:type="dxa"/>
            <w:gridSpan w:val="2"/>
          </w:tcPr>
          <w:p w:rsidR="00A03283" w:rsidRPr="00123044" w:rsidRDefault="00A03283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:rsidR="00A03283" w:rsidRPr="00123044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123044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123044" w:rsidRDefault="00DE2FDE" w:rsidP="00DE2FDE">
      <w:pPr>
        <w:pStyle w:val="a5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/>
      </w:tblPr>
      <w:tblGrid>
        <w:gridCol w:w="9345"/>
      </w:tblGrid>
      <w:tr w:rsidR="00DE2FDE" w:rsidRPr="009F79AE" w:rsidTr="00C32921">
        <w:tc>
          <w:tcPr>
            <w:tcW w:w="9345" w:type="dxa"/>
          </w:tcPr>
          <w:p w:rsidR="00C32E2F" w:rsidRPr="00123044" w:rsidRDefault="00C32E2F" w:rsidP="00A03283">
            <w:pPr>
              <w:jc w:val="both"/>
              <w:rPr>
                <w:b/>
                <w:lang w:val="uk-UA"/>
              </w:rPr>
            </w:pPr>
            <w:r w:rsidRPr="00123044">
              <w:rPr>
                <w:b/>
                <w:lang w:val="uk-UA"/>
              </w:rPr>
              <w:t>Анотація</w:t>
            </w:r>
            <w:r w:rsidR="00B701BF" w:rsidRPr="00123044">
              <w:rPr>
                <w:b/>
                <w:lang w:val="uk-UA"/>
              </w:rPr>
              <w:t xml:space="preserve"> курсу</w:t>
            </w:r>
          </w:p>
          <w:p w:rsidR="00A92AA3" w:rsidRDefault="005B75B4" w:rsidP="008F64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Теоретичний і практичний</w:t>
            </w:r>
            <w:r w:rsidR="008247F6">
              <w:rPr>
                <w:lang w:val="uk-UA"/>
              </w:rPr>
              <w:t xml:space="preserve"> курс «</w:t>
            </w:r>
            <w:r>
              <w:rPr>
                <w:lang w:val="uk-UA"/>
              </w:rPr>
              <w:t>Ензимологія</w:t>
            </w:r>
            <w:r w:rsidR="008247F6">
              <w:rPr>
                <w:lang w:val="uk-UA"/>
              </w:rPr>
              <w:t xml:space="preserve">» є логічним продовженням теоретичного курсу «Біохімія». Саме у цьому курсі студенти отримують можливість закріпити теоретичні знання з біохімії </w:t>
            </w:r>
            <w:r>
              <w:rPr>
                <w:lang w:val="uk-UA"/>
              </w:rPr>
              <w:t>щодо характеристики ферментів</w:t>
            </w:r>
            <w:r w:rsidR="008247F6">
              <w:rPr>
                <w:lang w:val="uk-UA"/>
              </w:rPr>
              <w:t xml:space="preserve">. Значна частина курсу передбачає </w:t>
            </w:r>
            <w:r>
              <w:rPr>
                <w:lang w:val="uk-UA"/>
              </w:rPr>
              <w:t xml:space="preserve">розгляд саме кінетичних параметрів </w:t>
            </w:r>
            <w:r w:rsidR="008247F6">
              <w:rPr>
                <w:lang w:val="uk-UA"/>
              </w:rPr>
              <w:t>фермент</w:t>
            </w:r>
            <w:r>
              <w:rPr>
                <w:lang w:val="uk-UA"/>
              </w:rPr>
              <w:t>ів</w:t>
            </w:r>
            <w:r w:rsidR="008247F6">
              <w:rPr>
                <w:lang w:val="uk-UA"/>
              </w:rPr>
              <w:t xml:space="preserve">. Зміна активності певного ферменту веде за собою до змін у метаболізмі, може покращувати адаптивні можливості організму або навпаки, призводити до різних порушень. Вміння коректно визначати активність ферменту, оптимізувати умови </w:t>
            </w:r>
            <w:r w:rsidR="004D2760">
              <w:rPr>
                <w:lang w:val="uk-UA"/>
              </w:rPr>
              <w:t xml:space="preserve">його </w:t>
            </w:r>
            <w:r w:rsidR="008247F6">
              <w:rPr>
                <w:lang w:val="uk-UA"/>
              </w:rPr>
              <w:t>визначення (</w:t>
            </w:r>
            <w:r w:rsidR="004D2760">
              <w:rPr>
                <w:lang w:val="uk-UA"/>
              </w:rPr>
              <w:t xml:space="preserve">підбирати умови реакції, </w:t>
            </w:r>
            <w:r w:rsidR="008247F6">
              <w:rPr>
                <w:lang w:val="uk-UA"/>
              </w:rPr>
              <w:t>за яких фермент найбільш активний)</w:t>
            </w:r>
            <w:r w:rsidR="004D2760">
              <w:rPr>
                <w:lang w:val="uk-UA"/>
              </w:rPr>
              <w:t xml:space="preserve">, досліджувати вплив активаторів та інгібіторів </w:t>
            </w:r>
            <w:r w:rsidR="00D23901">
              <w:rPr>
                <w:lang w:val="uk-UA"/>
              </w:rPr>
              <w:t>ферментативної</w:t>
            </w:r>
            <w:r>
              <w:rPr>
                <w:lang w:val="uk-UA"/>
              </w:rPr>
              <w:t xml:space="preserve"> </w:t>
            </w:r>
            <w:r w:rsidR="004D2760">
              <w:rPr>
                <w:lang w:val="uk-UA"/>
              </w:rPr>
              <w:t xml:space="preserve">активності </w:t>
            </w:r>
            <w:r w:rsidR="008247F6">
              <w:rPr>
                <w:lang w:val="uk-UA"/>
              </w:rPr>
              <w:t xml:space="preserve">та </w:t>
            </w:r>
            <w:r w:rsidR="004D2760">
              <w:rPr>
                <w:lang w:val="uk-UA"/>
              </w:rPr>
              <w:t xml:space="preserve">вірно </w:t>
            </w:r>
            <w:r>
              <w:rPr>
                <w:lang w:val="uk-UA"/>
              </w:rPr>
              <w:t xml:space="preserve">інтерпретувати </w:t>
            </w:r>
            <w:r w:rsidR="004D2760">
              <w:rPr>
                <w:lang w:val="uk-UA"/>
              </w:rPr>
              <w:t>отрима</w:t>
            </w:r>
            <w:r>
              <w:rPr>
                <w:lang w:val="uk-UA"/>
              </w:rPr>
              <w:t>ні</w:t>
            </w:r>
            <w:r w:rsidR="004D2760">
              <w:rPr>
                <w:lang w:val="uk-UA"/>
              </w:rPr>
              <w:t xml:space="preserve"> результати – це ті мінімальні вміння, якими повинен володіти кожен біохімік.</w:t>
            </w:r>
          </w:p>
          <w:p w:rsidR="008247F6" w:rsidRPr="008247F6" w:rsidRDefault="00A92AA3" w:rsidP="008F649D">
            <w:pPr>
              <w:jc w:val="both"/>
              <w:rPr>
                <w:lang w:val="uk-UA"/>
              </w:rPr>
            </w:pPr>
            <w:r w:rsidRPr="00A92AA3">
              <w:rPr>
                <w:lang w:val="uk-UA"/>
              </w:rPr>
              <w:t>Знання, отримані студентами при вивченні «Ензимології» у подальшому використовуються при вивченні нормативних дисциплін таких, як молекулярна біологія (</w:t>
            </w:r>
            <w:proofErr w:type="spellStart"/>
            <w:r w:rsidRPr="00A92AA3">
              <w:rPr>
                <w:lang w:val="uk-UA"/>
              </w:rPr>
              <w:t>теломерази</w:t>
            </w:r>
            <w:proofErr w:type="spellEnd"/>
            <w:r w:rsidRPr="00A92AA3">
              <w:rPr>
                <w:lang w:val="uk-UA"/>
              </w:rPr>
              <w:t xml:space="preserve">, </w:t>
            </w:r>
            <w:proofErr w:type="spellStart"/>
            <w:r w:rsidRPr="00A92AA3">
              <w:rPr>
                <w:lang w:val="uk-UA"/>
              </w:rPr>
              <w:t>рибозими</w:t>
            </w:r>
            <w:proofErr w:type="spellEnd"/>
            <w:r w:rsidRPr="00A92AA3">
              <w:rPr>
                <w:lang w:val="uk-UA"/>
              </w:rPr>
              <w:t xml:space="preserve">, </w:t>
            </w:r>
            <w:proofErr w:type="spellStart"/>
            <w:r w:rsidRPr="00A92AA3">
              <w:rPr>
                <w:lang w:val="uk-UA"/>
              </w:rPr>
              <w:t>репарази</w:t>
            </w:r>
            <w:proofErr w:type="spellEnd"/>
            <w:r w:rsidRPr="00A92AA3">
              <w:rPr>
                <w:lang w:val="uk-UA"/>
              </w:rPr>
              <w:t xml:space="preserve">), біотехнологія (іммобілізація ферментів) та при вивченні спецкурсів: біохімія </w:t>
            </w:r>
            <w:proofErr w:type="spellStart"/>
            <w:r w:rsidRPr="00A92AA3">
              <w:rPr>
                <w:lang w:val="uk-UA"/>
              </w:rPr>
              <w:t>адаптацій</w:t>
            </w:r>
            <w:proofErr w:type="spellEnd"/>
            <w:r w:rsidRPr="00A92AA3">
              <w:rPr>
                <w:lang w:val="uk-UA"/>
              </w:rPr>
              <w:t xml:space="preserve"> (роль ферментів в адаптації живих організмів до екстремальних умов існування) великий практикум (вимірювання активності ферментів).</w:t>
            </w:r>
          </w:p>
          <w:p w:rsidR="00CA469E" w:rsidRPr="00123044" w:rsidRDefault="00CA469E" w:rsidP="00876655">
            <w:pPr>
              <w:jc w:val="both"/>
              <w:rPr>
                <w:lang w:val="uk-UA"/>
              </w:rPr>
            </w:pPr>
          </w:p>
        </w:tc>
      </w:tr>
      <w:tr w:rsidR="00DE2FDE" w:rsidRPr="0063077A" w:rsidTr="00C32921">
        <w:tc>
          <w:tcPr>
            <w:tcW w:w="9345" w:type="dxa"/>
          </w:tcPr>
          <w:p w:rsidR="00DE2FDE" w:rsidRPr="009F79AE" w:rsidRDefault="00DE2FDE" w:rsidP="009F79AE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9F79AE">
              <w:rPr>
                <w:i/>
                <w:lang w:val="uk-UA"/>
              </w:rPr>
              <w:t>Компетентності</w:t>
            </w:r>
            <w:r w:rsidR="00DE4B7A" w:rsidRPr="009F79AE">
              <w:rPr>
                <w:i/>
                <w:lang w:val="uk-UA"/>
              </w:rPr>
              <w:t xml:space="preserve"> (відповідно до матриці ОП):</w:t>
            </w:r>
          </w:p>
          <w:p w:rsidR="009F79AE" w:rsidRPr="009F79AE" w:rsidRDefault="009F79AE" w:rsidP="009F79AE">
            <w:pPr>
              <w:jc w:val="both"/>
              <w:rPr>
                <w:bCs/>
                <w:iCs/>
              </w:rPr>
            </w:pPr>
            <w:proofErr w:type="spellStart"/>
            <w:r w:rsidRPr="009F79AE">
              <w:rPr>
                <w:b/>
                <w:i/>
              </w:rPr>
              <w:t>Загальнопрофесійні</w:t>
            </w:r>
            <w:proofErr w:type="spellEnd"/>
            <w:r w:rsidRPr="009F79AE">
              <w:rPr>
                <w:b/>
                <w:i/>
              </w:rPr>
              <w:t xml:space="preserve"> (С</w:t>
            </w:r>
            <w:proofErr w:type="gramStart"/>
            <w:r w:rsidRPr="009F79AE">
              <w:rPr>
                <w:b/>
                <w:i/>
              </w:rPr>
              <w:t>4</w:t>
            </w:r>
            <w:proofErr w:type="gramEnd"/>
            <w:r w:rsidRPr="009F79AE">
              <w:rPr>
                <w:b/>
                <w:i/>
              </w:rPr>
              <w:t>)</w:t>
            </w:r>
            <w:r w:rsidRPr="009F79AE">
              <w:t xml:space="preserve"> - </w:t>
            </w:r>
            <w:proofErr w:type="spellStart"/>
            <w:r w:rsidRPr="009F79AE">
              <w:t>Здатність</w:t>
            </w:r>
            <w:proofErr w:type="spellEnd"/>
            <w:r w:rsidRPr="009F79AE">
              <w:t xml:space="preserve"> до </w:t>
            </w:r>
            <w:proofErr w:type="spellStart"/>
            <w:r w:rsidRPr="009F79AE">
              <w:t>поглиблення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теоретичних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методологічних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знань</w:t>
            </w:r>
            <w:proofErr w:type="spellEnd"/>
            <w:r w:rsidRPr="009F79AE">
              <w:t xml:space="preserve"> у </w:t>
            </w:r>
            <w:proofErr w:type="spellStart"/>
            <w:r w:rsidRPr="009F79AE">
              <w:t>галузі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біологічних</w:t>
            </w:r>
            <w:proofErr w:type="spellEnd"/>
            <w:r w:rsidRPr="009F79AE">
              <w:t xml:space="preserve"> наук </w:t>
            </w:r>
            <w:proofErr w:type="spellStart"/>
            <w:r w:rsidRPr="009F79AE">
              <w:t>і</w:t>
            </w:r>
            <w:proofErr w:type="spellEnd"/>
            <w:r w:rsidRPr="009F79AE">
              <w:t xml:space="preserve"> на </w:t>
            </w:r>
            <w:proofErr w:type="spellStart"/>
            <w:r w:rsidRPr="009F79AE">
              <w:t>межі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предметних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галузей</w:t>
            </w:r>
            <w:proofErr w:type="spellEnd"/>
            <w:r w:rsidRPr="009F79AE">
              <w:t xml:space="preserve">. </w:t>
            </w:r>
            <w:proofErr w:type="spellStart"/>
            <w:r w:rsidRPr="009F79AE">
              <w:t>Здатність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застосовувати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знання</w:t>
            </w:r>
            <w:proofErr w:type="spellEnd"/>
            <w:r w:rsidRPr="009F79AE">
              <w:t xml:space="preserve"> у </w:t>
            </w:r>
            <w:proofErr w:type="spellStart"/>
            <w:r w:rsidRPr="009F79AE">
              <w:t>професійній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діяльності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урахуванням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новітніх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досягнень</w:t>
            </w:r>
            <w:proofErr w:type="spellEnd"/>
            <w:r w:rsidRPr="009F79AE">
              <w:t xml:space="preserve">, у т. ч. для </w:t>
            </w:r>
            <w:proofErr w:type="spellStart"/>
            <w:proofErr w:type="gramStart"/>
            <w:r w:rsidRPr="009F79AE">
              <w:t>досл</w:t>
            </w:r>
            <w:proofErr w:type="gramEnd"/>
            <w:r w:rsidRPr="009F79AE">
              <w:t>ідницької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роботи</w:t>
            </w:r>
            <w:proofErr w:type="spellEnd"/>
            <w:r w:rsidRPr="009F79AE">
              <w:t xml:space="preserve">. </w:t>
            </w:r>
            <w:proofErr w:type="spellStart"/>
            <w:proofErr w:type="gramStart"/>
            <w:r w:rsidRPr="009F79AE">
              <w:t>Здатність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використовувати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знання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й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практичні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навички</w:t>
            </w:r>
            <w:proofErr w:type="spellEnd"/>
            <w:r w:rsidRPr="009F79AE">
              <w:t xml:space="preserve"> в </w:t>
            </w:r>
            <w:proofErr w:type="spellStart"/>
            <w:r w:rsidRPr="009F79AE">
              <w:t>галузі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біологічних</w:t>
            </w:r>
            <w:proofErr w:type="spellEnd"/>
            <w:r w:rsidRPr="009F79AE">
              <w:t xml:space="preserve"> наук та на </w:t>
            </w:r>
            <w:proofErr w:type="spellStart"/>
            <w:r w:rsidRPr="009F79AE">
              <w:t>межі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lastRenderedPageBreak/>
              <w:t>предметних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галузей</w:t>
            </w:r>
            <w:proofErr w:type="spellEnd"/>
            <w:r w:rsidRPr="009F79AE">
              <w:t xml:space="preserve"> для </w:t>
            </w:r>
            <w:proofErr w:type="spellStart"/>
            <w:r w:rsidRPr="009F79AE">
              <w:t>виконання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професійних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завдань</w:t>
            </w:r>
            <w:proofErr w:type="spellEnd"/>
            <w:r w:rsidRPr="009F79AE">
              <w:t xml:space="preserve">, </w:t>
            </w:r>
            <w:proofErr w:type="spellStart"/>
            <w:r w:rsidRPr="009F79AE">
              <w:t>біохімічних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явищ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процесів</w:t>
            </w:r>
            <w:proofErr w:type="spellEnd"/>
            <w:r w:rsidRPr="009F79AE">
              <w:t xml:space="preserve">. </w:t>
            </w:r>
            <w:proofErr w:type="spellStart"/>
            <w:r w:rsidRPr="009F79AE">
              <w:t>Навички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аргументованого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ведення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дискусії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спілкування</w:t>
            </w:r>
            <w:proofErr w:type="spellEnd"/>
            <w:r w:rsidRPr="009F79AE">
              <w:t xml:space="preserve"> в </w:t>
            </w:r>
            <w:proofErr w:type="spellStart"/>
            <w:r w:rsidRPr="009F79AE">
              <w:t>галузі</w:t>
            </w:r>
            <w:proofErr w:type="spellEnd"/>
            <w:r w:rsidRPr="009F79AE">
              <w:t xml:space="preserve">. </w:t>
            </w:r>
            <w:proofErr w:type="spellStart"/>
            <w:r w:rsidRPr="009F79AE">
              <w:rPr>
                <w:bCs/>
                <w:iCs/>
              </w:rPr>
              <w:t>Здатність</w:t>
            </w:r>
            <w:proofErr w:type="spellEnd"/>
            <w:r w:rsidRPr="009F79AE">
              <w:rPr>
                <w:bCs/>
                <w:iCs/>
              </w:rPr>
              <w:t xml:space="preserve"> </w:t>
            </w:r>
            <w:proofErr w:type="spellStart"/>
            <w:r w:rsidRPr="009F79AE">
              <w:rPr>
                <w:bCs/>
                <w:iCs/>
              </w:rPr>
              <w:t>виконувати</w:t>
            </w:r>
            <w:proofErr w:type="spellEnd"/>
            <w:r w:rsidRPr="009F79AE">
              <w:rPr>
                <w:bCs/>
                <w:iCs/>
              </w:rPr>
              <w:t xml:space="preserve"> роботу </w:t>
            </w:r>
            <w:proofErr w:type="spellStart"/>
            <w:r w:rsidRPr="009F79AE">
              <w:rPr>
                <w:bCs/>
                <w:iCs/>
              </w:rPr>
              <w:t>з</w:t>
            </w:r>
            <w:proofErr w:type="spellEnd"/>
            <w:r w:rsidRPr="009F79AE">
              <w:rPr>
                <w:bCs/>
                <w:iCs/>
              </w:rPr>
              <w:t xml:space="preserve"> </w:t>
            </w:r>
            <w:proofErr w:type="spellStart"/>
            <w:r w:rsidRPr="009F79AE">
              <w:rPr>
                <w:bCs/>
                <w:iCs/>
              </w:rPr>
              <w:t>дотриманням</w:t>
            </w:r>
            <w:proofErr w:type="spellEnd"/>
            <w:r w:rsidRPr="009F79AE">
              <w:rPr>
                <w:bCs/>
                <w:iCs/>
              </w:rPr>
              <w:t xml:space="preserve"> правил </w:t>
            </w:r>
            <w:proofErr w:type="spellStart"/>
            <w:r w:rsidRPr="009F79AE">
              <w:rPr>
                <w:bCs/>
                <w:iCs/>
              </w:rPr>
              <w:t>біологічної</w:t>
            </w:r>
            <w:proofErr w:type="spellEnd"/>
            <w:r w:rsidRPr="009F79AE">
              <w:rPr>
                <w:bCs/>
                <w:iCs/>
              </w:rPr>
              <w:t xml:space="preserve"> </w:t>
            </w:r>
            <w:proofErr w:type="spellStart"/>
            <w:r w:rsidRPr="009F79AE">
              <w:rPr>
                <w:bCs/>
                <w:iCs/>
              </w:rPr>
              <w:t>етики</w:t>
            </w:r>
            <w:proofErr w:type="spellEnd"/>
            <w:r w:rsidRPr="009F79AE">
              <w:rPr>
                <w:bCs/>
                <w:iCs/>
              </w:rPr>
              <w:t xml:space="preserve">, </w:t>
            </w:r>
            <w:proofErr w:type="spellStart"/>
            <w:r w:rsidRPr="009F79AE">
              <w:rPr>
                <w:bCs/>
                <w:iCs/>
              </w:rPr>
              <w:t>біобезпеки</w:t>
            </w:r>
            <w:proofErr w:type="spellEnd"/>
            <w:r w:rsidRPr="009F79AE">
              <w:rPr>
                <w:bCs/>
                <w:iCs/>
              </w:rPr>
              <w:t xml:space="preserve">, </w:t>
            </w:r>
            <w:proofErr w:type="spellStart"/>
            <w:r w:rsidRPr="009F79AE">
              <w:rPr>
                <w:bCs/>
                <w:iCs/>
              </w:rPr>
              <w:t>біозахисту</w:t>
            </w:r>
            <w:proofErr w:type="spellEnd"/>
            <w:r w:rsidRPr="009F79AE">
              <w:rPr>
                <w:bCs/>
                <w:iCs/>
              </w:rPr>
              <w:t>.</w:t>
            </w:r>
            <w:proofErr w:type="gramEnd"/>
          </w:p>
          <w:p w:rsidR="009F79AE" w:rsidRPr="009F79AE" w:rsidRDefault="009F79AE" w:rsidP="009F79AE">
            <w:pPr>
              <w:jc w:val="both"/>
              <w:rPr>
                <w:bCs/>
                <w:iCs/>
              </w:rPr>
            </w:pPr>
          </w:p>
          <w:p w:rsidR="009F79AE" w:rsidRPr="009F79AE" w:rsidRDefault="009F79AE" w:rsidP="009F79AE">
            <w:pPr>
              <w:jc w:val="both"/>
            </w:pPr>
            <w:proofErr w:type="spellStart"/>
            <w:proofErr w:type="gramStart"/>
            <w:r w:rsidRPr="009F79AE">
              <w:rPr>
                <w:b/>
                <w:i/>
              </w:rPr>
              <w:t>Ерудиція</w:t>
            </w:r>
            <w:proofErr w:type="spellEnd"/>
            <w:r w:rsidRPr="009F79AE">
              <w:rPr>
                <w:b/>
                <w:i/>
              </w:rPr>
              <w:t xml:space="preserve"> в </w:t>
            </w:r>
            <w:proofErr w:type="spellStart"/>
            <w:r w:rsidRPr="009F79AE">
              <w:rPr>
                <w:b/>
                <w:i/>
              </w:rPr>
              <w:t>області</w:t>
            </w:r>
            <w:proofErr w:type="spellEnd"/>
            <w:r w:rsidRPr="009F79AE">
              <w:rPr>
                <w:b/>
                <w:i/>
              </w:rPr>
              <w:t xml:space="preserve"> </w:t>
            </w:r>
            <w:proofErr w:type="spellStart"/>
            <w:r w:rsidRPr="009F79AE">
              <w:rPr>
                <w:b/>
                <w:i/>
              </w:rPr>
              <w:t>сучасної</w:t>
            </w:r>
            <w:proofErr w:type="spellEnd"/>
            <w:r w:rsidRPr="009F79AE">
              <w:rPr>
                <w:b/>
                <w:i/>
              </w:rPr>
              <w:t xml:space="preserve"> </w:t>
            </w:r>
            <w:proofErr w:type="spellStart"/>
            <w:r w:rsidRPr="009F79AE">
              <w:rPr>
                <w:b/>
                <w:i/>
              </w:rPr>
              <w:t>експериментальної</w:t>
            </w:r>
            <w:proofErr w:type="spellEnd"/>
            <w:r w:rsidRPr="009F79AE">
              <w:rPr>
                <w:b/>
                <w:i/>
              </w:rPr>
              <w:t xml:space="preserve"> </w:t>
            </w:r>
            <w:proofErr w:type="spellStart"/>
            <w:r w:rsidRPr="009F79AE">
              <w:rPr>
                <w:b/>
                <w:i/>
              </w:rPr>
              <w:t>біології</w:t>
            </w:r>
            <w:proofErr w:type="spellEnd"/>
            <w:r w:rsidRPr="009F79AE">
              <w:rPr>
                <w:i/>
              </w:rPr>
              <w:t xml:space="preserve"> </w:t>
            </w:r>
            <w:r w:rsidRPr="009F79AE">
              <w:rPr>
                <w:b/>
                <w:i/>
              </w:rPr>
              <w:t>(С8)</w:t>
            </w:r>
            <w:r w:rsidRPr="009F79AE">
              <w:t xml:space="preserve"> - </w:t>
            </w:r>
            <w:proofErr w:type="spellStart"/>
            <w:r w:rsidRPr="009F79AE">
              <w:t>здатність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описати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широке</w:t>
            </w:r>
            <w:proofErr w:type="spellEnd"/>
            <w:r w:rsidRPr="009F79AE">
              <w:t xml:space="preserve"> коло </w:t>
            </w:r>
            <w:proofErr w:type="spellStart"/>
            <w:r w:rsidRPr="009F79AE">
              <w:t>природних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об’єктів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процесів</w:t>
            </w:r>
            <w:proofErr w:type="spellEnd"/>
            <w:r w:rsidRPr="009F79AE">
              <w:t xml:space="preserve"> (як </w:t>
            </w:r>
            <w:proofErr w:type="spellStart"/>
            <w:r w:rsidRPr="009F79AE">
              <w:t>натуральних</w:t>
            </w:r>
            <w:proofErr w:type="spellEnd"/>
            <w:r w:rsidRPr="009F79AE">
              <w:t xml:space="preserve">, так </w:t>
            </w:r>
            <w:proofErr w:type="spellStart"/>
            <w:r w:rsidRPr="009F79AE">
              <w:t>і</w:t>
            </w:r>
            <w:proofErr w:type="spellEnd"/>
            <w:r w:rsidRPr="009F79AE">
              <w:t xml:space="preserve"> штучно  </w:t>
            </w:r>
            <w:proofErr w:type="spellStart"/>
            <w:r w:rsidRPr="009F79AE">
              <w:t>створених</w:t>
            </w:r>
            <w:proofErr w:type="spellEnd"/>
            <w:r w:rsidRPr="009F79AE">
              <w:t xml:space="preserve">), </w:t>
            </w:r>
            <w:proofErr w:type="spellStart"/>
            <w:r w:rsidRPr="009F79AE">
              <w:t>починаючи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від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цілісності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біосфери</w:t>
            </w:r>
            <w:proofErr w:type="spellEnd"/>
            <w:r w:rsidRPr="009F79AE">
              <w:t xml:space="preserve"> (</w:t>
            </w:r>
            <w:proofErr w:type="spellStart"/>
            <w:r w:rsidRPr="009F79AE">
              <w:t>включаючи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появу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життя</w:t>
            </w:r>
            <w:proofErr w:type="spellEnd"/>
            <w:r w:rsidRPr="009F79AE">
              <w:t xml:space="preserve"> на </w:t>
            </w:r>
            <w:proofErr w:type="spellStart"/>
            <w:r w:rsidRPr="009F79AE">
              <w:t>Землі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еволюцію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організмів</w:t>
            </w:r>
            <w:proofErr w:type="spellEnd"/>
            <w:r w:rsidRPr="009F79AE">
              <w:t xml:space="preserve"> до </w:t>
            </w:r>
            <w:proofErr w:type="spellStart"/>
            <w:r w:rsidRPr="009F79AE">
              <w:t>нинішніх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днів</w:t>
            </w:r>
            <w:proofErr w:type="spellEnd"/>
            <w:r w:rsidRPr="009F79AE">
              <w:t xml:space="preserve">) та </w:t>
            </w:r>
            <w:proofErr w:type="spellStart"/>
            <w:r w:rsidRPr="009F79AE">
              <w:t>закінчуючи</w:t>
            </w:r>
            <w:proofErr w:type="spellEnd"/>
            <w:r w:rsidRPr="009F79AE">
              <w:t xml:space="preserve"> на </w:t>
            </w:r>
            <w:proofErr w:type="spellStart"/>
            <w:r w:rsidRPr="009F79AE">
              <w:t>макромолекулярних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частинках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процесах</w:t>
            </w:r>
            <w:proofErr w:type="spellEnd"/>
            <w:r w:rsidRPr="009F79AE">
              <w:t>.</w:t>
            </w:r>
            <w:proofErr w:type="gramEnd"/>
            <w:r w:rsidRPr="009F79AE">
              <w:t xml:space="preserve"> </w:t>
            </w:r>
            <w:proofErr w:type="spellStart"/>
            <w:r w:rsidRPr="009F79AE">
              <w:t>Ця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здатність</w:t>
            </w:r>
            <w:proofErr w:type="spellEnd"/>
            <w:r w:rsidRPr="009F79AE">
              <w:t xml:space="preserve"> повинна </w:t>
            </w:r>
            <w:proofErr w:type="spellStart"/>
            <w:r w:rsidRPr="009F79AE">
              <w:t>ґрунтуватися</w:t>
            </w:r>
            <w:proofErr w:type="spellEnd"/>
            <w:r w:rsidRPr="009F79AE">
              <w:t xml:space="preserve"> на </w:t>
            </w:r>
            <w:proofErr w:type="spellStart"/>
            <w:r w:rsidRPr="009F79AE">
              <w:t>глибокому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знанні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розумінні</w:t>
            </w:r>
            <w:proofErr w:type="spellEnd"/>
            <w:r w:rsidRPr="009F79AE">
              <w:t xml:space="preserve"> широкого кола </w:t>
            </w:r>
            <w:proofErr w:type="spellStart"/>
            <w:r w:rsidRPr="009F79AE">
              <w:t>фізичних</w:t>
            </w:r>
            <w:proofErr w:type="spellEnd"/>
            <w:r w:rsidRPr="009F79AE">
              <w:t xml:space="preserve">, </w:t>
            </w:r>
            <w:proofErr w:type="spellStart"/>
            <w:r w:rsidRPr="009F79AE">
              <w:t>хімічних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біологічних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теорій</w:t>
            </w:r>
            <w:proofErr w:type="spellEnd"/>
            <w:r w:rsidRPr="009F79AE">
              <w:t xml:space="preserve"> та тем.</w:t>
            </w:r>
          </w:p>
          <w:p w:rsidR="009F79AE" w:rsidRPr="009F79AE" w:rsidRDefault="009F79AE" w:rsidP="009F79AE">
            <w:pPr>
              <w:jc w:val="both"/>
              <w:rPr>
                <w:bCs/>
                <w:iCs/>
              </w:rPr>
            </w:pPr>
          </w:p>
          <w:p w:rsidR="00C32921" w:rsidRPr="009F79AE" w:rsidRDefault="009F79AE" w:rsidP="009F79AE">
            <w:pPr>
              <w:pStyle w:val="a5"/>
              <w:ind w:left="0"/>
              <w:jc w:val="both"/>
              <w:rPr>
                <w:lang w:val="uk-UA"/>
              </w:rPr>
            </w:pPr>
            <w:proofErr w:type="spellStart"/>
            <w:r w:rsidRPr="009F79AE">
              <w:rPr>
                <w:b/>
                <w:i/>
              </w:rPr>
              <w:t>Здатність</w:t>
            </w:r>
            <w:proofErr w:type="spellEnd"/>
            <w:r w:rsidRPr="009F79AE">
              <w:rPr>
                <w:b/>
                <w:i/>
              </w:rPr>
              <w:t xml:space="preserve"> до </w:t>
            </w:r>
            <w:proofErr w:type="spellStart"/>
            <w:r w:rsidRPr="009F79AE">
              <w:rPr>
                <w:b/>
                <w:i/>
              </w:rPr>
              <w:t>навчання</w:t>
            </w:r>
            <w:proofErr w:type="spellEnd"/>
            <w:r w:rsidRPr="009F79AE">
              <w:rPr>
                <w:i/>
              </w:rPr>
              <w:t xml:space="preserve"> </w:t>
            </w:r>
            <w:r w:rsidRPr="009F79AE">
              <w:rPr>
                <w:b/>
                <w:i/>
              </w:rPr>
              <w:t>(С10)</w:t>
            </w:r>
            <w:r w:rsidRPr="009F79AE">
              <w:t xml:space="preserve"> -  </w:t>
            </w:r>
            <w:proofErr w:type="spellStart"/>
            <w:r w:rsidRPr="009F79AE">
              <w:t>здатність</w:t>
            </w:r>
            <w:proofErr w:type="spellEnd"/>
            <w:r w:rsidRPr="009F79AE">
              <w:t xml:space="preserve"> шляхом </w:t>
            </w:r>
            <w:proofErr w:type="spellStart"/>
            <w:r w:rsidRPr="009F79AE">
              <w:t>самостійного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навчання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освоїти</w:t>
            </w:r>
            <w:proofErr w:type="spellEnd"/>
            <w:r w:rsidRPr="009F79AE">
              <w:t xml:space="preserve"> </w:t>
            </w:r>
            <w:proofErr w:type="spellStart"/>
            <w:proofErr w:type="gramStart"/>
            <w:r w:rsidRPr="009F79AE">
              <w:t>нов</w:t>
            </w:r>
            <w:proofErr w:type="gramEnd"/>
            <w:r w:rsidRPr="009F79AE">
              <w:t>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області</w:t>
            </w:r>
            <w:proofErr w:type="spellEnd"/>
            <w:r w:rsidRPr="009F79AE">
              <w:t xml:space="preserve">, </w:t>
            </w:r>
            <w:proofErr w:type="spellStart"/>
            <w:r w:rsidRPr="009F79AE">
              <w:t>використовуючи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здобуті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загально-природничі</w:t>
            </w:r>
            <w:proofErr w:type="spellEnd"/>
            <w:r w:rsidRPr="009F79AE">
              <w:t xml:space="preserve">, </w:t>
            </w:r>
            <w:proofErr w:type="spellStart"/>
            <w:r w:rsidRPr="009F79AE">
              <w:t>загально-біологічні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біохімічні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знання</w:t>
            </w:r>
            <w:proofErr w:type="spellEnd"/>
            <w:r w:rsidRPr="009F79AE">
              <w:t>.</w:t>
            </w:r>
          </w:p>
        </w:tc>
      </w:tr>
      <w:tr w:rsidR="00C32921" w:rsidRPr="0063077A" w:rsidTr="00C32921">
        <w:tc>
          <w:tcPr>
            <w:tcW w:w="9345" w:type="dxa"/>
          </w:tcPr>
          <w:p w:rsidR="00DA7CF7" w:rsidRPr="009F79AE" w:rsidRDefault="00DA7CF7" w:rsidP="009F79AE">
            <w:pPr>
              <w:pStyle w:val="af"/>
              <w:tabs>
                <w:tab w:val="left" w:pos="9392"/>
              </w:tabs>
              <w:ind w:left="313" w:right="244"/>
              <w:jc w:val="both"/>
              <w:rPr>
                <w:sz w:val="22"/>
                <w:szCs w:val="22"/>
                <w:lang w:val="uk-UA" w:eastAsia="en-US"/>
              </w:rPr>
            </w:pPr>
          </w:p>
          <w:p w:rsidR="00DA7CF7" w:rsidRPr="009F79AE" w:rsidRDefault="00DA7CF7" w:rsidP="009F79AE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9F79AE">
              <w:rPr>
                <w:i/>
                <w:lang w:val="uk-UA"/>
              </w:rPr>
              <w:t>Програмні результати навчання (відповідно до матриці ОП):</w:t>
            </w:r>
          </w:p>
          <w:p w:rsidR="009F79AE" w:rsidRPr="009F79AE" w:rsidRDefault="009F79AE" w:rsidP="009F79AE">
            <w:pPr>
              <w:jc w:val="both"/>
            </w:pPr>
            <w:r w:rsidRPr="009F79AE">
              <w:t xml:space="preserve">Знати </w:t>
            </w:r>
            <w:proofErr w:type="spellStart"/>
            <w:r w:rsidRPr="009F79AE">
              <w:t>і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аналізувати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принципи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структурно-функціональної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організації</w:t>
            </w:r>
            <w:proofErr w:type="spellEnd"/>
            <w:r w:rsidRPr="009F79AE">
              <w:t xml:space="preserve">, </w:t>
            </w:r>
            <w:proofErr w:type="spellStart"/>
            <w:r w:rsidRPr="009F79AE">
              <w:t>механізмів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регуляції</w:t>
            </w:r>
            <w:proofErr w:type="spellEnd"/>
            <w:r w:rsidRPr="009F79AE">
              <w:t xml:space="preserve"> та </w:t>
            </w:r>
            <w:proofErr w:type="spellStart"/>
            <w:r w:rsidRPr="009F79AE">
              <w:t>адаптації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організмів</w:t>
            </w:r>
            <w:proofErr w:type="spellEnd"/>
            <w:r w:rsidRPr="009F79AE">
              <w:t xml:space="preserve"> (С</w:t>
            </w:r>
            <w:proofErr w:type="gramStart"/>
            <w:r w:rsidRPr="009F79AE">
              <w:t>4</w:t>
            </w:r>
            <w:proofErr w:type="gramEnd"/>
            <w:r w:rsidRPr="009F79AE">
              <w:t>, С10).</w:t>
            </w:r>
          </w:p>
          <w:p w:rsidR="009F79AE" w:rsidRPr="009F79AE" w:rsidRDefault="009F79AE" w:rsidP="009F79AE">
            <w:pPr>
              <w:jc w:val="both"/>
            </w:pPr>
          </w:p>
          <w:p w:rsidR="00C32921" w:rsidRPr="009F79AE" w:rsidRDefault="009F79AE" w:rsidP="009F79AE">
            <w:pPr>
              <w:pStyle w:val="a5"/>
              <w:ind w:left="0"/>
              <w:jc w:val="both"/>
              <w:rPr>
                <w:lang w:val="uk-UA"/>
              </w:rPr>
            </w:pPr>
            <w:proofErr w:type="spellStart"/>
            <w:r w:rsidRPr="009F79AE">
              <w:t>Володіти</w:t>
            </w:r>
            <w:proofErr w:type="spellEnd"/>
            <w:r w:rsidRPr="009F79AE">
              <w:t xml:space="preserve"> </w:t>
            </w:r>
            <w:proofErr w:type="spellStart"/>
            <w:r w:rsidRPr="009F79AE">
              <w:t>б</w:t>
            </w:r>
            <w:r w:rsidRPr="009F79AE">
              <w:rPr>
                <w:rFonts w:eastAsia="Calibri"/>
              </w:rPr>
              <w:t>азов</w:t>
            </w:r>
            <w:r w:rsidRPr="009F79AE">
              <w:t>ими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знання</w:t>
            </w:r>
            <w:r w:rsidRPr="009F79AE">
              <w:t>ми</w:t>
            </w:r>
            <w:proofErr w:type="spellEnd"/>
            <w:r w:rsidRPr="009F79AE">
              <w:rPr>
                <w:rFonts w:eastAsia="Calibri"/>
              </w:rPr>
              <w:t xml:space="preserve"> та </w:t>
            </w:r>
            <w:proofErr w:type="spellStart"/>
            <w:r w:rsidRPr="009F79AE">
              <w:rPr>
                <w:rFonts w:eastAsia="Calibri"/>
              </w:rPr>
              <w:t>розуміння</w:t>
            </w:r>
            <w:r w:rsidRPr="009F79AE">
              <w:t>ми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спеціальних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розділів</w:t>
            </w:r>
            <w:proofErr w:type="spellEnd"/>
            <w:r w:rsidRPr="009F79AE">
              <w:rPr>
                <w:rFonts w:eastAsia="Calibri"/>
              </w:rPr>
              <w:t xml:space="preserve"> на </w:t>
            </w:r>
            <w:proofErr w:type="spellStart"/>
            <w:r w:rsidRPr="009F79AE">
              <w:rPr>
                <w:rFonts w:eastAsia="Calibri"/>
              </w:rPr>
              <w:t>вибі</w:t>
            </w:r>
            <w:proofErr w:type="gramStart"/>
            <w:r w:rsidRPr="009F79AE">
              <w:rPr>
                <w:rFonts w:eastAsia="Calibri"/>
              </w:rPr>
              <w:t>р</w:t>
            </w:r>
            <w:proofErr w:type="spellEnd"/>
            <w:proofErr w:type="gramEnd"/>
            <w:r w:rsidRPr="009F79AE">
              <w:rPr>
                <w:rFonts w:eastAsia="Calibri"/>
              </w:rPr>
              <w:t xml:space="preserve"> студента: </w:t>
            </w:r>
            <w:proofErr w:type="spellStart"/>
            <w:r w:rsidRPr="009F79AE">
              <w:rPr>
                <w:rFonts w:eastAsia="Calibri"/>
              </w:rPr>
              <w:t>біоенергетика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ензимологія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молекулярна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мікробіологія</w:t>
            </w:r>
            <w:proofErr w:type="spellEnd"/>
            <w:r w:rsidRPr="009F79AE">
              <w:rPr>
                <w:rFonts w:eastAsia="Calibri"/>
              </w:rPr>
              <w:t xml:space="preserve"> та </w:t>
            </w:r>
            <w:proofErr w:type="spellStart"/>
            <w:r w:rsidRPr="009F79AE">
              <w:rPr>
                <w:rFonts w:eastAsia="Calibri"/>
              </w:rPr>
              <w:t>вірусологія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молекулярна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фізіологія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молекулярна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нейробіологія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експресія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генів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молекулярна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імунологія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молекулярна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ендокринологія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молекулярні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механізми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старіння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регуляторні</w:t>
            </w:r>
            <w:proofErr w:type="spellEnd"/>
            <w:r w:rsidRPr="009F79AE">
              <w:rPr>
                <w:rFonts w:eastAsia="Calibri"/>
              </w:rPr>
              <w:t xml:space="preserve"> шляхи, </w:t>
            </w:r>
            <w:proofErr w:type="spellStart"/>
            <w:r w:rsidRPr="009F79AE">
              <w:rPr>
                <w:rFonts w:eastAsia="Calibri"/>
              </w:rPr>
              <w:t>функціональна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біологія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клітин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біомембранологія</w:t>
            </w:r>
            <w:proofErr w:type="spellEnd"/>
            <w:r w:rsidRPr="009F79AE">
              <w:rPr>
                <w:rFonts w:eastAsia="Calibri"/>
              </w:rPr>
              <w:t xml:space="preserve">, </w:t>
            </w:r>
            <w:proofErr w:type="spellStart"/>
            <w:r w:rsidRPr="009F79AE">
              <w:rPr>
                <w:rFonts w:eastAsia="Calibri"/>
              </w:rPr>
              <w:t>основи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клінічної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біохімії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з</w:t>
            </w:r>
            <w:proofErr w:type="spellEnd"/>
            <w:r w:rsidRPr="009F79AE">
              <w:rPr>
                <w:rFonts w:eastAsia="Calibri"/>
              </w:rPr>
              <w:t xml:space="preserve"> метою </w:t>
            </w:r>
            <w:proofErr w:type="spellStart"/>
            <w:r w:rsidRPr="009F79AE">
              <w:rPr>
                <w:rFonts w:eastAsia="Calibri"/>
              </w:rPr>
              <w:t>майбутньої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спеціалізації</w:t>
            </w:r>
            <w:proofErr w:type="spellEnd"/>
            <w:r w:rsidRPr="009F79AE">
              <w:rPr>
                <w:rFonts w:eastAsia="Calibri"/>
              </w:rPr>
              <w:t xml:space="preserve"> та </w:t>
            </w:r>
            <w:proofErr w:type="spellStart"/>
            <w:r w:rsidRPr="009F79AE">
              <w:rPr>
                <w:rFonts w:eastAsia="Calibri"/>
              </w:rPr>
              <w:t>освоєння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r w:rsidRPr="009F79AE">
              <w:rPr>
                <w:rFonts w:eastAsia="Calibri"/>
              </w:rPr>
              <w:t>міждисциплінарних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9F79AE">
              <w:rPr>
                <w:rFonts w:eastAsia="Calibri"/>
              </w:rPr>
              <w:t>п</w:t>
            </w:r>
            <w:proofErr w:type="gramEnd"/>
            <w:r w:rsidRPr="009F79AE">
              <w:rPr>
                <w:rFonts w:eastAsia="Calibri"/>
              </w:rPr>
              <w:t>ідходів</w:t>
            </w:r>
            <w:proofErr w:type="spellEnd"/>
            <w:r w:rsidRPr="009F79AE">
              <w:rPr>
                <w:rFonts w:eastAsia="Calibri"/>
              </w:rPr>
              <w:t xml:space="preserve"> </w:t>
            </w:r>
            <w:r w:rsidRPr="009F79AE">
              <w:t>(С4, С8, С10)</w:t>
            </w:r>
            <w:r w:rsidRPr="009F79AE">
              <w:rPr>
                <w:rFonts w:eastAsia="Calibri"/>
              </w:rPr>
              <w:t>.</w:t>
            </w:r>
          </w:p>
        </w:tc>
      </w:tr>
    </w:tbl>
    <w:p w:rsidR="00AE4DBA" w:rsidRPr="0063077A" w:rsidRDefault="00AE4DBA" w:rsidP="00DE2FDE">
      <w:pPr>
        <w:pStyle w:val="a5"/>
        <w:ind w:left="0"/>
        <w:rPr>
          <w:lang w:val="uk-UA"/>
        </w:rPr>
      </w:pPr>
    </w:p>
    <w:p w:rsidR="00E2245F" w:rsidRPr="0063077A" w:rsidRDefault="00E2245F" w:rsidP="006520A3">
      <w:pPr>
        <w:jc w:val="right"/>
        <w:rPr>
          <w:b/>
          <w:lang w:val="uk-UA"/>
        </w:rPr>
      </w:pPr>
    </w:p>
    <w:p w:rsidR="006520A3" w:rsidRPr="00123044" w:rsidRDefault="00D74B80" w:rsidP="006520A3">
      <w:pPr>
        <w:jc w:val="right"/>
        <w:rPr>
          <w:b/>
          <w:lang w:val="uk-UA"/>
        </w:rPr>
      </w:pPr>
      <w:r w:rsidRPr="0063077A">
        <w:rPr>
          <w:b/>
          <w:lang w:val="uk-UA"/>
        </w:rPr>
        <w:t>В</w:t>
      </w:r>
      <w:r w:rsidR="006520A3" w:rsidRPr="0063077A">
        <w:rPr>
          <w:b/>
          <w:lang w:val="uk-UA"/>
        </w:rPr>
        <w:t>икладач</w:t>
      </w:r>
      <w:r w:rsidR="00E2245F" w:rsidRPr="0063077A">
        <w:rPr>
          <w:b/>
          <w:lang w:val="uk-UA"/>
        </w:rPr>
        <w:tab/>
      </w:r>
      <w:r w:rsidR="00E2245F" w:rsidRPr="0063077A">
        <w:rPr>
          <w:b/>
          <w:lang w:val="uk-UA"/>
        </w:rPr>
        <w:tab/>
      </w:r>
      <w:r w:rsidR="00E2245F" w:rsidRPr="0063077A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proofErr w:type="spellStart"/>
      <w:r w:rsidR="0055121D">
        <w:rPr>
          <w:b/>
          <w:lang w:val="uk-UA"/>
        </w:rPr>
        <w:t>к</w:t>
      </w:r>
      <w:r w:rsidR="008F649D">
        <w:rPr>
          <w:b/>
          <w:lang w:val="uk-UA"/>
        </w:rPr>
        <w:t>.б.н</w:t>
      </w:r>
      <w:proofErr w:type="spellEnd"/>
      <w:r w:rsidR="008F649D">
        <w:rPr>
          <w:b/>
          <w:lang w:val="uk-UA"/>
        </w:rPr>
        <w:t xml:space="preserve">. </w:t>
      </w:r>
      <w:r w:rsidR="0055121D">
        <w:rPr>
          <w:b/>
          <w:lang w:val="uk-UA"/>
        </w:rPr>
        <w:t>Гусак Віктор Васильович</w:t>
      </w: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hyphenationZone w:val="425"/>
  <w:characterSpacingControl w:val="doNotCompress"/>
  <w:compat/>
  <w:rsids>
    <w:rsidRoot w:val="00395013"/>
    <w:rsid w:val="00004793"/>
    <w:rsid w:val="00071F79"/>
    <w:rsid w:val="00072283"/>
    <w:rsid w:val="000804CA"/>
    <w:rsid w:val="000850EB"/>
    <w:rsid w:val="000C46E3"/>
    <w:rsid w:val="000D5DD1"/>
    <w:rsid w:val="000D5EE3"/>
    <w:rsid w:val="001039A3"/>
    <w:rsid w:val="00123044"/>
    <w:rsid w:val="00127216"/>
    <w:rsid w:val="00151BC4"/>
    <w:rsid w:val="00184D5D"/>
    <w:rsid w:val="00193CEB"/>
    <w:rsid w:val="001D35A2"/>
    <w:rsid w:val="001E2D80"/>
    <w:rsid w:val="002039C2"/>
    <w:rsid w:val="00245156"/>
    <w:rsid w:val="002545FC"/>
    <w:rsid w:val="00254871"/>
    <w:rsid w:val="00274AC3"/>
    <w:rsid w:val="0028411C"/>
    <w:rsid w:val="00285143"/>
    <w:rsid w:val="002A7771"/>
    <w:rsid w:val="002C2330"/>
    <w:rsid w:val="002C278D"/>
    <w:rsid w:val="002D39E8"/>
    <w:rsid w:val="002E16E5"/>
    <w:rsid w:val="00335A19"/>
    <w:rsid w:val="00373614"/>
    <w:rsid w:val="00395013"/>
    <w:rsid w:val="003C370C"/>
    <w:rsid w:val="003D23BC"/>
    <w:rsid w:val="003E1483"/>
    <w:rsid w:val="003E294B"/>
    <w:rsid w:val="0040104E"/>
    <w:rsid w:val="004206EC"/>
    <w:rsid w:val="00426BDC"/>
    <w:rsid w:val="0042714F"/>
    <w:rsid w:val="0044513F"/>
    <w:rsid w:val="00457D4E"/>
    <w:rsid w:val="004701C1"/>
    <w:rsid w:val="00483A45"/>
    <w:rsid w:val="004C1751"/>
    <w:rsid w:val="004C3A58"/>
    <w:rsid w:val="004D2760"/>
    <w:rsid w:val="004F7AFF"/>
    <w:rsid w:val="005359FC"/>
    <w:rsid w:val="0055121D"/>
    <w:rsid w:val="00551662"/>
    <w:rsid w:val="005735C2"/>
    <w:rsid w:val="005B75B4"/>
    <w:rsid w:val="005C006F"/>
    <w:rsid w:val="005F34AB"/>
    <w:rsid w:val="0063077A"/>
    <w:rsid w:val="006520A3"/>
    <w:rsid w:val="00654CF9"/>
    <w:rsid w:val="006871C7"/>
    <w:rsid w:val="0069038F"/>
    <w:rsid w:val="006A14B2"/>
    <w:rsid w:val="006D2EC6"/>
    <w:rsid w:val="006E1E6B"/>
    <w:rsid w:val="006E665B"/>
    <w:rsid w:val="00774326"/>
    <w:rsid w:val="0078317D"/>
    <w:rsid w:val="00784AB3"/>
    <w:rsid w:val="00797E4C"/>
    <w:rsid w:val="007A2C00"/>
    <w:rsid w:val="007B7A43"/>
    <w:rsid w:val="007D7FE8"/>
    <w:rsid w:val="008163B4"/>
    <w:rsid w:val="008247F6"/>
    <w:rsid w:val="0084333C"/>
    <w:rsid w:val="008676E6"/>
    <w:rsid w:val="00876655"/>
    <w:rsid w:val="008A1B87"/>
    <w:rsid w:val="008A7566"/>
    <w:rsid w:val="008F649D"/>
    <w:rsid w:val="00900FDD"/>
    <w:rsid w:val="00922E60"/>
    <w:rsid w:val="00925030"/>
    <w:rsid w:val="009506C9"/>
    <w:rsid w:val="0095499A"/>
    <w:rsid w:val="009634F4"/>
    <w:rsid w:val="009A2779"/>
    <w:rsid w:val="009A6C88"/>
    <w:rsid w:val="009A7DD1"/>
    <w:rsid w:val="009C6FC9"/>
    <w:rsid w:val="009D53D5"/>
    <w:rsid w:val="009E25A4"/>
    <w:rsid w:val="009E56AB"/>
    <w:rsid w:val="009F79AE"/>
    <w:rsid w:val="00A03283"/>
    <w:rsid w:val="00A402FD"/>
    <w:rsid w:val="00A43838"/>
    <w:rsid w:val="00A46F77"/>
    <w:rsid w:val="00A92208"/>
    <w:rsid w:val="00A92AA3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1901"/>
    <w:rsid w:val="00BF3E4D"/>
    <w:rsid w:val="00C321E1"/>
    <w:rsid w:val="00C32921"/>
    <w:rsid w:val="00C32E2F"/>
    <w:rsid w:val="00C32F3F"/>
    <w:rsid w:val="00C50849"/>
    <w:rsid w:val="00C53349"/>
    <w:rsid w:val="00C67355"/>
    <w:rsid w:val="00C81B4F"/>
    <w:rsid w:val="00C97BA8"/>
    <w:rsid w:val="00CA1BE2"/>
    <w:rsid w:val="00CA469E"/>
    <w:rsid w:val="00CB3478"/>
    <w:rsid w:val="00CF3041"/>
    <w:rsid w:val="00D174AA"/>
    <w:rsid w:val="00D23901"/>
    <w:rsid w:val="00D50B33"/>
    <w:rsid w:val="00D6319B"/>
    <w:rsid w:val="00D700AB"/>
    <w:rsid w:val="00D74B80"/>
    <w:rsid w:val="00D837E9"/>
    <w:rsid w:val="00DA7CF7"/>
    <w:rsid w:val="00DD56CE"/>
    <w:rsid w:val="00DD76A4"/>
    <w:rsid w:val="00DE2FDE"/>
    <w:rsid w:val="00DE4B7A"/>
    <w:rsid w:val="00DF6F86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7949"/>
    <w:rsid w:val="00F31B76"/>
    <w:rsid w:val="00F6627B"/>
    <w:rsid w:val="00F71319"/>
    <w:rsid w:val="00F76FBD"/>
    <w:rsid w:val="00F83073"/>
    <w:rsid w:val="00F9137E"/>
    <w:rsid w:val="00F97D59"/>
    <w:rsid w:val="00FB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character" w:customStyle="1" w:styleId="ad">
    <w:name w:val="Інше_"/>
    <w:link w:val="ae"/>
    <w:rsid w:val="00C329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Інше"/>
    <w:basedOn w:val="a"/>
    <w:link w:val="ad"/>
    <w:rsid w:val="00C32921"/>
    <w:pPr>
      <w:widowControl w:val="0"/>
      <w:shd w:val="clear" w:color="auto" w:fill="FFFFFF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C3292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">
    <w:name w:val="Body Text"/>
    <w:basedOn w:val="a"/>
    <w:link w:val="af0"/>
    <w:uiPriority w:val="1"/>
    <w:qFormat/>
    <w:rsid w:val="00C32921"/>
    <w:pPr>
      <w:widowControl w:val="0"/>
      <w:autoSpaceDE w:val="0"/>
      <w:autoSpaceDN w:val="0"/>
    </w:pPr>
    <w:rPr>
      <w:sz w:val="28"/>
      <w:szCs w:val="28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C32921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E5843-4C2F-46AF-9186-3AB3384E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11</cp:revision>
  <cp:lastPrinted>2020-10-13T06:35:00Z</cp:lastPrinted>
  <dcterms:created xsi:type="dcterms:W3CDTF">2021-05-18T20:35:00Z</dcterms:created>
  <dcterms:modified xsi:type="dcterms:W3CDTF">2021-05-19T11:00:00Z</dcterms:modified>
</cp:coreProperties>
</file>