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4B56EF" w:rsidRDefault="006605F5" w:rsidP="00457D4E">
      <w:pPr>
        <w:jc w:val="center"/>
        <w:rPr>
          <w:b/>
          <w:u w:val="single"/>
          <w:lang w:val="uk-UA"/>
        </w:rPr>
      </w:pPr>
      <w:r w:rsidRPr="004B56EF">
        <w:rPr>
          <w:b/>
          <w:u w:val="single"/>
          <w:lang w:val="uk-UA"/>
        </w:rPr>
        <w:t>ФУНКЦІОНАЛЬНА БІОЛОГІЯ КЛІТИН</w:t>
      </w:r>
      <w:r w:rsidR="00C52751" w:rsidRPr="004B56EF">
        <w:rPr>
          <w:b/>
          <w:u w:val="single"/>
          <w:lang w:val="uk-UA"/>
        </w:rPr>
        <w:t xml:space="preserve"> (АНГЛІЙСЬКОЮ МОВОЮ)</w:t>
      </w:r>
    </w:p>
    <w:p w:rsidR="00395013" w:rsidRPr="004B56EF" w:rsidRDefault="00395013" w:rsidP="00395013">
      <w:pPr>
        <w:jc w:val="center"/>
        <w:rPr>
          <w:b/>
          <w:u w:val="single"/>
          <w:lang w:val="uk-UA"/>
        </w:rPr>
      </w:pPr>
    </w:p>
    <w:p w:rsidR="00395013" w:rsidRPr="004B56EF" w:rsidRDefault="00B10A22" w:rsidP="00F83073">
      <w:pPr>
        <w:jc w:val="center"/>
      </w:pPr>
      <w:r w:rsidRPr="004B56EF">
        <w:rPr>
          <w:lang w:val="uk-UA"/>
        </w:rPr>
        <w:t xml:space="preserve">Освітня </w:t>
      </w:r>
      <w:r w:rsidR="00C67355" w:rsidRPr="004B56EF">
        <w:t>про</w:t>
      </w:r>
      <w:r w:rsidR="00F83073" w:rsidRPr="004B56EF">
        <w:rPr>
          <w:lang w:val="uk-UA"/>
        </w:rPr>
        <w:t>грама«</w:t>
      </w:r>
      <w:r w:rsidR="00457D4E" w:rsidRPr="004B56EF">
        <w:rPr>
          <w:lang w:val="uk-UA"/>
        </w:rPr>
        <w:t>Біохімія</w:t>
      </w:r>
      <w:r w:rsidR="00F83073" w:rsidRPr="004B56EF">
        <w:rPr>
          <w:lang w:val="uk-UA"/>
        </w:rPr>
        <w:t>»</w:t>
      </w:r>
    </w:p>
    <w:p w:rsidR="00B10A22" w:rsidRPr="004B56EF" w:rsidRDefault="00F83073" w:rsidP="00F83073">
      <w:pPr>
        <w:jc w:val="center"/>
        <w:rPr>
          <w:lang w:val="uk-UA"/>
        </w:rPr>
      </w:pPr>
      <w:r w:rsidRPr="004B56EF">
        <w:rPr>
          <w:lang w:val="uk-UA"/>
        </w:rPr>
        <w:t>Спеціальність 0</w:t>
      </w:r>
      <w:r w:rsidR="00457D4E" w:rsidRPr="004B56EF">
        <w:rPr>
          <w:lang w:val="uk-UA"/>
        </w:rPr>
        <w:t>91</w:t>
      </w:r>
      <w:r w:rsidRPr="004B56EF">
        <w:rPr>
          <w:lang w:val="uk-UA"/>
        </w:rPr>
        <w:t xml:space="preserve"> «</w:t>
      </w:r>
      <w:r w:rsidR="00457D4E" w:rsidRPr="004B56EF">
        <w:rPr>
          <w:lang w:val="uk-UA"/>
        </w:rPr>
        <w:t>Біологія</w:t>
      </w:r>
      <w:r w:rsidRPr="004B56EF">
        <w:rPr>
          <w:lang w:val="uk-UA"/>
        </w:rPr>
        <w:t>»</w:t>
      </w:r>
    </w:p>
    <w:p w:rsidR="00B10A22" w:rsidRPr="004B56EF" w:rsidRDefault="00F83073" w:rsidP="00F83073">
      <w:pPr>
        <w:jc w:val="center"/>
        <w:rPr>
          <w:lang w:val="uk-UA"/>
        </w:rPr>
      </w:pPr>
      <w:r w:rsidRPr="004B56EF">
        <w:rPr>
          <w:lang w:val="uk-UA"/>
        </w:rPr>
        <w:t>Галузь знань 0</w:t>
      </w:r>
      <w:r w:rsidR="00457D4E" w:rsidRPr="004B56EF">
        <w:rPr>
          <w:lang w:val="uk-UA"/>
        </w:rPr>
        <w:t>9</w:t>
      </w:r>
      <w:r w:rsidR="00211E13" w:rsidRPr="004B56EF">
        <w:rPr>
          <w:lang w:val="uk-UA"/>
        </w:rPr>
        <w:t xml:space="preserve"> </w:t>
      </w:r>
      <w:r w:rsidR="00457D4E" w:rsidRPr="004B56EF">
        <w:rPr>
          <w:lang w:val="uk-UA"/>
        </w:rPr>
        <w:t>Біологія</w:t>
      </w:r>
    </w:p>
    <w:p w:rsidR="00395013" w:rsidRPr="004B56EF" w:rsidRDefault="00395013" w:rsidP="00395013">
      <w:pPr>
        <w:jc w:val="center"/>
        <w:rPr>
          <w:lang w:val="uk-UA"/>
        </w:rPr>
      </w:pPr>
    </w:p>
    <w:p w:rsidR="002C2330" w:rsidRPr="004B56EF" w:rsidRDefault="00AE4DBA" w:rsidP="00AE4DBA">
      <w:pPr>
        <w:pStyle w:val="a5"/>
        <w:ind w:left="567"/>
        <w:jc w:val="center"/>
        <w:rPr>
          <w:b/>
          <w:lang w:val="uk-UA"/>
        </w:rPr>
      </w:pPr>
      <w:r w:rsidRPr="004B56EF">
        <w:rPr>
          <w:b/>
          <w:lang w:val="uk-UA"/>
        </w:rPr>
        <w:t>1. Загальна інформація</w:t>
      </w:r>
    </w:p>
    <w:tbl>
      <w:tblPr>
        <w:tblStyle w:val="a6"/>
        <w:tblW w:w="0" w:type="auto"/>
        <w:tblLook w:val="04A0" w:firstRow="1" w:lastRow="0" w:firstColumn="1" w:lastColumn="0" w:noHBand="0" w:noVBand="1"/>
      </w:tblPr>
      <w:tblGrid>
        <w:gridCol w:w="3767"/>
        <w:gridCol w:w="5804"/>
      </w:tblGrid>
      <w:tr w:rsidR="004B56EF" w:rsidRPr="004B56EF" w:rsidTr="00101301">
        <w:tc>
          <w:tcPr>
            <w:tcW w:w="3767" w:type="dxa"/>
          </w:tcPr>
          <w:p w:rsidR="00AE4DBA" w:rsidRPr="004B56EF" w:rsidRDefault="00AE4DBA" w:rsidP="00AE4DBA">
            <w:pPr>
              <w:pStyle w:val="a5"/>
              <w:ind w:left="0"/>
              <w:rPr>
                <w:lang w:val="uk-UA"/>
              </w:rPr>
            </w:pPr>
            <w:r w:rsidRPr="004B56EF">
              <w:rPr>
                <w:lang w:val="uk-UA"/>
              </w:rPr>
              <w:t>Назва дисципліни</w:t>
            </w:r>
          </w:p>
        </w:tc>
        <w:tc>
          <w:tcPr>
            <w:tcW w:w="5804" w:type="dxa"/>
          </w:tcPr>
          <w:p w:rsidR="00AE4DBA" w:rsidRPr="004B56EF" w:rsidRDefault="006605F5" w:rsidP="00AE4DBA">
            <w:pPr>
              <w:pStyle w:val="a5"/>
              <w:ind w:left="0"/>
              <w:rPr>
                <w:lang w:val="uk-UA"/>
              </w:rPr>
            </w:pPr>
            <w:r w:rsidRPr="004B56EF">
              <w:rPr>
                <w:lang w:val="uk-UA"/>
              </w:rPr>
              <w:t>Функціональна біологія клітин</w:t>
            </w:r>
            <w:r w:rsidR="00C52751" w:rsidRPr="004B56EF">
              <w:rPr>
                <w:lang w:val="uk-UA"/>
              </w:rPr>
              <w:t xml:space="preserve"> (англійською мовою)</w:t>
            </w:r>
          </w:p>
        </w:tc>
      </w:tr>
      <w:tr w:rsidR="004B56EF" w:rsidRPr="004B56EF" w:rsidTr="00101301">
        <w:tc>
          <w:tcPr>
            <w:tcW w:w="3767" w:type="dxa"/>
          </w:tcPr>
          <w:p w:rsidR="009D53D5" w:rsidRPr="004B56EF" w:rsidRDefault="00DD56CE" w:rsidP="00DE2FDE">
            <w:pPr>
              <w:pStyle w:val="a5"/>
              <w:ind w:left="0"/>
              <w:rPr>
                <w:lang w:val="uk-UA"/>
              </w:rPr>
            </w:pPr>
            <w:r w:rsidRPr="004B56EF">
              <w:rPr>
                <w:lang w:val="uk-UA"/>
              </w:rPr>
              <w:t xml:space="preserve">Освітня програма </w:t>
            </w:r>
          </w:p>
        </w:tc>
        <w:tc>
          <w:tcPr>
            <w:tcW w:w="5804" w:type="dxa"/>
          </w:tcPr>
          <w:p w:rsidR="009D53D5" w:rsidRPr="004B56EF" w:rsidRDefault="00DD76A4" w:rsidP="00DE2FDE">
            <w:pPr>
              <w:pStyle w:val="a5"/>
              <w:ind w:left="0"/>
              <w:rPr>
                <w:lang w:val="uk-UA"/>
              </w:rPr>
            </w:pPr>
            <w:r w:rsidRPr="004B56EF">
              <w:rPr>
                <w:lang w:val="uk-UA"/>
              </w:rPr>
              <w:t>«</w:t>
            </w:r>
            <w:r w:rsidR="00457D4E" w:rsidRPr="004B56EF">
              <w:rPr>
                <w:lang w:val="uk-UA"/>
              </w:rPr>
              <w:t>Біохімія</w:t>
            </w:r>
            <w:r w:rsidRPr="004B56EF">
              <w:rPr>
                <w:lang w:val="uk-UA"/>
              </w:rPr>
              <w:t>»</w:t>
            </w:r>
          </w:p>
        </w:tc>
      </w:tr>
      <w:tr w:rsidR="004B56EF" w:rsidRPr="004B56EF" w:rsidTr="00101301">
        <w:tc>
          <w:tcPr>
            <w:tcW w:w="3767" w:type="dxa"/>
          </w:tcPr>
          <w:p w:rsidR="00AE4DBA" w:rsidRPr="004B56EF" w:rsidRDefault="00DD56CE" w:rsidP="009D53D5">
            <w:pPr>
              <w:pStyle w:val="a5"/>
              <w:ind w:left="0"/>
              <w:rPr>
                <w:lang w:val="uk-UA"/>
              </w:rPr>
            </w:pPr>
            <w:r w:rsidRPr="004B56EF">
              <w:rPr>
                <w:lang w:val="uk-UA"/>
              </w:rPr>
              <w:t>Спеціалізація (за наявності)</w:t>
            </w:r>
          </w:p>
        </w:tc>
        <w:tc>
          <w:tcPr>
            <w:tcW w:w="5804" w:type="dxa"/>
          </w:tcPr>
          <w:p w:rsidR="00AE4DBA" w:rsidRPr="004B56EF" w:rsidRDefault="001D35A2" w:rsidP="00AE4DBA">
            <w:pPr>
              <w:pStyle w:val="a5"/>
              <w:ind w:left="0"/>
              <w:rPr>
                <w:lang w:val="uk-UA"/>
              </w:rPr>
            </w:pPr>
            <w:r w:rsidRPr="004B56EF">
              <w:rPr>
                <w:lang w:val="uk-UA"/>
              </w:rPr>
              <w:t>В</w:t>
            </w:r>
            <w:r w:rsidR="00DD76A4" w:rsidRPr="004B56EF">
              <w:rPr>
                <w:lang w:val="uk-UA"/>
              </w:rPr>
              <w:t>ідсутня</w:t>
            </w:r>
          </w:p>
        </w:tc>
      </w:tr>
      <w:tr w:rsidR="004B56EF" w:rsidRPr="004B56EF" w:rsidTr="00101301">
        <w:tc>
          <w:tcPr>
            <w:tcW w:w="3767" w:type="dxa"/>
          </w:tcPr>
          <w:p w:rsidR="00AE4DBA" w:rsidRPr="004B56EF" w:rsidRDefault="00DD56CE" w:rsidP="00AE4DBA">
            <w:pPr>
              <w:pStyle w:val="a5"/>
              <w:ind w:left="0"/>
              <w:rPr>
                <w:lang w:val="uk-UA"/>
              </w:rPr>
            </w:pPr>
            <w:r w:rsidRPr="004B56EF">
              <w:rPr>
                <w:lang w:val="uk-UA"/>
              </w:rPr>
              <w:t>Спеціальність</w:t>
            </w:r>
          </w:p>
        </w:tc>
        <w:tc>
          <w:tcPr>
            <w:tcW w:w="5804" w:type="dxa"/>
          </w:tcPr>
          <w:p w:rsidR="00AE4DBA" w:rsidRPr="004B56EF" w:rsidRDefault="00DD76A4" w:rsidP="00AE4DBA">
            <w:pPr>
              <w:pStyle w:val="a5"/>
              <w:ind w:left="0"/>
              <w:rPr>
                <w:lang w:val="uk-UA"/>
              </w:rPr>
            </w:pPr>
            <w:r w:rsidRPr="004B56EF">
              <w:rPr>
                <w:lang w:val="uk-UA"/>
              </w:rPr>
              <w:t>0</w:t>
            </w:r>
            <w:r w:rsidR="00457D4E" w:rsidRPr="004B56EF">
              <w:rPr>
                <w:lang w:val="uk-UA"/>
              </w:rPr>
              <w:t>91</w:t>
            </w:r>
            <w:r w:rsidR="00211E13" w:rsidRPr="004B56EF">
              <w:rPr>
                <w:lang w:val="uk-UA"/>
              </w:rPr>
              <w:t xml:space="preserve"> </w:t>
            </w:r>
            <w:r w:rsidR="00457D4E" w:rsidRPr="004B56EF">
              <w:rPr>
                <w:lang w:val="uk-UA"/>
              </w:rPr>
              <w:t>Біологія</w:t>
            </w:r>
          </w:p>
        </w:tc>
      </w:tr>
      <w:tr w:rsidR="004B56EF" w:rsidRPr="004B56EF" w:rsidTr="00101301">
        <w:tc>
          <w:tcPr>
            <w:tcW w:w="3767" w:type="dxa"/>
          </w:tcPr>
          <w:p w:rsidR="00AE4DBA" w:rsidRPr="004B56EF" w:rsidRDefault="00DD56CE" w:rsidP="00AE4DBA">
            <w:pPr>
              <w:pStyle w:val="a5"/>
              <w:ind w:left="0"/>
              <w:rPr>
                <w:lang w:val="uk-UA"/>
              </w:rPr>
            </w:pPr>
            <w:r w:rsidRPr="004B56EF">
              <w:rPr>
                <w:lang w:val="uk-UA"/>
              </w:rPr>
              <w:t>Галузь знань</w:t>
            </w:r>
          </w:p>
        </w:tc>
        <w:tc>
          <w:tcPr>
            <w:tcW w:w="5804" w:type="dxa"/>
          </w:tcPr>
          <w:p w:rsidR="00AE4DBA" w:rsidRPr="004B56EF" w:rsidRDefault="00DD76A4" w:rsidP="00AE4DBA">
            <w:pPr>
              <w:pStyle w:val="a5"/>
              <w:ind w:left="0"/>
              <w:rPr>
                <w:lang w:val="uk-UA"/>
              </w:rPr>
            </w:pPr>
            <w:r w:rsidRPr="004B56EF">
              <w:rPr>
                <w:lang w:val="uk-UA"/>
              </w:rPr>
              <w:t>0</w:t>
            </w:r>
            <w:r w:rsidR="00457D4E" w:rsidRPr="004B56EF">
              <w:rPr>
                <w:lang w:val="uk-UA"/>
              </w:rPr>
              <w:t>9</w:t>
            </w:r>
            <w:r w:rsidR="00847212" w:rsidRPr="004B56EF">
              <w:rPr>
                <w:lang w:val="uk-UA"/>
              </w:rPr>
              <w:t xml:space="preserve"> </w:t>
            </w:r>
            <w:r w:rsidR="00457D4E" w:rsidRPr="004B56EF">
              <w:rPr>
                <w:lang w:val="uk-UA"/>
              </w:rPr>
              <w:t>Біологія</w:t>
            </w:r>
          </w:p>
        </w:tc>
      </w:tr>
      <w:tr w:rsidR="004B56EF" w:rsidRPr="004B56EF" w:rsidTr="00101301">
        <w:tc>
          <w:tcPr>
            <w:tcW w:w="3767" w:type="dxa"/>
          </w:tcPr>
          <w:p w:rsidR="00DD56CE" w:rsidRPr="004B56EF" w:rsidRDefault="00DD56CE" w:rsidP="00DE2FDE">
            <w:pPr>
              <w:pStyle w:val="a5"/>
              <w:ind w:left="0"/>
              <w:rPr>
                <w:lang w:val="uk-UA"/>
              </w:rPr>
            </w:pPr>
            <w:r w:rsidRPr="004B56EF">
              <w:rPr>
                <w:lang w:val="uk-UA"/>
              </w:rPr>
              <w:t xml:space="preserve">Освітній рівень </w:t>
            </w:r>
          </w:p>
        </w:tc>
        <w:tc>
          <w:tcPr>
            <w:tcW w:w="5804" w:type="dxa"/>
          </w:tcPr>
          <w:p w:rsidR="00DD56CE" w:rsidRPr="004B56EF" w:rsidRDefault="001D35A2" w:rsidP="00DD76A4">
            <w:pPr>
              <w:pStyle w:val="a5"/>
              <w:ind w:left="0"/>
              <w:rPr>
                <w:lang w:val="uk-UA"/>
              </w:rPr>
            </w:pPr>
            <w:r w:rsidRPr="004B56EF">
              <w:rPr>
                <w:lang w:val="uk-UA"/>
              </w:rPr>
              <w:t>Б</w:t>
            </w:r>
            <w:r w:rsidR="00DD56CE" w:rsidRPr="004B56EF">
              <w:rPr>
                <w:lang w:val="uk-UA"/>
              </w:rPr>
              <w:t>акалавр</w:t>
            </w:r>
          </w:p>
        </w:tc>
      </w:tr>
      <w:tr w:rsidR="004B56EF" w:rsidRPr="004B56EF" w:rsidTr="00101301">
        <w:tc>
          <w:tcPr>
            <w:tcW w:w="3767" w:type="dxa"/>
          </w:tcPr>
          <w:p w:rsidR="00DD56CE" w:rsidRPr="004B56EF" w:rsidRDefault="00DD56CE" w:rsidP="00DE2FDE">
            <w:pPr>
              <w:pStyle w:val="a5"/>
              <w:ind w:left="0"/>
              <w:rPr>
                <w:lang w:val="uk-UA"/>
              </w:rPr>
            </w:pPr>
            <w:r w:rsidRPr="004B56EF">
              <w:rPr>
                <w:lang w:val="uk-UA"/>
              </w:rPr>
              <w:t>Статус дисципліни</w:t>
            </w:r>
          </w:p>
        </w:tc>
        <w:tc>
          <w:tcPr>
            <w:tcW w:w="5804" w:type="dxa"/>
          </w:tcPr>
          <w:p w:rsidR="00DD56CE" w:rsidRPr="004B56EF" w:rsidRDefault="00457D4E" w:rsidP="00DD76A4">
            <w:pPr>
              <w:pStyle w:val="a5"/>
              <w:ind w:left="0"/>
              <w:rPr>
                <w:lang w:val="uk-UA"/>
              </w:rPr>
            </w:pPr>
            <w:r w:rsidRPr="004B56EF">
              <w:rPr>
                <w:lang w:val="uk-UA"/>
              </w:rPr>
              <w:t>Вибіркова</w:t>
            </w:r>
          </w:p>
        </w:tc>
      </w:tr>
      <w:tr w:rsidR="004B56EF" w:rsidRPr="004B56EF" w:rsidTr="00101301">
        <w:tc>
          <w:tcPr>
            <w:tcW w:w="3767" w:type="dxa"/>
          </w:tcPr>
          <w:p w:rsidR="00245156" w:rsidRPr="004B56EF" w:rsidRDefault="00245156" w:rsidP="00DE2FDE">
            <w:pPr>
              <w:pStyle w:val="a5"/>
              <w:ind w:left="0"/>
              <w:rPr>
                <w:lang w:val="uk-UA"/>
              </w:rPr>
            </w:pPr>
            <w:r w:rsidRPr="004B56EF">
              <w:rPr>
                <w:lang w:val="uk-UA"/>
              </w:rPr>
              <w:t>Курс / семестр</w:t>
            </w:r>
          </w:p>
        </w:tc>
        <w:tc>
          <w:tcPr>
            <w:tcW w:w="5804" w:type="dxa"/>
          </w:tcPr>
          <w:p w:rsidR="00245156" w:rsidRPr="004B56EF" w:rsidRDefault="00457D4E" w:rsidP="00C52751">
            <w:pPr>
              <w:pStyle w:val="a5"/>
              <w:ind w:left="0"/>
              <w:rPr>
                <w:lang w:val="en-US"/>
              </w:rPr>
            </w:pPr>
            <w:r w:rsidRPr="004B56EF">
              <w:rPr>
                <w:lang w:val="en-US"/>
              </w:rPr>
              <w:t>I</w:t>
            </w:r>
            <w:r w:rsidR="00C52751" w:rsidRPr="004B56EF">
              <w:rPr>
                <w:lang w:val="en-US"/>
              </w:rPr>
              <w:t xml:space="preserve">II </w:t>
            </w:r>
            <w:r w:rsidR="00DD76A4" w:rsidRPr="004B56EF">
              <w:rPr>
                <w:lang w:val="uk-UA"/>
              </w:rPr>
              <w:t xml:space="preserve">/ </w:t>
            </w:r>
            <w:r w:rsidR="00C52751" w:rsidRPr="004B56EF">
              <w:rPr>
                <w:lang w:val="en-US"/>
              </w:rPr>
              <w:t>5</w:t>
            </w:r>
          </w:p>
        </w:tc>
      </w:tr>
      <w:tr w:rsidR="004B56EF" w:rsidRPr="004B56EF" w:rsidTr="00101301">
        <w:tc>
          <w:tcPr>
            <w:tcW w:w="3767" w:type="dxa"/>
          </w:tcPr>
          <w:p w:rsidR="00245156" w:rsidRPr="004B56EF" w:rsidRDefault="00245156" w:rsidP="00245156">
            <w:pPr>
              <w:pStyle w:val="a5"/>
              <w:ind w:left="0"/>
              <w:rPr>
                <w:lang w:val="uk-UA"/>
              </w:rPr>
            </w:pPr>
            <w:r w:rsidRPr="004B56EF">
              <w:rPr>
                <w:lang w:val="uk-UA"/>
              </w:rPr>
              <w:t>Розподіл за видами занять та</w:t>
            </w:r>
          </w:p>
          <w:p w:rsidR="00245156" w:rsidRPr="004B56EF" w:rsidRDefault="00245156" w:rsidP="00245156">
            <w:pPr>
              <w:pStyle w:val="a5"/>
              <w:ind w:left="0"/>
              <w:rPr>
                <w:lang w:val="uk-UA"/>
              </w:rPr>
            </w:pPr>
            <w:r w:rsidRPr="004B56EF">
              <w:rPr>
                <w:lang w:val="uk-UA"/>
              </w:rPr>
              <w:t>годинами навчання (якщо передбачені інші види, додати)</w:t>
            </w:r>
          </w:p>
        </w:tc>
        <w:tc>
          <w:tcPr>
            <w:tcW w:w="5804" w:type="dxa"/>
          </w:tcPr>
          <w:p w:rsidR="00245156" w:rsidRPr="004B56EF" w:rsidRDefault="007B7A43" w:rsidP="00245156">
            <w:pPr>
              <w:pStyle w:val="a5"/>
              <w:ind w:left="34"/>
              <w:rPr>
                <w:lang w:val="uk-UA"/>
              </w:rPr>
            </w:pPr>
            <w:r w:rsidRPr="004B56EF">
              <w:rPr>
                <w:lang w:val="uk-UA"/>
              </w:rPr>
              <w:t xml:space="preserve">Лекції – </w:t>
            </w:r>
            <w:r w:rsidR="00D174AA" w:rsidRPr="004B56EF">
              <w:t>20</w:t>
            </w:r>
            <w:r w:rsidR="00245156" w:rsidRPr="004B56EF">
              <w:rPr>
                <w:lang w:val="uk-UA"/>
              </w:rPr>
              <w:t xml:space="preserve"> год.</w:t>
            </w:r>
          </w:p>
          <w:p w:rsidR="00245156" w:rsidRPr="004B56EF" w:rsidRDefault="00D174AA" w:rsidP="00245156">
            <w:pPr>
              <w:pStyle w:val="a5"/>
              <w:ind w:left="34"/>
              <w:rPr>
                <w:lang w:val="uk-UA"/>
              </w:rPr>
            </w:pPr>
            <w:r w:rsidRPr="004B56EF">
              <w:rPr>
                <w:lang w:val="uk-UA"/>
              </w:rPr>
              <w:t>Практичні</w:t>
            </w:r>
            <w:r w:rsidR="00245156" w:rsidRPr="004B56EF">
              <w:rPr>
                <w:lang w:val="uk-UA"/>
              </w:rPr>
              <w:t xml:space="preserve"> заняття</w:t>
            </w:r>
            <w:r w:rsidR="007B7A43" w:rsidRPr="004B56EF">
              <w:rPr>
                <w:lang w:val="uk-UA"/>
              </w:rPr>
              <w:t xml:space="preserve"> – </w:t>
            </w:r>
            <w:r w:rsidRPr="004B56EF">
              <w:rPr>
                <w:lang w:val="uk-UA"/>
              </w:rPr>
              <w:t>10</w:t>
            </w:r>
            <w:r w:rsidR="00245156" w:rsidRPr="004B56EF">
              <w:rPr>
                <w:lang w:val="uk-UA"/>
              </w:rPr>
              <w:t xml:space="preserve"> год.</w:t>
            </w:r>
          </w:p>
          <w:p w:rsidR="00245156" w:rsidRPr="004B56EF" w:rsidRDefault="00F22016" w:rsidP="00245156">
            <w:pPr>
              <w:pStyle w:val="a5"/>
              <w:ind w:left="34"/>
              <w:rPr>
                <w:lang w:val="uk-UA"/>
              </w:rPr>
            </w:pPr>
            <w:r w:rsidRPr="004B56EF">
              <w:rPr>
                <w:lang w:val="uk-UA"/>
              </w:rPr>
              <w:t xml:space="preserve">Самостійна </w:t>
            </w:r>
            <w:r w:rsidR="007B7A43" w:rsidRPr="004B56EF">
              <w:rPr>
                <w:lang w:val="uk-UA"/>
              </w:rPr>
              <w:t>робота – 6</w:t>
            </w:r>
            <w:r w:rsidRPr="004B56EF">
              <w:rPr>
                <w:lang w:val="uk-UA"/>
              </w:rPr>
              <w:t>0</w:t>
            </w:r>
            <w:r w:rsidR="00245156" w:rsidRPr="004B56EF">
              <w:rPr>
                <w:lang w:val="uk-UA"/>
              </w:rPr>
              <w:t xml:space="preserve"> год.</w:t>
            </w:r>
          </w:p>
          <w:p w:rsidR="007E5568" w:rsidRPr="004B56EF" w:rsidRDefault="007E5568" w:rsidP="00211E13">
            <w:pPr>
              <w:pStyle w:val="a5"/>
              <w:ind w:left="34"/>
              <w:rPr>
                <w:lang w:val="uk-UA"/>
              </w:rPr>
            </w:pPr>
            <w:r w:rsidRPr="004B56EF">
              <w:rPr>
                <w:lang w:val="uk-UA"/>
              </w:rPr>
              <w:t xml:space="preserve">Загальна кількість кредитів </w:t>
            </w:r>
            <w:r w:rsidR="00211E13" w:rsidRPr="004B56EF">
              <w:rPr>
                <w:lang w:val="uk-UA"/>
              </w:rPr>
              <w:t>–</w:t>
            </w:r>
            <w:r w:rsidRPr="004B56EF">
              <w:rPr>
                <w:lang w:val="uk-UA"/>
              </w:rPr>
              <w:t xml:space="preserve"> 3</w:t>
            </w:r>
          </w:p>
        </w:tc>
      </w:tr>
      <w:tr w:rsidR="004B56EF" w:rsidRPr="004B56EF" w:rsidTr="00101301">
        <w:tc>
          <w:tcPr>
            <w:tcW w:w="3767" w:type="dxa"/>
          </w:tcPr>
          <w:p w:rsidR="00DD56CE" w:rsidRPr="004B56EF" w:rsidRDefault="00DD56CE" w:rsidP="00DE2FDE">
            <w:pPr>
              <w:pStyle w:val="a5"/>
              <w:ind w:left="0"/>
              <w:rPr>
                <w:lang w:val="uk-UA"/>
              </w:rPr>
            </w:pPr>
            <w:r w:rsidRPr="004B56EF">
              <w:rPr>
                <w:lang w:val="uk-UA"/>
              </w:rPr>
              <w:t>Мова викладання</w:t>
            </w:r>
          </w:p>
        </w:tc>
        <w:tc>
          <w:tcPr>
            <w:tcW w:w="5804" w:type="dxa"/>
          </w:tcPr>
          <w:p w:rsidR="00DD56CE" w:rsidRPr="004B56EF" w:rsidRDefault="00C52751" w:rsidP="00AE4DBA">
            <w:pPr>
              <w:pStyle w:val="a5"/>
              <w:ind w:left="0"/>
              <w:rPr>
                <w:lang w:val="uk-UA"/>
              </w:rPr>
            </w:pPr>
            <w:r w:rsidRPr="004B56EF">
              <w:rPr>
                <w:lang w:val="uk-UA"/>
              </w:rPr>
              <w:t>Англійська</w:t>
            </w:r>
          </w:p>
        </w:tc>
      </w:tr>
      <w:tr w:rsidR="00A03283" w:rsidRPr="004B56EF" w:rsidTr="00101301">
        <w:tc>
          <w:tcPr>
            <w:tcW w:w="9571" w:type="dxa"/>
            <w:gridSpan w:val="2"/>
          </w:tcPr>
          <w:p w:rsidR="00A03283" w:rsidRPr="004B56EF" w:rsidRDefault="00A03283" w:rsidP="00DE2FDE">
            <w:pPr>
              <w:pStyle w:val="a5"/>
              <w:ind w:left="0"/>
              <w:rPr>
                <w:lang w:val="uk-UA"/>
              </w:rPr>
            </w:pPr>
            <w:r w:rsidRPr="004B56EF">
              <w:rPr>
                <w:lang w:val="uk-UA"/>
              </w:rPr>
              <w:t>Посилання на сайт дистанційного навчання:</w:t>
            </w:r>
          </w:p>
          <w:p w:rsidR="00A03283" w:rsidRPr="004B56EF" w:rsidRDefault="00A03283" w:rsidP="00AE4DBA">
            <w:pPr>
              <w:pStyle w:val="a5"/>
              <w:ind w:left="0"/>
              <w:rPr>
                <w:lang w:val="uk-UA"/>
              </w:rPr>
            </w:pPr>
          </w:p>
        </w:tc>
      </w:tr>
    </w:tbl>
    <w:p w:rsidR="00A03283" w:rsidRPr="004B56EF" w:rsidRDefault="00A03283" w:rsidP="00DE2FDE">
      <w:pPr>
        <w:pStyle w:val="a5"/>
        <w:ind w:left="0"/>
        <w:jc w:val="center"/>
        <w:rPr>
          <w:b/>
          <w:lang w:val="uk-UA"/>
        </w:rPr>
      </w:pPr>
    </w:p>
    <w:p w:rsidR="00DE2FDE" w:rsidRPr="004B56EF" w:rsidRDefault="00DE2FDE" w:rsidP="00DE2FDE">
      <w:pPr>
        <w:pStyle w:val="a5"/>
        <w:ind w:left="0"/>
        <w:jc w:val="center"/>
        <w:rPr>
          <w:b/>
          <w:lang w:val="uk-UA"/>
        </w:rPr>
      </w:pPr>
      <w:r w:rsidRPr="004B56EF">
        <w:rPr>
          <w:b/>
          <w:lang w:val="uk-UA"/>
        </w:rPr>
        <w:t>2. Опис дисципліни</w:t>
      </w:r>
    </w:p>
    <w:tbl>
      <w:tblPr>
        <w:tblStyle w:val="a6"/>
        <w:tblW w:w="0" w:type="auto"/>
        <w:tblLook w:val="04A0" w:firstRow="1" w:lastRow="0" w:firstColumn="1" w:lastColumn="0" w:noHBand="0" w:noVBand="1"/>
      </w:tblPr>
      <w:tblGrid>
        <w:gridCol w:w="9571"/>
      </w:tblGrid>
      <w:tr w:rsidR="004B56EF" w:rsidRPr="004B56EF" w:rsidTr="00DE2FDE">
        <w:tc>
          <w:tcPr>
            <w:tcW w:w="9571" w:type="dxa"/>
          </w:tcPr>
          <w:p w:rsidR="00C32E2F" w:rsidRPr="004B56EF" w:rsidRDefault="00C32E2F" w:rsidP="00A03283">
            <w:pPr>
              <w:jc w:val="both"/>
              <w:rPr>
                <w:b/>
                <w:lang w:val="uk-UA"/>
              </w:rPr>
            </w:pPr>
            <w:r w:rsidRPr="004B56EF">
              <w:rPr>
                <w:b/>
                <w:lang w:val="uk-UA"/>
              </w:rPr>
              <w:t>Анотація</w:t>
            </w:r>
            <w:r w:rsidR="00B701BF" w:rsidRPr="004B56EF">
              <w:rPr>
                <w:b/>
                <w:lang w:val="uk-UA"/>
              </w:rPr>
              <w:t xml:space="preserve"> курсу</w:t>
            </w:r>
          </w:p>
          <w:p w:rsidR="00C32E2F" w:rsidRPr="004B56EF" w:rsidRDefault="007D24DC" w:rsidP="00074A26">
            <w:pPr>
              <w:ind w:firstLine="426"/>
              <w:jc w:val="both"/>
              <w:rPr>
                <w:lang w:val="uk-UA"/>
              </w:rPr>
            </w:pPr>
            <w:r w:rsidRPr="004B56EF">
              <w:rPr>
                <w:lang w:val="uk-UA"/>
              </w:rPr>
              <w:t>Біологія клітини – дисципліна, яка вивчає всі аспекти життя клітини, починаючи від буд</w:t>
            </w:r>
            <w:r w:rsidR="00A13A2F" w:rsidRPr="004B56EF">
              <w:rPr>
                <w:lang w:val="uk-UA"/>
              </w:rPr>
              <w:t>ови та функцій окремих органел</w:t>
            </w:r>
            <w:r w:rsidR="00A13A2F" w:rsidRPr="004B56EF">
              <w:rPr>
                <w:lang w:val="en-US"/>
              </w:rPr>
              <w:t xml:space="preserve"> </w:t>
            </w:r>
            <w:r w:rsidR="00A13A2F" w:rsidRPr="004B56EF">
              <w:rPr>
                <w:lang w:val="uk-UA"/>
              </w:rPr>
              <w:t>до регуляції складних процесів, таких, як поділ, диференціація, передача сигналу та програмована загибел</w:t>
            </w:r>
            <w:bookmarkStart w:id="0" w:name="_GoBack"/>
            <w:bookmarkEnd w:id="0"/>
            <w:r w:rsidR="00A13A2F" w:rsidRPr="004B56EF">
              <w:rPr>
                <w:lang w:val="uk-UA"/>
              </w:rPr>
              <w:t xml:space="preserve">ь. Біологію клітини можна умовно поділити на низку галузей, кожна з яких буде присвячена вивченню окремої органели чи процесу, наприклад, </w:t>
            </w:r>
            <w:proofErr w:type="spellStart"/>
            <w:r w:rsidR="00A13A2F" w:rsidRPr="004B56EF">
              <w:rPr>
                <w:lang w:val="uk-UA"/>
              </w:rPr>
              <w:t>мемб</w:t>
            </w:r>
            <w:r w:rsidR="00AE76F2" w:rsidRPr="004B56EF">
              <w:rPr>
                <w:lang w:val="uk-UA"/>
              </w:rPr>
              <w:t>ранологія</w:t>
            </w:r>
            <w:proofErr w:type="spellEnd"/>
            <w:r w:rsidR="00AE76F2" w:rsidRPr="004B56EF">
              <w:rPr>
                <w:lang w:val="uk-UA"/>
              </w:rPr>
              <w:t xml:space="preserve"> або </w:t>
            </w:r>
            <w:proofErr w:type="spellStart"/>
            <w:r w:rsidR="00AE76F2" w:rsidRPr="004B56EF">
              <w:rPr>
                <w:lang w:val="uk-UA"/>
              </w:rPr>
              <w:t>мітохондріологія</w:t>
            </w:r>
            <w:proofErr w:type="spellEnd"/>
            <w:r w:rsidR="00AE76F2" w:rsidRPr="004B56EF">
              <w:rPr>
                <w:lang w:val="uk-UA"/>
              </w:rPr>
              <w:t xml:space="preserve">. В свою чергу, біологія клітини є дотичною до багатьох інших дисциплін, таких, як біологія розвитку, молекулярна біологія, біохімія, біофізика, мікробіологія, імунологія, тощо. Функціональна біологія клітини – умовно відокремлена частина біології клітини, яка фокусується на деталях процесів, що відбуваються в клітині і з клітиною – автофагії, </w:t>
            </w:r>
            <w:proofErr w:type="spellStart"/>
            <w:r w:rsidR="00AE76F2" w:rsidRPr="004B56EF">
              <w:rPr>
                <w:lang w:val="uk-UA"/>
              </w:rPr>
              <w:t>внутриклітинному</w:t>
            </w:r>
            <w:proofErr w:type="spellEnd"/>
            <w:r w:rsidR="00AE76F2" w:rsidRPr="004B56EF">
              <w:rPr>
                <w:lang w:val="uk-UA"/>
              </w:rPr>
              <w:t xml:space="preserve"> транспорті, передаванні сигналів від рецепторів, програмованій загибелі, взаємодії між клітинами, тощо. Для розуміння змісту дисципліни потрібно мати знання про органели, їхню будову та функції, а також про біохімічні процеси, які відбуваються в клітині, </w:t>
            </w:r>
            <w:r w:rsidR="00074A26" w:rsidRPr="004B56EF">
              <w:rPr>
                <w:lang w:val="uk-UA"/>
              </w:rPr>
              <w:t>та їхню компартменталізацію.</w:t>
            </w:r>
          </w:p>
          <w:p w:rsidR="00074A26" w:rsidRPr="004B56EF" w:rsidRDefault="00074A26" w:rsidP="008A679A">
            <w:pPr>
              <w:ind w:firstLine="426"/>
              <w:jc w:val="both"/>
              <w:rPr>
                <w:lang w:val="uk-UA"/>
              </w:rPr>
            </w:pPr>
            <w:r w:rsidRPr="004B56EF">
              <w:rPr>
                <w:lang w:val="uk-UA"/>
              </w:rPr>
              <w:t>В курсі розглядатимуться механізми запуску та регуляції автофагії, стресу ендоплазматичної сітки</w:t>
            </w:r>
            <w:r w:rsidR="008A679A" w:rsidRPr="004B56EF">
              <w:rPr>
                <w:lang w:val="uk-UA"/>
              </w:rPr>
              <w:t xml:space="preserve"> і динаміки мітохондрій. Вивчатимуться різноманітні сигнальні процеси, які регулюють поділ клітини, її реакцію на різноманітні чинники – тепло, чужорідні хімічні речовини та внутрішньоклітинних паразитів. Не менш важливими темами будуть взаємодія між клітинами багатоклітинного організму та молекулярні механізми спеціалізації клітин та «поділу праці» всередині організму.</w:t>
            </w:r>
          </w:p>
          <w:p w:rsidR="008A1551" w:rsidRPr="004B56EF" w:rsidRDefault="008A1551" w:rsidP="000A7F7A">
            <w:pPr>
              <w:ind w:firstLine="426"/>
              <w:jc w:val="both"/>
              <w:rPr>
                <w:lang w:val="uk-UA"/>
              </w:rPr>
            </w:pPr>
            <w:r w:rsidRPr="004B56EF">
              <w:rPr>
                <w:lang w:val="uk-UA"/>
              </w:rPr>
              <w:t xml:space="preserve">Курс є важливим для закріплення та інтеграції попередніх знань з біології клітини, мікробіології, молекулярної біології, біохімії, біології розвитку, фізіології та імунології. </w:t>
            </w:r>
            <w:r w:rsidR="000A7F7A" w:rsidRPr="004B56EF">
              <w:rPr>
                <w:lang w:val="uk-UA"/>
              </w:rPr>
              <w:t xml:space="preserve">Оскільки курс буде вестися англійською мовою, то він забезпечить серйозний тонус у вивченні професійної англійської мови і стане у пригоді при написанні статей у </w:t>
            </w:r>
            <w:proofErr w:type="spellStart"/>
            <w:r w:rsidR="000A7F7A" w:rsidRPr="004B56EF">
              <w:rPr>
                <w:lang w:val="uk-UA"/>
              </w:rPr>
              <w:t>високорейтингові</w:t>
            </w:r>
            <w:proofErr w:type="spellEnd"/>
            <w:r w:rsidR="000A7F7A" w:rsidRPr="004B56EF">
              <w:rPr>
                <w:lang w:val="uk-UA"/>
              </w:rPr>
              <w:t xml:space="preserve"> журнали.</w:t>
            </w:r>
          </w:p>
        </w:tc>
      </w:tr>
      <w:tr w:rsidR="004B56EF" w:rsidRPr="004B56EF" w:rsidTr="00DE2FDE">
        <w:tc>
          <w:tcPr>
            <w:tcW w:w="9571" w:type="dxa"/>
          </w:tcPr>
          <w:p w:rsidR="00DE2FDE" w:rsidRPr="004B56EF" w:rsidRDefault="00DE2FDE" w:rsidP="00F22016">
            <w:pPr>
              <w:pStyle w:val="a5"/>
              <w:ind w:left="0"/>
              <w:jc w:val="both"/>
              <w:rPr>
                <w:i/>
                <w:lang w:val="uk-UA"/>
              </w:rPr>
            </w:pPr>
            <w:r w:rsidRPr="004B56EF">
              <w:rPr>
                <w:i/>
                <w:lang w:val="uk-UA"/>
              </w:rPr>
              <w:lastRenderedPageBreak/>
              <w:t>Компетентності</w:t>
            </w:r>
            <w:r w:rsidR="00DE4B7A" w:rsidRPr="004B56EF">
              <w:rPr>
                <w:i/>
                <w:lang w:val="uk-UA"/>
              </w:rPr>
              <w:t xml:space="preserve"> (відповідно до матриці ОП):</w:t>
            </w:r>
          </w:p>
          <w:p w:rsidR="00211E13" w:rsidRPr="004B56EF" w:rsidRDefault="00211E13" w:rsidP="00211E13">
            <w:pPr>
              <w:rPr>
                <w:lang w:val="uk-UA"/>
              </w:rPr>
            </w:pPr>
            <w:r w:rsidRPr="004B56EF">
              <w:rPr>
                <w:b/>
                <w:i/>
                <w:lang w:val="uk-UA"/>
              </w:rPr>
              <w:t>Інструментальні (С3)</w:t>
            </w:r>
            <w:r w:rsidRPr="004B56EF">
              <w:rPr>
                <w:lang w:val="uk-UA"/>
              </w:rPr>
              <w:t xml:space="preserve"> </w:t>
            </w:r>
            <w:r w:rsidR="00264732" w:rsidRPr="004B56EF">
              <w:rPr>
                <w:lang w:val="uk-UA"/>
              </w:rPr>
              <w:t>–</w:t>
            </w:r>
            <w:r w:rsidRPr="004B56EF">
              <w:rPr>
                <w:lang w:val="uk-UA"/>
              </w:rPr>
              <w:t xml:space="preserve"> володіння письмовою й усною комунікацією рідною та англійською мовами. Навички роботи з комп’ютером, навички збирання, аналізу та управління інформацією. Дослідницькі навички, здатність виконувати лабораторні дослідження в групі під керівництвом лідера. Подібні  навички, що демонструють здатність до врахування  строгих вимог дисципліни, планування та управління часом.</w:t>
            </w:r>
          </w:p>
          <w:p w:rsidR="00211E13" w:rsidRPr="004B56EF" w:rsidRDefault="00211E13" w:rsidP="00211E13">
            <w:pPr>
              <w:rPr>
                <w:bCs/>
                <w:iCs/>
                <w:lang w:val="uk-UA"/>
              </w:rPr>
            </w:pPr>
            <w:proofErr w:type="spellStart"/>
            <w:r w:rsidRPr="004B56EF">
              <w:rPr>
                <w:b/>
                <w:i/>
                <w:lang w:val="uk-UA"/>
              </w:rPr>
              <w:t>Загальнопрофесійні</w:t>
            </w:r>
            <w:proofErr w:type="spellEnd"/>
            <w:r w:rsidRPr="004B56EF">
              <w:rPr>
                <w:b/>
                <w:i/>
                <w:lang w:val="uk-UA"/>
              </w:rPr>
              <w:t xml:space="preserve"> (С4)</w:t>
            </w:r>
            <w:r w:rsidRPr="004B56EF">
              <w:rPr>
                <w:lang w:val="uk-UA"/>
              </w:rPr>
              <w:t xml:space="preserve"> </w:t>
            </w:r>
            <w:r w:rsidR="00264732" w:rsidRPr="004B56EF">
              <w:rPr>
                <w:lang w:val="uk-UA"/>
              </w:rPr>
              <w:t>–</w:t>
            </w:r>
            <w:r w:rsidRPr="004B56EF">
              <w:rPr>
                <w:lang w:val="uk-UA"/>
              </w:rPr>
              <w:t xml:space="preserve">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4B56EF">
              <w:rPr>
                <w:bCs/>
                <w:iCs/>
                <w:lang w:val="uk-UA"/>
              </w:rPr>
              <w:t xml:space="preserve">Здатність виконувати роботу з дотриманням правил біологічної етики, </w:t>
            </w:r>
            <w:proofErr w:type="spellStart"/>
            <w:r w:rsidRPr="004B56EF">
              <w:rPr>
                <w:bCs/>
                <w:iCs/>
                <w:lang w:val="uk-UA"/>
              </w:rPr>
              <w:t>біобезпеки</w:t>
            </w:r>
            <w:proofErr w:type="spellEnd"/>
            <w:r w:rsidRPr="004B56EF">
              <w:rPr>
                <w:bCs/>
                <w:iCs/>
                <w:lang w:val="uk-UA"/>
              </w:rPr>
              <w:t xml:space="preserve">, </w:t>
            </w:r>
            <w:proofErr w:type="spellStart"/>
            <w:r w:rsidRPr="004B56EF">
              <w:rPr>
                <w:bCs/>
                <w:iCs/>
                <w:lang w:val="uk-UA"/>
              </w:rPr>
              <w:t>біозахисту</w:t>
            </w:r>
            <w:proofErr w:type="spellEnd"/>
            <w:r w:rsidRPr="004B56EF">
              <w:rPr>
                <w:bCs/>
                <w:iCs/>
                <w:lang w:val="uk-UA"/>
              </w:rPr>
              <w:t>.</w:t>
            </w:r>
          </w:p>
          <w:p w:rsidR="00211E13" w:rsidRPr="004B56EF" w:rsidRDefault="00211E13" w:rsidP="00211E13">
            <w:pPr>
              <w:rPr>
                <w:lang w:val="uk-UA"/>
              </w:rPr>
            </w:pPr>
            <w:r w:rsidRPr="004B56EF">
              <w:rPr>
                <w:b/>
                <w:i/>
                <w:lang w:val="uk-UA"/>
              </w:rPr>
              <w:t>Обчислювальні навички</w:t>
            </w:r>
            <w:r w:rsidRPr="004B56EF">
              <w:rPr>
                <w:i/>
                <w:lang w:val="uk-UA"/>
              </w:rPr>
              <w:t xml:space="preserve"> </w:t>
            </w:r>
            <w:r w:rsidRPr="004B56EF">
              <w:rPr>
                <w:b/>
                <w:i/>
                <w:lang w:val="uk-UA"/>
              </w:rPr>
              <w:t>(С7)</w:t>
            </w:r>
            <w:r w:rsidRPr="004B56EF">
              <w:rPr>
                <w:lang w:val="uk-UA"/>
              </w:rPr>
              <w:t xml:space="preserve"> – здатність використовувати відповідне програмне забезпечення (бази даних, пакети) для проведення біохімічних та </w:t>
            </w:r>
            <w:proofErr w:type="spellStart"/>
            <w:r w:rsidRPr="004B56EF">
              <w:rPr>
                <w:lang w:val="uk-UA"/>
              </w:rPr>
              <w:t>біоінформатичних</w:t>
            </w:r>
            <w:proofErr w:type="spellEnd"/>
            <w:r w:rsidRPr="004B56EF">
              <w:rPr>
                <w:lang w:val="uk-UA"/>
              </w:rPr>
              <w:t xml:space="preserve"> досліджень.</w:t>
            </w:r>
          </w:p>
          <w:p w:rsidR="00211E13" w:rsidRPr="004B56EF" w:rsidRDefault="00211E13" w:rsidP="00211E13">
            <w:pPr>
              <w:rPr>
                <w:lang w:val="uk-UA"/>
              </w:rPr>
            </w:pPr>
            <w:r w:rsidRPr="004B56EF">
              <w:rPr>
                <w:b/>
                <w:i/>
                <w:lang w:val="uk-UA"/>
              </w:rPr>
              <w:t>Ерудиція в області сучасної експериментальної біології</w:t>
            </w:r>
            <w:r w:rsidRPr="004B56EF">
              <w:rPr>
                <w:i/>
                <w:lang w:val="uk-UA"/>
              </w:rPr>
              <w:t xml:space="preserve"> </w:t>
            </w:r>
            <w:r w:rsidRPr="004B56EF">
              <w:rPr>
                <w:b/>
                <w:i/>
                <w:lang w:val="uk-UA"/>
              </w:rPr>
              <w:t>(С8)</w:t>
            </w:r>
            <w:r w:rsidRPr="004B56EF">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211E13" w:rsidRPr="004B56EF" w:rsidRDefault="00211E13" w:rsidP="00211E13">
            <w:pPr>
              <w:rPr>
                <w:lang w:val="uk-UA"/>
              </w:rPr>
            </w:pPr>
            <w:r w:rsidRPr="004B56EF">
              <w:rPr>
                <w:b/>
                <w:i/>
                <w:lang w:val="uk-UA"/>
              </w:rPr>
              <w:t>Математичні навички</w:t>
            </w:r>
            <w:r w:rsidRPr="004B56EF">
              <w:rPr>
                <w:i/>
                <w:lang w:val="uk-UA"/>
              </w:rPr>
              <w:t xml:space="preserve"> </w:t>
            </w:r>
            <w:r w:rsidRPr="004B56EF">
              <w:rPr>
                <w:b/>
                <w:i/>
                <w:lang w:val="uk-UA"/>
              </w:rPr>
              <w:t>(С9)</w:t>
            </w:r>
            <w:r w:rsidRPr="004B56EF">
              <w:rPr>
                <w:lang w:val="uk-UA"/>
              </w:rPr>
              <w:t xml:space="preserve"> – здатність розуміти та використовувати математичні та статистичні методи, які часто використовуються у експериментальній біології.</w:t>
            </w:r>
          </w:p>
          <w:p w:rsidR="0069038F" w:rsidRPr="004B56EF" w:rsidRDefault="00211E13" w:rsidP="00211E13">
            <w:pPr>
              <w:pStyle w:val="a5"/>
              <w:ind w:left="0"/>
              <w:jc w:val="both"/>
              <w:rPr>
                <w:lang w:val="uk-UA"/>
              </w:rPr>
            </w:pPr>
            <w:r w:rsidRPr="004B56EF">
              <w:rPr>
                <w:b/>
                <w:i/>
                <w:lang w:val="uk-UA"/>
              </w:rPr>
              <w:t>Здатність до навчання</w:t>
            </w:r>
            <w:r w:rsidRPr="004B56EF">
              <w:rPr>
                <w:i/>
                <w:lang w:val="uk-UA"/>
              </w:rPr>
              <w:t xml:space="preserve"> </w:t>
            </w:r>
            <w:r w:rsidRPr="004B56EF">
              <w:rPr>
                <w:b/>
                <w:i/>
                <w:lang w:val="uk-UA"/>
              </w:rPr>
              <w:t>(С10)</w:t>
            </w:r>
            <w:r w:rsidRPr="004B56EF">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4B56EF" w:rsidTr="00DE2FDE">
        <w:tc>
          <w:tcPr>
            <w:tcW w:w="9571" w:type="dxa"/>
          </w:tcPr>
          <w:p w:rsidR="00DE2FDE" w:rsidRPr="004B56EF" w:rsidRDefault="00DE2FDE" w:rsidP="00DE4B7A">
            <w:pPr>
              <w:pStyle w:val="a5"/>
              <w:ind w:left="0"/>
              <w:rPr>
                <w:i/>
                <w:lang w:val="uk-UA"/>
              </w:rPr>
            </w:pPr>
            <w:r w:rsidRPr="004B56EF">
              <w:rPr>
                <w:i/>
                <w:lang w:val="uk-UA"/>
              </w:rPr>
              <w:t>Програмні результати навчання</w:t>
            </w:r>
            <w:r w:rsidR="00DE4B7A" w:rsidRPr="004B56EF">
              <w:rPr>
                <w:i/>
                <w:lang w:val="uk-UA"/>
              </w:rPr>
              <w:t xml:space="preserve"> (відповідно до матриці</w:t>
            </w:r>
            <w:r w:rsidR="005F34AB" w:rsidRPr="004B56EF">
              <w:rPr>
                <w:i/>
                <w:lang w:val="uk-UA"/>
              </w:rPr>
              <w:t xml:space="preserve"> ОП</w:t>
            </w:r>
            <w:r w:rsidRPr="004B56EF">
              <w:rPr>
                <w:i/>
                <w:lang w:val="uk-UA"/>
              </w:rPr>
              <w:t>)</w:t>
            </w:r>
            <w:r w:rsidR="00DE4B7A" w:rsidRPr="004B56EF">
              <w:rPr>
                <w:i/>
                <w:lang w:val="uk-UA"/>
              </w:rPr>
              <w:t>:</w:t>
            </w:r>
          </w:p>
          <w:p w:rsidR="00211E13" w:rsidRPr="004B56EF" w:rsidRDefault="00211E13" w:rsidP="00211E13">
            <w:pPr>
              <w:pStyle w:val="a5"/>
              <w:ind w:left="0" w:firstLine="426"/>
              <w:rPr>
                <w:lang w:val="uk-UA"/>
              </w:rPr>
            </w:pPr>
            <w:r w:rsidRPr="004B56EF">
              <w:rPr>
                <w:lang w:val="uk-UA"/>
              </w:rPr>
              <w:t xml:space="preserve">Вміти спілкуватись в діалоговому режимі українською та іноземною мовами з колегами та цільовою аудиторією (С1, С3). Використовувати бібліотеки, інформаційні бази даних, </w:t>
            </w:r>
            <w:proofErr w:type="spellStart"/>
            <w:r w:rsidRPr="004B56EF">
              <w:rPr>
                <w:lang w:val="uk-UA"/>
              </w:rPr>
              <w:t>інтернет-ресурси</w:t>
            </w:r>
            <w:proofErr w:type="spellEnd"/>
            <w:r w:rsidRPr="004B56EF">
              <w:rPr>
                <w:lang w:val="uk-UA"/>
              </w:rPr>
              <w:t xml:space="preserve"> для пошуку необхідної інформації українською та іноземною мовами (С3, С7, С9).</w:t>
            </w:r>
          </w:p>
          <w:p w:rsidR="0069038F" w:rsidRPr="004B56EF" w:rsidRDefault="00211E13" w:rsidP="00211E13">
            <w:pPr>
              <w:pStyle w:val="a5"/>
              <w:ind w:left="0" w:firstLine="426"/>
              <w:rPr>
                <w:lang w:val="uk-UA"/>
              </w:rPr>
            </w:pPr>
            <w:r w:rsidRPr="004B56EF">
              <w:rPr>
                <w:lang w:val="uk-UA"/>
              </w:rPr>
              <w:t xml:space="preserve">Володіти базовими знаннями та розуміннями спеціальних розділів на вибір студента: біоенергетика, ензимологія, молекулярна мікробіологія та вірусологія, молекулярна фізіологія, молекулярна </w:t>
            </w:r>
            <w:proofErr w:type="spellStart"/>
            <w:r w:rsidRPr="004B56EF">
              <w:rPr>
                <w:lang w:val="uk-UA"/>
              </w:rPr>
              <w:t>нейробіологія</w:t>
            </w:r>
            <w:proofErr w:type="spellEnd"/>
            <w:r w:rsidRPr="004B56EF">
              <w:rPr>
                <w:lang w:val="uk-UA"/>
              </w:rPr>
              <w:t xml:space="preserve">,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4B56EF">
              <w:rPr>
                <w:lang w:val="uk-UA"/>
              </w:rPr>
              <w:t>біомембранологія</w:t>
            </w:r>
            <w:proofErr w:type="spellEnd"/>
            <w:r w:rsidRPr="004B56EF">
              <w:rPr>
                <w:lang w:val="uk-UA"/>
              </w:rPr>
              <w:t>, основи клінічної біохімії з метою майбутньої спеціалізації та освоєння міждисциплінарних підходів (С4, С8, С10).</w:t>
            </w:r>
          </w:p>
        </w:tc>
      </w:tr>
    </w:tbl>
    <w:p w:rsidR="00AE4DBA" w:rsidRPr="004B56EF" w:rsidRDefault="00AE4DBA" w:rsidP="00DE2FDE">
      <w:pPr>
        <w:pStyle w:val="a5"/>
        <w:ind w:left="0"/>
        <w:rPr>
          <w:lang w:val="uk-UA"/>
        </w:rPr>
      </w:pPr>
    </w:p>
    <w:p w:rsidR="00E2245F" w:rsidRPr="004B56EF" w:rsidRDefault="00E2245F" w:rsidP="006520A3">
      <w:pPr>
        <w:jc w:val="right"/>
        <w:rPr>
          <w:b/>
          <w:lang w:val="uk-UA"/>
        </w:rPr>
      </w:pPr>
    </w:p>
    <w:p w:rsidR="007C1184" w:rsidRPr="004B56EF" w:rsidRDefault="007C1184" w:rsidP="007C1184">
      <w:pPr>
        <w:jc w:val="right"/>
        <w:rPr>
          <w:b/>
          <w:lang w:val="uk-UA"/>
        </w:rPr>
      </w:pPr>
      <w:r w:rsidRPr="004B56EF">
        <w:rPr>
          <w:b/>
          <w:lang w:val="uk-UA"/>
        </w:rPr>
        <w:t>Викладач</w:t>
      </w:r>
      <w:r w:rsidRPr="004B56EF">
        <w:rPr>
          <w:b/>
          <w:lang w:val="uk-UA"/>
        </w:rPr>
        <w:tab/>
      </w:r>
      <w:r w:rsidRPr="004B56EF">
        <w:rPr>
          <w:b/>
          <w:lang w:val="uk-UA"/>
        </w:rPr>
        <w:tab/>
      </w:r>
      <w:r w:rsidRPr="004B56EF">
        <w:rPr>
          <w:b/>
          <w:lang w:val="uk-UA"/>
        </w:rPr>
        <w:tab/>
      </w:r>
      <w:r w:rsidRPr="004B56EF">
        <w:rPr>
          <w:b/>
          <w:lang w:val="uk-UA"/>
        </w:rPr>
        <w:tab/>
      </w:r>
      <w:r w:rsidRPr="004B56EF">
        <w:rPr>
          <w:b/>
          <w:lang w:val="uk-UA"/>
        </w:rPr>
        <w:tab/>
      </w:r>
      <w:r w:rsidRPr="004B56EF">
        <w:rPr>
          <w:b/>
          <w:lang w:val="uk-UA"/>
        </w:rPr>
        <w:tab/>
      </w:r>
      <w:proofErr w:type="spellStart"/>
      <w:r w:rsidRPr="004B56EF">
        <w:rPr>
          <w:b/>
          <w:lang w:val="uk-UA"/>
        </w:rPr>
        <w:t>к.б.н</w:t>
      </w:r>
      <w:proofErr w:type="spellEnd"/>
      <w:r w:rsidRPr="004B56EF">
        <w:rPr>
          <w:b/>
          <w:lang w:val="uk-UA"/>
        </w:rPr>
        <w:t xml:space="preserve">. </w:t>
      </w:r>
      <w:proofErr w:type="spellStart"/>
      <w:r w:rsidRPr="004B56EF">
        <w:rPr>
          <w:b/>
          <w:lang w:val="uk-UA"/>
        </w:rPr>
        <w:t>Господарьов</w:t>
      </w:r>
      <w:proofErr w:type="spellEnd"/>
      <w:r w:rsidRPr="004B56EF">
        <w:rPr>
          <w:b/>
          <w:lang w:val="uk-UA"/>
        </w:rPr>
        <w:t xml:space="preserve"> Дмитро Валерійович</w:t>
      </w:r>
    </w:p>
    <w:p w:rsidR="006520A3" w:rsidRPr="00123044" w:rsidRDefault="006520A3" w:rsidP="006520A3">
      <w:pPr>
        <w:jc w:val="right"/>
        <w:rPr>
          <w:b/>
          <w:lang w:val="uk-UA"/>
        </w:rPr>
      </w:pPr>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71F79"/>
    <w:rsid w:val="00072283"/>
    <w:rsid w:val="00074A26"/>
    <w:rsid w:val="000A7F7A"/>
    <w:rsid w:val="000C46E3"/>
    <w:rsid w:val="000D5DD1"/>
    <w:rsid w:val="000D5EE3"/>
    <w:rsid w:val="00101301"/>
    <w:rsid w:val="001039A3"/>
    <w:rsid w:val="00123044"/>
    <w:rsid w:val="00151BC4"/>
    <w:rsid w:val="00193CEB"/>
    <w:rsid w:val="001D35A2"/>
    <w:rsid w:val="002039C2"/>
    <w:rsid w:val="00211E13"/>
    <w:rsid w:val="00245156"/>
    <w:rsid w:val="002545FC"/>
    <w:rsid w:val="00254871"/>
    <w:rsid w:val="00264732"/>
    <w:rsid w:val="00272DA5"/>
    <w:rsid w:val="00274AC3"/>
    <w:rsid w:val="00285143"/>
    <w:rsid w:val="002A7771"/>
    <w:rsid w:val="002C2330"/>
    <w:rsid w:val="002C278D"/>
    <w:rsid w:val="002D39E8"/>
    <w:rsid w:val="002E16E5"/>
    <w:rsid w:val="00335A19"/>
    <w:rsid w:val="00373614"/>
    <w:rsid w:val="00395013"/>
    <w:rsid w:val="003D23BC"/>
    <w:rsid w:val="003E1483"/>
    <w:rsid w:val="003E294B"/>
    <w:rsid w:val="0040104E"/>
    <w:rsid w:val="004206EC"/>
    <w:rsid w:val="00426BDC"/>
    <w:rsid w:val="0042714F"/>
    <w:rsid w:val="0044513F"/>
    <w:rsid w:val="00457D4E"/>
    <w:rsid w:val="00483A45"/>
    <w:rsid w:val="004B56EF"/>
    <w:rsid w:val="004C1751"/>
    <w:rsid w:val="004F7AFF"/>
    <w:rsid w:val="005359FC"/>
    <w:rsid w:val="00551662"/>
    <w:rsid w:val="005735C2"/>
    <w:rsid w:val="005C006F"/>
    <w:rsid w:val="005F34AB"/>
    <w:rsid w:val="006520A3"/>
    <w:rsid w:val="00654CF9"/>
    <w:rsid w:val="006605F5"/>
    <w:rsid w:val="006871C7"/>
    <w:rsid w:val="0069038F"/>
    <w:rsid w:val="006A14B2"/>
    <w:rsid w:val="006E1E6B"/>
    <w:rsid w:val="00774326"/>
    <w:rsid w:val="0078317D"/>
    <w:rsid w:val="00784AB3"/>
    <w:rsid w:val="00797E4C"/>
    <w:rsid w:val="007A2C00"/>
    <w:rsid w:val="007B7A43"/>
    <w:rsid w:val="007C1184"/>
    <w:rsid w:val="007D24DC"/>
    <w:rsid w:val="007D7FE8"/>
    <w:rsid w:val="007E5568"/>
    <w:rsid w:val="008163B4"/>
    <w:rsid w:val="0084333C"/>
    <w:rsid w:val="00847212"/>
    <w:rsid w:val="008A1551"/>
    <w:rsid w:val="008A1B87"/>
    <w:rsid w:val="008A679A"/>
    <w:rsid w:val="008A7566"/>
    <w:rsid w:val="00900FDD"/>
    <w:rsid w:val="00922E60"/>
    <w:rsid w:val="00925030"/>
    <w:rsid w:val="00932AEC"/>
    <w:rsid w:val="009506C9"/>
    <w:rsid w:val="0095499A"/>
    <w:rsid w:val="009A2779"/>
    <w:rsid w:val="009A6C88"/>
    <w:rsid w:val="009A7DD1"/>
    <w:rsid w:val="009C6FC9"/>
    <w:rsid w:val="009D53D5"/>
    <w:rsid w:val="009E25A4"/>
    <w:rsid w:val="009E56AB"/>
    <w:rsid w:val="00A03283"/>
    <w:rsid w:val="00A13A2F"/>
    <w:rsid w:val="00A402FD"/>
    <w:rsid w:val="00A43838"/>
    <w:rsid w:val="00A46F77"/>
    <w:rsid w:val="00A92208"/>
    <w:rsid w:val="00AB324B"/>
    <w:rsid w:val="00AC76DC"/>
    <w:rsid w:val="00AD17CE"/>
    <w:rsid w:val="00AE4DBA"/>
    <w:rsid w:val="00AE76F2"/>
    <w:rsid w:val="00B07E33"/>
    <w:rsid w:val="00B10652"/>
    <w:rsid w:val="00B10A22"/>
    <w:rsid w:val="00B512FE"/>
    <w:rsid w:val="00B57B28"/>
    <w:rsid w:val="00B701BF"/>
    <w:rsid w:val="00B83D08"/>
    <w:rsid w:val="00B9152E"/>
    <w:rsid w:val="00B93336"/>
    <w:rsid w:val="00BC32A7"/>
    <w:rsid w:val="00BC3E1A"/>
    <w:rsid w:val="00BD658E"/>
    <w:rsid w:val="00BF3E4D"/>
    <w:rsid w:val="00C321E1"/>
    <w:rsid w:val="00C32E2F"/>
    <w:rsid w:val="00C32F3F"/>
    <w:rsid w:val="00C52751"/>
    <w:rsid w:val="00C53349"/>
    <w:rsid w:val="00C67355"/>
    <w:rsid w:val="00C81B4F"/>
    <w:rsid w:val="00CA1BE2"/>
    <w:rsid w:val="00CB3478"/>
    <w:rsid w:val="00CF3041"/>
    <w:rsid w:val="00D174AA"/>
    <w:rsid w:val="00D700AB"/>
    <w:rsid w:val="00D74B80"/>
    <w:rsid w:val="00D837E9"/>
    <w:rsid w:val="00DD56CE"/>
    <w:rsid w:val="00DD76A4"/>
    <w:rsid w:val="00DE2FDE"/>
    <w:rsid w:val="00DE4B7A"/>
    <w:rsid w:val="00E11EC6"/>
    <w:rsid w:val="00E2245F"/>
    <w:rsid w:val="00E5238F"/>
    <w:rsid w:val="00E764E9"/>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 w:type="paragraph" w:styleId="ad">
    <w:name w:val="Body Text"/>
    <w:basedOn w:val="a"/>
    <w:link w:val="ae"/>
    <w:uiPriority w:val="99"/>
    <w:semiHidden/>
    <w:unhideWhenUsed/>
    <w:rsid w:val="00211E13"/>
    <w:pPr>
      <w:spacing w:after="120"/>
    </w:pPr>
  </w:style>
  <w:style w:type="character" w:customStyle="1" w:styleId="ae">
    <w:name w:val="Основной текст Знак"/>
    <w:basedOn w:val="a0"/>
    <w:link w:val="ad"/>
    <w:uiPriority w:val="99"/>
    <w:semiHidden/>
    <w:rsid w:val="00211E1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46647-C92E-4A6C-B57F-9AEAFBF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3601</Words>
  <Characters>2053</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13</cp:revision>
  <cp:lastPrinted>2020-10-13T06:35:00Z</cp:lastPrinted>
  <dcterms:created xsi:type="dcterms:W3CDTF">2021-04-06T06:58:00Z</dcterms:created>
  <dcterms:modified xsi:type="dcterms:W3CDTF">2021-05-16T11:57:00Z</dcterms:modified>
</cp:coreProperties>
</file>