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29" w:rsidRDefault="00DA33FA" w:rsidP="00DA3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Проректорам</w:t>
      </w:r>
      <w:r w:rsidR="00451252">
        <w:rPr>
          <w:rFonts w:ascii="Times New Roman" w:hAnsi="Times New Roman" w:cs="Times New Roman"/>
          <w:sz w:val="28"/>
          <w:szCs w:val="28"/>
        </w:rPr>
        <w:t>, деканам, директорам, директору</w:t>
      </w:r>
      <w:r>
        <w:rPr>
          <w:rFonts w:ascii="Times New Roman" w:hAnsi="Times New Roman" w:cs="Times New Roman"/>
          <w:sz w:val="28"/>
          <w:szCs w:val="28"/>
        </w:rPr>
        <w:t xml:space="preserve"> відокремленого структурного підрозділу «Івано-Франківський фаховий коледж Прикарпатського національного університету імені Василя Стефаника», завідувачу відділу аспірантури і докторантури направляю для ознайомлення інформацію щодо вартості навчання за освітнім ступенем «бакалавр», «магістр», «фаховий молодший бакалавр», </w:t>
      </w:r>
      <w:r w:rsidRPr="00DA33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аспірант</w:t>
      </w:r>
      <w:r w:rsidRPr="00DA33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науковим рівнем </w:t>
      </w:r>
      <w:r w:rsidRPr="00DA33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докторант</w:t>
      </w:r>
      <w:r w:rsidRPr="00DA33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2022 – 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., що вираховувалось за формулою визначеною на нараді керівників 23.05.2022 р.</w:t>
      </w: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DA33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tbl>
      <w:tblPr>
        <w:tblW w:w="11139" w:type="dxa"/>
        <w:tblInd w:w="93" w:type="dxa"/>
        <w:tblLook w:val="04A0" w:firstRow="1" w:lastRow="0" w:firstColumn="1" w:lastColumn="0" w:noHBand="0" w:noVBand="1"/>
      </w:tblPr>
      <w:tblGrid>
        <w:gridCol w:w="652"/>
        <w:gridCol w:w="996"/>
        <w:gridCol w:w="2993"/>
        <w:gridCol w:w="3278"/>
        <w:gridCol w:w="1660"/>
        <w:gridCol w:w="1660"/>
      </w:tblGrid>
      <w:tr w:rsidR="00741A1E" w:rsidRPr="00741A1E" w:rsidTr="00741A1E">
        <w:trPr>
          <w:trHeight w:val="435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0" w:name="RANGE!A7:H115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Вартість навчання студентів </w:t>
            </w:r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435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Прикарпатського національного університету імені Василя Стефаника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90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денної та заочної форм навчання за освітнім ступенем "Бакалавр"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75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 2022-2023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435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70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 (напрям підготовки)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Спеціалізація (освітня програма)</w:t>
            </w:r>
          </w:p>
        </w:tc>
        <w:tc>
          <w:tcPr>
            <w:tcW w:w="3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Вар</w:t>
            </w:r>
            <w:r w:rsidR="0045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</w:t>
            </w: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ість навчання на  2022-2023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 (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741A1E" w:rsidRPr="00741A1E" w:rsidTr="00741A1E">
        <w:trPr>
          <w:trHeight w:val="39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741A1E" w:rsidRPr="00741A1E" w:rsidTr="00741A1E">
        <w:trPr>
          <w:trHeight w:val="120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Заочна форма навчання</w:t>
            </w:r>
          </w:p>
        </w:tc>
      </w:tr>
      <w:tr w:rsidR="00741A1E" w:rsidRPr="00741A1E" w:rsidTr="00741A1E">
        <w:trPr>
          <w:trHeight w:val="42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Економічний факультет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7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051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Економічна кібернетика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4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і оподаткування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і оподаткування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4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Фінанси та банківська справа та страхування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97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зовнішньоекономічної діяльності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організацій та адміністрування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Маркетинг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Маркетинг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Підприємництво, торгівля та біржова діяльність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Підприємництво, торгівля та біржова діяльність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історії, політології і міжнародних відносин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9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(Історія)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(Історія)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18 920</w:t>
            </w:r>
          </w:p>
        </w:tc>
      </w:tr>
      <w:tr w:rsidR="00741A1E" w:rsidRPr="00741A1E" w:rsidTr="00741A1E">
        <w:trPr>
          <w:trHeight w:val="3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та археологія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та археологія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37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052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Політологія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Політологія. Національна безпека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9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7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 економічні  відносини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 економічні відносини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міжнародним бізнесом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Навчально-науковий інститут мистецтв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014.12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(Образотворче мистецтво)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(Образотворче мистецтво)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4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14.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014.13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(музичне мистецтво)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(музичне мистецтво)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21 120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Дизайн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Графічний дизайн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Дизайн середовища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Дизайн одягу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4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Образотворче мистецтво, декоративне  мистецтво, реставрація 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Образотворче мистецтво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26 400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21 120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Хореографія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Хореографія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6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Музичне мистецтво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Інструментально-виконавське мистецтво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</w:tr>
      <w:tr w:rsidR="00741A1E" w:rsidRPr="00741A1E" w:rsidTr="00741A1E">
        <w:trPr>
          <w:trHeight w:val="435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Сольний спів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</w:tr>
      <w:tr w:rsidR="00741A1E" w:rsidRPr="00741A1E" w:rsidTr="00741A1E">
        <w:trPr>
          <w:trHeight w:val="42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Сценічне мистецтво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Сценічне мистецтво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(біологія та здоров'я людини)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17 600</w:t>
            </w:r>
          </w:p>
        </w:tc>
      </w:tr>
      <w:tr w:rsidR="00741A1E" w:rsidRPr="00741A1E" w:rsidTr="00741A1E">
        <w:trPr>
          <w:trHeight w:val="39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(географія)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(хімія)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091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Біологія та лабораторна діагностика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93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Біохімія, біотехнологія та методологія біологічних досліджень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Географія 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Агрономія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Агрономія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Лісове господарство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Лісове господарство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туризму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Готельно-ресторанна справа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Готельно-ресторанна справа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Туризм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Туризм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соціокультурної діяльності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соціокультурної діяльності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філології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освіта 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(польська мова і література)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18 920</w:t>
            </w:r>
          </w:p>
        </w:tc>
      </w:tr>
      <w:tr w:rsidR="00741A1E" w:rsidRPr="00741A1E" w:rsidTr="00741A1E">
        <w:trPr>
          <w:trHeight w:val="6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освіта 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(українська мова і література)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18 920</w:t>
            </w:r>
          </w:p>
        </w:tc>
      </w:tr>
      <w:tr w:rsidR="00741A1E" w:rsidRPr="00741A1E" w:rsidTr="00741A1E">
        <w:trPr>
          <w:trHeight w:val="67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035.033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Філологія (Слов'янські мови та літератури (переклад включно), 1-польська)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Польська мова і література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72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Польська мова і література та англійська мова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12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35.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035.038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Філологія (Слов'янські мови та літератури (переклад включно), </w:t>
            </w:r>
            <w:r w:rsidRPr="00741A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1-чеська)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Чеська мова і література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5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035.01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і література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Журналістика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Журналістика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Педагогічний факультет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 освіта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 освіта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робота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педагогіка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робота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робота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іноземних мов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(Англійська мова і література)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(Англійська  мова і література)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</w:tr>
      <w:tr w:rsidR="00741A1E" w:rsidRPr="00741A1E" w:rsidTr="00741A1E">
        <w:trPr>
          <w:trHeight w:val="6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(Німецька мова і література)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(Німецька мова і література)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133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035.041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Філологія (германські мови та літератури (переклад включно)), перша-англійська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Англійська мова і література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133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035.043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Філологія (германські мови та літератури (переклад включно)), перша-німецька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Німецька мова і література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12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035.055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Філологія (германські мови і літератури (переклад включно)), перша французька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Французька мова і література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математики та інформатики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94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(Математика, Інформатика)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(Математика, Інформатика)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17 600</w:t>
            </w:r>
          </w:p>
        </w:tc>
      </w:tr>
      <w:tr w:rsidR="00741A1E" w:rsidRPr="00741A1E" w:rsidTr="00741A1E">
        <w:trPr>
          <w:trHeight w:val="70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(Інформатика)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(Інформатика. Англійська мова)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66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комп'ютерних технологій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108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Прикладна математика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Прикладна математика, комп'ютерне моделювання та технології програмування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Інженерія програмного забезпечення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Інженерія програмного забезпечення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451252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19 360 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Комп`ютерні науки 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Комп`ютерні науки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451252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19 360 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Інформаційні системи та технології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Інформаційні системи та технології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451252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19 360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фізичного виховання і спорту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54.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освіта 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(фізична культура)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18 920</w:t>
            </w:r>
          </w:p>
        </w:tc>
      </w:tr>
      <w:tr w:rsidR="00741A1E" w:rsidRPr="00741A1E" w:rsidTr="00741A1E">
        <w:trPr>
          <w:trHeight w:val="3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 і спорт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 і спорт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терапія,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ерготерапія</w:t>
            </w:r>
            <w:proofErr w:type="spellEnd"/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терапія,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ерготерапія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451252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Фізико-технічний факультет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 та астрономія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Комп'ютерна фізика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014.08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(фізика)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(фізика)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(фізика та математика)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17 600</w:t>
            </w:r>
          </w:p>
        </w:tc>
      </w:tr>
      <w:tr w:rsidR="00741A1E" w:rsidRPr="00741A1E" w:rsidTr="00741A1E">
        <w:trPr>
          <w:trHeight w:val="94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Прикладна фізика та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наноматеріали</w:t>
            </w:r>
            <w:proofErr w:type="spellEnd"/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Медична фізика, матеріали та системи відновлювальної енергетики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4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Комп’ютерна інженерія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Комп’ютерна інженерія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451252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19 360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Електроніка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Комп'ютерне проектування інтегральних систем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18 480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психології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Філософія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Філософія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19 360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053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3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Реабілітаційна психологія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Навчально-науковий юридичний інститут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Міжнародне і європейське право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Коломийський навчально-науковий інститут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Початкова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Початкова освіта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(фізична культура)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18 920</w:t>
            </w:r>
          </w:p>
        </w:tc>
      </w:tr>
      <w:tr w:rsidR="00741A1E" w:rsidRPr="00741A1E" w:rsidTr="00741A1E">
        <w:trPr>
          <w:trHeight w:val="3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(історія)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18 920</w:t>
            </w:r>
          </w:p>
        </w:tc>
      </w:tr>
      <w:tr w:rsidR="00741A1E" w:rsidRPr="00741A1E" w:rsidTr="00741A1E">
        <w:trPr>
          <w:trHeight w:val="67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(українська мова і література)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18 920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Інститут післядипломної освіти та довузівської підготовки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  <w:tr w:rsidR="00741A1E" w:rsidRPr="00741A1E" w:rsidTr="00741A1E">
        <w:trPr>
          <w:trHeight w:val="3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Спеціальна освіта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Спеціальна освіта (Логопедія)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</w:t>
            </w:r>
          </w:p>
        </w:tc>
      </w:tr>
      <w:tr w:rsidR="00741A1E" w:rsidRPr="00741A1E" w:rsidTr="00741A1E">
        <w:trPr>
          <w:trHeight w:val="70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психологія та психологічна практика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</w:tbl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FA" w:rsidRDefault="00DA33FA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DA3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tbl>
      <w:tblPr>
        <w:tblW w:w="11099" w:type="dxa"/>
        <w:tblInd w:w="93" w:type="dxa"/>
        <w:tblLook w:val="04A0" w:firstRow="1" w:lastRow="0" w:firstColumn="1" w:lastColumn="0" w:noHBand="0" w:noVBand="1"/>
      </w:tblPr>
      <w:tblGrid>
        <w:gridCol w:w="727"/>
        <w:gridCol w:w="996"/>
        <w:gridCol w:w="2970"/>
        <w:gridCol w:w="3233"/>
        <w:gridCol w:w="1640"/>
        <w:gridCol w:w="1640"/>
      </w:tblGrid>
      <w:tr w:rsidR="00741A1E" w:rsidRPr="00741A1E" w:rsidTr="00741A1E">
        <w:trPr>
          <w:trHeight w:val="555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1" w:name="RANGE!A6:H93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Вартість навчання студентів</w:t>
            </w:r>
            <w:bookmarkEnd w:id="1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495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Прикарпатського національного університету імені Василя Стефаника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450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денної та заочної форм навчання за освітнім ступенем "Магістр"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7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 2022-2023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94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 (напрям підготовки)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Спеціалізація (освітня програма)</w:t>
            </w:r>
          </w:p>
        </w:tc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Вар</w:t>
            </w:r>
            <w:r w:rsidR="0045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</w:t>
            </w: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ість навчання на  2022-2023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 (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741A1E" w:rsidRPr="00741A1E" w:rsidTr="00741A1E">
        <w:trPr>
          <w:trHeight w:val="285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741A1E" w:rsidRPr="00741A1E" w:rsidTr="00741A1E">
        <w:trPr>
          <w:trHeight w:val="1065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Заочна форма навчання</w:t>
            </w:r>
          </w:p>
        </w:tc>
      </w:tr>
      <w:tr w:rsidR="00741A1E" w:rsidRPr="00741A1E" w:rsidTr="00741A1E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Економічний факультет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Економіка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Прикладна економіка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Економіка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Економічна кібернетика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2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Облік і оподаткування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Облік і оподаткування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організацій та адміністрування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зовнішньоекономічної діяльності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Маркетинг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Маркетинг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історії, політології і міжнародних відносин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(Історія)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(Історія)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20 680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та археологія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Етнологія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та археологія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та археологія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21 560</w:t>
            </w:r>
          </w:p>
        </w:tc>
      </w:tr>
      <w:tr w:rsidR="00741A1E" w:rsidRPr="00741A1E" w:rsidTr="00741A1E">
        <w:trPr>
          <w:trHeight w:val="2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Політологія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Політологія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Міжнародні економічні відносини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Міжнародні економічні відносини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5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Управління міжнародним бізнесом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Навчально-науковий інститут мистецтв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(Музичне мистецтво)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(Музичне мистецтво)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22 880</w:t>
            </w:r>
          </w:p>
        </w:tc>
      </w:tr>
      <w:tr w:rsidR="00741A1E" w:rsidRPr="00741A1E" w:rsidTr="00741A1E">
        <w:trPr>
          <w:trHeight w:val="5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014.12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(Образотворче мистецтво)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(Образотворче мистецтво)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Дизайн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Дизайн середовища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18.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Образотворче мистецтво, декоративне  мистецтво, реставрація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Декоративно-прикладне мистецтво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22 880</w:t>
            </w:r>
          </w:p>
        </w:tc>
      </w:tr>
      <w:tr w:rsidR="00741A1E" w:rsidRPr="00741A1E" w:rsidTr="00741A1E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Образотворче мистецтво, декоративне  мистецтво, реставрація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Образотворче мистецтво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22 880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Музичне мистецтво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Музичне мистецтво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23 760</w:t>
            </w:r>
          </w:p>
        </w:tc>
      </w:tr>
      <w:tr w:rsidR="00741A1E" w:rsidRPr="00741A1E" w:rsidTr="00741A1E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(біологія та здоров'я людини)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(географія)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014.15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(природничі науки)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Біохімія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Лабораторна діагностика біологічних систем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Екологія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Агрономія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Агрономія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Лісове господарство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Лісове господарство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туризму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Готельно-ресторанна справа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Курортна справа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Туризм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Туризмознавство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філології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014.13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Середня освіта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(українська мова і література)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20 680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035.01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і література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21 736</w:t>
            </w:r>
          </w:p>
        </w:tc>
      </w:tr>
      <w:tr w:rsidR="00741A1E" w:rsidRPr="00741A1E" w:rsidTr="00741A1E">
        <w:trPr>
          <w:trHeight w:val="12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035.033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Філологія  (Слов'янські мови та літератури (переклад включно), 1-польська)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Польська мова та література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21 736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Журналістика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Журналістика та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медіакомунікація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Педагогічний факультет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4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Освітні, педагогічні науки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Освітні, педагогічні науки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Дошкільна освіта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Дошкільна освіта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Початкова освіта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Початкова освіта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Спеціаьна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Спеціальна освіта. Логопедія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робота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педагогіка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іноземних мов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035.041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Філологія (Германські мови і літератури, переклад включно)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Англійська мова і література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035.043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Філологія (Германські мови і літератури, переклад включно)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Німецька мова і література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21 736</w:t>
            </w:r>
          </w:p>
        </w:tc>
      </w:tr>
      <w:tr w:rsidR="00741A1E" w:rsidRPr="00741A1E" w:rsidTr="00741A1E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035.055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Філологія (Германські мови і літератури, переклад включно)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Французька мова та література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математики та інформатики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014.04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(математика)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(математика)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19 360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014.09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(інформатика)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(інформатика)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19 360</w:t>
            </w:r>
          </w:p>
        </w:tc>
      </w:tr>
      <w:tr w:rsidR="00741A1E" w:rsidRPr="00741A1E" w:rsidTr="00741A1E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Математика комп'ютерних технологій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Актуарна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фінансова математика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Статистика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Прикладна та теоретична статистика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Прикладна математика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Прикладна математика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Інженерія програмного забезпечення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Якість та безпека програмного забезпечення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F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 </w:t>
            </w:r>
            <w:r w:rsidR="00FF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Комп`ютерні науки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Комп`ютерні науки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F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21 736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фізичного виховання і спорту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Середня освіта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освіта (фізична культура)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20 680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 і спорт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 і спорт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21 736</w:t>
            </w:r>
          </w:p>
        </w:tc>
      </w:tr>
      <w:tr w:rsidR="00741A1E" w:rsidRPr="00741A1E" w:rsidTr="00741A1E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терапія,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ерготерапія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терапія,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ерготерапія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Фізико-технічний факультет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014.08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(фізика)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освіта (фізика)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19 360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Фізика та астрономія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Фізика та астрономія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Прикладна фізика та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наноматеріали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Прикладна фізика та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наноматеріали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20 240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Комп`ютерна інженерія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Комп`ютерна інженерія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F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 </w:t>
            </w:r>
            <w:r w:rsidR="00FF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 психології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2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053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Організаційна психологія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61.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Клінічна та реабілітаційна психологія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Соціологія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Соціологія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Навчально-науковий юридичний інститут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Інститут післядипломної освіти та довузівської підготовки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41A1E" w:rsidRPr="00741A1E" w:rsidTr="00741A1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Бізнес-адміністрування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  <w:tr w:rsidR="00741A1E" w:rsidRPr="00741A1E" w:rsidTr="00741A1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Менеджмент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навчальним закладом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24 000</w:t>
            </w:r>
          </w:p>
        </w:tc>
      </w:tr>
    </w:tbl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889"/>
        <w:gridCol w:w="1253"/>
        <w:gridCol w:w="3827"/>
        <w:gridCol w:w="4385"/>
        <w:gridCol w:w="236"/>
        <w:gridCol w:w="222"/>
      </w:tblGrid>
      <w:tr w:rsidR="00741A1E" w:rsidRPr="00741A1E" w:rsidTr="00FF707F">
        <w:trPr>
          <w:gridAfter w:val="1"/>
          <w:wAfter w:w="222" w:type="dxa"/>
          <w:trHeight w:val="375"/>
        </w:trPr>
        <w:tc>
          <w:tcPr>
            <w:tcW w:w="10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Вартість навчання студентів</w:t>
            </w:r>
          </w:p>
        </w:tc>
      </w:tr>
      <w:tr w:rsidR="00741A1E" w:rsidRPr="00741A1E" w:rsidTr="00FF707F">
        <w:trPr>
          <w:trHeight w:val="375"/>
        </w:trPr>
        <w:tc>
          <w:tcPr>
            <w:tcW w:w="10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відокремленого структурного підрозділу "Івано-Франківський фаховий коледж</w:t>
            </w:r>
          </w:p>
        </w:tc>
      </w:tr>
      <w:tr w:rsidR="00741A1E" w:rsidRPr="00741A1E" w:rsidTr="00FF707F">
        <w:trPr>
          <w:trHeight w:val="375"/>
        </w:trPr>
        <w:tc>
          <w:tcPr>
            <w:tcW w:w="10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Прикарпатського національного університету імені Василя Стефаника"</w:t>
            </w: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375"/>
        </w:trPr>
        <w:tc>
          <w:tcPr>
            <w:tcW w:w="10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денної форми навчання за освітньо-професійним ступенем "Фаховий</w:t>
            </w: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375"/>
        </w:trPr>
        <w:tc>
          <w:tcPr>
            <w:tcW w:w="10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молодший бакалавр" на 2022 - 2023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н.р</w:t>
            </w:r>
            <w:proofErr w:type="spellEnd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37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1095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Спеціальність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Вартість одного року навчання, </w:t>
            </w:r>
            <w:proofErr w:type="spellStart"/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450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Денна форма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4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FF707F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741A1E"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Дошкільна освіта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8E41CB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21 500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4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FF707F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741A1E"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Початкова освіта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8E41CB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21 500</w:t>
            </w:r>
            <w:bookmarkStart w:id="2" w:name="_GoBack"/>
            <w:bookmarkEnd w:id="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4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FF707F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741A1E"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Право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8E41CB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26 000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4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FF707F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741A1E"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Дизайн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8E41CB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22 500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4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Прикладна математика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8E41CB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21 500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52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Готельно-ресторанна справа 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8E41CB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21 500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A1E" w:rsidRPr="00741A1E" w:rsidTr="00FF707F">
        <w:trPr>
          <w:trHeight w:val="51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41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Туризм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A1E" w:rsidRPr="008E41CB" w:rsidRDefault="00741A1E" w:rsidP="0074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21 500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vAlign w:val="center"/>
            <w:hideMark/>
          </w:tcPr>
          <w:p w:rsidR="00741A1E" w:rsidRPr="00741A1E" w:rsidRDefault="00741A1E" w:rsidP="0074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A1E" w:rsidRDefault="00741A1E" w:rsidP="00741A1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4</w:t>
      </w:r>
    </w:p>
    <w:p w:rsidR="00741A1E" w:rsidRDefault="00741A1E" w:rsidP="00741A1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741A1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Вартість навчання на 2022</w:t>
      </w: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– 2023 </w:t>
      </w:r>
      <w:proofErr w:type="spellStart"/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н.</w:t>
      </w:r>
      <w:r w:rsidRPr="00741A1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р</w:t>
      </w:r>
      <w:proofErr w:type="spellEnd"/>
      <w:r w:rsidRPr="00741A1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. для здобувачів вищої освіти на третьому </w:t>
      </w:r>
      <w:proofErr w:type="spellStart"/>
      <w:r w:rsidRPr="00741A1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освітньо-науковому</w:t>
      </w:r>
      <w:proofErr w:type="spellEnd"/>
      <w:r w:rsidRPr="00741A1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та науковому ступенях, які вступатимуть </w:t>
      </w: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восени</w:t>
      </w:r>
      <w:r w:rsidRPr="00741A1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2022 р., з метою здобуття ступеня вищої освіти доктора філософії та доктора наук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2658"/>
      </w:tblGrid>
      <w:tr w:rsidR="00741A1E" w:rsidTr="00451252">
        <w:tc>
          <w:tcPr>
            <w:tcW w:w="8330" w:type="dxa"/>
          </w:tcPr>
          <w:p w:rsidR="00741A1E" w:rsidRPr="00741A1E" w:rsidRDefault="00741A1E" w:rsidP="00741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41A1E" w:rsidRPr="00741A1E" w:rsidRDefault="00451252" w:rsidP="00451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навчання, грн.</w:t>
            </w:r>
          </w:p>
        </w:tc>
      </w:tr>
      <w:tr w:rsidR="00451252" w:rsidTr="00451252">
        <w:tc>
          <w:tcPr>
            <w:tcW w:w="8330" w:type="dxa"/>
          </w:tcPr>
          <w:p w:rsidR="00451252" w:rsidRDefault="00451252" w:rsidP="00741A1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Аспіранти</w:t>
            </w:r>
            <w:r w:rsidRPr="00741A1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очної  (денної, вечірньої) форми навчання</w:t>
            </w:r>
          </w:p>
        </w:tc>
        <w:tc>
          <w:tcPr>
            <w:tcW w:w="2658" w:type="dxa"/>
          </w:tcPr>
          <w:p w:rsidR="00451252" w:rsidRDefault="00451252" w:rsidP="00451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37 000</w:t>
            </w:r>
          </w:p>
        </w:tc>
      </w:tr>
      <w:tr w:rsidR="00741A1E" w:rsidTr="00451252">
        <w:tc>
          <w:tcPr>
            <w:tcW w:w="8330" w:type="dxa"/>
          </w:tcPr>
          <w:p w:rsidR="00741A1E" w:rsidRPr="00741A1E" w:rsidRDefault="00741A1E" w:rsidP="00741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Аспіранти</w:t>
            </w:r>
            <w:r w:rsidRPr="00741A1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заочної  форми навчання</w:t>
            </w:r>
          </w:p>
        </w:tc>
        <w:tc>
          <w:tcPr>
            <w:tcW w:w="2658" w:type="dxa"/>
          </w:tcPr>
          <w:p w:rsidR="00741A1E" w:rsidRPr="00741A1E" w:rsidRDefault="00451252" w:rsidP="00451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</w:tr>
      <w:tr w:rsidR="00741A1E" w:rsidTr="00451252">
        <w:tc>
          <w:tcPr>
            <w:tcW w:w="8330" w:type="dxa"/>
          </w:tcPr>
          <w:p w:rsidR="00741A1E" w:rsidRPr="00741A1E" w:rsidRDefault="00741A1E" w:rsidP="00741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Докторанти</w:t>
            </w:r>
          </w:p>
        </w:tc>
        <w:tc>
          <w:tcPr>
            <w:tcW w:w="2658" w:type="dxa"/>
          </w:tcPr>
          <w:p w:rsidR="00741A1E" w:rsidRPr="00741A1E" w:rsidRDefault="00451252" w:rsidP="00451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741A1E" w:rsidTr="00451252">
        <w:tc>
          <w:tcPr>
            <w:tcW w:w="8330" w:type="dxa"/>
          </w:tcPr>
          <w:p w:rsidR="00741A1E" w:rsidRPr="00741A1E" w:rsidRDefault="00741A1E" w:rsidP="00741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Осо</w:t>
            </w:r>
            <w:r w:rsidRPr="00741A1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41A1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, які професійно здійснюють наукову, науково-технічну або науково-педагогічну діяльність за основним місцем роботи та мають право здобувати ступінь доктора філософії поза аспірантурою у відповідному закладі вищої освіти без переривання трудової діяльності або під час перебування у творчій відпустці</w:t>
            </w:r>
          </w:p>
        </w:tc>
        <w:tc>
          <w:tcPr>
            <w:tcW w:w="2658" w:type="dxa"/>
          </w:tcPr>
          <w:p w:rsidR="00741A1E" w:rsidRPr="00741A1E" w:rsidRDefault="00451252" w:rsidP="00451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</w:tbl>
    <w:p w:rsidR="00741A1E" w:rsidRPr="00741A1E" w:rsidRDefault="00741A1E" w:rsidP="00741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1A1E" w:rsidRPr="00741A1E" w:rsidSect="00741A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94"/>
    <w:rsid w:val="002D7894"/>
    <w:rsid w:val="00451252"/>
    <w:rsid w:val="00741A1E"/>
    <w:rsid w:val="008E41CB"/>
    <w:rsid w:val="009A5E29"/>
    <w:rsid w:val="00DA33F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FA"/>
    <w:pPr>
      <w:ind w:left="720"/>
      <w:contextualSpacing/>
    </w:pPr>
  </w:style>
  <w:style w:type="table" w:styleId="a4">
    <w:name w:val="Table Grid"/>
    <w:basedOn w:val="a1"/>
    <w:uiPriority w:val="59"/>
    <w:rsid w:val="00741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FA"/>
    <w:pPr>
      <w:ind w:left="720"/>
      <w:contextualSpacing/>
    </w:pPr>
  </w:style>
  <w:style w:type="table" w:styleId="a4">
    <w:name w:val="Table Grid"/>
    <w:basedOn w:val="a1"/>
    <w:uiPriority w:val="59"/>
    <w:rsid w:val="00741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9373</Words>
  <Characters>5344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2022-05-24T13:20:00Z</dcterms:created>
  <dcterms:modified xsi:type="dcterms:W3CDTF">2022-05-24T14:14:00Z</dcterms:modified>
</cp:coreProperties>
</file>