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351" w:rsidRPr="00091F17" w:rsidRDefault="00665351" w:rsidP="00091F17">
      <w:pPr>
        <w:spacing w:after="0" w:line="240" w:lineRule="auto"/>
        <w:jc w:val="center"/>
        <w:rPr>
          <w:rFonts w:ascii="Times New Roman" w:hAnsi="Times New Roman"/>
          <w:sz w:val="28"/>
        </w:rPr>
      </w:pPr>
      <w:r w:rsidRPr="00B367B6">
        <w:rPr>
          <w:rFonts w:ascii="Times New Roman" w:hAnsi="Times New Roman"/>
          <w:b/>
          <w:sz w:val="28"/>
        </w:rPr>
        <w:t>Витяг</w:t>
      </w:r>
    </w:p>
    <w:p w:rsidR="00665351" w:rsidRPr="00B367B6" w:rsidRDefault="00665351" w:rsidP="00091F17">
      <w:pPr>
        <w:spacing w:after="0" w:line="240" w:lineRule="auto"/>
        <w:jc w:val="center"/>
        <w:rPr>
          <w:rFonts w:ascii="Times New Roman" w:hAnsi="Times New Roman"/>
          <w:sz w:val="28"/>
        </w:rPr>
      </w:pPr>
      <w:r w:rsidRPr="00B367B6">
        <w:rPr>
          <w:rFonts w:ascii="Times New Roman" w:hAnsi="Times New Roman"/>
          <w:b/>
          <w:sz w:val="28"/>
        </w:rPr>
        <w:t>з протоколу</w:t>
      </w:r>
      <w:r>
        <w:rPr>
          <w:rFonts w:ascii="Times New Roman" w:hAnsi="Times New Roman"/>
          <w:sz w:val="28"/>
        </w:rPr>
        <w:t xml:space="preserve"> </w:t>
      </w:r>
      <w:r w:rsidRPr="00127178">
        <w:rPr>
          <w:rFonts w:ascii="Times New Roman" w:hAnsi="Times New Roman"/>
          <w:b/>
          <w:caps/>
          <w:color w:val="000000"/>
          <w:sz w:val="28"/>
          <w:szCs w:val="28"/>
        </w:rPr>
        <w:t xml:space="preserve">№ </w:t>
      </w:r>
      <w:r w:rsidRPr="00127178">
        <w:rPr>
          <w:rFonts w:ascii="Times New Roman" w:hAnsi="Times New Roman"/>
          <w:b/>
          <w:caps/>
          <w:color w:val="000000"/>
          <w:sz w:val="28"/>
          <w:szCs w:val="28"/>
          <w:lang w:val="ru-RU"/>
        </w:rPr>
        <w:t>13</w:t>
      </w:r>
    </w:p>
    <w:p w:rsidR="00665351" w:rsidRDefault="00665351" w:rsidP="00091F17">
      <w:pPr>
        <w:spacing w:after="0" w:line="240" w:lineRule="auto"/>
        <w:ind w:firstLine="709"/>
        <w:jc w:val="center"/>
        <w:rPr>
          <w:rFonts w:ascii="Times New Roman" w:hAnsi="Times New Roman"/>
          <w:b/>
          <w:bCs/>
          <w:sz w:val="28"/>
          <w:szCs w:val="28"/>
        </w:rPr>
      </w:pPr>
      <w:r>
        <w:rPr>
          <w:rFonts w:ascii="Times New Roman" w:hAnsi="Times New Roman"/>
          <w:b/>
          <w:bCs/>
          <w:sz w:val="28"/>
          <w:szCs w:val="28"/>
        </w:rPr>
        <w:t>засідання кафедри агрохімії і ґрунтознавства</w:t>
      </w:r>
    </w:p>
    <w:p w:rsidR="00665351" w:rsidRDefault="00665351" w:rsidP="00091F17">
      <w:pPr>
        <w:spacing w:after="0" w:line="240" w:lineRule="auto"/>
        <w:ind w:firstLine="709"/>
        <w:jc w:val="center"/>
        <w:rPr>
          <w:rFonts w:ascii="Times New Roman" w:hAnsi="Times New Roman"/>
          <w:b/>
          <w:bCs/>
          <w:sz w:val="28"/>
          <w:szCs w:val="28"/>
        </w:rPr>
      </w:pPr>
      <w:r>
        <w:rPr>
          <w:rFonts w:ascii="Times New Roman" w:hAnsi="Times New Roman"/>
          <w:b/>
          <w:bCs/>
          <w:sz w:val="28"/>
          <w:szCs w:val="28"/>
        </w:rPr>
        <w:t>факультету природничих наук</w:t>
      </w:r>
    </w:p>
    <w:p w:rsidR="00665351" w:rsidRDefault="00665351" w:rsidP="00091F17">
      <w:pPr>
        <w:spacing w:after="0" w:line="240" w:lineRule="auto"/>
        <w:ind w:firstLine="709"/>
        <w:jc w:val="center"/>
        <w:rPr>
          <w:rFonts w:ascii="Times New Roman" w:hAnsi="Times New Roman"/>
          <w:b/>
          <w:bCs/>
          <w:sz w:val="28"/>
          <w:szCs w:val="28"/>
        </w:rPr>
      </w:pPr>
      <w:r>
        <w:rPr>
          <w:rFonts w:ascii="Times New Roman" w:hAnsi="Times New Roman"/>
          <w:b/>
          <w:bCs/>
          <w:sz w:val="28"/>
          <w:szCs w:val="28"/>
        </w:rPr>
        <w:t xml:space="preserve">ДВНЗ «Прикарпатський національний університет </w:t>
      </w:r>
    </w:p>
    <w:p w:rsidR="00665351" w:rsidRDefault="00665351" w:rsidP="00091F17">
      <w:pPr>
        <w:spacing w:after="0" w:line="240" w:lineRule="auto"/>
        <w:ind w:firstLine="709"/>
        <w:jc w:val="center"/>
        <w:rPr>
          <w:rFonts w:ascii="Times New Roman" w:hAnsi="Times New Roman"/>
          <w:b/>
          <w:sz w:val="28"/>
          <w:szCs w:val="28"/>
        </w:rPr>
      </w:pPr>
      <w:r>
        <w:rPr>
          <w:rFonts w:ascii="Times New Roman" w:hAnsi="Times New Roman"/>
          <w:b/>
          <w:bCs/>
          <w:sz w:val="28"/>
          <w:szCs w:val="28"/>
        </w:rPr>
        <w:t>імені Василя Стефаника»</w:t>
      </w:r>
    </w:p>
    <w:p w:rsidR="00665351" w:rsidRDefault="00665351" w:rsidP="00091F17">
      <w:pPr>
        <w:spacing w:after="0" w:line="240" w:lineRule="auto"/>
        <w:ind w:firstLine="709"/>
        <w:jc w:val="center"/>
        <w:rPr>
          <w:rFonts w:ascii="Times New Roman" w:hAnsi="Times New Roman"/>
          <w:b/>
          <w:bCs/>
          <w:sz w:val="28"/>
          <w:szCs w:val="28"/>
          <w:lang w:val="ru-RU"/>
        </w:rPr>
      </w:pPr>
      <w:r>
        <w:rPr>
          <w:rFonts w:ascii="Times New Roman" w:hAnsi="Times New Roman"/>
          <w:b/>
          <w:bCs/>
          <w:sz w:val="28"/>
          <w:szCs w:val="28"/>
        </w:rPr>
        <w:t xml:space="preserve">                                                                                від 30 червня 2020 року</w:t>
      </w:r>
    </w:p>
    <w:p w:rsidR="00665351" w:rsidRDefault="00665351" w:rsidP="00B367B6">
      <w:pPr>
        <w:spacing w:after="0" w:line="240" w:lineRule="auto"/>
        <w:ind w:firstLine="709"/>
        <w:jc w:val="both"/>
        <w:rPr>
          <w:rFonts w:ascii="Times New Roman" w:hAnsi="Times New Roman"/>
          <w:b/>
          <w:bCs/>
          <w:sz w:val="28"/>
          <w:szCs w:val="28"/>
        </w:rPr>
      </w:pPr>
    </w:p>
    <w:p w:rsidR="00665351" w:rsidRDefault="00665351" w:rsidP="005D1C46">
      <w:pPr>
        <w:spacing w:after="0" w:line="240" w:lineRule="auto"/>
        <w:ind w:left="3240" w:hanging="3071"/>
        <w:jc w:val="both"/>
        <w:rPr>
          <w:rFonts w:ascii="Times New Roman" w:hAnsi="Times New Roman"/>
          <w:sz w:val="28"/>
        </w:rPr>
      </w:pPr>
      <w:r>
        <w:rPr>
          <w:rFonts w:ascii="Times New Roman" w:hAnsi="Times New Roman"/>
          <w:b/>
          <w:bCs/>
          <w:caps/>
          <w:sz w:val="28"/>
          <w:szCs w:val="28"/>
        </w:rPr>
        <w:t xml:space="preserve">                                            Присутні</w:t>
      </w:r>
      <w:r>
        <w:rPr>
          <w:rFonts w:ascii="Times New Roman" w:hAnsi="Times New Roman"/>
          <w:b/>
          <w:bCs/>
          <w:sz w:val="28"/>
          <w:szCs w:val="28"/>
        </w:rPr>
        <w:t>:</w:t>
      </w:r>
      <w:r>
        <w:rPr>
          <w:rFonts w:ascii="Times New Roman" w:hAnsi="Times New Roman"/>
          <w:sz w:val="28"/>
          <w:szCs w:val="28"/>
        </w:rPr>
        <w:t xml:space="preserve"> Голова засідання – завідувач кафедри, доц. Турак О. Ю., проф. Волощук М. Д., доценти Карбівська У. М., Климчук М. М., викладачі Григорів Я. Я., зав. лаб. Котнюх М. Б., ст. лаб. Левицька В. В.,</w:t>
      </w:r>
      <w:r w:rsidRPr="000A529A">
        <w:rPr>
          <w:rFonts w:ascii="Times New Roman" w:hAnsi="Times New Roman"/>
          <w:sz w:val="28"/>
        </w:rPr>
        <w:t xml:space="preserve"> </w:t>
      </w:r>
      <w:r>
        <w:rPr>
          <w:rFonts w:ascii="Times New Roman" w:hAnsi="Times New Roman"/>
          <w:sz w:val="28"/>
        </w:rPr>
        <w:t>аспіранти Ткачук Н. Л., Євчук С. В., Григоренко М.С., Сітник А.А., Софіюк Б.Л., Пархуць В.В, Козло М.Ю, Солощак О.В, Тимків О.С, Нестерук Л.І, Сапіжак І.Д.</w:t>
      </w:r>
    </w:p>
    <w:p w:rsidR="00665351" w:rsidRDefault="00665351" w:rsidP="005D1C46">
      <w:pPr>
        <w:spacing w:after="0" w:line="240" w:lineRule="auto"/>
        <w:ind w:left="3240" w:hanging="3071"/>
        <w:jc w:val="both"/>
        <w:rPr>
          <w:rFonts w:ascii="Times New Roman" w:hAnsi="Times New Roman"/>
          <w:sz w:val="28"/>
          <w:szCs w:val="28"/>
        </w:rPr>
      </w:pPr>
      <w:r>
        <w:rPr>
          <w:rFonts w:ascii="Times New Roman" w:hAnsi="Times New Roman"/>
          <w:b/>
          <w:bCs/>
          <w:caps/>
          <w:sz w:val="28"/>
          <w:szCs w:val="28"/>
        </w:rPr>
        <w:tab/>
      </w:r>
      <w:r w:rsidRPr="005008C7">
        <w:rPr>
          <w:rFonts w:ascii="Times New Roman" w:hAnsi="Times New Roman"/>
          <w:b/>
          <w:bCs/>
          <w:sz w:val="28"/>
          <w:szCs w:val="28"/>
        </w:rPr>
        <w:t>З</w:t>
      </w:r>
      <w:r>
        <w:rPr>
          <w:rFonts w:ascii="Times New Roman" w:hAnsi="Times New Roman"/>
          <w:b/>
          <w:bCs/>
          <w:sz w:val="28"/>
          <w:szCs w:val="28"/>
        </w:rPr>
        <w:t>а</w:t>
      </w:r>
      <w:r w:rsidRPr="005008C7">
        <w:rPr>
          <w:rFonts w:ascii="Times New Roman" w:hAnsi="Times New Roman"/>
          <w:b/>
          <w:bCs/>
          <w:sz w:val="28"/>
          <w:szCs w:val="28"/>
        </w:rPr>
        <w:t>прошені</w:t>
      </w:r>
      <w:r>
        <w:rPr>
          <w:rFonts w:ascii="Times New Roman" w:hAnsi="Times New Roman"/>
          <w:b/>
          <w:bCs/>
          <w:sz w:val="28"/>
          <w:szCs w:val="28"/>
        </w:rPr>
        <w:t xml:space="preserve">: </w:t>
      </w:r>
      <w:r>
        <w:rPr>
          <w:rFonts w:ascii="Times New Roman" w:hAnsi="Times New Roman"/>
          <w:sz w:val="28"/>
          <w:szCs w:val="28"/>
        </w:rPr>
        <w:t>Лис Н.М., Гофмейстер Д.О., Налужний Р.І.</w:t>
      </w:r>
    </w:p>
    <w:p w:rsidR="00665351" w:rsidRPr="005D1C46" w:rsidRDefault="00665351" w:rsidP="005D1C46">
      <w:pPr>
        <w:spacing w:after="0" w:line="240" w:lineRule="auto"/>
        <w:ind w:left="3240"/>
        <w:jc w:val="both"/>
        <w:rPr>
          <w:rFonts w:ascii="Times New Roman" w:hAnsi="Times New Roman"/>
          <w:sz w:val="28"/>
          <w:szCs w:val="28"/>
        </w:rPr>
      </w:pPr>
      <w:r w:rsidRPr="005D1C46">
        <w:rPr>
          <w:rFonts w:ascii="Times New Roman" w:hAnsi="Times New Roman"/>
          <w:bCs/>
          <w:sz w:val="28"/>
          <w:szCs w:val="28"/>
        </w:rPr>
        <w:t>Секретар засідання – ст. лаборант Левицька В.В.</w:t>
      </w:r>
    </w:p>
    <w:p w:rsidR="00665351" w:rsidRDefault="00665351" w:rsidP="00B367B6">
      <w:pPr>
        <w:spacing w:after="0" w:line="240" w:lineRule="auto"/>
        <w:jc w:val="both"/>
        <w:rPr>
          <w:rFonts w:ascii="Times New Roman" w:hAnsi="Times New Roman"/>
          <w:sz w:val="28"/>
        </w:rPr>
      </w:pPr>
      <w:r>
        <w:rPr>
          <w:rFonts w:ascii="Times New Roman" w:hAnsi="Times New Roman"/>
          <w:b/>
          <w:bCs/>
          <w:caps/>
          <w:sz w:val="28"/>
          <w:szCs w:val="28"/>
        </w:rPr>
        <w:t>СЛУХАЛИ</w:t>
      </w:r>
      <w:r w:rsidRPr="008C6927">
        <w:rPr>
          <w:rFonts w:ascii="Times New Roman" w:hAnsi="Times New Roman"/>
          <w:b/>
          <w:caps/>
          <w:sz w:val="28"/>
          <w:szCs w:val="28"/>
        </w:rPr>
        <w:t>:</w:t>
      </w:r>
      <w:r>
        <w:rPr>
          <w:rFonts w:ascii="Times New Roman" w:hAnsi="Times New Roman"/>
          <w:sz w:val="28"/>
        </w:rPr>
        <w:t xml:space="preserve"> </w:t>
      </w:r>
    </w:p>
    <w:p w:rsidR="00665351" w:rsidRDefault="00665351" w:rsidP="00B367B6">
      <w:pPr>
        <w:spacing w:after="0" w:line="240" w:lineRule="auto"/>
        <w:jc w:val="both"/>
        <w:rPr>
          <w:rFonts w:ascii="Times New Roman" w:hAnsi="Times New Roman"/>
          <w:color w:val="000000"/>
          <w:sz w:val="28"/>
          <w:szCs w:val="28"/>
        </w:rPr>
      </w:pPr>
      <w:r>
        <w:rPr>
          <w:rFonts w:ascii="Times New Roman" w:hAnsi="Times New Roman"/>
          <w:sz w:val="28"/>
        </w:rPr>
        <w:t>1.</w:t>
      </w:r>
      <w:r>
        <w:rPr>
          <w:rFonts w:ascii="Times New Roman" w:hAnsi="Times New Roman"/>
          <w:color w:val="000000"/>
          <w:sz w:val="28"/>
          <w:szCs w:val="28"/>
        </w:rPr>
        <w:t>Про перегляд та оновлення ОП Агрономія другого (магістерського) рівня спеціальності 201 «Агрономія»</w:t>
      </w:r>
      <w:r w:rsidRPr="00127178">
        <w:rPr>
          <w:rFonts w:ascii="Times New Roman" w:hAnsi="Times New Roman"/>
          <w:color w:val="000000"/>
          <w:sz w:val="28"/>
          <w:szCs w:val="28"/>
        </w:rPr>
        <w:t>.</w:t>
      </w:r>
    </w:p>
    <w:p w:rsidR="00665351" w:rsidRPr="005D1C46" w:rsidRDefault="00665351" w:rsidP="00B367B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2.Пропозиції стейкхолдерів, зокрема Лис Н.М., Гофмейстра Д.О., Налужного Р.І., членів проектної групи спеціальності 201 Агрономія щодо внесення змін </w:t>
      </w:r>
      <w:r>
        <w:rPr>
          <w:rFonts w:ascii="Times New Roman" w:hAnsi="Times New Roman"/>
          <w:sz w:val="28"/>
          <w:szCs w:val="28"/>
        </w:rPr>
        <w:t xml:space="preserve">у цикл вільного вибору студента, а саме навчальну дисципліну «Сучасні технології агрохімічного забезпечення» (3 кредити ЄКТС) замінити на дисципліну «Інтегрований захист рослин» (3 кредити ЄКТС) </w:t>
      </w:r>
      <w:r>
        <w:rPr>
          <w:rFonts w:ascii="Times New Roman" w:hAnsi="Times New Roman"/>
          <w:color w:val="000000"/>
          <w:sz w:val="28"/>
          <w:szCs w:val="28"/>
        </w:rPr>
        <w:t>ОП Агрономія другого (магістерського) рівня.</w:t>
      </w:r>
    </w:p>
    <w:p w:rsidR="00665351" w:rsidRPr="005D1C46" w:rsidRDefault="00665351" w:rsidP="005D1C46">
      <w:pPr>
        <w:spacing w:after="0" w:line="240" w:lineRule="auto"/>
        <w:jc w:val="both"/>
        <w:rPr>
          <w:rFonts w:ascii="Times New Roman" w:hAnsi="Times New Roman"/>
          <w:sz w:val="28"/>
          <w:szCs w:val="28"/>
        </w:rPr>
      </w:pPr>
      <w:r w:rsidRPr="00D73C3F">
        <w:rPr>
          <w:rFonts w:ascii="Times New Roman" w:hAnsi="Times New Roman"/>
          <w:b/>
          <w:caps/>
          <w:sz w:val="28"/>
          <w:szCs w:val="28"/>
        </w:rPr>
        <w:t>Виступа</w:t>
      </w:r>
      <w:r>
        <w:rPr>
          <w:rFonts w:ascii="Times New Roman" w:hAnsi="Times New Roman"/>
          <w:b/>
          <w:caps/>
          <w:sz w:val="28"/>
          <w:szCs w:val="28"/>
        </w:rPr>
        <w:t>ЛИ:</w:t>
      </w:r>
      <w:r>
        <w:rPr>
          <w:rFonts w:ascii="Times New Roman" w:hAnsi="Times New Roman"/>
          <w:b/>
          <w:sz w:val="28"/>
          <w:szCs w:val="28"/>
        </w:rPr>
        <w:t xml:space="preserve"> </w:t>
      </w:r>
      <w:r w:rsidRPr="00127178">
        <w:rPr>
          <w:rFonts w:ascii="Times New Roman" w:hAnsi="Times New Roman"/>
          <w:sz w:val="28"/>
          <w:szCs w:val="28"/>
        </w:rPr>
        <w:t>в обговоренні взяли участь:</w:t>
      </w:r>
      <w:r>
        <w:rPr>
          <w:rFonts w:ascii="Times New Roman" w:hAnsi="Times New Roman"/>
          <w:b/>
          <w:sz w:val="28"/>
          <w:szCs w:val="28"/>
        </w:rPr>
        <w:t xml:space="preserve"> </w:t>
      </w:r>
      <w:r w:rsidRPr="00127178">
        <w:rPr>
          <w:rFonts w:ascii="Times New Roman" w:hAnsi="Times New Roman"/>
          <w:sz w:val="28"/>
          <w:szCs w:val="28"/>
        </w:rPr>
        <w:t>проф. Волощук М.Д., з</w:t>
      </w:r>
      <w:r>
        <w:rPr>
          <w:rFonts w:ascii="Times New Roman" w:hAnsi="Times New Roman"/>
          <w:sz w:val="28"/>
          <w:szCs w:val="28"/>
        </w:rPr>
        <w:t>ав. каф., доц.</w:t>
      </w:r>
      <w:r w:rsidRPr="00127178">
        <w:rPr>
          <w:rFonts w:ascii="Times New Roman" w:hAnsi="Times New Roman"/>
          <w:sz w:val="28"/>
          <w:szCs w:val="28"/>
        </w:rPr>
        <w:t xml:space="preserve"> Турак О.Ю., </w:t>
      </w:r>
      <w:r>
        <w:rPr>
          <w:rFonts w:ascii="Times New Roman" w:hAnsi="Times New Roman"/>
          <w:sz w:val="28"/>
          <w:szCs w:val="28"/>
        </w:rPr>
        <w:t xml:space="preserve">доц. Климчук М.М., Лис Н.М., Гофмейстер Д.О., Налужний Р.І., </w:t>
      </w:r>
      <w:r>
        <w:rPr>
          <w:rFonts w:ascii="Times New Roman" w:hAnsi="Times New Roman"/>
          <w:sz w:val="28"/>
        </w:rPr>
        <w:t>Солощак О., Тимків О., Нестерук Л., Сапіжак І., Козло М.</w:t>
      </w:r>
    </w:p>
    <w:p w:rsidR="00665351" w:rsidRPr="004C0205" w:rsidRDefault="00665351" w:rsidP="00B367B6">
      <w:pPr>
        <w:spacing w:after="0" w:line="240" w:lineRule="auto"/>
        <w:rPr>
          <w:rFonts w:ascii="Times New Roman" w:hAnsi="Times New Roman"/>
          <w:b/>
          <w:caps/>
          <w:color w:val="000000"/>
          <w:sz w:val="28"/>
          <w:szCs w:val="28"/>
        </w:rPr>
      </w:pPr>
      <w:r w:rsidRPr="004C0205">
        <w:rPr>
          <w:rFonts w:ascii="Times New Roman" w:hAnsi="Times New Roman"/>
          <w:b/>
          <w:caps/>
          <w:color w:val="000000"/>
          <w:sz w:val="28"/>
          <w:szCs w:val="28"/>
        </w:rPr>
        <w:t>Ухвалили:</w:t>
      </w:r>
    </w:p>
    <w:p w:rsidR="00665351" w:rsidRDefault="00665351" w:rsidP="00B367B6">
      <w:pPr>
        <w:spacing w:after="0" w:line="240" w:lineRule="auto"/>
        <w:jc w:val="both"/>
        <w:rPr>
          <w:rFonts w:ascii="Times New Roman" w:hAnsi="Times New Roman"/>
          <w:sz w:val="28"/>
          <w:szCs w:val="28"/>
        </w:rPr>
      </w:pPr>
      <w:r>
        <w:rPr>
          <w:rFonts w:ascii="Times New Roman" w:hAnsi="Times New Roman"/>
          <w:sz w:val="28"/>
          <w:szCs w:val="28"/>
        </w:rPr>
        <w:t>1. В ОП внести зміни до програмних результатів навчання.</w:t>
      </w:r>
    </w:p>
    <w:p w:rsidR="00665351" w:rsidRDefault="00665351" w:rsidP="00B367B6">
      <w:pPr>
        <w:spacing w:after="0" w:line="240" w:lineRule="auto"/>
        <w:jc w:val="both"/>
        <w:rPr>
          <w:rFonts w:ascii="Times New Roman" w:hAnsi="Times New Roman"/>
          <w:sz w:val="28"/>
          <w:szCs w:val="28"/>
        </w:rPr>
      </w:pPr>
      <w:r>
        <w:rPr>
          <w:rFonts w:ascii="Times New Roman" w:hAnsi="Times New Roman"/>
          <w:sz w:val="28"/>
          <w:szCs w:val="28"/>
        </w:rPr>
        <w:t>2 Внести зміни у цикл вільного вибору студента, а саме навчальну дисципліну «Сучасні технології агрохімічного забезпечення» (3 кредити ЄКТС) замінити на дисципліну «Інтегрований захист рослин» (3 кредити ЄКТС).</w:t>
      </w:r>
    </w:p>
    <w:p w:rsidR="00665351" w:rsidRDefault="00665351" w:rsidP="00B367B6">
      <w:pPr>
        <w:spacing w:after="0" w:line="240" w:lineRule="auto"/>
        <w:jc w:val="both"/>
        <w:rPr>
          <w:rFonts w:ascii="Times New Roman" w:hAnsi="Times New Roman"/>
          <w:sz w:val="28"/>
          <w:szCs w:val="28"/>
        </w:rPr>
      </w:pPr>
      <w:r>
        <w:rPr>
          <w:rFonts w:ascii="Times New Roman" w:hAnsi="Times New Roman"/>
          <w:sz w:val="28"/>
          <w:szCs w:val="28"/>
        </w:rPr>
        <w:t xml:space="preserve">3. Подати на затвердження Вченої Ради факультету природничих наук ОП Агрономія </w:t>
      </w:r>
      <w:r>
        <w:rPr>
          <w:rFonts w:ascii="Times New Roman" w:hAnsi="Times New Roman"/>
          <w:color w:val="000000"/>
          <w:sz w:val="28"/>
          <w:szCs w:val="28"/>
        </w:rPr>
        <w:t>другого (магістерського) рівня</w:t>
      </w:r>
      <w:r>
        <w:rPr>
          <w:rFonts w:ascii="Times New Roman" w:hAnsi="Times New Roman"/>
          <w:sz w:val="28"/>
          <w:szCs w:val="28"/>
        </w:rPr>
        <w:t xml:space="preserve">. </w:t>
      </w:r>
    </w:p>
    <w:p w:rsidR="00665351" w:rsidRPr="009D32BC" w:rsidRDefault="00665351" w:rsidP="00B367B6">
      <w:pPr>
        <w:spacing w:after="0" w:line="240" w:lineRule="auto"/>
        <w:jc w:val="both"/>
        <w:rPr>
          <w:rFonts w:ascii="Times New Roman" w:hAnsi="Times New Roman"/>
          <w:b/>
          <w:caps/>
          <w:color w:val="000000"/>
          <w:sz w:val="28"/>
          <w:szCs w:val="28"/>
        </w:rPr>
      </w:pPr>
    </w:p>
    <w:p w:rsidR="00665351" w:rsidRDefault="00665351" w:rsidP="00B367B6">
      <w:pPr>
        <w:spacing w:after="0" w:line="360" w:lineRule="auto"/>
        <w:jc w:val="both"/>
        <w:rPr>
          <w:rFonts w:ascii="Times New Roman" w:hAnsi="Times New Roman"/>
          <w:sz w:val="28"/>
        </w:rPr>
      </w:pPr>
    </w:p>
    <w:p w:rsidR="00665351" w:rsidRDefault="00665351" w:rsidP="00B367B6">
      <w:pPr>
        <w:spacing w:after="0" w:line="360" w:lineRule="auto"/>
        <w:jc w:val="both"/>
        <w:rPr>
          <w:rFonts w:ascii="Times New Roman" w:hAnsi="Times New Roman"/>
          <w:sz w:val="28"/>
        </w:rPr>
      </w:pPr>
      <w:r>
        <w:rPr>
          <w:rFonts w:ascii="Times New Roman" w:hAnsi="Times New Roman"/>
          <w:sz w:val="28"/>
        </w:rPr>
        <w:t>Завідувач кафедри                                                                      Турак О.Ю.</w:t>
      </w:r>
    </w:p>
    <w:p w:rsidR="00665351" w:rsidRPr="00D37763" w:rsidRDefault="00665351" w:rsidP="00D37763">
      <w:pPr>
        <w:spacing w:after="0" w:line="360" w:lineRule="auto"/>
        <w:jc w:val="both"/>
        <w:rPr>
          <w:rFonts w:ascii="Times New Roman" w:hAnsi="Times New Roman"/>
          <w:sz w:val="28"/>
        </w:rPr>
      </w:pPr>
      <w:r>
        <w:rPr>
          <w:rFonts w:ascii="Times New Roman" w:hAnsi="Times New Roman"/>
          <w:sz w:val="28"/>
        </w:rPr>
        <w:t>Секретар                                                                                     Левицька В.В.</w:t>
      </w:r>
    </w:p>
    <w:sectPr w:rsidR="00665351" w:rsidRPr="00D37763" w:rsidSect="00617F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08FE"/>
    <w:rsid w:val="00061496"/>
    <w:rsid w:val="00091F17"/>
    <w:rsid w:val="000A529A"/>
    <w:rsid w:val="000E12C2"/>
    <w:rsid w:val="00127178"/>
    <w:rsid w:val="0015150E"/>
    <w:rsid w:val="001C1CA7"/>
    <w:rsid w:val="001E374C"/>
    <w:rsid w:val="00226B68"/>
    <w:rsid w:val="003062B1"/>
    <w:rsid w:val="0038019F"/>
    <w:rsid w:val="00411446"/>
    <w:rsid w:val="0047085F"/>
    <w:rsid w:val="004C0205"/>
    <w:rsid w:val="004F51A7"/>
    <w:rsid w:val="004F531B"/>
    <w:rsid w:val="005008C7"/>
    <w:rsid w:val="005202DE"/>
    <w:rsid w:val="00571100"/>
    <w:rsid w:val="005769DC"/>
    <w:rsid w:val="005D1C46"/>
    <w:rsid w:val="006108FE"/>
    <w:rsid w:val="00617F11"/>
    <w:rsid w:val="00657B45"/>
    <w:rsid w:val="00665351"/>
    <w:rsid w:val="006B6515"/>
    <w:rsid w:val="0076590F"/>
    <w:rsid w:val="007939CB"/>
    <w:rsid w:val="0082209B"/>
    <w:rsid w:val="00837145"/>
    <w:rsid w:val="00895021"/>
    <w:rsid w:val="008A7E38"/>
    <w:rsid w:val="008C6927"/>
    <w:rsid w:val="008D1644"/>
    <w:rsid w:val="009434A9"/>
    <w:rsid w:val="00956F32"/>
    <w:rsid w:val="009D32BC"/>
    <w:rsid w:val="00A050F5"/>
    <w:rsid w:val="00B367B6"/>
    <w:rsid w:val="00B766C8"/>
    <w:rsid w:val="00B94B26"/>
    <w:rsid w:val="00BC75E0"/>
    <w:rsid w:val="00C761B5"/>
    <w:rsid w:val="00C9504E"/>
    <w:rsid w:val="00C972E7"/>
    <w:rsid w:val="00D37763"/>
    <w:rsid w:val="00D73C3F"/>
    <w:rsid w:val="00D955CB"/>
    <w:rsid w:val="00DE1D53"/>
    <w:rsid w:val="00E06DBC"/>
    <w:rsid w:val="00E7652B"/>
    <w:rsid w:val="00EC22DE"/>
    <w:rsid w:val="00F731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11"/>
    <w:pPr>
      <w:spacing w:after="200" w:line="276" w:lineRule="auto"/>
    </w:pPr>
    <w:rPr>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1</Pages>
  <Words>310</Words>
  <Characters>1770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2020-10-16T10:59:00Z</cp:lastPrinted>
  <dcterms:created xsi:type="dcterms:W3CDTF">2020-09-09T13:11:00Z</dcterms:created>
  <dcterms:modified xsi:type="dcterms:W3CDTF">2022-01-10T11:11:00Z</dcterms:modified>
</cp:coreProperties>
</file>