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B" w:rsidRPr="002621B9" w:rsidRDefault="00E90E06" w:rsidP="002621B9">
      <w:pPr>
        <w:pStyle w:val="Heading1"/>
        <w:spacing w:line="276" w:lineRule="auto"/>
        <w:rPr>
          <w:sz w:val="24"/>
          <w:szCs w:val="24"/>
        </w:rPr>
      </w:pPr>
      <w:r w:rsidRPr="002621B9">
        <w:rPr>
          <w:sz w:val="24"/>
          <w:szCs w:val="24"/>
        </w:rPr>
        <w:t>МІНІСТЕРСТВО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ОСВІТИ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І НАУКИ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УКРАЇНИ</w:t>
      </w:r>
    </w:p>
    <w:p w:rsidR="007B13BB" w:rsidRPr="002621B9" w:rsidRDefault="00E90E06" w:rsidP="002621B9">
      <w:pPr>
        <w:spacing w:before="2" w:line="276" w:lineRule="auto"/>
        <w:ind w:left="1107" w:right="1112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«ПРИКАРПАТСЬКИЙ НАЦІОНАЛЬНИЙ УНІВЕРСИТЕТ</w:t>
      </w:r>
      <w:r w:rsidRPr="002621B9">
        <w:rPr>
          <w:b/>
          <w:spacing w:val="-67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ІМЕНІ ВАСИЛЯ</w:t>
      </w:r>
      <w:r w:rsidRPr="002621B9">
        <w:rPr>
          <w:b/>
          <w:spacing w:val="-5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СТЕФАНИКА»</w:t>
      </w:r>
    </w:p>
    <w:p w:rsidR="007B13BB" w:rsidRPr="002621B9" w:rsidRDefault="00E90E06" w:rsidP="002621B9">
      <w:pPr>
        <w:pStyle w:val="a3"/>
        <w:spacing w:before="1" w:line="276" w:lineRule="auto"/>
        <w:rPr>
          <w:b/>
          <w:sz w:val="24"/>
          <w:szCs w:val="24"/>
        </w:rPr>
      </w:pPr>
      <w:r w:rsidRPr="002621B9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3597755</wp:posOffset>
            </wp:positionH>
            <wp:positionV relativeFrom="paragraph">
              <wp:posOffset>213625</wp:posOffset>
            </wp:positionV>
            <wp:extent cx="924700" cy="922020"/>
            <wp:effectExtent l="0" t="0" r="0" b="0"/>
            <wp:wrapTopAndBottom/>
            <wp:docPr id="1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b/>
          <w:sz w:val="24"/>
          <w:szCs w:val="24"/>
        </w:rPr>
      </w:pPr>
    </w:p>
    <w:p w:rsidR="007B13BB" w:rsidRPr="002621B9" w:rsidRDefault="004551FB" w:rsidP="002621B9">
      <w:pPr>
        <w:pStyle w:val="a3"/>
        <w:tabs>
          <w:tab w:val="left" w:pos="4637"/>
        </w:tabs>
        <w:spacing w:line="276" w:lineRule="auto"/>
        <w:ind w:left="57"/>
        <w:jc w:val="center"/>
        <w:rPr>
          <w:sz w:val="24"/>
          <w:szCs w:val="24"/>
          <w:lang w:val="ru-RU"/>
        </w:rPr>
      </w:pPr>
      <w:r w:rsidRPr="002621B9">
        <w:rPr>
          <w:sz w:val="24"/>
          <w:szCs w:val="24"/>
        </w:rPr>
        <w:t>Факультет</w:t>
      </w:r>
      <w:r w:rsidRPr="002621B9">
        <w:rPr>
          <w:sz w:val="24"/>
          <w:szCs w:val="24"/>
          <w:lang w:val="ru-RU"/>
        </w:rPr>
        <w:t xml:space="preserve"> </w:t>
      </w:r>
      <w:r w:rsidRPr="002621B9">
        <w:rPr>
          <w:sz w:val="24"/>
          <w:szCs w:val="24"/>
        </w:rPr>
        <w:t>природничих</w:t>
      </w:r>
      <w:r w:rsidRPr="002621B9">
        <w:rPr>
          <w:sz w:val="24"/>
          <w:szCs w:val="24"/>
          <w:lang w:val="ru-RU"/>
        </w:rPr>
        <w:t xml:space="preserve"> наук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3877"/>
        </w:tabs>
        <w:spacing w:before="89" w:line="276" w:lineRule="auto"/>
        <w:ind w:left="5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 xml:space="preserve">Кафедра </w:t>
      </w:r>
      <w:r w:rsidR="004551FB" w:rsidRPr="002621B9">
        <w:rPr>
          <w:sz w:val="24"/>
          <w:szCs w:val="24"/>
        </w:rPr>
        <w:t>лісового і аграрного менеджменту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Heading1"/>
        <w:spacing w:before="89" w:line="276" w:lineRule="auto"/>
        <w:ind w:left="2117" w:right="2121"/>
        <w:rPr>
          <w:sz w:val="24"/>
          <w:szCs w:val="24"/>
        </w:rPr>
      </w:pPr>
      <w:r w:rsidRPr="002621B9">
        <w:rPr>
          <w:sz w:val="24"/>
          <w:szCs w:val="24"/>
        </w:rPr>
        <w:t>СИЛАБУС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 ДИСЦИПЛІНИ</w:t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0A7016" w:rsidRDefault="000A7016" w:rsidP="000A7016">
      <w:pPr>
        <w:pStyle w:val="Default"/>
      </w:pPr>
    </w:p>
    <w:p w:rsidR="00B65E96" w:rsidRPr="00AA5A6E" w:rsidRDefault="000A7016" w:rsidP="00B65E96">
      <w:pPr>
        <w:pStyle w:val="Default"/>
        <w:jc w:val="center"/>
        <w:rPr>
          <w:b/>
          <w:sz w:val="28"/>
          <w:szCs w:val="28"/>
          <w:lang w:val="uk-UA"/>
        </w:rPr>
      </w:pPr>
      <w:r w:rsidRPr="00B65E96">
        <w:rPr>
          <w:b/>
        </w:rPr>
        <w:t xml:space="preserve"> </w:t>
      </w:r>
      <w:r w:rsidR="00AA5A6E">
        <w:rPr>
          <w:b/>
          <w:sz w:val="28"/>
          <w:szCs w:val="28"/>
          <w:lang w:val="uk-UA"/>
        </w:rPr>
        <w:t>Комп’ютерні технології програмування родючості ґрунтів і врожайності  сільськогосподарських культур</w:t>
      </w:r>
    </w:p>
    <w:p w:rsidR="007B13BB" w:rsidRPr="002621B9" w:rsidRDefault="00106D55" w:rsidP="002621B9">
      <w:pPr>
        <w:pStyle w:val="a3"/>
        <w:spacing w:before="3" w:line="276" w:lineRule="auto"/>
        <w:rPr>
          <w:b/>
          <w:sz w:val="24"/>
          <w:szCs w:val="24"/>
        </w:rPr>
      </w:pPr>
      <w:r w:rsidRPr="00106D55">
        <w:rPr>
          <w:sz w:val="24"/>
          <w:szCs w:val="24"/>
        </w:rPr>
        <w:pict>
          <v:group id="docshapegroup1" o:spid="_x0000_s1026" style="position:absolute;margin-left:181.85pt;margin-top:4.6pt;width:287.55pt;height:3.55pt;z-index:-251657216;mso-wrap-distance-left:0;mso-wrap-distance-right:0;mso-position-horizontal-relative:page" coordorigin="4628,154" coordsize="3502,30">
            <v:line id="_x0000_s1028" style="position:absolute" from="4628,175" to="8129,175" strokeweight=".31203mm"/>
            <v:rect id="docshape2" o:spid="_x0000_s1027" style="position:absolute;left:4628;top:154;width:3502;height:27" fillcolor="black" stroked="f"/>
            <w10:wrap type="topAndBottom" anchorx="page"/>
          </v:group>
        </w:pict>
      </w:r>
    </w:p>
    <w:p w:rsidR="007B13BB" w:rsidRPr="002621B9" w:rsidRDefault="007B13B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1544E4" w:rsidRDefault="00E90E06" w:rsidP="002621B9">
      <w:pPr>
        <w:pStyle w:val="a3"/>
        <w:tabs>
          <w:tab w:val="left" w:pos="5347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Освітня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програма</w:t>
      </w:r>
      <w:r w:rsidR="0070402E" w:rsidRPr="002621B9">
        <w:rPr>
          <w:spacing w:val="-3"/>
          <w:sz w:val="24"/>
          <w:szCs w:val="24"/>
        </w:rPr>
        <w:t xml:space="preserve">  </w:t>
      </w:r>
      <w:r w:rsidR="001544E4">
        <w:rPr>
          <w:spacing w:val="-3"/>
          <w:sz w:val="24"/>
          <w:szCs w:val="24"/>
          <w:u w:val="single"/>
          <w:lang w:val="ru-RU"/>
        </w:rPr>
        <w:t>Агроном</w:t>
      </w:r>
      <w:proofErr w:type="spellStart"/>
      <w:r w:rsidR="001544E4">
        <w:rPr>
          <w:spacing w:val="-3"/>
          <w:sz w:val="24"/>
          <w:szCs w:val="24"/>
          <w:u w:val="single"/>
        </w:rPr>
        <w:t>ія</w:t>
      </w:r>
      <w:proofErr w:type="spellEnd"/>
    </w:p>
    <w:p w:rsidR="007B13BB" w:rsidRPr="002621B9" w:rsidRDefault="007B13BB" w:rsidP="002621B9">
      <w:pPr>
        <w:pStyle w:val="a3"/>
        <w:spacing w:before="4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470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Спеціальність</w:t>
      </w:r>
      <w:r w:rsidRPr="002621B9">
        <w:rPr>
          <w:spacing w:val="-4"/>
          <w:sz w:val="24"/>
          <w:szCs w:val="24"/>
        </w:rPr>
        <w:t xml:space="preserve"> </w:t>
      </w:r>
      <w:r w:rsidR="001544E4">
        <w:rPr>
          <w:sz w:val="24"/>
          <w:szCs w:val="24"/>
          <w:u w:val="single"/>
        </w:rPr>
        <w:t>201</w:t>
      </w:r>
      <w:r w:rsidR="0070402E" w:rsidRPr="002621B9">
        <w:rPr>
          <w:sz w:val="24"/>
          <w:szCs w:val="24"/>
          <w:u w:val="single"/>
        </w:rPr>
        <w:t xml:space="preserve"> </w:t>
      </w:r>
      <w:r w:rsidR="001544E4">
        <w:rPr>
          <w:sz w:val="24"/>
          <w:szCs w:val="24"/>
          <w:u w:val="single"/>
        </w:rPr>
        <w:t>Агрономія</w:t>
      </w: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322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Галузь</w:t>
      </w:r>
      <w:r w:rsidRPr="002621B9">
        <w:rPr>
          <w:spacing w:val="-2"/>
          <w:sz w:val="24"/>
          <w:szCs w:val="24"/>
        </w:rPr>
        <w:t xml:space="preserve"> </w:t>
      </w:r>
      <w:r w:rsidRPr="002621B9">
        <w:rPr>
          <w:sz w:val="24"/>
          <w:szCs w:val="24"/>
        </w:rPr>
        <w:t>знань</w:t>
      </w:r>
      <w:r w:rsidRPr="002621B9">
        <w:rPr>
          <w:spacing w:val="-1"/>
          <w:sz w:val="24"/>
          <w:szCs w:val="24"/>
        </w:rPr>
        <w:t xml:space="preserve"> </w:t>
      </w:r>
      <w:r w:rsidR="0070402E" w:rsidRPr="002621B9">
        <w:rPr>
          <w:sz w:val="24"/>
          <w:szCs w:val="24"/>
          <w:u w:val="single"/>
        </w:rPr>
        <w:t>20 Аграрні науки та продовольство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73596C" w:rsidRDefault="00E90E06" w:rsidP="002621B9">
      <w:pPr>
        <w:pStyle w:val="a3"/>
        <w:tabs>
          <w:tab w:val="left" w:pos="7360"/>
          <w:tab w:val="left" w:pos="8734"/>
        </w:tabs>
        <w:spacing w:before="89" w:line="276" w:lineRule="auto"/>
        <w:ind w:left="5447" w:right="224" w:firstLine="31"/>
        <w:rPr>
          <w:sz w:val="24"/>
          <w:szCs w:val="24"/>
        </w:rPr>
      </w:pPr>
      <w:r w:rsidRPr="002621B9">
        <w:rPr>
          <w:sz w:val="24"/>
          <w:szCs w:val="24"/>
        </w:rPr>
        <w:t>Затверджено на засіданні кафедри</w:t>
      </w:r>
      <w:r w:rsidRPr="002621B9">
        <w:rPr>
          <w:spacing w:val="-67"/>
          <w:sz w:val="24"/>
          <w:szCs w:val="24"/>
        </w:rPr>
        <w:t xml:space="preserve"> </w:t>
      </w:r>
      <w:r w:rsidRPr="0073596C">
        <w:rPr>
          <w:sz w:val="24"/>
          <w:szCs w:val="24"/>
        </w:rPr>
        <w:t>Протокол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№</w:t>
      </w:r>
      <w:r w:rsidR="00977E0D" w:rsidRPr="0073596C">
        <w:rPr>
          <w:sz w:val="24"/>
          <w:szCs w:val="24"/>
        </w:rPr>
        <w:t xml:space="preserve">15 </w:t>
      </w:r>
      <w:r w:rsidRPr="0073596C">
        <w:rPr>
          <w:sz w:val="24"/>
          <w:szCs w:val="24"/>
        </w:rPr>
        <w:t>від</w:t>
      </w:r>
      <w:r w:rsidRPr="0073596C">
        <w:rPr>
          <w:spacing w:val="-4"/>
          <w:sz w:val="24"/>
          <w:szCs w:val="24"/>
        </w:rPr>
        <w:t xml:space="preserve"> </w:t>
      </w:r>
      <w:r w:rsidRPr="0073596C">
        <w:rPr>
          <w:sz w:val="24"/>
          <w:szCs w:val="24"/>
        </w:rPr>
        <w:t>“</w:t>
      </w:r>
      <w:r w:rsidR="00977E0D" w:rsidRPr="0073596C">
        <w:rPr>
          <w:sz w:val="24"/>
          <w:szCs w:val="24"/>
        </w:rPr>
        <w:t>17</w:t>
      </w:r>
      <w:r w:rsidRPr="0073596C">
        <w:rPr>
          <w:sz w:val="24"/>
          <w:szCs w:val="24"/>
        </w:rPr>
        <w:t>”</w:t>
      </w:r>
      <w:r w:rsidR="00977E0D" w:rsidRPr="0073596C">
        <w:rPr>
          <w:sz w:val="24"/>
          <w:szCs w:val="24"/>
        </w:rPr>
        <w:t xml:space="preserve"> вересня </w:t>
      </w:r>
      <w:r w:rsidRPr="0073596C">
        <w:rPr>
          <w:sz w:val="24"/>
          <w:szCs w:val="24"/>
        </w:rPr>
        <w:t>202</w:t>
      </w:r>
      <w:r w:rsidR="00BD5590" w:rsidRPr="0073596C">
        <w:rPr>
          <w:sz w:val="24"/>
          <w:szCs w:val="24"/>
        </w:rPr>
        <w:t>1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р.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spacing w:before="179" w:line="276" w:lineRule="auto"/>
        <w:ind w:left="1107" w:right="110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>м.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Івано-Франківськ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–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202</w:t>
      </w:r>
      <w:r w:rsidR="00BD5590" w:rsidRPr="002621B9">
        <w:rPr>
          <w:sz w:val="24"/>
          <w:szCs w:val="24"/>
        </w:rPr>
        <w:t>1</w:t>
      </w:r>
    </w:p>
    <w:p w:rsidR="007B13BB" w:rsidRPr="002621B9" w:rsidRDefault="007B13BB" w:rsidP="002621B9">
      <w:pPr>
        <w:spacing w:line="276" w:lineRule="auto"/>
        <w:jc w:val="center"/>
        <w:rPr>
          <w:sz w:val="24"/>
          <w:szCs w:val="24"/>
        </w:rPr>
        <w:sectPr w:rsidR="007B13BB" w:rsidRPr="002621B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Heading1"/>
        <w:spacing w:line="276" w:lineRule="auto"/>
        <w:ind w:right="1110"/>
        <w:rPr>
          <w:sz w:val="24"/>
          <w:szCs w:val="24"/>
        </w:rPr>
      </w:pPr>
      <w:r w:rsidRPr="002621B9">
        <w:rPr>
          <w:sz w:val="24"/>
          <w:szCs w:val="24"/>
        </w:rPr>
        <w:lastRenderedPageBreak/>
        <w:t>ЗМІСТ</w:t>
      </w: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89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Загальна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Опис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Структура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  <w:r w:rsidRPr="002621B9">
        <w:rPr>
          <w:spacing w:val="-4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Система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оцінювання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before="1"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Оцінювання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відповідно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графіку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навчального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процесу</w:t>
      </w:r>
      <w:r w:rsidRPr="002621B9">
        <w:rPr>
          <w:spacing w:val="-5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Ресурсне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забезпечення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1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Контактна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Політика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spacing w:line="276" w:lineRule="auto"/>
        <w:rPr>
          <w:sz w:val="24"/>
          <w:szCs w:val="24"/>
        </w:rPr>
        <w:sectPr w:rsidR="007B13BB" w:rsidRPr="002621B9"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76"/>
        </w:tabs>
        <w:spacing w:before="72" w:after="4" w:line="276" w:lineRule="auto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Загальна</w:t>
      </w:r>
      <w:r w:rsidRPr="002621B9">
        <w:rPr>
          <w:b/>
          <w:spacing w:val="1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Назва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AA5A6E" w:rsidRDefault="00AA5A6E" w:rsidP="00AA5A6E">
            <w:pPr>
              <w:pStyle w:val="Default"/>
              <w:ind w:left="203" w:right="188"/>
              <w:jc w:val="both"/>
              <w:rPr>
                <w:lang w:val="uk-UA"/>
              </w:rPr>
            </w:pPr>
            <w:r w:rsidRPr="00AA5A6E">
              <w:rPr>
                <w:lang w:val="uk-UA"/>
              </w:rPr>
              <w:t>Комп’ютерні технології програмування родючості ґрунтів і врожайності  сільськогосподарських культур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програма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494" w:type="dxa"/>
          </w:tcPr>
          <w:p w:rsidR="007B13BB" w:rsidRPr="002621B9" w:rsidRDefault="00B50A32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 20</w:t>
            </w:r>
            <w:r w:rsidR="001544E4">
              <w:rPr>
                <w:sz w:val="24"/>
                <w:szCs w:val="24"/>
              </w:rPr>
              <w:t>1 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Галузь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знань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20 Аграрні науки та продовольство</w:t>
            </w:r>
          </w:p>
        </w:tc>
      </w:tr>
      <w:tr w:rsidR="007B13BB" w:rsidRPr="002621B9">
        <w:trPr>
          <w:trHeight w:val="323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Освітній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рівень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Статус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2621B9" w:rsidRDefault="0016459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основна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Курс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/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семестр</w:t>
            </w:r>
          </w:p>
        </w:tc>
        <w:tc>
          <w:tcPr>
            <w:tcW w:w="5494" w:type="dxa"/>
          </w:tcPr>
          <w:p w:rsidR="007B13BB" w:rsidRPr="002621B9" w:rsidRDefault="00AA5A6E" w:rsidP="00AA5A6E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0A32" w:rsidRPr="002621B9">
              <w:rPr>
                <w:sz w:val="24"/>
                <w:szCs w:val="24"/>
              </w:rPr>
              <w:t xml:space="preserve"> курс / </w:t>
            </w:r>
            <w:r>
              <w:rPr>
                <w:sz w:val="24"/>
                <w:szCs w:val="24"/>
              </w:rPr>
              <w:t>1</w:t>
            </w:r>
            <w:r w:rsidR="00B65E96">
              <w:rPr>
                <w:sz w:val="24"/>
                <w:szCs w:val="24"/>
              </w:rPr>
              <w:t xml:space="preserve"> </w:t>
            </w:r>
            <w:r w:rsidR="00B50A32" w:rsidRPr="002621B9">
              <w:rPr>
                <w:sz w:val="24"/>
                <w:szCs w:val="24"/>
              </w:rPr>
              <w:t>семестр</w:t>
            </w:r>
          </w:p>
        </w:tc>
      </w:tr>
      <w:tr w:rsidR="007B13BB" w:rsidRPr="002621B9">
        <w:trPr>
          <w:trHeight w:val="966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 w:right="48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Розподіл за видами занять та</w:t>
            </w:r>
            <w:r w:rsidRPr="002621B9">
              <w:rPr>
                <w:spacing w:val="-68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годинами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(якщо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передбачені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інші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види,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додати)</w:t>
            </w:r>
          </w:p>
        </w:tc>
        <w:tc>
          <w:tcPr>
            <w:tcW w:w="5494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–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="00AA5A6E">
              <w:rPr>
                <w:sz w:val="24"/>
                <w:szCs w:val="24"/>
              </w:rPr>
              <w:t>8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год.</w:t>
            </w:r>
          </w:p>
          <w:p w:rsidR="00B65E96" w:rsidRDefault="006F199A" w:rsidP="00B65E96">
            <w:pPr>
              <w:pStyle w:val="TableParagraph"/>
              <w:spacing w:line="276" w:lineRule="auto"/>
              <w:ind w:left="203" w:right="1700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Практичн</w:t>
            </w:r>
            <w:r w:rsidR="00E90E06" w:rsidRPr="002621B9">
              <w:rPr>
                <w:sz w:val="24"/>
                <w:szCs w:val="24"/>
              </w:rPr>
              <w:t xml:space="preserve">і заняття – </w:t>
            </w:r>
            <w:r w:rsidR="00AA5A6E">
              <w:rPr>
                <w:sz w:val="24"/>
                <w:szCs w:val="24"/>
              </w:rPr>
              <w:t>22</w:t>
            </w:r>
            <w:r w:rsidR="00B65E96">
              <w:rPr>
                <w:sz w:val="24"/>
                <w:szCs w:val="24"/>
              </w:rPr>
              <w:t xml:space="preserve"> </w:t>
            </w:r>
            <w:r w:rsidR="00E90E06" w:rsidRPr="002621B9">
              <w:rPr>
                <w:sz w:val="24"/>
                <w:szCs w:val="24"/>
              </w:rPr>
              <w:t>год.</w:t>
            </w:r>
            <w:r w:rsidR="00E90E06" w:rsidRPr="002621B9">
              <w:rPr>
                <w:spacing w:val="-67"/>
                <w:sz w:val="24"/>
                <w:szCs w:val="24"/>
              </w:rPr>
              <w:t xml:space="preserve"> </w:t>
            </w:r>
          </w:p>
          <w:p w:rsidR="007B13BB" w:rsidRPr="002621B9" w:rsidRDefault="00E90E06" w:rsidP="00AA5A6E">
            <w:pPr>
              <w:pStyle w:val="TableParagraph"/>
              <w:spacing w:line="276" w:lineRule="auto"/>
              <w:ind w:left="203" w:right="170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Самостійна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робота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–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="00AA5A6E">
              <w:rPr>
                <w:sz w:val="24"/>
                <w:szCs w:val="24"/>
              </w:rPr>
              <w:t>6</w:t>
            </w:r>
            <w:r w:rsidR="001544E4">
              <w:rPr>
                <w:sz w:val="24"/>
                <w:szCs w:val="24"/>
              </w:rPr>
              <w:t>0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год.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Мова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українська </w:t>
            </w:r>
          </w:p>
        </w:tc>
      </w:tr>
      <w:tr w:rsidR="007B13BB" w:rsidRPr="002621B9">
        <w:trPr>
          <w:trHeight w:val="645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Посилання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сайт</w:t>
            </w:r>
          </w:p>
          <w:p w:rsidR="007B13BB" w:rsidRPr="002621B9" w:rsidRDefault="00E90E06" w:rsidP="002621B9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дистанційного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https://d-learn.pnu.edu.ua/</w:t>
            </w:r>
          </w:p>
        </w:tc>
      </w:tr>
    </w:tbl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38"/>
        </w:tabs>
        <w:spacing w:after="2" w:line="276" w:lineRule="auto"/>
        <w:ind w:left="3937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Опис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7B13BB" w:rsidRPr="00DC3656">
        <w:trPr>
          <w:trHeight w:val="321"/>
        </w:trPr>
        <w:tc>
          <w:tcPr>
            <w:tcW w:w="9573" w:type="dxa"/>
          </w:tcPr>
          <w:p w:rsidR="00EC2EA4" w:rsidRPr="00E63159" w:rsidRDefault="00EC2EA4" w:rsidP="00EC2EA4">
            <w:pPr>
              <w:pStyle w:val="Default"/>
              <w:ind w:left="170" w:right="331"/>
              <w:jc w:val="both"/>
              <w:rPr>
                <w:color w:val="auto"/>
                <w:lang w:val="uk-UA"/>
              </w:rPr>
            </w:pPr>
            <w:r w:rsidRPr="00E63159">
              <w:rPr>
                <w:color w:val="auto"/>
                <w:lang w:val="uk-UA"/>
              </w:rPr>
              <w:t>Навчальна дисципліна «</w:t>
            </w:r>
            <w:r w:rsidR="00E63159" w:rsidRPr="00E63159">
              <w:rPr>
                <w:color w:val="auto"/>
                <w:lang w:val="uk-UA"/>
              </w:rPr>
              <w:t>Комп’ютерні технології програмування родючості ґрунтів і врожайності  сільськогосподарських культур</w:t>
            </w:r>
            <w:r w:rsidRPr="00E63159">
              <w:rPr>
                <w:color w:val="auto"/>
                <w:lang w:val="uk-UA"/>
              </w:rPr>
              <w:t>» для підготовки фахівців ОР «магістр» за спеціальністю «Агрономія» передбачає</w:t>
            </w:r>
            <w:r w:rsidR="00E63159">
              <w:rPr>
                <w:color w:val="FF0000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вивчення</w:t>
            </w:r>
            <w:r w:rsidR="00E63159" w:rsidRPr="00E63159">
              <w:rPr>
                <w:spacing w:val="-5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суті,</w:t>
            </w:r>
            <w:r w:rsidR="00E63159" w:rsidRPr="00E63159">
              <w:rPr>
                <w:spacing w:val="-4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принципів</w:t>
            </w:r>
            <w:r w:rsidR="00E63159" w:rsidRPr="00E63159">
              <w:rPr>
                <w:spacing w:val="-4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і</w:t>
            </w:r>
            <w:r w:rsidR="00E63159" w:rsidRPr="00E63159">
              <w:rPr>
                <w:spacing w:val="-4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етапів</w:t>
            </w:r>
            <w:r w:rsidR="00E63159" w:rsidRPr="00E63159">
              <w:rPr>
                <w:spacing w:val="-4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програмування</w:t>
            </w:r>
            <w:r w:rsidR="00E63159" w:rsidRPr="00E63159">
              <w:rPr>
                <w:spacing w:val="-5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і</w:t>
            </w:r>
            <w:r w:rsidR="00E63159" w:rsidRPr="00E63159">
              <w:rPr>
                <w:spacing w:val="-4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прогнозування</w:t>
            </w:r>
            <w:r w:rsidR="00E63159" w:rsidRPr="00E63159">
              <w:rPr>
                <w:spacing w:val="-4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>урожаю</w:t>
            </w:r>
            <w:r w:rsidR="00E63159">
              <w:rPr>
                <w:lang w:val="uk-UA"/>
              </w:rPr>
              <w:t xml:space="preserve">; </w:t>
            </w:r>
            <w:r w:rsidR="00E63159" w:rsidRPr="00E63159">
              <w:rPr>
                <w:lang w:val="uk-UA"/>
              </w:rPr>
              <w:t>дослідження показників, які характеризують стан, структуру і властивості засобів і</w:t>
            </w:r>
            <w:r w:rsidR="00E63159" w:rsidRPr="00E63159">
              <w:rPr>
                <w:spacing w:val="-57"/>
                <w:lang w:val="uk-UA"/>
              </w:rPr>
              <w:t xml:space="preserve"> </w:t>
            </w:r>
            <w:r w:rsidR="00E63159" w:rsidRPr="00E63159">
              <w:rPr>
                <w:lang w:val="uk-UA"/>
              </w:rPr>
              <w:t xml:space="preserve">прийомів виробництва рослинницької продукції і є необхідними для </w:t>
            </w:r>
            <w:r w:rsidR="00E63159" w:rsidRPr="00E63159">
              <w:rPr>
                <w:color w:val="auto"/>
                <w:lang w:val="uk-UA"/>
              </w:rPr>
              <w:t>створення</w:t>
            </w:r>
            <w:r w:rsidR="00E63159" w:rsidRPr="00E63159">
              <w:rPr>
                <w:color w:val="auto"/>
                <w:spacing w:val="1"/>
                <w:lang w:val="uk-UA"/>
              </w:rPr>
              <w:t xml:space="preserve"> </w:t>
            </w:r>
            <w:r w:rsidR="00E63159" w:rsidRPr="00E63159">
              <w:rPr>
                <w:color w:val="auto"/>
                <w:lang w:val="uk-UA"/>
              </w:rPr>
              <w:t>інформаційно-логічних моделей</w:t>
            </w:r>
            <w:r w:rsidR="00E63159" w:rsidRPr="00E63159">
              <w:rPr>
                <w:color w:val="auto"/>
                <w:spacing w:val="1"/>
                <w:lang w:val="uk-UA"/>
              </w:rPr>
              <w:t xml:space="preserve"> </w:t>
            </w:r>
            <w:r w:rsidR="00E63159" w:rsidRPr="00E63159">
              <w:rPr>
                <w:color w:val="auto"/>
                <w:lang w:val="uk-UA"/>
              </w:rPr>
              <w:t>- базисної основи управління</w:t>
            </w:r>
            <w:r w:rsidR="00E63159" w:rsidRPr="00E63159">
              <w:rPr>
                <w:color w:val="auto"/>
                <w:spacing w:val="1"/>
                <w:lang w:val="uk-UA"/>
              </w:rPr>
              <w:t xml:space="preserve"> </w:t>
            </w:r>
            <w:r w:rsidR="00E63159" w:rsidRPr="00E63159">
              <w:rPr>
                <w:color w:val="auto"/>
                <w:lang w:val="uk-UA"/>
              </w:rPr>
              <w:t>процесом формування</w:t>
            </w:r>
            <w:r w:rsidR="00E63159" w:rsidRPr="00E63159">
              <w:rPr>
                <w:color w:val="auto"/>
                <w:spacing w:val="1"/>
                <w:lang w:val="uk-UA"/>
              </w:rPr>
              <w:t xml:space="preserve"> </w:t>
            </w:r>
            <w:r w:rsidR="00E63159" w:rsidRPr="00E63159">
              <w:rPr>
                <w:color w:val="auto"/>
                <w:lang w:val="uk-UA"/>
              </w:rPr>
              <w:t>врожайності</w:t>
            </w:r>
            <w:r w:rsidRPr="00E63159">
              <w:rPr>
                <w:color w:val="auto"/>
                <w:lang w:val="uk-UA"/>
              </w:rPr>
              <w:t xml:space="preserve">. </w:t>
            </w:r>
          </w:p>
          <w:p w:rsidR="00003F18" w:rsidRPr="00E63159" w:rsidRDefault="00003F18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pacing w:val="-5"/>
                <w:sz w:val="24"/>
                <w:szCs w:val="24"/>
              </w:rPr>
            </w:pPr>
            <w:r w:rsidRPr="00E63159">
              <w:rPr>
                <w:b/>
                <w:sz w:val="24"/>
                <w:szCs w:val="24"/>
              </w:rPr>
              <w:t>Мета</w:t>
            </w:r>
            <w:r w:rsidRPr="00E6315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3159">
              <w:rPr>
                <w:b/>
                <w:sz w:val="24"/>
                <w:szCs w:val="24"/>
              </w:rPr>
              <w:t>та</w:t>
            </w:r>
            <w:r w:rsidRPr="00E6315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3159">
              <w:rPr>
                <w:b/>
                <w:sz w:val="24"/>
                <w:szCs w:val="24"/>
              </w:rPr>
              <w:t>цілі</w:t>
            </w:r>
            <w:r w:rsidRPr="00E6315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63159">
              <w:rPr>
                <w:b/>
                <w:sz w:val="24"/>
                <w:szCs w:val="24"/>
              </w:rPr>
              <w:t>курсу:</w:t>
            </w:r>
          </w:p>
          <w:p w:rsidR="006C10E1" w:rsidRDefault="00E63159" w:rsidP="00E63159">
            <w:pPr>
              <w:pStyle w:val="a3"/>
              <w:ind w:left="170" w:right="331" w:firstLine="566"/>
              <w:jc w:val="both"/>
              <w:rPr>
                <w:color w:val="000000"/>
                <w:sz w:val="24"/>
                <w:szCs w:val="24"/>
              </w:rPr>
            </w:pPr>
            <w:r w:rsidRPr="00E63159">
              <w:rPr>
                <w:b/>
                <w:sz w:val="24"/>
                <w:szCs w:val="24"/>
              </w:rPr>
              <w:t>Мета</w:t>
            </w:r>
            <w:r w:rsidRPr="00E6315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3159">
              <w:rPr>
                <w:b/>
                <w:sz w:val="24"/>
                <w:szCs w:val="24"/>
              </w:rPr>
              <w:t>курсу</w:t>
            </w:r>
            <w:r w:rsidRPr="00E63159">
              <w:rPr>
                <w:b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E63159">
              <w:rPr>
                <w:b/>
                <w:sz w:val="24"/>
                <w:szCs w:val="24"/>
              </w:rPr>
              <w:t>“</w:t>
            </w:r>
            <w:r w:rsidRPr="00E63159">
              <w:rPr>
                <w:sz w:val="24"/>
                <w:szCs w:val="24"/>
              </w:rPr>
              <w:t>Комп’ютерні</w:t>
            </w:r>
            <w:proofErr w:type="spellEnd"/>
            <w:r w:rsidRPr="00E63159">
              <w:rPr>
                <w:spacing w:val="-4"/>
                <w:sz w:val="24"/>
                <w:szCs w:val="24"/>
              </w:rPr>
              <w:t xml:space="preserve"> </w:t>
            </w:r>
            <w:r w:rsidRPr="00E63159">
              <w:rPr>
                <w:sz w:val="24"/>
                <w:szCs w:val="24"/>
              </w:rPr>
              <w:t>технології</w:t>
            </w:r>
            <w:r w:rsidRPr="00E63159">
              <w:rPr>
                <w:spacing w:val="-4"/>
                <w:sz w:val="24"/>
                <w:szCs w:val="24"/>
              </w:rPr>
              <w:t xml:space="preserve"> </w:t>
            </w:r>
            <w:r w:rsidRPr="00E63159">
              <w:rPr>
                <w:sz w:val="24"/>
                <w:szCs w:val="24"/>
              </w:rPr>
              <w:t>програмування</w:t>
            </w:r>
            <w:r w:rsidRPr="00E63159">
              <w:rPr>
                <w:spacing w:val="-4"/>
                <w:sz w:val="24"/>
                <w:szCs w:val="24"/>
              </w:rPr>
              <w:t xml:space="preserve"> </w:t>
            </w:r>
            <w:r w:rsidRPr="00E63159">
              <w:rPr>
                <w:sz w:val="24"/>
                <w:szCs w:val="24"/>
              </w:rPr>
              <w:t>родючості</w:t>
            </w:r>
            <w:r w:rsidRPr="00E63159">
              <w:rPr>
                <w:spacing w:val="-57"/>
                <w:sz w:val="24"/>
                <w:szCs w:val="24"/>
              </w:rPr>
              <w:t xml:space="preserve"> </w:t>
            </w:r>
            <w:r w:rsidRPr="00E63159">
              <w:rPr>
                <w:sz w:val="24"/>
                <w:szCs w:val="24"/>
              </w:rPr>
              <w:t>ґрунтів і врожайності сільськогосподарських</w:t>
            </w:r>
            <w:r w:rsidRPr="00E631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159">
              <w:rPr>
                <w:color w:val="000000"/>
                <w:sz w:val="24"/>
                <w:szCs w:val="24"/>
              </w:rPr>
              <w:t>культур</w:t>
            </w:r>
            <w:r w:rsidRPr="00E63159">
              <w:rPr>
                <w:b/>
                <w:color w:val="000000"/>
                <w:sz w:val="24"/>
                <w:szCs w:val="24"/>
              </w:rPr>
              <w:t>”</w:t>
            </w:r>
            <w:proofErr w:type="spellEnd"/>
            <w:r w:rsidRPr="00E6315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63159">
              <w:rPr>
                <w:color w:val="000000"/>
                <w:sz w:val="24"/>
                <w:szCs w:val="24"/>
              </w:rPr>
              <w:t>полягає у формуванні знань і умінь по управлінню процесом створення заданої врожайності на основі</w:t>
            </w:r>
            <w:r w:rsidRPr="00E631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63159">
              <w:rPr>
                <w:color w:val="000000"/>
                <w:sz w:val="24"/>
                <w:szCs w:val="24"/>
              </w:rPr>
              <w:t>абстрактного моделювання фізичної суті або</w:t>
            </w:r>
            <w:r w:rsidRPr="00E631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63159">
              <w:rPr>
                <w:color w:val="000000"/>
                <w:sz w:val="24"/>
                <w:szCs w:val="24"/>
              </w:rPr>
              <w:t>функціональних залежностей зростання і</w:t>
            </w:r>
            <w:r w:rsidRPr="00E631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63159">
              <w:rPr>
                <w:color w:val="000000"/>
                <w:sz w:val="24"/>
                <w:szCs w:val="24"/>
              </w:rPr>
              <w:t>розвитку</w:t>
            </w:r>
            <w:r w:rsidRPr="00E6315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63159">
              <w:rPr>
                <w:color w:val="000000"/>
                <w:sz w:val="24"/>
                <w:szCs w:val="24"/>
              </w:rPr>
              <w:t>рослин.</w:t>
            </w:r>
          </w:p>
          <w:p w:rsidR="000E7712" w:rsidRPr="000E7712" w:rsidRDefault="000E7712" w:rsidP="000E7712">
            <w:pPr>
              <w:spacing w:line="274" w:lineRule="exact"/>
              <w:ind w:left="595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Студенти</w:t>
            </w:r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повинні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вміти:</w:t>
            </w:r>
          </w:p>
          <w:p w:rsidR="000E7712" w:rsidRPr="000E7712" w:rsidRDefault="000E7712" w:rsidP="000E7712">
            <w:pPr>
              <w:pStyle w:val="a3"/>
              <w:numPr>
                <w:ilvl w:val="0"/>
                <w:numId w:val="12"/>
              </w:numPr>
              <w:tabs>
                <w:tab w:val="left" w:pos="735"/>
              </w:tabs>
              <w:ind w:left="595" w:right="686" w:firstLine="566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створювати структуровану базу даних, яка</w:t>
            </w:r>
            <w:r w:rsidRPr="000E771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детально характеризує елементи і</w:t>
            </w:r>
            <w:r w:rsidRPr="000E771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потоки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системи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грунт</w:t>
            </w:r>
            <w:proofErr w:type="spellEnd"/>
            <w:r w:rsidRPr="000E7712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-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рослина,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-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клімат-</w:t>
            </w:r>
            <w:proofErr w:type="spellEnd"/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господарські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ресурси";</w:t>
            </w:r>
          </w:p>
          <w:p w:rsidR="000E7712" w:rsidRPr="000E7712" w:rsidRDefault="000E7712" w:rsidP="000E7712">
            <w:pPr>
              <w:pStyle w:val="a3"/>
              <w:numPr>
                <w:ilvl w:val="0"/>
                <w:numId w:val="12"/>
              </w:numPr>
              <w:tabs>
                <w:tab w:val="left" w:pos="735"/>
              </w:tabs>
              <w:ind w:left="595" w:right="441" w:firstLine="566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визначати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для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конкретних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умов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градієнти</w:t>
            </w:r>
            <w:r w:rsidRPr="000E7712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лімітуючих</w:t>
            </w:r>
            <w:proofErr w:type="spellEnd"/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факторів,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необхідних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для</w:t>
            </w:r>
            <w:r w:rsidRPr="000E7712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 xml:space="preserve">забезпечення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врожайностей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>, засоби і прийоми для отримання запрограмованої</w:t>
            </w:r>
            <w:r w:rsidRPr="000E771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врожайності;</w:t>
            </w:r>
          </w:p>
          <w:p w:rsidR="000E7712" w:rsidRDefault="000E7712" w:rsidP="000E7712">
            <w:pPr>
              <w:pStyle w:val="a3"/>
              <w:numPr>
                <w:ilvl w:val="0"/>
                <w:numId w:val="13"/>
              </w:numPr>
              <w:tabs>
                <w:tab w:val="left" w:pos="735"/>
              </w:tabs>
              <w:ind w:left="595" w:right="237" w:firstLine="566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розробляти інформаційно-логічні моделі окремого об'єкту, чи фактору врожаю як</w:t>
            </w:r>
            <w:r w:rsidRPr="000E7712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інструмент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управління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ним;</w:t>
            </w:r>
          </w:p>
          <w:p w:rsidR="000E7712" w:rsidRPr="000E7712" w:rsidRDefault="000E7712" w:rsidP="000E7712">
            <w:pPr>
              <w:pStyle w:val="a3"/>
              <w:numPr>
                <w:ilvl w:val="0"/>
                <w:numId w:val="13"/>
              </w:numPr>
              <w:tabs>
                <w:tab w:val="left" w:pos="735"/>
              </w:tabs>
              <w:ind w:left="595" w:right="237" w:firstLine="566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користуватися</w:t>
            </w:r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конкретною</w:t>
            </w:r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програмою</w:t>
            </w:r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визначення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рівня запрограмованої</w:t>
            </w:r>
            <w:r w:rsidRPr="000E7712">
              <w:rPr>
                <w:color w:val="000000"/>
                <w:spacing w:val="-58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врожайності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і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засобів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по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її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здобуттю.</w:t>
            </w:r>
          </w:p>
        </w:tc>
      </w:tr>
      <w:tr w:rsidR="007B13BB" w:rsidRPr="00DC3656">
        <w:trPr>
          <w:trHeight w:val="323"/>
        </w:trPr>
        <w:tc>
          <w:tcPr>
            <w:tcW w:w="9573" w:type="dxa"/>
          </w:tcPr>
          <w:p w:rsidR="00B95133" w:rsidRPr="00BB3280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BB3280">
              <w:rPr>
                <w:b/>
                <w:sz w:val="24"/>
                <w:szCs w:val="24"/>
              </w:rPr>
              <w:t>Компетентності</w:t>
            </w:r>
            <w:r w:rsidR="00EA5F5A" w:rsidRPr="00BB3280">
              <w:rPr>
                <w:b/>
                <w:sz w:val="24"/>
                <w:szCs w:val="24"/>
              </w:rPr>
              <w:t>:</w:t>
            </w:r>
          </w:p>
          <w:p w:rsidR="00EA5F5A" w:rsidRPr="00BB3280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  <w:lang w:val="ru-RU"/>
              </w:rPr>
            </w:pPr>
            <w:r w:rsidRPr="00BB3280">
              <w:rPr>
                <w:sz w:val="24"/>
                <w:szCs w:val="24"/>
              </w:rPr>
              <w:t xml:space="preserve">ЗК </w:t>
            </w:r>
            <w:r w:rsidR="002426EE" w:rsidRPr="00BB3280">
              <w:rPr>
                <w:sz w:val="24"/>
                <w:szCs w:val="24"/>
              </w:rPr>
              <w:t>1</w:t>
            </w:r>
            <w:r w:rsidRPr="00BB3280">
              <w:rPr>
                <w:sz w:val="24"/>
                <w:szCs w:val="24"/>
              </w:rPr>
              <w:t xml:space="preserve">. </w:t>
            </w:r>
            <w:r w:rsidR="00A75342" w:rsidRPr="00BB3280">
              <w:rPr>
                <w:sz w:val="24"/>
                <w:szCs w:val="24"/>
              </w:rPr>
              <w:t>Здатність до абстрактного мислення, аналізу, синтезу</w:t>
            </w:r>
            <w:r w:rsidR="00EA5F5A" w:rsidRPr="00BB3280">
              <w:rPr>
                <w:sz w:val="24"/>
                <w:szCs w:val="24"/>
              </w:rPr>
              <w:t>;</w:t>
            </w:r>
          </w:p>
          <w:p w:rsidR="007B13BB" w:rsidRPr="00BB3280" w:rsidRDefault="00BB3280" w:rsidP="00BB3280">
            <w:pPr>
              <w:pStyle w:val="TableParagraph"/>
              <w:tabs>
                <w:tab w:val="left" w:pos="329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BB3280">
              <w:rPr>
                <w:sz w:val="24"/>
                <w:szCs w:val="24"/>
              </w:rPr>
              <w:t>СК 3. Здатність створювати нові технології та застосовувати сучасні технології агрономії, враховуючи їх особливості та користуючись передовим досвідом їх впровадження, розробляти наукові основи технології вирощування сільськогосподарських культур.</w:t>
            </w:r>
          </w:p>
        </w:tc>
      </w:tr>
      <w:tr w:rsidR="007B13BB" w:rsidRPr="00DC3656">
        <w:trPr>
          <w:trHeight w:val="321"/>
        </w:trPr>
        <w:tc>
          <w:tcPr>
            <w:tcW w:w="9573" w:type="dxa"/>
          </w:tcPr>
          <w:p w:rsidR="00971435" w:rsidRPr="00BB3280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BB3280">
              <w:rPr>
                <w:b/>
                <w:sz w:val="24"/>
                <w:szCs w:val="24"/>
              </w:rPr>
              <w:t>Програмні</w:t>
            </w:r>
            <w:r w:rsidRPr="00BB32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3280">
              <w:rPr>
                <w:b/>
                <w:sz w:val="24"/>
                <w:szCs w:val="24"/>
              </w:rPr>
              <w:t>результати</w:t>
            </w:r>
            <w:r w:rsidRPr="00BB32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3280">
              <w:rPr>
                <w:b/>
                <w:sz w:val="24"/>
                <w:szCs w:val="24"/>
              </w:rPr>
              <w:t>навчання</w:t>
            </w:r>
            <w:r w:rsidR="00B95133" w:rsidRPr="00BB3280">
              <w:rPr>
                <w:b/>
                <w:sz w:val="24"/>
                <w:szCs w:val="24"/>
              </w:rPr>
              <w:t>:</w:t>
            </w:r>
          </w:p>
          <w:p w:rsidR="007B13BB" w:rsidRPr="00BB3280" w:rsidRDefault="00BB3280" w:rsidP="00A75342">
            <w:pPr>
              <w:tabs>
                <w:tab w:val="left" w:pos="1512"/>
              </w:tabs>
              <w:kinsoku w:val="0"/>
              <w:overflowPunct w:val="0"/>
              <w:adjustRightInd w:val="0"/>
              <w:spacing w:before="41"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BB3280">
              <w:rPr>
                <w:sz w:val="24"/>
                <w:szCs w:val="24"/>
              </w:rPr>
              <w:t>ПРН 4. Здійснювати пошук необхідної інформації та оцінювати її в науково-технічні літературі, аналізувати, обробляти та оцінювати інформацію.</w:t>
            </w:r>
          </w:p>
        </w:tc>
      </w:tr>
    </w:tbl>
    <w:p w:rsidR="000E7712" w:rsidRDefault="000E7712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0E7712" w:rsidRDefault="000E7712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 xml:space="preserve">3. Структура курсу </w:t>
      </w:r>
    </w:p>
    <w:tbl>
      <w:tblPr>
        <w:tblStyle w:val="a9"/>
        <w:tblW w:w="0" w:type="auto"/>
        <w:tblLayout w:type="fixed"/>
        <w:tblLook w:val="04A0"/>
      </w:tblPr>
      <w:tblGrid>
        <w:gridCol w:w="524"/>
        <w:gridCol w:w="2310"/>
        <w:gridCol w:w="5280"/>
        <w:gridCol w:w="1633"/>
      </w:tblGrid>
      <w:tr w:rsidR="002621B9" w:rsidRPr="002621B9" w:rsidTr="00FF7DC4">
        <w:tc>
          <w:tcPr>
            <w:tcW w:w="52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63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Завдання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5E33CB" w:rsidRPr="005E33CB" w:rsidRDefault="005E33CB" w:rsidP="005E33CB">
            <w:pPr>
              <w:tabs>
                <w:tab w:val="left" w:pos="284"/>
                <w:tab w:val="left" w:pos="567"/>
              </w:tabs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5E33CB">
              <w:rPr>
                <w:bCs/>
                <w:sz w:val="24"/>
                <w:szCs w:val="24"/>
                <w:lang w:eastAsia="ru-RU"/>
              </w:rPr>
              <w:t>Програмування врожаю як наука.</w:t>
            </w:r>
          </w:p>
          <w:p w:rsidR="002621B9" w:rsidRPr="00382240" w:rsidRDefault="002621B9" w:rsidP="00EC34EC">
            <w:pPr>
              <w:pStyle w:val="Default"/>
              <w:jc w:val="center"/>
            </w:pPr>
          </w:p>
        </w:tc>
        <w:tc>
          <w:tcPr>
            <w:tcW w:w="5280" w:type="dxa"/>
          </w:tcPr>
          <w:p w:rsidR="002621B9" w:rsidRPr="00220834" w:rsidRDefault="005E33CB" w:rsidP="005E33CB">
            <w:pPr>
              <w:tabs>
                <w:tab w:val="left" w:pos="284"/>
                <w:tab w:val="left" w:pos="567"/>
              </w:tabs>
              <w:suppressAutoHyphens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eastAsia="ar-SA"/>
              </w:rPr>
              <w:t>Розглянути п</w:t>
            </w:r>
            <w:r w:rsidRPr="005E33CB">
              <w:rPr>
                <w:sz w:val="24"/>
                <w:szCs w:val="24"/>
                <w:lang w:eastAsia="ar-SA"/>
              </w:rPr>
              <w:t>редмет, об’єкти і методи програмування урожаю</w:t>
            </w:r>
            <w:r>
              <w:rPr>
                <w:sz w:val="24"/>
                <w:szCs w:val="24"/>
                <w:lang w:eastAsia="ar-SA"/>
              </w:rPr>
              <w:t>; в</w:t>
            </w:r>
            <w:r w:rsidRPr="00A56FC2">
              <w:rPr>
                <w:sz w:val="24"/>
                <w:szCs w:val="24"/>
                <w:lang w:eastAsia="ar-SA"/>
              </w:rPr>
              <w:t>изначення програмування урожаю як біологічної і кібернетичної науки про управління процесом формування заданої врожайності</w:t>
            </w:r>
            <w:r>
              <w:rPr>
                <w:sz w:val="24"/>
                <w:szCs w:val="24"/>
                <w:lang w:eastAsia="ar-SA"/>
              </w:rPr>
              <w:t>; п</w:t>
            </w:r>
            <w:r w:rsidRPr="00A56FC2">
              <w:rPr>
                <w:sz w:val="24"/>
                <w:szCs w:val="24"/>
                <w:lang w:eastAsia="ar-SA"/>
              </w:rPr>
              <w:t>оняття про планування, прогнозування та програмування урожаю.</w:t>
            </w:r>
            <w:r>
              <w:rPr>
                <w:sz w:val="24"/>
                <w:szCs w:val="24"/>
                <w:lang w:eastAsia="ar-SA"/>
              </w:rPr>
              <w:t xml:space="preserve"> З’ясувати с</w:t>
            </w:r>
            <w:r w:rsidRPr="00A56FC2">
              <w:rPr>
                <w:sz w:val="24"/>
                <w:szCs w:val="24"/>
                <w:lang w:eastAsia="ar-SA"/>
              </w:rPr>
              <w:t>уть, принципи і етапи програмування урожаю.</w:t>
            </w:r>
          </w:p>
        </w:tc>
        <w:tc>
          <w:tcPr>
            <w:tcW w:w="1633" w:type="dxa"/>
          </w:tcPr>
          <w:p w:rsidR="002621B9" w:rsidRPr="00220834" w:rsidRDefault="002621B9" w:rsidP="00EC34EC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 xml:space="preserve">Тестування за темою. Виконання самостійної роботи. 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5E33CB" w:rsidRPr="005E33CB" w:rsidRDefault="005E33CB" w:rsidP="005E33CB">
            <w:pPr>
              <w:tabs>
                <w:tab w:val="left" w:pos="284"/>
                <w:tab w:val="left" w:pos="567"/>
              </w:tabs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5E33CB">
              <w:rPr>
                <w:bCs/>
                <w:sz w:val="24"/>
                <w:szCs w:val="24"/>
                <w:lang w:eastAsia="ru-RU"/>
              </w:rPr>
              <w:t>Особливості створення структурованої бази даних про  стан, структуру і властивості системи.</w:t>
            </w:r>
          </w:p>
          <w:p w:rsidR="002621B9" w:rsidRPr="00382240" w:rsidRDefault="002621B9" w:rsidP="00EC34EC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2621B9" w:rsidRPr="00382240" w:rsidRDefault="005E33CB" w:rsidP="005E33CB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Розглянути м</w:t>
            </w:r>
            <w:r w:rsidRPr="00A56FC2">
              <w:rPr>
                <w:sz w:val="24"/>
                <w:szCs w:val="24"/>
                <w:lang w:eastAsia="ar-SA"/>
              </w:rPr>
              <w:t xml:space="preserve">одель як інформаційне відображення стану, структури системи «ґрунт-рослина-клімат-господарські ресурси». </w:t>
            </w:r>
            <w:r>
              <w:rPr>
                <w:sz w:val="24"/>
                <w:szCs w:val="24"/>
                <w:lang w:eastAsia="ar-SA"/>
              </w:rPr>
              <w:t>Вивчити види моделей цієї системи, о</w:t>
            </w:r>
            <w:r w:rsidRPr="00A56FC2">
              <w:rPr>
                <w:sz w:val="24"/>
                <w:szCs w:val="24"/>
                <w:lang w:eastAsia="ar-SA"/>
              </w:rPr>
              <w:t>сновні закони землеробства, їх суть і схематичний вираз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</w:t>
            </w:r>
          </w:p>
          <w:p w:rsidR="002621B9" w:rsidRPr="00220834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310" w:type="dxa"/>
          </w:tcPr>
          <w:p w:rsidR="00C27056" w:rsidRPr="00C27056" w:rsidRDefault="00C27056" w:rsidP="00C27056">
            <w:pPr>
              <w:tabs>
                <w:tab w:val="left" w:pos="284"/>
                <w:tab w:val="left" w:pos="567"/>
              </w:tabs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C27056">
              <w:rPr>
                <w:bCs/>
                <w:sz w:val="24"/>
                <w:szCs w:val="24"/>
                <w:lang w:eastAsia="ru-RU"/>
              </w:rPr>
              <w:t>Структура, системно-модельна оцінка можливостей клімату в створенні урожаю.</w:t>
            </w:r>
          </w:p>
          <w:p w:rsidR="002621B9" w:rsidRPr="00C27056" w:rsidRDefault="002621B9" w:rsidP="00C27056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2621B9" w:rsidRPr="00220834" w:rsidRDefault="00C27056" w:rsidP="00C27056">
            <w:pPr>
              <w:pStyle w:val="Default"/>
              <w:jc w:val="both"/>
            </w:pPr>
            <w:r>
              <w:rPr>
                <w:rFonts w:eastAsia="Times New Roman"/>
                <w:bCs/>
                <w:lang w:val="uk-UA" w:eastAsia="ar-SA"/>
              </w:rPr>
              <w:t>Розглянути к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омплекс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агрометеорологічних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показників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,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які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впливають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 на стан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і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продуктивність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 xml:space="preserve"> </w:t>
            </w:r>
            <w:proofErr w:type="spellStart"/>
            <w:r w:rsidRPr="00276C36">
              <w:rPr>
                <w:rFonts w:eastAsia="Times New Roman"/>
                <w:bCs/>
                <w:lang w:eastAsia="ar-SA"/>
              </w:rPr>
              <w:t>посіву</w:t>
            </w:r>
            <w:proofErr w:type="spellEnd"/>
            <w:r w:rsidRPr="00276C36">
              <w:rPr>
                <w:rFonts w:eastAsia="Times New Roman"/>
                <w:bCs/>
                <w:lang w:eastAsia="ar-SA"/>
              </w:rPr>
              <w:t>.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108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4.</w:t>
            </w:r>
          </w:p>
        </w:tc>
        <w:tc>
          <w:tcPr>
            <w:tcW w:w="2310" w:type="dxa"/>
          </w:tcPr>
          <w:p w:rsidR="002621B9" w:rsidRPr="00C27056" w:rsidRDefault="00C27056" w:rsidP="00C27056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  <w:lang w:val="ru-RU"/>
              </w:rPr>
            </w:pPr>
            <w:r w:rsidRPr="00C27056">
              <w:rPr>
                <w:bCs/>
                <w:sz w:val="24"/>
                <w:szCs w:val="24"/>
                <w:lang w:eastAsia="ru-RU"/>
              </w:rPr>
              <w:t>Інформаційно-логічні відображення родючості ґрунту і умов мінерального живлення рослин.</w:t>
            </w:r>
          </w:p>
        </w:tc>
        <w:tc>
          <w:tcPr>
            <w:tcW w:w="5280" w:type="dxa"/>
          </w:tcPr>
          <w:p w:rsidR="002621B9" w:rsidRPr="00C27056" w:rsidRDefault="00C27056" w:rsidP="00C27056">
            <w:pPr>
              <w:ind w:right="101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Розглянути к</w:t>
            </w:r>
            <w:r w:rsidRPr="00385FEB">
              <w:rPr>
                <w:sz w:val="24"/>
                <w:szCs w:val="24"/>
                <w:lang w:eastAsia="ar-SA"/>
              </w:rPr>
              <w:t>ількісні моде</w:t>
            </w:r>
            <w:r>
              <w:rPr>
                <w:sz w:val="24"/>
                <w:szCs w:val="24"/>
                <w:lang w:eastAsia="ar-SA"/>
              </w:rPr>
              <w:t>лі відтворення родючості ґрунту; в</w:t>
            </w:r>
            <w:r w:rsidRPr="00385FEB">
              <w:rPr>
                <w:sz w:val="24"/>
                <w:szCs w:val="24"/>
                <w:lang w:eastAsia="ar-SA"/>
              </w:rPr>
              <w:t>иди родючості і види відтворення родючості ґрунту.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385FEB">
              <w:rPr>
                <w:sz w:val="24"/>
                <w:szCs w:val="24"/>
                <w:lang w:eastAsia="ar-SA"/>
              </w:rPr>
              <w:t xml:space="preserve">Показники, які характеризують </w:t>
            </w:r>
            <w:proofErr w:type="spellStart"/>
            <w:r w:rsidRPr="00385FEB">
              <w:rPr>
                <w:sz w:val="24"/>
                <w:szCs w:val="24"/>
                <w:lang w:eastAsia="ar-SA"/>
              </w:rPr>
              <w:t>агрономічно</w:t>
            </w:r>
            <w:proofErr w:type="spellEnd"/>
            <w:r w:rsidRPr="00385FEB">
              <w:rPr>
                <w:sz w:val="24"/>
                <w:szCs w:val="24"/>
                <w:lang w:eastAsia="ar-SA"/>
              </w:rPr>
              <w:t xml:space="preserve"> цінні властивості ґрунту, їх угрупування по фізичній суті і причино-наслідковими залежностям</w:t>
            </w:r>
            <w:r>
              <w:rPr>
                <w:sz w:val="24"/>
                <w:szCs w:val="24"/>
                <w:lang w:eastAsia="ar-SA"/>
              </w:rPr>
              <w:t>.</w:t>
            </w:r>
            <w:r w:rsidRPr="00385FEB">
              <w:rPr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sz w:val="24"/>
                <w:szCs w:val="24"/>
                <w:lang w:eastAsia="ar-SA"/>
              </w:rPr>
              <w:t>Визначення і виділення критеріїв родючості ґрунту. Поняття про фактичні і оптимальні значення показників родючості ґрунту.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385FEB">
              <w:rPr>
                <w:sz w:val="24"/>
                <w:szCs w:val="24"/>
                <w:lang w:eastAsia="ru-RU"/>
              </w:rPr>
              <w:t>Кількісні моделі відтворення, оптимізації і управління родючістю ґрунту.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  <w:tr w:rsidR="002621B9" w:rsidRPr="002621B9" w:rsidTr="00FF7DC4">
        <w:tc>
          <w:tcPr>
            <w:tcW w:w="524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5.</w:t>
            </w:r>
          </w:p>
        </w:tc>
        <w:tc>
          <w:tcPr>
            <w:tcW w:w="2310" w:type="dxa"/>
          </w:tcPr>
          <w:p w:rsidR="00D13BA4" w:rsidRPr="00D13BA4" w:rsidRDefault="00D13BA4" w:rsidP="00D13BA4">
            <w:pPr>
              <w:tabs>
                <w:tab w:val="left" w:pos="284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D13BA4">
              <w:rPr>
                <w:sz w:val="24"/>
                <w:szCs w:val="24"/>
                <w:lang w:eastAsia="ru-RU"/>
              </w:rPr>
              <w:t>Управління посівом як оптико-фізіологічною системою формування запрограмованої врожайності.</w:t>
            </w:r>
          </w:p>
          <w:p w:rsidR="002621B9" w:rsidRPr="00C27056" w:rsidRDefault="002621B9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D40540" w:rsidRDefault="00D40540" w:rsidP="00D40540">
            <w:pPr>
              <w:jc w:val="both"/>
              <w:rPr>
                <w:sz w:val="24"/>
                <w:szCs w:val="24"/>
                <w:lang w:eastAsia="ar-SA"/>
              </w:rPr>
            </w:pPr>
            <w:r w:rsidRPr="00385FEB">
              <w:rPr>
                <w:sz w:val="24"/>
                <w:szCs w:val="24"/>
                <w:lang w:eastAsia="ar-SA"/>
              </w:rPr>
              <w:t xml:space="preserve">Формування асимілюючої поверхні і її взаємозв’язок  з поглинаючою здатністю кореневої системи і родючістю ґрунту. Оптимальна площа асимілюючої поверхні (АП) посіву і фотосинтетичний потенціал (ФП). </w:t>
            </w:r>
          </w:p>
          <w:p w:rsidR="002621B9" w:rsidRPr="00D40540" w:rsidRDefault="00D40540" w:rsidP="00D40540">
            <w:pPr>
              <w:jc w:val="both"/>
              <w:rPr>
                <w:sz w:val="24"/>
                <w:szCs w:val="24"/>
                <w:lang w:eastAsia="ar-SA"/>
              </w:rPr>
            </w:pPr>
            <w:r w:rsidRPr="00385FEB">
              <w:rPr>
                <w:sz w:val="24"/>
                <w:szCs w:val="24"/>
                <w:lang w:eastAsia="ar-SA"/>
              </w:rPr>
              <w:t>Визначення продуктивності ФП біологічної врожайності, виходячи з середньозваженої чистої продуктивності фотосинтезу (ЧПФ), як зразок розробки і використання кількісної моделі.</w:t>
            </w:r>
          </w:p>
        </w:tc>
        <w:tc>
          <w:tcPr>
            <w:tcW w:w="1633" w:type="dxa"/>
          </w:tcPr>
          <w:p w:rsidR="002621B9" w:rsidRPr="00220834" w:rsidRDefault="002621B9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220834">
              <w:rPr>
                <w:sz w:val="24"/>
                <w:szCs w:val="24"/>
              </w:rPr>
              <w:t>Тестування за темою. Виконання практичних робіт. Виконання самостійної роботи.</w:t>
            </w:r>
          </w:p>
        </w:tc>
      </w:tr>
    </w:tbl>
    <w:p w:rsidR="00D40540" w:rsidRDefault="00D40540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</w:p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 xml:space="preserve">4. Система оцінювання курсу </w:t>
      </w:r>
    </w:p>
    <w:tbl>
      <w:tblPr>
        <w:tblStyle w:val="a9"/>
        <w:tblW w:w="0" w:type="auto"/>
        <w:tblLook w:val="04A0"/>
      </w:tblPr>
      <w:tblGrid>
        <w:gridCol w:w="6771"/>
        <w:gridCol w:w="2976"/>
      </w:tblGrid>
      <w:tr w:rsidR="002621B9" w:rsidRPr="002621B9" w:rsidTr="00FF7DC4">
        <w:tc>
          <w:tcPr>
            <w:tcW w:w="9747" w:type="dxa"/>
            <w:gridSpan w:val="2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976" w:type="dxa"/>
          </w:tcPr>
          <w:p w:rsidR="002621B9" w:rsidRPr="00967089" w:rsidRDefault="00E6315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967089">
              <w:rPr>
                <w:sz w:val="24"/>
                <w:szCs w:val="24"/>
                <w:lang w:val="ru-RU"/>
              </w:rPr>
              <w:t>0</w:t>
            </w:r>
          </w:p>
        </w:tc>
      </w:tr>
      <w:tr w:rsidR="00967089" w:rsidRPr="002621B9" w:rsidTr="00FF7DC4">
        <w:tc>
          <w:tcPr>
            <w:tcW w:w="6771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Лабораторне заняття</w:t>
            </w:r>
          </w:p>
        </w:tc>
        <w:tc>
          <w:tcPr>
            <w:tcW w:w="2976" w:type="dxa"/>
          </w:tcPr>
          <w:p w:rsidR="00967089" w:rsidRDefault="00E6315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976" w:type="dxa"/>
          </w:tcPr>
          <w:p w:rsidR="002621B9" w:rsidRPr="002621B9" w:rsidRDefault="00E63159" w:rsidP="0096708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Індивідуальне завдання </w:t>
            </w:r>
          </w:p>
        </w:tc>
        <w:tc>
          <w:tcPr>
            <w:tcW w:w="2976" w:type="dxa"/>
          </w:tcPr>
          <w:p w:rsidR="002621B9" w:rsidRPr="0096708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EC34EC" w:rsidP="00E63159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621B9" w:rsidRPr="002621B9">
              <w:rPr>
                <w:sz w:val="24"/>
                <w:szCs w:val="24"/>
              </w:rPr>
              <w:t xml:space="preserve">кзамен ( у </w:t>
            </w:r>
            <w:r>
              <w:rPr>
                <w:sz w:val="24"/>
                <w:szCs w:val="24"/>
              </w:rPr>
              <w:t>І</w:t>
            </w:r>
            <w:r w:rsidR="002621B9" w:rsidRPr="002621B9">
              <w:rPr>
                <w:sz w:val="24"/>
                <w:szCs w:val="24"/>
              </w:rPr>
              <w:t xml:space="preserve"> семестрі).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5. Оцінювання відповідно до графіку навчального процесу </w:t>
      </w:r>
    </w:p>
    <w:tbl>
      <w:tblPr>
        <w:tblStyle w:val="a9"/>
        <w:tblW w:w="0" w:type="auto"/>
        <w:tblLook w:val="04A0"/>
      </w:tblPr>
      <w:tblGrid>
        <w:gridCol w:w="1834"/>
        <w:gridCol w:w="401"/>
        <w:gridCol w:w="402"/>
        <w:gridCol w:w="401"/>
        <w:gridCol w:w="402"/>
        <w:gridCol w:w="401"/>
        <w:gridCol w:w="456"/>
        <w:gridCol w:w="401"/>
        <w:gridCol w:w="456"/>
        <w:gridCol w:w="401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2621B9" w:rsidRPr="002621B9" w:rsidTr="00967089">
        <w:tc>
          <w:tcPr>
            <w:tcW w:w="1834" w:type="dxa"/>
            <w:vMerge w:val="restart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7369" w:type="dxa"/>
            <w:gridSpan w:val="17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Навчальні тижні</w:t>
            </w:r>
          </w:p>
        </w:tc>
        <w:tc>
          <w:tcPr>
            <w:tcW w:w="823" w:type="dxa"/>
            <w:vMerge w:val="restart"/>
            <w:vAlign w:val="center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Разом</w:t>
            </w:r>
          </w:p>
        </w:tc>
      </w:tr>
      <w:tr w:rsidR="002621B9" w:rsidRPr="002621B9" w:rsidTr="00967089">
        <w:tc>
          <w:tcPr>
            <w:tcW w:w="1834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3</w:t>
            </w: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4</w:t>
            </w: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</w:t>
            </w: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</w:t>
            </w: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17</w:t>
            </w:r>
          </w:p>
        </w:tc>
        <w:tc>
          <w:tcPr>
            <w:tcW w:w="823" w:type="dxa"/>
            <w:vMerge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967089">
        <w:tc>
          <w:tcPr>
            <w:tcW w:w="183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Лекції</w:t>
            </w: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967089">
        <w:tc>
          <w:tcPr>
            <w:tcW w:w="183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Практичні </w:t>
            </w:r>
            <w:proofErr w:type="spellStart"/>
            <w:r w:rsidRPr="002621B9">
              <w:rPr>
                <w:sz w:val="24"/>
                <w:szCs w:val="24"/>
              </w:rPr>
              <w:t>з-тя</w:t>
            </w:r>
            <w:proofErr w:type="spellEnd"/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2621B9" w:rsidRPr="002621B9" w:rsidRDefault="00E6315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7089">
              <w:rPr>
                <w:sz w:val="24"/>
                <w:szCs w:val="24"/>
              </w:rPr>
              <w:t>0</w:t>
            </w:r>
          </w:p>
        </w:tc>
      </w:tr>
      <w:tr w:rsidR="00967089" w:rsidRPr="002621B9" w:rsidTr="00967089">
        <w:tc>
          <w:tcPr>
            <w:tcW w:w="1834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Лабораторне </w:t>
            </w:r>
            <w:proofErr w:type="spellStart"/>
            <w:r>
              <w:rPr>
                <w:sz w:val="24"/>
                <w:szCs w:val="24"/>
              </w:rPr>
              <w:t>з-тя</w:t>
            </w:r>
            <w:proofErr w:type="spellEnd"/>
          </w:p>
        </w:tc>
        <w:tc>
          <w:tcPr>
            <w:tcW w:w="401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67089" w:rsidRPr="002621B9" w:rsidRDefault="0096708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967089" w:rsidRPr="002621B9" w:rsidRDefault="00E6315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21B9" w:rsidRPr="002621B9" w:rsidTr="00967089">
        <w:tc>
          <w:tcPr>
            <w:tcW w:w="183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Самостійна </w:t>
            </w:r>
            <w:proofErr w:type="spellStart"/>
            <w:r w:rsidRPr="002621B9">
              <w:rPr>
                <w:sz w:val="24"/>
                <w:szCs w:val="24"/>
              </w:rPr>
              <w:t>р-та</w:t>
            </w:r>
            <w:proofErr w:type="spellEnd"/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967089" w:rsidRDefault="002621B9" w:rsidP="0096708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967089">
        <w:tc>
          <w:tcPr>
            <w:tcW w:w="1834" w:type="dxa"/>
          </w:tcPr>
          <w:p w:rsidR="002621B9" w:rsidRPr="002621B9" w:rsidRDefault="002621B9" w:rsidP="00EC34EC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Екзамен </w:t>
            </w: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82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967089">
        <w:tc>
          <w:tcPr>
            <w:tcW w:w="1834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Всього за </w:t>
            </w:r>
            <w:proofErr w:type="spellStart"/>
            <w:r w:rsidRPr="002621B9">
              <w:rPr>
                <w:sz w:val="24"/>
                <w:szCs w:val="24"/>
              </w:rPr>
              <w:t>тиж-нь</w:t>
            </w:r>
            <w:proofErr w:type="spellEnd"/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96708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96708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96708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96708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96708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  <w:tc>
          <w:tcPr>
            <w:tcW w:w="823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</w:tbl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621B9" w:rsidRPr="002621B9" w:rsidRDefault="002621B9" w:rsidP="002621B9">
      <w:pPr>
        <w:spacing w:line="276" w:lineRule="auto"/>
        <w:jc w:val="center"/>
        <w:rPr>
          <w:b/>
          <w:bCs/>
          <w:sz w:val="24"/>
          <w:szCs w:val="24"/>
        </w:rPr>
      </w:pPr>
      <w:r w:rsidRPr="002621B9">
        <w:rPr>
          <w:b/>
          <w:bCs/>
          <w:sz w:val="24"/>
          <w:szCs w:val="24"/>
        </w:rPr>
        <w:t>Шкала оцінювання: вузу,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2621B9" w:rsidRPr="002621B9" w:rsidTr="00FF7DC4">
        <w:trPr>
          <w:trHeight w:val="450"/>
        </w:trPr>
        <w:tc>
          <w:tcPr>
            <w:tcW w:w="213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</w:t>
            </w:r>
            <w:r w:rsidRPr="002621B9">
              <w:rPr>
                <w:b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2621B9" w:rsidRPr="002621B9" w:rsidTr="00FF7DC4">
        <w:trPr>
          <w:trHeight w:val="450"/>
        </w:trPr>
        <w:tc>
          <w:tcPr>
            <w:tcW w:w="213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заліку</w:t>
            </w: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зараховано</w:t>
            </w:r>
          </w:p>
        </w:tc>
      </w:tr>
      <w:tr w:rsidR="002621B9" w:rsidRPr="002621B9" w:rsidTr="00FF7DC4">
        <w:trPr>
          <w:trHeight w:val="194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2621B9" w:rsidRPr="002621B9" w:rsidTr="00FF7DC4">
        <w:trPr>
          <w:trHeight w:val="708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2621B9" w:rsidRDefault="002621B9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D40540" w:rsidRDefault="00D40540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D40540" w:rsidRPr="002621B9" w:rsidRDefault="00D40540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6. Ресурсне забезпечення</w:t>
      </w:r>
    </w:p>
    <w:tbl>
      <w:tblPr>
        <w:tblStyle w:val="a9"/>
        <w:tblW w:w="0" w:type="auto"/>
        <w:tblInd w:w="108" w:type="dxa"/>
        <w:tblLook w:val="04A0"/>
      </w:tblPr>
      <w:tblGrid>
        <w:gridCol w:w="4785"/>
        <w:gridCol w:w="4786"/>
      </w:tblGrid>
      <w:tr w:rsidR="002621B9" w:rsidRPr="002621B9" w:rsidTr="00662550">
        <w:tc>
          <w:tcPr>
            <w:tcW w:w="478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2621B9">
              <w:rPr>
                <w:sz w:val="24"/>
                <w:szCs w:val="24"/>
              </w:rPr>
              <w:t>Мультимедіа</w:t>
            </w:r>
            <w:proofErr w:type="spellEnd"/>
            <w:r w:rsidRPr="002621B9">
              <w:rPr>
                <w:sz w:val="24"/>
                <w:szCs w:val="24"/>
              </w:rPr>
              <w:t>, лабораторії, комп’ютери та інше</w:t>
            </w:r>
          </w:p>
        </w:tc>
      </w:tr>
      <w:tr w:rsidR="002621B9" w:rsidRPr="002621B9" w:rsidTr="00662550">
        <w:tc>
          <w:tcPr>
            <w:tcW w:w="9571" w:type="dxa"/>
            <w:gridSpan w:val="2"/>
          </w:tcPr>
          <w:p w:rsidR="002621B9" w:rsidRDefault="00EC34EC" w:rsidP="00EC34EC">
            <w:pPr>
              <w:pStyle w:val="TableParagraph"/>
              <w:spacing w:before="35" w:line="276" w:lineRule="auto"/>
              <w:ind w:left="166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</w:t>
            </w:r>
          </w:p>
          <w:p w:rsid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 xml:space="preserve">Муха В. Д.,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Пелипец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 xml:space="preserve"> В. А.Програмування врожаїв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 xml:space="preserve"> К.: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Выщ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>. Шк., 1988.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222 с.</w:t>
            </w:r>
          </w:p>
          <w:p w:rsid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7712">
              <w:rPr>
                <w:color w:val="000000"/>
                <w:sz w:val="24"/>
                <w:szCs w:val="24"/>
              </w:rPr>
              <w:t>Каюмов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 xml:space="preserve"> М. К.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урожаев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 xml:space="preserve"> культур.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М.:</w:t>
            </w:r>
            <w:r w:rsidRPr="000E7712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Агропромиздат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>,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1989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320с.</w:t>
            </w:r>
          </w:p>
          <w:p w:rsid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Харченко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О.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В.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Основи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програмування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врожаїв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сільськогосподарських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культур.</w:t>
            </w:r>
            <w:r>
              <w:rPr>
                <w:color w:val="000000"/>
                <w:sz w:val="24"/>
                <w:szCs w:val="24"/>
              </w:rPr>
              <w:t xml:space="preserve"> Суми</w:t>
            </w:r>
            <w:r w:rsidRPr="000E771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”Універсітетська</w:t>
            </w:r>
            <w:proofErr w:type="spellEnd"/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книга”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296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с.</w:t>
            </w:r>
            <w:proofErr w:type="spellEnd"/>
          </w:p>
          <w:p w:rsid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7712">
              <w:rPr>
                <w:color w:val="000000"/>
                <w:sz w:val="24"/>
                <w:szCs w:val="24"/>
              </w:rPr>
              <w:t>Жатов</w:t>
            </w:r>
            <w:proofErr w:type="spellEnd"/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О.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Г.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Рослинництво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з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основами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програмування</w:t>
            </w:r>
            <w:r w:rsidRPr="000E77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врожаю</w:t>
            </w:r>
            <w:r w:rsidRPr="000E77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сільськогосподарських</w:t>
            </w:r>
            <w:r w:rsidRPr="000E7712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 xml:space="preserve">культур. Суми: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”Універсітетськая</w:t>
            </w:r>
            <w:proofErr w:type="spellEnd"/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книга”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 xml:space="preserve"> 205 с. </w:t>
            </w:r>
          </w:p>
          <w:p w:rsidR="000E7712" w:rsidRP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r w:rsidRPr="000E7712">
              <w:rPr>
                <w:color w:val="000000"/>
                <w:sz w:val="24"/>
                <w:szCs w:val="24"/>
              </w:rPr>
              <w:t>Марченко</w:t>
            </w:r>
            <w:r w:rsidRPr="000E771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О.</w:t>
            </w:r>
            <w:r w:rsidRPr="000E771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В.</w:t>
            </w:r>
            <w:r w:rsidRPr="000E7712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Основи</w:t>
            </w:r>
            <w:r w:rsidRPr="000E771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програмування</w:t>
            </w:r>
            <w:r w:rsidRPr="000E771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врожаїв</w:t>
            </w:r>
            <w:r w:rsidRPr="000E7712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сільськогосподарських</w:t>
            </w:r>
            <w:r w:rsidRPr="000E771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культур</w:t>
            </w:r>
            <w:r w:rsidRPr="000E771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5E33CB" w:rsidRPr="005E33CB">
              <w:rPr>
                <w:sz w:val="24"/>
                <w:szCs w:val="24"/>
                <w:shd w:val="clear" w:color="auto" w:fill="FFFFFF"/>
              </w:rPr>
              <w:t>Київ. 2006. 234 с.</w:t>
            </w:r>
          </w:p>
          <w:p w:rsid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7712">
              <w:rPr>
                <w:color w:val="000000"/>
                <w:sz w:val="24"/>
                <w:szCs w:val="24"/>
              </w:rPr>
              <w:t>Каюмов</w:t>
            </w:r>
            <w:proofErr w:type="spellEnd"/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М.</w:t>
            </w:r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К.</w:t>
            </w:r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Справочник</w:t>
            </w:r>
            <w:proofErr w:type="spellEnd"/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по</w:t>
            </w:r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урожаев</w:t>
            </w:r>
            <w:proofErr w:type="spellEnd"/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0E7712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культур.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М.: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Агропромиздат</w:t>
            </w:r>
            <w:proofErr w:type="spellEnd"/>
            <w:r w:rsidRPr="000E7712">
              <w:rPr>
                <w:color w:val="000000"/>
                <w:sz w:val="24"/>
                <w:szCs w:val="24"/>
              </w:rPr>
              <w:t>,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1989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0E771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320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0E7712" w:rsidRPr="000E7712" w:rsidRDefault="000E7712" w:rsidP="000E7712">
            <w:pPr>
              <w:pStyle w:val="a3"/>
              <w:numPr>
                <w:ilvl w:val="0"/>
                <w:numId w:val="15"/>
              </w:numPr>
              <w:ind w:right="39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7712">
              <w:rPr>
                <w:color w:val="000000"/>
                <w:sz w:val="24"/>
                <w:szCs w:val="24"/>
              </w:rPr>
              <w:t>Філіпєв</w:t>
            </w:r>
            <w:proofErr w:type="spellEnd"/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І.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Д.,</w:t>
            </w:r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Є.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К.</w:t>
            </w:r>
            <w:proofErr w:type="spellStart"/>
            <w:r w:rsidRPr="000E7712">
              <w:rPr>
                <w:color w:val="000000"/>
                <w:sz w:val="24"/>
                <w:szCs w:val="24"/>
              </w:rPr>
              <w:t>Міхєєв</w:t>
            </w:r>
            <w:proofErr w:type="spellEnd"/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Як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програмувати</w:t>
            </w:r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врожай.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Київ.:</w:t>
            </w:r>
            <w:r w:rsidRPr="000E77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„Урожай”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0E7712">
              <w:rPr>
                <w:color w:val="000000"/>
                <w:sz w:val="24"/>
                <w:szCs w:val="24"/>
              </w:rPr>
              <w:t>1990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94</w:t>
            </w:r>
            <w:r w:rsidRPr="000E771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E7712">
              <w:rPr>
                <w:color w:val="000000"/>
                <w:sz w:val="24"/>
                <w:szCs w:val="24"/>
              </w:rPr>
              <w:t>с.</w:t>
            </w:r>
          </w:p>
          <w:p w:rsidR="001F28F8" w:rsidRPr="00382240" w:rsidRDefault="001F28F8" w:rsidP="00382240">
            <w:pPr>
              <w:pStyle w:val="Default"/>
              <w:ind w:left="176" w:right="107"/>
              <w:jc w:val="both"/>
              <w:rPr>
                <w:lang w:val="uk-UA"/>
              </w:rPr>
            </w:pPr>
          </w:p>
        </w:tc>
      </w:tr>
    </w:tbl>
    <w:p w:rsidR="006F755B" w:rsidRDefault="006F755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590"/>
        </w:tabs>
        <w:spacing w:after="3" w:line="276" w:lineRule="auto"/>
        <w:ind w:left="3589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Контактна</w:t>
      </w:r>
      <w:r w:rsidRPr="002621B9">
        <w:rPr>
          <w:b/>
          <w:spacing w:val="-8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642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Кафедра</w:t>
            </w:r>
            <w:r w:rsidR="006F755B" w:rsidRPr="002621B9">
              <w:rPr>
                <w:sz w:val="24"/>
                <w:szCs w:val="24"/>
              </w:rPr>
              <w:t xml:space="preserve"> лісового і аграрного менеджменту</w:t>
            </w:r>
          </w:p>
        </w:tc>
        <w:tc>
          <w:tcPr>
            <w:tcW w:w="4929" w:type="dxa"/>
          </w:tcPr>
          <w:p w:rsidR="003955C4" w:rsidRPr="002621B9" w:rsidRDefault="006F755B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Факультет природничих наук</w:t>
            </w:r>
          </w:p>
          <w:p w:rsidR="003955C4" w:rsidRPr="002621B9" w:rsidRDefault="003955C4" w:rsidP="002621B9">
            <w:pPr>
              <w:pStyle w:val="TableParagraph"/>
              <w:spacing w:line="276" w:lineRule="auto"/>
              <w:ind w:left="203"/>
              <w:rPr>
                <w:color w:val="222222"/>
                <w:sz w:val="24"/>
                <w:szCs w:val="24"/>
                <w:lang w:val="ru-RU" w:eastAsia="ru-RU"/>
              </w:rPr>
            </w:pPr>
            <w:r w:rsidRPr="002621B9">
              <w:rPr>
                <w:sz w:val="24"/>
                <w:szCs w:val="24"/>
              </w:rPr>
              <w:t xml:space="preserve">вул. Галицька, 201 </w:t>
            </w:r>
            <w:proofErr w:type="spellStart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. 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206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, 107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тел. (0342) 59-61-66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(0342) 59-61-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72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eastAsia="ru-RU"/>
              </w:rPr>
              <w:t xml:space="preserve">сайт: </w:t>
            </w:r>
            <w:r w:rsidRPr="002621B9">
              <w:rPr>
                <w:color w:val="222222"/>
                <w:sz w:val="24"/>
                <w:szCs w:val="24"/>
                <w:lang w:val="en-US" w:eastAsia="ru-RU"/>
              </w:rPr>
              <w:t>https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kag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ua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/ </w:t>
            </w:r>
          </w:p>
          <w:p w:rsidR="007B13BB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en-US" w:eastAsia="ru-RU"/>
              </w:rPr>
              <w:t>E-mail: klam@pnu.edu.ua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Викладач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(і)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Гостьові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лектори</w:t>
            </w:r>
          </w:p>
        </w:tc>
        <w:tc>
          <w:tcPr>
            <w:tcW w:w="4929" w:type="dxa"/>
          </w:tcPr>
          <w:p w:rsidR="007B13BB" w:rsidRPr="002621B9" w:rsidRDefault="00EC34EC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Турак</w:t>
            </w:r>
            <w:proofErr w:type="spellEnd"/>
            <w:r>
              <w:rPr>
                <w:sz w:val="24"/>
                <w:szCs w:val="24"/>
              </w:rPr>
              <w:t xml:space="preserve"> Олег  Юрійович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Контактна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інформація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викладача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pacing w:val="2"/>
                <w:sz w:val="24"/>
                <w:szCs w:val="24"/>
                <w:shd w:val="clear" w:color="auto" w:fill="FFFFFF"/>
              </w:rPr>
              <w:t>oleg.turak@pnu.edu.ua</w:t>
            </w:r>
          </w:p>
        </w:tc>
      </w:tr>
    </w:tbl>
    <w:p w:rsidR="007B13BB" w:rsidRPr="002621B9" w:rsidRDefault="007B13BB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2923"/>
        </w:tabs>
        <w:spacing w:line="276" w:lineRule="auto"/>
        <w:ind w:left="2922" w:hanging="282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Політика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навчальної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Академічна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доброчесність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Списування під час поточного опитування, виконання практичних завдань, контрольних, модульних робіт та екзамену заборонені. Мобільні пристрої дозволяється використовувати лише під час он-лайн тестування та підготовки практичних завдань в процесі заняття. Текст індивідуальних дослідницьких завдань має обов’язково містити коректні посилання на використану літературу; обов’язково також повинні бути наведені усі цитовані джерела у списку використаної літератури.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Пропуски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занять</w:t>
            </w:r>
            <w:r w:rsidRPr="002621B9">
              <w:rPr>
                <w:spacing w:val="-6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(відпрацювання)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Відвідування занять є обов’язковим. За об’єктивних причин (наприклад, хвороба, працевлаштування, міжнародне стажування) навчання може відбуватись в он-лайн формі за погодженням із керівником курсу.</w:t>
            </w:r>
            <w:r w:rsidR="00B175E2" w:rsidRPr="002621B9">
              <w:rPr>
                <w:sz w:val="24"/>
                <w:szCs w:val="24"/>
              </w:rPr>
              <w:t xml:space="preserve"> У випадку порушень і зловживань (невідвідування занять більше 50% часу – </w:t>
            </w:r>
            <w:r w:rsidR="00B175E2" w:rsidRPr="002621B9">
              <w:rPr>
                <w:sz w:val="24"/>
                <w:szCs w:val="24"/>
              </w:rPr>
              <w:lastRenderedPageBreak/>
              <w:t>недопущення до іспиту)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lastRenderedPageBreak/>
              <w:t>Виконання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завдання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пізніше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встановленого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терміну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Перескладання модулів відбувається за наявності поважних причин (наприклад, лікарняний).</w:t>
            </w:r>
          </w:p>
        </w:tc>
      </w:tr>
      <w:tr w:rsidR="007B13BB" w:rsidRPr="002621B9">
        <w:trPr>
          <w:trHeight w:val="323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Додаткові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бали</w:t>
            </w:r>
          </w:p>
        </w:tc>
        <w:tc>
          <w:tcPr>
            <w:tcW w:w="4929" w:type="dxa"/>
          </w:tcPr>
          <w:p w:rsidR="007B13BB" w:rsidRPr="002621B9" w:rsidRDefault="002F203B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</w:t>
            </w:r>
            <w:r w:rsidR="00B175E2" w:rsidRPr="002621B9">
              <w:rPr>
                <w:sz w:val="24"/>
                <w:szCs w:val="24"/>
              </w:rPr>
              <w:t>озитивно оцінюється відповідальність, старанність, креативність, фундаментальність.</w:t>
            </w:r>
          </w:p>
        </w:tc>
      </w:tr>
    </w:tbl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tabs>
          <w:tab w:val="left" w:pos="3820"/>
        </w:tabs>
        <w:spacing w:before="208" w:line="276" w:lineRule="auto"/>
        <w:ind w:left="59"/>
        <w:jc w:val="center"/>
        <w:rPr>
          <w:sz w:val="24"/>
          <w:szCs w:val="24"/>
        </w:rPr>
      </w:pPr>
      <w:r w:rsidRPr="002621B9">
        <w:rPr>
          <w:b/>
          <w:sz w:val="24"/>
          <w:szCs w:val="24"/>
        </w:rPr>
        <w:t xml:space="preserve">Викладач </w:t>
      </w:r>
      <w:r w:rsidRPr="002621B9">
        <w:rPr>
          <w:sz w:val="24"/>
          <w:szCs w:val="24"/>
          <w:u w:val="single"/>
        </w:rPr>
        <w:t xml:space="preserve"> </w:t>
      </w:r>
      <w:r w:rsidRPr="002621B9">
        <w:rPr>
          <w:sz w:val="24"/>
          <w:szCs w:val="24"/>
          <w:u w:val="single"/>
        </w:rPr>
        <w:tab/>
      </w:r>
      <w:r w:rsidR="003773F7" w:rsidRPr="002621B9">
        <w:rPr>
          <w:sz w:val="24"/>
          <w:szCs w:val="24"/>
          <w:u w:val="single"/>
        </w:rPr>
        <w:t xml:space="preserve">   О</w:t>
      </w:r>
      <w:r w:rsidR="00EC34EC">
        <w:rPr>
          <w:sz w:val="24"/>
          <w:szCs w:val="24"/>
          <w:u w:val="single"/>
        </w:rPr>
        <w:t>.</w:t>
      </w:r>
      <w:r w:rsidR="003773F7" w:rsidRPr="002621B9">
        <w:rPr>
          <w:sz w:val="24"/>
          <w:szCs w:val="24"/>
          <w:u w:val="single"/>
        </w:rPr>
        <w:t xml:space="preserve"> </w:t>
      </w:r>
      <w:proofErr w:type="spellStart"/>
      <w:r w:rsidR="003773F7" w:rsidRPr="002621B9">
        <w:rPr>
          <w:sz w:val="24"/>
          <w:szCs w:val="24"/>
          <w:u w:val="single"/>
        </w:rPr>
        <w:t>Турак</w:t>
      </w:r>
      <w:proofErr w:type="spellEnd"/>
    </w:p>
    <w:sectPr w:rsidR="007B13BB" w:rsidRPr="002621B9" w:rsidSect="007B13BB">
      <w:pgSz w:w="11910" w:h="16840"/>
      <w:pgMar w:top="1040" w:right="62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2" w:hanging="207"/>
      </w:pPr>
      <w:rPr>
        <w:w w:val="97"/>
      </w:rPr>
    </w:lvl>
    <w:lvl w:ilvl="1">
      <w:numFmt w:val="bullet"/>
      <w:lvlText w:val="•"/>
      <w:lvlJc w:val="left"/>
      <w:pPr>
        <w:ind w:left="612" w:hanging="207"/>
      </w:pPr>
    </w:lvl>
    <w:lvl w:ilvl="2">
      <w:numFmt w:val="bullet"/>
      <w:lvlText w:val="•"/>
      <w:lvlJc w:val="left"/>
      <w:pPr>
        <w:ind w:left="1105" w:hanging="207"/>
      </w:pPr>
    </w:lvl>
    <w:lvl w:ilvl="3">
      <w:numFmt w:val="bullet"/>
      <w:lvlText w:val="•"/>
      <w:lvlJc w:val="left"/>
      <w:pPr>
        <w:ind w:left="1597" w:hanging="207"/>
      </w:pPr>
    </w:lvl>
    <w:lvl w:ilvl="4">
      <w:numFmt w:val="bullet"/>
      <w:lvlText w:val="•"/>
      <w:lvlJc w:val="left"/>
      <w:pPr>
        <w:ind w:left="2090" w:hanging="207"/>
      </w:pPr>
    </w:lvl>
    <w:lvl w:ilvl="5">
      <w:numFmt w:val="bullet"/>
      <w:lvlText w:val="•"/>
      <w:lvlJc w:val="left"/>
      <w:pPr>
        <w:ind w:left="2583" w:hanging="207"/>
      </w:pPr>
    </w:lvl>
    <w:lvl w:ilvl="6">
      <w:numFmt w:val="bullet"/>
      <w:lvlText w:val="•"/>
      <w:lvlJc w:val="left"/>
      <w:pPr>
        <w:ind w:left="3075" w:hanging="207"/>
      </w:pPr>
    </w:lvl>
    <w:lvl w:ilvl="7">
      <w:numFmt w:val="bullet"/>
      <w:lvlText w:val="•"/>
      <w:lvlJc w:val="left"/>
      <w:pPr>
        <w:ind w:left="3568" w:hanging="207"/>
      </w:pPr>
    </w:lvl>
    <w:lvl w:ilvl="8">
      <w:numFmt w:val="bullet"/>
      <w:lvlText w:val="•"/>
      <w:lvlJc w:val="left"/>
      <w:pPr>
        <w:ind w:left="4060" w:hanging="207"/>
      </w:pPr>
    </w:lvl>
  </w:abstractNum>
  <w:abstractNum w:abstractNumId="1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26" w:hanging="278"/>
      </w:pPr>
      <w:rPr>
        <w:w w:val="93"/>
      </w:rPr>
    </w:lvl>
    <w:lvl w:ilvl="1">
      <w:numFmt w:val="bullet"/>
      <w:lvlText w:val="•"/>
      <w:lvlJc w:val="left"/>
      <w:pPr>
        <w:ind w:left="613" w:hanging="278"/>
      </w:pPr>
    </w:lvl>
    <w:lvl w:ilvl="2">
      <w:numFmt w:val="bullet"/>
      <w:lvlText w:val="•"/>
      <w:lvlJc w:val="left"/>
      <w:pPr>
        <w:ind w:left="1106" w:hanging="278"/>
      </w:pPr>
    </w:lvl>
    <w:lvl w:ilvl="3">
      <w:numFmt w:val="bullet"/>
      <w:lvlText w:val="•"/>
      <w:lvlJc w:val="left"/>
      <w:pPr>
        <w:ind w:left="1599" w:hanging="278"/>
      </w:pPr>
    </w:lvl>
    <w:lvl w:ilvl="4">
      <w:numFmt w:val="bullet"/>
      <w:lvlText w:val="•"/>
      <w:lvlJc w:val="left"/>
      <w:pPr>
        <w:ind w:left="2092" w:hanging="278"/>
      </w:pPr>
    </w:lvl>
    <w:lvl w:ilvl="5">
      <w:numFmt w:val="bullet"/>
      <w:lvlText w:val="•"/>
      <w:lvlJc w:val="left"/>
      <w:pPr>
        <w:ind w:left="2585" w:hanging="278"/>
      </w:pPr>
    </w:lvl>
    <w:lvl w:ilvl="6">
      <w:numFmt w:val="bullet"/>
      <w:lvlText w:val="•"/>
      <w:lvlJc w:val="left"/>
      <w:pPr>
        <w:ind w:left="3078" w:hanging="278"/>
      </w:pPr>
    </w:lvl>
    <w:lvl w:ilvl="7">
      <w:numFmt w:val="bullet"/>
      <w:lvlText w:val="•"/>
      <w:lvlJc w:val="left"/>
      <w:pPr>
        <w:ind w:left="3571" w:hanging="278"/>
      </w:pPr>
    </w:lvl>
    <w:lvl w:ilvl="8">
      <w:numFmt w:val="bullet"/>
      <w:lvlText w:val="•"/>
      <w:lvlJc w:val="left"/>
      <w:pPr>
        <w:ind w:left="4064" w:hanging="278"/>
      </w:pPr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01" w:hanging="280"/>
      </w:pPr>
      <w:rPr>
        <w:w w:val="94"/>
      </w:rPr>
    </w:lvl>
    <w:lvl w:ilvl="1">
      <w:numFmt w:val="bullet"/>
      <w:lvlText w:val="•"/>
      <w:lvlJc w:val="left"/>
      <w:pPr>
        <w:ind w:left="2120" w:hanging="280"/>
      </w:pPr>
    </w:lvl>
    <w:lvl w:ilvl="2">
      <w:numFmt w:val="bullet"/>
      <w:lvlText w:val="•"/>
      <w:lvlJc w:val="left"/>
      <w:pPr>
        <w:ind w:left="3140" w:hanging="280"/>
      </w:pPr>
    </w:lvl>
    <w:lvl w:ilvl="3">
      <w:numFmt w:val="bullet"/>
      <w:lvlText w:val="•"/>
      <w:lvlJc w:val="left"/>
      <w:pPr>
        <w:ind w:left="4160" w:hanging="280"/>
      </w:pPr>
    </w:lvl>
    <w:lvl w:ilvl="4">
      <w:numFmt w:val="bullet"/>
      <w:lvlText w:val="•"/>
      <w:lvlJc w:val="left"/>
      <w:pPr>
        <w:ind w:left="5180" w:hanging="280"/>
      </w:pPr>
    </w:lvl>
    <w:lvl w:ilvl="5">
      <w:numFmt w:val="bullet"/>
      <w:lvlText w:val="•"/>
      <w:lvlJc w:val="left"/>
      <w:pPr>
        <w:ind w:left="6200" w:hanging="280"/>
      </w:pPr>
    </w:lvl>
    <w:lvl w:ilvl="6">
      <w:numFmt w:val="bullet"/>
      <w:lvlText w:val="•"/>
      <w:lvlJc w:val="left"/>
      <w:pPr>
        <w:ind w:left="7220" w:hanging="280"/>
      </w:pPr>
    </w:lvl>
    <w:lvl w:ilvl="7">
      <w:numFmt w:val="bullet"/>
      <w:lvlText w:val="•"/>
      <w:lvlJc w:val="left"/>
      <w:pPr>
        <w:ind w:left="8240" w:hanging="280"/>
      </w:pPr>
    </w:lvl>
    <w:lvl w:ilvl="8">
      <w:numFmt w:val="bullet"/>
      <w:lvlText w:val="•"/>
      <w:lvlJc w:val="left"/>
      <w:pPr>
        <w:ind w:left="9260" w:hanging="280"/>
      </w:pPr>
    </w:lvl>
  </w:abstractNum>
  <w:abstractNum w:abstractNumId="3">
    <w:nsid w:val="01C46CCB"/>
    <w:multiLevelType w:val="hybridMultilevel"/>
    <w:tmpl w:val="0AAEFD04"/>
    <w:lvl w:ilvl="0" w:tplc="20162FC8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uk-UA" w:eastAsia="en-US" w:bidi="ar-SA"/>
      </w:rPr>
    </w:lvl>
    <w:lvl w:ilvl="1" w:tplc="91947A3A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7C30A038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F18C6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226AA7F8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7E82DE90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EB20BAE2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FC9E03CE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68BA2E52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3C22082"/>
    <w:multiLevelType w:val="hybridMultilevel"/>
    <w:tmpl w:val="7416DB6E"/>
    <w:lvl w:ilvl="0" w:tplc="AD809800">
      <w:start w:val="22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452E836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DCC6534C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578C4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9C26F17A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6FBC142A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0E5AE74C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EA8A5C1A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AB24F17E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6">
    <w:nsid w:val="1B5532D5"/>
    <w:multiLevelType w:val="hybridMultilevel"/>
    <w:tmpl w:val="B5587238"/>
    <w:lvl w:ilvl="0" w:tplc="2B7EDE08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7ECE3D78">
      <w:numFmt w:val="bullet"/>
      <w:lvlText w:val="•"/>
      <w:lvlJc w:val="left"/>
      <w:pPr>
        <w:ind w:left="959" w:hanging="140"/>
      </w:pPr>
      <w:rPr>
        <w:rFonts w:hint="default"/>
        <w:lang w:val="uk-UA" w:eastAsia="en-US" w:bidi="ar-SA"/>
      </w:rPr>
    </w:lvl>
    <w:lvl w:ilvl="2" w:tplc="79A8B160">
      <w:numFmt w:val="bullet"/>
      <w:lvlText w:val="•"/>
      <w:lvlJc w:val="left"/>
      <w:pPr>
        <w:ind w:left="1898" w:hanging="140"/>
      </w:pPr>
      <w:rPr>
        <w:rFonts w:hint="default"/>
        <w:lang w:val="uk-UA" w:eastAsia="en-US" w:bidi="ar-SA"/>
      </w:rPr>
    </w:lvl>
    <w:lvl w:ilvl="3" w:tplc="618CBDA0">
      <w:numFmt w:val="bullet"/>
      <w:lvlText w:val="•"/>
      <w:lvlJc w:val="left"/>
      <w:pPr>
        <w:ind w:left="2837" w:hanging="140"/>
      </w:pPr>
      <w:rPr>
        <w:rFonts w:hint="default"/>
        <w:lang w:val="uk-UA" w:eastAsia="en-US" w:bidi="ar-SA"/>
      </w:rPr>
    </w:lvl>
    <w:lvl w:ilvl="4" w:tplc="561A992C">
      <w:numFmt w:val="bullet"/>
      <w:lvlText w:val="•"/>
      <w:lvlJc w:val="left"/>
      <w:pPr>
        <w:ind w:left="3777" w:hanging="140"/>
      </w:pPr>
      <w:rPr>
        <w:rFonts w:hint="default"/>
        <w:lang w:val="uk-UA" w:eastAsia="en-US" w:bidi="ar-SA"/>
      </w:rPr>
    </w:lvl>
    <w:lvl w:ilvl="5" w:tplc="D5F48964">
      <w:numFmt w:val="bullet"/>
      <w:lvlText w:val="•"/>
      <w:lvlJc w:val="left"/>
      <w:pPr>
        <w:ind w:left="4716" w:hanging="140"/>
      </w:pPr>
      <w:rPr>
        <w:rFonts w:hint="default"/>
        <w:lang w:val="uk-UA" w:eastAsia="en-US" w:bidi="ar-SA"/>
      </w:rPr>
    </w:lvl>
    <w:lvl w:ilvl="6" w:tplc="691E40D0">
      <w:numFmt w:val="bullet"/>
      <w:lvlText w:val="•"/>
      <w:lvlJc w:val="left"/>
      <w:pPr>
        <w:ind w:left="5655" w:hanging="140"/>
      </w:pPr>
      <w:rPr>
        <w:rFonts w:hint="default"/>
        <w:lang w:val="uk-UA" w:eastAsia="en-US" w:bidi="ar-SA"/>
      </w:rPr>
    </w:lvl>
    <w:lvl w:ilvl="7" w:tplc="D0EEC31E">
      <w:numFmt w:val="bullet"/>
      <w:lvlText w:val="•"/>
      <w:lvlJc w:val="left"/>
      <w:pPr>
        <w:ind w:left="6594" w:hanging="140"/>
      </w:pPr>
      <w:rPr>
        <w:rFonts w:hint="default"/>
        <w:lang w:val="uk-UA" w:eastAsia="en-US" w:bidi="ar-SA"/>
      </w:rPr>
    </w:lvl>
    <w:lvl w:ilvl="8" w:tplc="EAAA12F6">
      <w:numFmt w:val="bullet"/>
      <w:lvlText w:val="•"/>
      <w:lvlJc w:val="left"/>
      <w:pPr>
        <w:ind w:left="7534" w:hanging="140"/>
      </w:pPr>
      <w:rPr>
        <w:rFonts w:hint="default"/>
        <w:lang w:val="uk-UA" w:eastAsia="en-US" w:bidi="ar-SA"/>
      </w:rPr>
    </w:lvl>
  </w:abstractNum>
  <w:abstractNum w:abstractNumId="7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2A772A9"/>
    <w:multiLevelType w:val="hybridMultilevel"/>
    <w:tmpl w:val="39A27C04"/>
    <w:lvl w:ilvl="0" w:tplc="B8425A5E">
      <w:start w:val="1"/>
      <w:numFmt w:val="decimal"/>
      <w:lvlText w:val="%1."/>
      <w:lvlJc w:val="left"/>
      <w:pPr>
        <w:ind w:left="3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>
    <w:nsid w:val="37527446"/>
    <w:multiLevelType w:val="hybridMultilevel"/>
    <w:tmpl w:val="EDBCCC48"/>
    <w:lvl w:ilvl="0" w:tplc="9FEC9D8C">
      <w:start w:val="1"/>
      <w:numFmt w:val="decimal"/>
      <w:lvlText w:val="%1."/>
      <w:lvlJc w:val="left"/>
      <w:pPr>
        <w:ind w:left="10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91A5084">
      <w:start w:val="1"/>
      <w:numFmt w:val="decimal"/>
      <w:lvlText w:val="%2."/>
      <w:lvlJc w:val="left"/>
      <w:pPr>
        <w:ind w:left="3975" w:hanging="281"/>
        <w:jc w:val="right"/>
      </w:pPr>
      <w:rPr>
        <w:rFonts w:hint="default"/>
        <w:w w:val="100"/>
        <w:lang w:val="uk-UA" w:eastAsia="en-US" w:bidi="ar-SA"/>
      </w:rPr>
    </w:lvl>
    <w:lvl w:ilvl="2" w:tplc="2F041FAC">
      <w:numFmt w:val="bullet"/>
      <w:lvlText w:val="•"/>
      <w:lvlJc w:val="left"/>
      <w:pPr>
        <w:ind w:left="4627" w:hanging="281"/>
      </w:pPr>
      <w:rPr>
        <w:rFonts w:hint="default"/>
        <w:lang w:val="uk-UA" w:eastAsia="en-US" w:bidi="ar-SA"/>
      </w:rPr>
    </w:lvl>
    <w:lvl w:ilvl="3" w:tplc="7A2C699E">
      <w:numFmt w:val="bullet"/>
      <w:lvlText w:val="•"/>
      <w:lvlJc w:val="left"/>
      <w:pPr>
        <w:ind w:left="5274" w:hanging="281"/>
      </w:pPr>
      <w:rPr>
        <w:rFonts w:hint="default"/>
        <w:lang w:val="uk-UA" w:eastAsia="en-US" w:bidi="ar-SA"/>
      </w:rPr>
    </w:lvl>
    <w:lvl w:ilvl="4" w:tplc="52E6B0E6">
      <w:numFmt w:val="bullet"/>
      <w:lvlText w:val="•"/>
      <w:lvlJc w:val="left"/>
      <w:pPr>
        <w:ind w:left="5922" w:hanging="281"/>
      </w:pPr>
      <w:rPr>
        <w:rFonts w:hint="default"/>
        <w:lang w:val="uk-UA" w:eastAsia="en-US" w:bidi="ar-SA"/>
      </w:rPr>
    </w:lvl>
    <w:lvl w:ilvl="5" w:tplc="1DE6823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6" w:tplc="DD187478">
      <w:numFmt w:val="bullet"/>
      <w:lvlText w:val="•"/>
      <w:lvlJc w:val="left"/>
      <w:pPr>
        <w:ind w:left="7216" w:hanging="281"/>
      </w:pPr>
      <w:rPr>
        <w:rFonts w:hint="default"/>
        <w:lang w:val="uk-UA" w:eastAsia="en-US" w:bidi="ar-SA"/>
      </w:rPr>
    </w:lvl>
    <w:lvl w:ilvl="7" w:tplc="9D987CA8">
      <w:numFmt w:val="bullet"/>
      <w:lvlText w:val="•"/>
      <w:lvlJc w:val="left"/>
      <w:pPr>
        <w:ind w:left="7864" w:hanging="281"/>
      </w:pPr>
      <w:rPr>
        <w:rFonts w:hint="default"/>
        <w:lang w:val="uk-UA" w:eastAsia="en-US" w:bidi="ar-SA"/>
      </w:rPr>
    </w:lvl>
    <w:lvl w:ilvl="8" w:tplc="9E6073E4">
      <w:numFmt w:val="bullet"/>
      <w:lvlText w:val="•"/>
      <w:lvlJc w:val="left"/>
      <w:pPr>
        <w:ind w:left="8511" w:hanging="281"/>
      </w:pPr>
      <w:rPr>
        <w:rFonts w:hint="default"/>
        <w:lang w:val="uk-UA" w:eastAsia="en-US" w:bidi="ar-SA"/>
      </w:rPr>
    </w:lvl>
  </w:abstractNum>
  <w:abstractNum w:abstractNumId="10">
    <w:nsid w:val="40D7376B"/>
    <w:multiLevelType w:val="hybridMultilevel"/>
    <w:tmpl w:val="6DEECC24"/>
    <w:lvl w:ilvl="0" w:tplc="03EA6704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F286806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9EA7908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C4823482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0A25528">
      <w:numFmt w:val="bullet"/>
      <w:lvlText w:val="•"/>
      <w:lvlJc w:val="left"/>
      <w:pPr>
        <w:ind w:left="4053" w:hanging="281"/>
      </w:pPr>
      <w:rPr>
        <w:rFonts w:hint="default"/>
        <w:lang w:val="uk-UA" w:eastAsia="en-US" w:bidi="ar-SA"/>
      </w:rPr>
    </w:lvl>
    <w:lvl w:ilvl="5" w:tplc="4BF45B70">
      <w:numFmt w:val="bullet"/>
      <w:lvlText w:val="•"/>
      <w:lvlJc w:val="left"/>
      <w:pPr>
        <w:ind w:left="4972" w:hanging="281"/>
      </w:pPr>
      <w:rPr>
        <w:rFonts w:hint="default"/>
        <w:lang w:val="uk-UA" w:eastAsia="en-US" w:bidi="ar-SA"/>
      </w:rPr>
    </w:lvl>
    <w:lvl w:ilvl="6" w:tplc="748EED20">
      <w:numFmt w:val="bullet"/>
      <w:lvlText w:val="•"/>
      <w:lvlJc w:val="left"/>
      <w:pPr>
        <w:ind w:left="5890" w:hanging="281"/>
      </w:pPr>
      <w:rPr>
        <w:rFonts w:hint="default"/>
        <w:lang w:val="uk-UA" w:eastAsia="en-US" w:bidi="ar-SA"/>
      </w:rPr>
    </w:lvl>
    <w:lvl w:ilvl="7" w:tplc="87ECDDCA">
      <w:numFmt w:val="bullet"/>
      <w:lvlText w:val="•"/>
      <w:lvlJc w:val="left"/>
      <w:pPr>
        <w:ind w:left="6808" w:hanging="281"/>
      </w:pPr>
      <w:rPr>
        <w:rFonts w:hint="default"/>
        <w:lang w:val="uk-UA" w:eastAsia="en-US" w:bidi="ar-SA"/>
      </w:rPr>
    </w:lvl>
    <w:lvl w:ilvl="8" w:tplc="0E2AB4E6">
      <w:numFmt w:val="bullet"/>
      <w:lvlText w:val="•"/>
      <w:lvlJc w:val="left"/>
      <w:pPr>
        <w:ind w:left="7727" w:hanging="281"/>
      </w:pPr>
      <w:rPr>
        <w:rFonts w:hint="default"/>
        <w:lang w:val="uk-UA" w:eastAsia="en-US" w:bidi="ar-SA"/>
      </w:rPr>
    </w:lvl>
  </w:abstractNum>
  <w:abstractNum w:abstractNumId="11">
    <w:nsid w:val="4D393992"/>
    <w:multiLevelType w:val="hybridMultilevel"/>
    <w:tmpl w:val="A7AC0316"/>
    <w:lvl w:ilvl="0" w:tplc="B21C7760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1CF8C86E">
      <w:numFmt w:val="bullet"/>
      <w:lvlText w:val="•"/>
      <w:lvlJc w:val="left"/>
      <w:pPr>
        <w:ind w:left="959" w:hanging="140"/>
      </w:pPr>
      <w:rPr>
        <w:rFonts w:hint="default"/>
        <w:lang w:val="uk-UA" w:eastAsia="en-US" w:bidi="ar-SA"/>
      </w:rPr>
    </w:lvl>
    <w:lvl w:ilvl="2" w:tplc="B2F0328E">
      <w:numFmt w:val="bullet"/>
      <w:lvlText w:val="•"/>
      <w:lvlJc w:val="left"/>
      <w:pPr>
        <w:ind w:left="1898" w:hanging="140"/>
      </w:pPr>
      <w:rPr>
        <w:rFonts w:hint="default"/>
        <w:lang w:val="uk-UA" w:eastAsia="en-US" w:bidi="ar-SA"/>
      </w:rPr>
    </w:lvl>
    <w:lvl w:ilvl="3" w:tplc="BBCAAA68">
      <w:numFmt w:val="bullet"/>
      <w:lvlText w:val="•"/>
      <w:lvlJc w:val="left"/>
      <w:pPr>
        <w:ind w:left="2837" w:hanging="140"/>
      </w:pPr>
      <w:rPr>
        <w:rFonts w:hint="default"/>
        <w:lang w:val="uk-UA" w:eastAsia="en-US" w:bidi="ar-SA"/>
      </w:rPr>
    </w:lvl>
    <w:lvl w:ilvl="4" w:tplc="05DC1796">
      <w:numFmt w:val="bullet"/>
      <w:lvlText w:val="•"/>
      <w:lvlJc w:val="left"/>
      <w:pPr>
        <w:ind w:left="3777" w:hanging="140"/>
      </w:pPr>
      <w:rPr>
        <w:rFonts w:hint="default"/>
        <w:lang w:val="uk-UA" w:eastAsia="en-US" w:bidi="ar-SA"/>
      </w:rPr>
    </w:lvl>
    <w:lvl w:ilvl="5" w:tplc="5E14800A">
      <w:numFmt w:val="bullet"/>
      <w:lvlText w:val="•"/>
      <w:lvlJc w:val="left"/>
      <w:pPr>
        <w:ind w:left="4716" w:hanging="140"/>
      </w:pPr>
      <w:rPr>
        <w:rFonts w:hint="default"/>
        <w:lang w:val="uk-UA" w:eastAsia="en-US" w:bidi="ar-SA"/>
      </w:rPr>
    </w:lvl>
    <w:lvl w:ilvl="6" w:tplc="6AFCBD82">
      <w:numFmt w:val="bullet"/>
      <w:lvlText w:val="•"/>
      <w:lvlJc w:val="left"/>
      <w:pPr>
        <w:ind w:left="5655" w:hanging="140"/>
      </w:pPr>
      <w:rPr>
        <w:rFonts w:hint="default"/>
        <w:lang w:val="uk-UA" w:eastAsia="en-US" w:bidi="ar-SA"/>
      </w:rPr>
    </w:lvl>
    <w:lvl w:ilvl="7" w:tplc="C8609706">
      <w:numFmt w:val="bullet"/>
      <w:lvlText w:val="•"/>
      <w:lvlJc w:val="left"/>
      <w:pPr>
        <w:ind w:left="6594" w:hanging="140"/>
      </w:pPr>
      <w:rPr>
        <w:rFonts w:hint="default"/>
        <w:lang w:val="uk-UA" w:eastAsia="en-US" w:bidi="ar-SA"/>
      </w:rPr>
    </w:lvl>
    <w:lvl w:ilvl="8" w:tplc="6EBC8D32">
      <w:numFmt w:val="bullet"/>
      <w:lvlText w:val="•"/>
      <w:lvlJc w:val="left"/>
      <w:pPr>
        <w:ind w:left="7534" w:hanging="140"/>
      </w:pPr>
      <w:rPr>
        <w:rFonts w:hint="default"/>
        <w:lang w:val="uk-UA" w:eastAsia="en-US" w:bidi="ar-SA"/>
      </w:rPr>
    </w:lvl>
  </w:abstractNum>
  <w:abstractNum w:abstractNumId="12">
    <w:nsid w:val="4D673BE6"/>
    <w:multiLevelType w:val="hybridMultilevel"/>
    <w:tmpl w:val="28B0512A"/>
    <w:lvl w:ilvl="0" w:tplc="1D66561E">
      <w:start w:val="3"/>
      <w:numFmt w:val="decimal"/>
      <w:lvlText w:val="%1"/>
      <w:lvlJc w:val="left"/>
      <w:pPr>
        <w:ind w:left="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4A8C645E">
      <w:numFmt w:val="bullet"/>
      <w:lvlText w:val="•"/>
      <w:lvlJc w:val="left"/>
      <w:pPr>
        <w:ind w:left="959" w:hanging="240"/>
      </w:pPr>
      <w:rPr>
        <w:rFonts w:hint="default"/>
        <w:lang w:val="uk-UA" w:eastAsia="en-US" w:bidi="ar-SA"/>
      </w:rPr>
    </w:lvl>
    <w:lvl w:ilvl="2" w:tplc="C8C026B0">
      <w:numFmt w:val="bullet"/>
      <w:lvlText w:val="•"/>
      <w:lvlJc w:val="left"/>
      <w:pPr>
        <w:ind w:left="1898" w:hanging="240"/>
      </w:pPr>
      <w:rPr>
        <w:rFonts w:hint="default"/>
        <w:lang w:val="uk-UA" w:eastAsia="en-US" w:bidi="ar-SA"/>
      </w:rPr>
    </w:lvl>
    <w:lvl w:ilvl="3" w:tplc="B92EA294">
      <w:numFmt w:val="bullet"/>
      <w:lvlText w:val="•"/>
      <w:lvlJc w:val="left"/>
      <w:pPr>
        <w:ind w:left="2837" w:hanging="240"/>
      </w:pPr>
      <w:rPr>
        <w:rFonts w:hint="default"/>
        <w:lang w:val="uk-UA" w:eastAsia="en-US" w:bidi="ar-SA"/>
      </w:rPr>
    </w:lvl>
    <w:lvl w:ilvl="4" w:tplc="B8EA6DC6">
      <w:numFmt w:val="bullet"/>
      <w:lvlText w:val="•"/>
      <w:lvlJc w:val="left"/>
      <w:pPr>
        <w:ind w:left="3777" w:hanging="240"/>
      </w:pPr>
      <w:rPr>
        <w:rFonts w:hint="default"/>
        <w:lang w:val="uk-UA" w:eastAsia="en-US" w:bidi="ar-SA"/>
      </w:rPr>
    </w:lvl>
    <w:lvl w:ilvl="5" w:tplc="C1600B06">
      <w:numFmt w:val="bullet"/>
      <w:lvlText w:val="•"/>
      <w:lvlJc w:val="left"/>
      <w:pPr>
        <w:ind w:left="4716" w:hanging="240"/>
      </w:pPr>
      <w:rPr>
        <w:rFonts w:hint="default"/>
        <w:lang w:val="uk-UA" w:eastAsia="en-US" w:bidi="ar-SA"/>
      </w:rPr>
    </w:lvl>
    <w:lvl w:ilvl="6" w:tplc="220681E0">
      <w:numFmt w:val="bullet"/>
      <w:lvlText w:val="•"/>
      <w:lvlJc w:val="left"/>
      <w:pPr>
        <w:ind w:left="5655" w:hanging="240"/>
      </w:pPr>
      <w:rPr>
        <w:rFonts w:hint="default"/>
        <w:lang w:val="uk-UA" w:eastAsia="en-US" w:bidi="ar-SA"/>
      </w:rPr>
    </w:lvl>
    <w:lvl w:ilvl="7" w:tplc="E33ACD56">
      <w:numFmt w:val="bullet"/>
      <w:lvlText w:val="•"/>
      <w:lvlJc w:val="left"/>
      <w:pPr>
        <w:ind w:left="6594" w:hanging="240"/>
      </w:pPr>
      <w:rPr>
        <w:rFonts w:hint="default"/>
        <w:lang w:val="uk-UA" w:eastAsia="en-US" w:bidi="ar-SA"/>
      </w:rPr>
    </w:lvl>
    <w:lvl w:ilvl="8" w:tplc="1248D104">
      <w:numFmt w:val="bullet"/>
      <w:lvlText w:val="•"/>
      <w:lvlJc w:val="left"/>
      <w:pPr>
        <w:ind w:left="7534" w:hanging="240"/>
      </w:pPr>
      <w:rPr>
        <w:rFonts w:hint="default"/>
        <w:lang w:val="uk-UA" w:eastAsia="en-US" w:bidi="ar-SA"/>
      </w:rPr>
    </w:lvl>
  </w:abstractNum>
  <w:abstractNum w:abstractNumId="13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B300E73"/>
    <w:multiLevelType w:val="hybridMultilevel"/>
    <w:tmpl w:val="5AC2306C"/>
    <w:lvl w:ilvl="0" w:tplc="8F16A76C">
      <w:start w:val="342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>
    <w:nsid w:val="773E3155"/>
    <w:multiLevelType w:val="hybridMultilevel"/>
    <w:tmpl w:val="D93E55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12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13BB"/>
    <w:rsid w:val="00003F18"/>
    <w:rsid w:val="0002358D"/>
    <w:rsid w:val="000A287A"/>
    <w:rsid w:val="000A7016"/>
    <w:rsid w:val="000C7E2E"/>
    <w:rsid w:val="000E7712"/>
    <w:rsid w:val="00106D55"/>
    <w:rsid w:val="001317DF"/>
    <w:rsid w:val="001544E4"/>
    <w:rsid w:val="00164594"/>
    <w:rsid w:val="00165591"/>
    <w:rsid w:val="001E4374"/>
    <w:rsid w:val="001F28F8"/>
    <w:rsid w:val="00220834"/>
    <w:rsid w:val="00231A12"/>
    <w:rsid w:val="002426EE"/>
    <w:rsid w:val="0025729E"/>
    <w:rsid w:val="002621B9"/>
    <w:rsid w:val="002B0646"/>
    <w:rsid w:val="002C5B27"/>
    <w:rsid w:val="002E359B"/>
    <w:rsid w:val="002F203B"/>
    <w:rsid w:val="00332EEB"/>
    <w:rsid w:val="00363772"/>
    <w:rsid w:val="003773F7"/>
    <w:rsid w:val="00382240"/>
    <w:rsid w:val="00386ADF"/>
    <w:rsid w:val="003955C4"/>
    <w:rsid w:val="003E58AA"/>
    <w:rsid w:val="004548C5"/>
    <w:rsid w:val="004551FB"/>
    <w:rsid w:val="0057054E"/>
    <w:rsid w:val="005735E8"/>
    <w:rsid w:val="005C7614"/>
    <w:rsid w:val="005E29EE"/>
    <w:rsid w:val="005E33CB"/>
    <w:rsid w:val="00662550"/>
    <w:rsid w:val="00664934"/>
    <w:rsid w:val="00684EF9"/>
    <w:rsid w:val="0069572C"/>
    <w:rsid w:val="006C10E1"/>
    <w:rsid w:val="006F199A"/>
    <w:rsid w:val="006F755B"/>
    <w:rsid w:val="0070402E"/>
    <w:rsid w:val="00704DB9"/>
    <w:rsid w:val="00723BDE"/>
    <w:rsid w:val="0073596C"/>
    <w:rsid w:val="007574F9"/>
    <w:rsid w:val="007B13BB"/>
    <w:rsid w:val="0092204B"/>
    <w:rsid w:val="00967089"/>
    <w:rsid w:val="00971435"/>
    <w:rsid w:val="00977E0D"/>
    <w:rsid w:val="009B52AE"/>
    <w:rsid w:val="009C426A"/>
    <w:rsid w:val="00A568BA"/>
    <w:rsid w:val="00A75342"/>
    <w:rsid w:val="00AA5A6E"/>
    <w:rsid w:val="00AC3A4D"/>
    <w:rsid w:val="00AD4963"/>
    <w:rsid w:val="00B175E2"/>
    <w:rsid w:val="00B33C6B"/>
    <w:rsid w:val="00B50A32"/>
    <w:rsid w:val="00B62564"/>
    <w:rsid w:val="00B65E96"/>
    <w:rsid w:val="00B95133"/>
    <w:rsid w:val="00BB3280"/>
    <w:rsid w:val="00BD5590"/>
    <w:rsid w:val="00C27056"/>
    <w:rsid w:val="00C9345E"/>
    <w:rsid w:val="00D06C80"/>
    <w:rsid w:val="00D136A8"/>
    <w:rsid w:val="00D13BA4"/>
    <w:rsid w:val="00D327F1"/>
    <w:rsid w:val="00D330AB"/>
    <w:rsid w:val="00D347CF"/>
    <w:rsid w:val="00D40540"/>
    <w:rsid w:val="00D531F1"/>
    <w:rsid w:val="00D63780"/>
    <w:rsid w:val="00D75A0C"/>
    <w:rsid w:val="00DA07F1"/>
    <w:rsid w:val="00DA6156"/>
    <w:rsid w:val="00DC3656"/>
    <w:rsid w:val="00DF609E"/>
    <w:rsid w:val="00E14C32"/>
    <w:rsid w:val="00E63159"/>
    <w:rsid w:val="00E73265"/>
    <w:rsid w:val="00E90E06"/>
    <w:rsid w:val="00EA5F5A"/>
    <w:rsid w:val="00EC1C12"/>
    <w:rsid w:val="00EC2EA4"/>
    <w:rsid w:val="00EC34EC"/>
    <w:rsid w:val="00EF1FD7"/>
    <w:rsid w:val="00F053FB"/>
    <w:rsid w:val="00F20AF3"/>
    <w:rsid w:val="00F74576"/>
    <w:rsid w:val="00FC7FCD"/>
    <w:rsid w:val="00FE6CE5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3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2426EE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link w:val="30"/>
    <w:uiPriority w:val="9"/>
    <w:qFormat/>
    <w:rsid w:val="003955C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0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3B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13BB"/>
    <w:pPr>
      <w:spacing w:before="72"/>
      <w:ind w:left="1107" w:right="1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B13BB"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rsid w:val="007B13BB"/>
  </w:style>
  <w:style w:type="paragraph" w:customStyle="1" w:styleId="Default">
    <w:name w:val="Default"/>
    <w:rsid w:val="00E90E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955C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E2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62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621B9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2621B9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26EE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27056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6A8C-1B0D-4673-BBF1-CCA97965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7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40</cp:revision>
  <dcterms:created xsi:type="dcterms:W3CDTF">2021-09-13T23:51:00Z</dcterms:created>
  <dcterms:modified xsi:type="dcterms:W3CDTF">2021-10-18T11:56:00Z</dcterms:modified>
</cp:coreProperties>
</file>