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Дисципліна </w:t>
      </w:r>
      <w:r w:rsidRPr="00836188">
        <w:rPr>
          <w:sz w:val="28"/>
          <w:szCs w:val="28"/>
        </w:rPr>
        <w:t xml:space="preserve">– система застосування добрив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Викладач </w:t>
      </w:r>
      <w:r w:rsidRPr="00836188">
        <w:rPr>
          <w:sz w:val="28"/>
          <w:szCs w:val="28"/>
        </w:rPr>
        <w:t xml:space="preserve">– к. с.-г. наук Григорів Ярослава Ярославівна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Дисципліна </w:t>
      </w:r>
      <w:r w:rsidRPr="00836188">
        <w:rPr>
          <w:sz w:val="28"/>
          <w:szCs w:val="28"/>
        </w:rPr>
        <w:t xml:space="preserve">викладається для студентів бакалаврів спеціальності </w:t>
      </w:r>
      <w:r w:rsidRPr="00836188">
        <w:rPr>
          <w:b/>
          <w:bCs/>
          <w:sz w:val="28"/>
          <w:szCs w:val="28"/>
        </w:rPr>
        <w:t xml:space="preserve">201 Агрономія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Форма контролю – екзамен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Навантаження </w:t>
      </w:r>
      <w:r w:rsidRPr="00836188">
        <w:rPr>
          <w:sz w:val="28"/>
          <w:szCs w:val="28"/>
        </w:rPr>
        <w:t xml:space="preserve">- 30 год. лекційних, 14 год. практичних, 44 год. самостійна робота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Мета курсу: </w:t>
      </w:r>
      <w:r w:rsidRPr="00836188">
        <w:rPr>
          <w:sz w:val="28"/>
          <w:szCs w:val="28"/>
        </w:rPr>
        <w:t xml:space="preserve">«Система застосування добрив» – закріпити і поглибити знання про живлення сільськогосподарських культур, ефективне застосування добрив у виробництві для використання їх у процесі вирощування високих і сталих урожаїв, покращення якості рослинницької продукції, відтворення родючості та охорони навколишнього середовища.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sz w:val="28"/>
          <w:szCs w:val="28"/>
        </w:rPr>
        <w:t xml:space="preserve">Модульний контроль: три модульні контрольні роботи і реферат.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Тема 1. </w:t>
      </w:r>
      <w:r w:rsidRPr="00836188">
        <w:rPr>
          <w:sz w:val="28"/>
          <w:szCs w:val="28"/>
        </w:rPr>
        <w:t xml:space="preserve">Кругообіг та баланс поживних речовин у землеробстві. Баланс гумусу.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Тема 2. </w:t>
      </w:r>
      <w:r w:rsidRPr="00836188">
        <w:rPr>
          <w:sz w:val="28"/>
          <w:szCs w:val="28"/>
        </w:rPr>
        <w:t xml:space="preserve">Фізіологічні основи застосування добрив.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Тема 3. </w:t>
      </w:r>
      <w:r w:rsidRPr="00836188">
        <w:rPr>
          <w:sz w:val="28"/>
          <w:szCs w:val="28"/>
        </w:rPr>
        <w:t xml:space="preserve">Способи внесення добрив.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Тема 4. </w:t>
      </w:r>
      <w:r w:rsidRPr="00836188">
        <w:rPr>
          <w:sz w:val="28"/>
          <w:szCs w:val="28"/>
        </w:rPr>
        <w:t xml:space="preserve">Основні умови ефективного застосування добрив.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Тема 5. </w:t>
      </w:r>
      <w:r w:rsidRPr="00836188">
        <w:rPr>
          <w:sz w:val="28"/>
          <w:szCs w:val="28"/>
        </w:rPr>
        <w:t xml:space="preserve">Хімічна меліорація ґрунтів в умовах інтенсивного землеробства.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Тема 6. </w:t>
      </w:r>
      <w:r w:rsidRPr="00836188">
        <w:rPr>
          <w:sz w:val="28"/>
          <w:szCs w:val="28"/>
        </w:rPr>
        <w:t xml:space="preserve">Методи визначення норм добрив.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Тема 7. </w:t>
      </w:r>
      <w:r w:rsidRPr="00836188">
        <w:rPr>
          <w:sz w:val="28"/>
          <w:szCs w:val="28"/>
        </w:rPr>
        <w:t xml:space="preserve">Особливості живлення і удобрення основних польових, овочевих, плодово-ягідних культур, лук і пасовищ.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sz w:val="28"/>
          <w:szCs w:val="28"/>
        </w:rPr>
        <w:t>Тема 8. План удобрення</w:t>
      </w:r>
      <w:r w:rsidRPr="00836188">
        <w:rPr>
          <w:sz w:val="28"/>
          <w:szCs w:val="28"/>
          <w:lang w:val="ru-RU"/>
        </w:rPr>
        <w:t xml:space="preserve"> </w:t>
      </w:r>
      <w:r w:rsidRPr="00836188">
        <w:rPr>
          <w:sz w:val="28"/>
          <w:szCs w:val="28"/>
        </w:rPr>
        <w:t xml:space="preserve">сільськогосподарських культур у сівозміні.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Тема 9. </w:t>
      </w:r>
      <w:r w:rsidRPr="00836188">
        <w:rPr>
          <w:sz w:val="28"/>
          <w:szCs w:val="28"/>
        </w:rPr>
        <w:t>Застосування добрив і охорона</w:t>
      </w:r>
      <w:r>
        <w:rPr>
          <w:sz w:val="28"/>
          <w:szCs w:val="28"/>
          <w:lang w:val="en-US"/>
        </w:rPr>
        <w:t xml:space="preserve"> </w:t>
      </w:r>
      <w:r w:rsidRPr="00836188">
        <w:rPr>
          <w:sz w:val="28"/>
          <w:szCs w:val="28"/>
        </w:rPr>
        <w:t>навколишнього</w:t>
      </w:r>
      <w:r>
        <w:rPr>
          <w:sz w:val="28"/>
          <w:szCs w:val="28"/>
          <w:lang w:val="en-US"/>
        </w:rPr>
        <w:t xml:space="preserve"> </w:t>
      </w:r>
      <w:r w:rsidRPr="00836188">
        <w:rPr>
          <w:sz w:val="28"/>
          <w:szCs w:val="28"/>
        </w:rPr>
        <w:t xml:space="preserve">середовища.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Тема 10. </w:t>
      </w:r>
      <w:r w:rsidRPr="00836188">
        <w:rPr>
          <w:sz w:val="28"/>
          <w:szCs w:val="28"/>
        </w:rPr>
        <w:t xml:space="preserve">Агрохімічна служба, агрохімічне забезпечення і обслуговування. </w:t>
      </w:r>
    </w:p>
    <w:p w:rsidR="00836188" w:rsidRPr="00836188" w:rsidRDefault="00836188" w:rsidP="00836188">
      <w:pPr>
        <w:pStyle w:val="Default"/>
        <w:jc w:val="both"/>
        <w:rPr>
          <w:b/>
          <w:bCs/>
          <w:sz w:val="28"/>
          <w:szCs w:val="28"/>
          <w:lang w:val="en-US"/>
        </w:rPr>
      </w:pPr>
      <w:r w:rsidRPr="00836188">
        <w:rPr>
          <w:b/>
          <w:bCs/>
          <w:sz w:val="28"/>
          <w:szCs w:val="28"/>
        </w:rPr>
        <w:t xml:space="preserve">Тема 11. </w:t>
      </w:r>
      <w:r w:rsidRPr="00836188">
        <w:rPr>
          <w:sz w:val="28"/>
          <w:szCs w:val="28"/>
        </w:rPr>
        <w:t>Економічна та енергетична ефективність застосування добрив</w:t>
      </w:r>
      <w:r w:rsidRPr="00836188">
        <w:rPr>
          <w:b/>
          <w:bCs/>
          <w:sz w:val="28"/>
          <w:szCs w:val="28"/>
        </w:rPr>
        <w:t xml:space="preserve">. </w:t>
      </w:r>
    </w:p>
    <w:p w:rsidR="00836188" w:rsidRPr="00836188" w:rsidRDefault="00836188" w:rsidP="00836188">
      <w:pPr>
        <w:pStyle w:val="Default"/>
        <w:jc w:val="both"/>
        <w:rPr>
          <w:b/>
          <w:bCs/>
          <w:sz w:val="28"/>
          <w:szCs w:val="28"/>
          <w:lang w:val="en-US"/>
        </w:rPr>
      </w:pP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</w:p>
    <w:p w:rsidR="00836188" w:rsidRPr="00836188" w:rsidRDefault="00836188" w:rsidP="00836188">
      <w:pPr>
        <w:pStyle w:val="Default"/>
        <w:pageBreakBefore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lastRenderedPageBreak/>
        <w:t xml:space="preserve">Рекомендована література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Базова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sz w:val="28"/>
          <w:szCs w:val="28"/>
        </w:rPr>
        <w:t xml:space="preserve">1. </w:t>
      </w:r>
      <w:proofErr w:type="spellStart"/>
      <w:r w:rsidRPr="00836188">
        <w:rPr>
          <w:sz w:val="28"/>
          <w:szCs w:val="28"/>
        </w:rPr>
        <w:t>Господаренко</w:t>
      </w:r>
      <w:proofErr w:type="spellEnd"/>
      <w:r w:rsidRPr="00836188">
        <w:rPr>
          <w:sz w:val="28"/>
          <w:szCs w:val="28"/>
        </w:rPr>
        <w:t xml:space="preserve"> Г.М. Система застосування добрив: </w:t>
      </w:r>
      <w:proofErr w:type="spellStart"/>
      <w:r w:rsidRPr="00836188">
        <w:rPr>
          <w:sz w:val="28"/>
          <w:szCs w:val="28"/>
        </w:rPr>
        <w:t>Навч</w:t>
      </w:r>
      <w:proofErr w:type="spellEnd"/>
      <w:r w:rsidRPr="00836188">
        <w:rPr>
          <w:sz w:val="28"/>
          <w:szCs w:val="28"/>
        </w:rPr>
        <w:t xml:space="preserve">. посібник / К.: ТОВ "СІК ГРУП УКРАЇНА", 2015. − 332 с.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sz w:val="28"/>
          <w:szCs w:val="28"/>
        </w:rPr>
        <w:t xml:space="preserve">2. Методичні вказівки до виконання практичних робіт з навчальної дисципліни «Система застосування добрив» студентам спеціальності 201 «Агрономія» денної форми навчання/ Польовий В. М., </w:t>
      </w:r>
      <w:proofErr w:type="spellStart"/>
      <w:r w:rsidRPr="00836188">
        <w:rPr>
          <w:sz w:val="28"/>
          <w:szCs w:val="28"/>
        </w:rPr>
        <w:t>Трушева</w:t>
      </w:r>
      <w:proofErr w:type="spellEnd"/>
      <w:r w:rsidRPr="00836188">
        <w:rPr>
          <w:sz w:val="28"/>
          <w:szCs w:val="28"/>
        </w:rPr>
        <w:t xml:space="preserve"> С. С. – Рівне: НУВГП, 2017. – 26 с.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sz w:val="28"/>
          <w:szCs w:val="28"/>
        </w:rPr>
        <w:t xml:space="preserve">3. </w:t>
      </w:r>
      <w:proofErr w:type="spellStart"/>
      <w:r w:rsidRPr="00836188">
        <w:rPr>
          <w:sz w:val="28"/>
          <w:szCs w:val="28"/>
        </w:rPr>
        <w:t>Господаренко</w:t>
      </w:r>
      <w:proofErr w:type="spellEnd"/>
      <w:r w:rsidRPr="00836188">
        <w:rPr>
          <w:sz w:val="28"/>
          <w:szCs w:val="28"/>
        </w:rPr>
        <w:t xml:space="preserve">,Г.М. Система застосування добрив [Підручник] / Г. М. </w:t>
      </w:r>
      <w:proofErr w:type="spellStart"/>
      <w:r w:rsidRPr="00836188">
        <w:rPr>
          <w:sz w:val="28"/>
          <w:szCs w:val="28"/>
        </w:rPr>
        <w:t>Господаренко</w:t>
      </w:r>
      <w:proofErr w:type="spellEnd"/>
      <w:r w:rsidRPr="00836188">
        <w:rPr>
          <w:sz w:val="28"/>
          <w:szCs w:val="28"/>
        </w:rPr>
        <w:t xml:space="preserve">. - Київ : [б. и.], 2018. - 376 с.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sz w:val="28"/>
          <w:szCs w:val="28"/>
        </w:rPr>
        <w:t xml:space="preserve">4. </w:t>
      </w:r>
      <w:proofErr w:type="spellStart"/>
      <w:r w:rsidRPr="00836188">
        <w:rPr>
          <w:sz w:val="28"/>
          <w:szCs w:val="28"/>
        </w:rPr>
        <w:t>Системиудобреннясільськогосподарських</w:t>
      </w:r>
      <w:proofErr w:type="spellEnd"/>
      <w:r w:rsidRPr="00836188">
        <w:rPr>
          <w:sz w:val="28"/>
          <w:szCs w:val="28"/>
        </w:rPr>
        <w:t xml:space="preserve"> культур у землеробстві початку XXI століття. За ред. </w:t>
      </w:r>
      <w:proofErr w:type="spellStart"/>
      <w:r w:rsidRPr="00836188">
        <w:rPr>
          <w:sz w:val="28"/>
          <w:szCs w:val="28"/>
        </w:rPr>
        <w:t>Балюка</w:t>
      </w:r>
      <w:proofErr w:type="spellEnd"/>
      <w:r w:rsidRPr="00836188">
        <w:rPr>
          <w:sz w:val="28"/>
          <w:szCs w:val="28"/>
        </w:rPr>
        <w:t xml:space="preserve"> С.А.- Видавництво </w:t>
      </w:r>
      <w:proofErr w:type="spellStart"/>
      <w:r w:rsidRPr="00836188">
        <w:rPr>
          <w:sz w:val="28"/>
          <w:szCs w:val="28"/>
        </w:rPr>
        <w:t>Альфа-Стевія</w:t>
      </w:r>
      <w:proofErr w:type="spellEnd"/>
      <w:r w:rsidRPr="00836188">
        <w:rPr>
          <w:sz w:val="28"/>
          <w:szCs w:val="28"/>
        </w:rPr>
        <w:t xml:space="preserve">, 2016.- 400 с.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b/>
          <w:bCs/>
          <w:sz w:val="28"/>
          <w:szCs w:val="28"/>
        </w:rPr>
        <w:t xml:space="preserve">Допоміжна </w:t>
      </w:r>
    </w:p>
    <w:p w:rsidR="00836188" w:rsidRPr="00836188" w:rsidRDefault="00836188" w:rsidP="00836188">
      <w:pPr>
        <w:pStyle w:val="Default"/>
        <w:spacing w:after="74"/>
        <w:jc w:val="both"/>
        <w:rPr>
          <w:sz w:val="28"/>
          <w:szCs w:val="28"/>
        </w:rPr>
      </w:pPr>
      <w:r w:rsidRPr="00836188">
        <w:rPr>
          <w:sz w:val="28"/>
          <w:szCs w:val="28"/>
        </w:rPr>
        <w:t xml:space="preserve">1. Розрахунок балансу гумусу і поживних речовин у землеробстві України нарізних рівнях управління / С.А. </w:t>
      </w:r>
      <w:proofErr w:type="spellStart"/>
      <w:r w:rsidRPr="00836188">
        <w:rPr>
          <w:sz w:val="28"/>
          <w:szCs w:val="28"/>
        </w:rPr>
        <w:t>Балюк</w:t>
      </w:r>
      <w:proofErr w:type="spellEnd"/>
      <w:r w:rsidRPr="00836188">
        <w:rPr>
          <w:sz w:val="28"/>
          <w:szCs w:val="28"/>
        </w:rPr>
        <w:t xml:space="preserve">, В.О. Греков, М.В. Лісовий, А.В. </w:t>
      </w:r>
      <w:proofErr w:type="spellStart"/>
      <w:r w:rsidRPr="00836188">
        <w:rPr>
          <w:sz w:val="28"/>
          <w:szCs w:val="28"/>
        </w:rPr>
        <w:t>Комариста</w:t>
      </w:r>
      <w:proofErr w:type="spellEnd"/>
      <w:r w:rsidRPr="00836188">
        <w:rPr>
          <w:sz w:val="28"/>
          <w:szCs w:val="28"/>
        </w:rPr>
        <w:t xml:space="preserve">. . – Харків: </w:t>
      </w:r>
      <w:proofErr w:type="spellStart"/>
      <w:r w:rsidRPr="00836188">
        <w:rPr>
          <w:sz w:val="28"/>
          <w:szCs w:val="28"/>
        </w:rPr>
        <w:t>КП</w:t>
      </w:r>
      <w:proofErr w:type="spellEnd"/>
      <w:r w:rsidRPr="00836188">
        <w:rPr>
          <w:sz w:val="28"/>
          <w:szCs w:val="28"/>
        </w:rPr>
        <w:t xml:space="preserve"> «Міська друкарня», 2011. – 30 с. </w:t>
      </w:r>
    </w:p>
    <w:p w:rsidR="00836188" w:rsidRPr="00836188" w:rsidRDefault="00836188" w:rsidP="00836188">
      <w:pPr>
        <w:pStyle w:val="Default"/>
        <w:jc w:val="both"/>
        <w:rPr>
          <w:sz w:val="28"/>
          <w:szCs w:val="28"/>
        </w:rPr>
      </w:pPr>
      <w:r w:rsidRPr="00836188">
        <w:rPr>
          <w:sz w:val="28"/>
          <w:szCs w:val="28"/>
        </w:rPr>
        <w:t>2. Фахові журнали: "</w:t>
      </w:r>
      <w:proofErr w:type="spellStart"/>
      <w:r w:rsidRPr="00836188">
        <w:rPr>
          <w:sz w:val="28"/>
          <w:szCs w:val="28"/>
        </w:rPr>
        <w:t>Агросвіт</w:t>
      </w:r>
      <w:proofErr w:type="spellEnd"/>
      <w:r w:rsidRPr="00836188">
        <w:rPr>
          <w:sz w:val="28"/>
          <w:szCs w:val="28"/>
        </w:rPr>
        <w:t>", "Вісник аграрної науки", "Захист рослин", "Зерно і хліб", "Картопляр", "Новини агротехніки", "</w:t>
      </w:r>
      <w:proofErr w:type="spellStart"/>
      <w:r w:rsidRPr="00836188">
        <w:rPr>
          <w:sz w:val="28"/>
          <w:szCs w:val="28"/>
        </w:rPr>
        <w:t>Стородник</w:t>
      </w:r>
      <w:proofErr w:type="spellEnd"/>
      <w:r w:rsidRPr="00836188">
        <w:rPr>
          <w:sz w:val="28"/>
          <w:szCs w:val="28"/>
        </w:rPr>
        <w:t xml:space="preserve">", "Пропозиція", "Сад, виноград і вино України", "Сільський господар", "Сільський журнал", "Фермерське господарство", "Цукрові буряки" та ін. </w:t>
      </w:r>
    </w:p>
    <w:p w:rsidR="00C30234" w:rsidRPr="00836188" w:rsidRDefault="00C30234" w:rsidP="008361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0234" w:rsidRPr="00836188" w:rsidSect="00CD5658">
      <w:pgSz w:w="11906" w:h="17338"/>
      <w:pgMar w:top="1576" w:right="162" w:bottom="1233" w:left="1432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836188"/>
    <w:rsid w:val="00836188"/>
    <w:rsid w:val="00C3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6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1610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2020-01-22T14:46:00Z</dcterms:created>
  <dcterms:modified xsi:type="dcterms:W3CDTF">2020-01-22T14:46:00Z</dcterms:modified>
</cp:coreProperties>
</file>