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Факультет  природничих наук</w:t>
      </w: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Кафедра агрохімії і ґрунтознавства</w:t>
      </w: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6A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8426A1">
        <w:rPr>
          <w:rFonts w:ascii="Times New Roman" w:hAnsi="Times New Roman" w:cs="Times New Roman"/>
          <w:color w:val="000000"/>
          <w:sz w:val="28"/>
          <w:szCs w:val="28"/>
          <w:u w:val="single"/>
        </w:rPr>
        <w:t>Охорона ґрунтів і відтворення їх родючості</w:t>
      </w:r>
      <w:r w:rsidRPr="008426A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26A1" w:rsidRPr="008426A1" w:rsidRDefault="008426A1" w:rsidP="008426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 xml:space="preserve">                           Освітня програма  </w:t>
      </w:r>
      <w:r w:rsidRPr="008426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426A1">
        <w:rPr>
          <w:rFonts w:ascii="Times New Roman" w:hAnsi="Times New Roman" w:cs="Times New Roman"/>
          <w:sz w:val="28"/>
          <w:szCs w:val="28"/>
        </w:rPr>
        <w:t xml:space="preserve"> Агрономія</w:t>
      </w: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 xml:space="preserve">                           Спеціальність  </w:t>
      </w:r>
      <w:r w:rsidRPr="008426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426A1">
        <w:rPr>
          <w:rFonts w:ascii="Times New Roman" w:hAnsi="Times New Roman" w:cs="Times New Roman"/>
          <w:sz w:val="28"/>
          <w:szCs w:val="28"/>
        </w:rPr>
        <w:t xml:space="preserve">  201 Агрономія</w:t>
      </w: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 xml:space="preserve">                           Галузь знань  </w:t>
      </w:r>
      <w:r w:rsidRPr="008426A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426A1">
        <w:rPr>
          <w:rFonts w:ascii="Times New Roman" w:hAnsi="Times New Roman" w:cs="Times New Roman"/>
          <w:sz w:val="28"/>
          <w:szCs w:val="28"/>
        </w:rPr>
        <w:t xml:space="preserve">  20 Аграрні науки та продовольство</w:t>
      </w:r>
    </w:p>
    <w:p w:rsidR="008426A1" w:rsidRPr="008426A1" w:rsidRDefault="008426A1" w:rsidP="008426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Default="008426A1" w:rsidP="008426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6A1" w:rsidRDefault="008426A1" w:rsidP="008426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6A1" w:rsidRDefault="008426A1" w:rsidP="008426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right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426A1" w:rsidRPr="008426A1" w:rsidRDefault="008426A1" w:rsidP="008426A1">
      <w:pPr>
        <w:jc w:val="right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Протокол № 2 від “</w:t>
      </w:r>
      <w:smartTag w:uri="urn:schemas-microsoft-com:office:smarttags" w:element="metricconverter">
        <w:smartTagPr>
          <w:attr w:name="ProductID" w:val="11”"/>
        </w:smartTagPr>
        <w:r w:rsidRPr="008426A1">
          <w:rPr>
            <w:rFonts w:ascii="Times New Roman" w:hAnsi="Times New Roman" w:cs="Times New Roman"/>
            <w:sz w:val="28"/>
            <w:szCs w:val="28"/>
          </w:rPr>
          <w:t>11”</w:t>
        </w:r>
      </w:smartTag>
      <w:r>
        <w:rPr>
          <w:rFonts w:ascii="Times New Roman" w:hAnsi="Times New Roman" w:cs="Times New Roman"/>
          <w:sz w:val="28"/>
          <w:szCs w:val="28"/>
        </w:rPr>
        <w:t xml:space="preserve"> 09. 2019 р. </w:t>
      </w:r>
    </w:p>
    <w:p w:rsidR="008426A1" w:rsidRDefault="008426A1" w:rsidP="00842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Default="008426A1" w:rsidP="00842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Default="008426A1" w:rsidP="00842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м. Івано-Франківськ - 2019</w:t>
      </w: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8426A1" w:rsidRPr="008426A1" w:rsidRDefault="008426A1" w:rsidP="008426A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8426A1" w:rsidRPr="008426A1" w:rsidRDefault="008426A1" w:rsidP="008426A1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26A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426A1" w:rsidRPr="008426A1" w:rsidRDefault="008426A1" w:rsidP="008426A1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52"/>
        <w:gridCol w:w="782"/>
        <w:gridCol w:w="179"/>
        <w:gridCol w:w="671"/>
        <w:gridCol w:w="1106"/>
        <w:gridCol w:w="851"/>
        <w:gridCol w:w="590"/>
        <w:gridCol w:w="438"/>
        <w:gridCol w:w="2118"/>
      </w:tblGrid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Загальна інформація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Охорона ґрунтів і відтворення їх родючості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Турак Олег Юрійович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380993306968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викладача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480B07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olegturak@ukr.net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Формат дисципліни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обов’язкова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Обсяг дисципліни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кредит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ів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ECTS,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18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0 год., з них: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 год.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лекційних, практичних – 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120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год. самостійна робота, вид контролю –</w:t>
            </w:r>
          </w:p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екзамен.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http://www.d-learn.pu.if.ua/</w:t>
            </w:r>
          </w:p>
        </w:tc>
      </w:tr>
      <w:tr w:rsidR="008426A1" w:rsidRPr="008426A1" w:rsidTr="00C83EE1"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кожний місяць 2 години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2. Анотація до курсу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480B07" w:rsidRDefault="008426A1" w:rsidP="008426A1">
            <w:pPr>
              <w:pStyle w:val="a7"/>
              <w:shd w:val="clear" w:color="auto" w:fill="FFFFFF"/>
              <w:spacing w:before="0" w:beforeAutospacing="0" w:after="0" w:afterAutospacing="0" w:line="360" w:lineRule="atLeast"/>
              <w:rPr>
                <w:color w:val="000000"/>
                <w:sz w:val="28"/>
                <w:szCs w:val="28"/>
                <w:lang w:val="uk-UA"/>
              </w:rPr>
            </w:pPr>
            <w:r w:rsidRPr="00480B07">
              <w:rPr>
                <w:rStyle w:val="a8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Охорона ґрунтів стає нині особливо актуальною</w:t>
            </w:r>
            <w:r w:rsidRPr="00480B07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480B07">
              <w:rPr>
                <w:color w:val="000000"/>
                <w:sz w:val="28"/>
                <w:szCs w:val="28"/>
                <w:lang w:val="uk-UA"/>
              </w:rPr>
              <w:t>в зв'язку із зростаючим приростом населення Землі та продовольчою проблемою, яка для багатьох країн і, насамперед для країн Азії, Африки та Південної Америки, що економічно розвиваються, є досить гострою.</w:t>
            </w:r>
          </w:p>
          <w:p w:rsidR="008426A1" w:rsidRPr="008426A1" w:rsidRDefault="008426A1" w:rsidP="008426A1">
            <w:pPr>
              <w:pStyle w:val="a7"/>
              <w:shd w:val="clear" w:color="auto" w:fill="FFFFFF"/>
              <w:spacing w:before="0" w:beforeAutospacing="0" w:after="280" w:afterAutospacing="0" w:line="360" w:lineRule="atLeas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80B07">
              <w:rPr>
                <w:color w:val="000000"/>
                <w:sz w:val="28"/>
                <w:szCs w:val="28"/>
              </w:rPr>
              <w:t>Св</w:t>
            </w:r>
            <w:proofErr w:type="gramEnd"/>
            <w:r w:rsidRPr="00480B07">
              <w:rPr>
                <w:color w:val="000000"/>
                <w:sz w:val="28"/>
                <w:szCs w:val="28"/>
              </w:rPr>
              <w:t>ітові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продовольчі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ресурси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складаються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рослинних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продуктів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продуктів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тваринництва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біологічних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запасів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морів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Збільшення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продуктів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перших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двох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груп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можливе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лише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раціональному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0B07">
              <w:rPr>
                <w:color w:val="000000"/>
                <w:sz w:val="28"/>
                <w:szCs w:val="28"/>
              </w:rPr>
              <w:t>землекористуванні</w:t>
            </w:r>
            <w:proofErr w:type="spellEnd"/>
            <w:r w:rsidRPr="00480B07">
              <w:rPr>
                <w:color w:val="000000"/>
                <w:sz w:val="28"/>
                <w:szCs w:val="28"/>
              </w:rPr>
              <w:t>.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Мета та цілі курсу 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480B07" w:rsidRDefault="008426A1" w:rsidP="008426A1">
            <w:pPr>
              <w:pStyle w:val="a4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 w:rsidRPr="00480B07">
              <w:rPr>
                <w:rFonts w:ascii="Times New Roman" w:hAnsi="Times New Roman" w:cs="Times New Roman"/>
                <w:sz w:val="28"/>
                <w:lang w:val="uk-UA"/>
              </w:rPr>
              <w:t xml:space="preserve">Мета курсу: </w:t>
            </w:r>
            <w:r w:rsidRPr="00480B07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ознайомити студентів з теоретичними і практичними проблемами пов’язаними з відтворенням родючості ґрунтів; сформувати вміння оцінки родючості та здійснювати заходи із прогнозування, планування раціоналізації використання і охорони земель незалежно від форм власності і господ</w:t>
            </w:r>
            <w:r w:rsidRPr="00480B07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а</w:t>
            </w:r>
            <w:r w:rsidRPr="00480B07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рювання.</w:t>
            </w:r>
          </w:p>
          <w:p w:rsidR="008426A1" w:rsidRPr="008426A1" w:rsidRDefault="008426A1" w:rsidP="00C83EE1">
            <w:pPr>
              <w:pStyle w:val="a4"/>
              <w:ind w:left="0" w:firstLine="8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4. Результати навчання (компетентності)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480B07" w:rsidRDefault="008426A1" w:rsidP="008426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Завдання курсу: </w:t>
            </w: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 xml:space="preserve">здобуття відповідного обсягу теоретичних, методологічних знань та практичних навичок з оцінювання та прогнозування стану ґрунтового  </w:t>
            </w:r>
            <w:r w:rsidRPr="00480B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покриву,  раціонального використання ґрунтів,  збереження та в</w:t>
            </w: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дтворення їх родючості.</w:t>
            </w:r>
          </w:p>
          <w:p w:rsidR="008426A1" w:rsidRPr="00480B07" w:rsidRDefault="008426A1" w:rsidP="008426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A1" w:rsidRPr="00480B07" w:rsidRDefault="008426A1" w:rsidP="008426A1">
            <w:pPr>
              <w:pStyle w:val="1"/>
              <w:spacing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результаті вивчення курсу </w:t>
            </w:r>
            <w:proofErr w:type="spellStart"/>
            <w:r w:rsidRPr="00480B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“</w:t>
            </w:r>
            <w:r w:rsidRPr="00480B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Охорона</w:t>
            </w:r>
            <w:proofErr w:type="spellEnd"/>
            <w:r w:rsidRPr="00480B0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ґрунтів і відтворення їх родючості</w:t>
            </w:r>
            <w:r w:rsidRPr="00480B0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”</w:t>
            </w: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B07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студент пов</w:t>
            </w:r>
            <w:r w:rsidRPr="00480B07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480B0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нен</w:t>
            </w: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6A1" w:rsidRPr="00480B07" w:rsidRDefault="008426A1" w:rsidP="008426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знати: </w:t>
            </w:r>
          </w:p>
          <w:p w:rsidR="008426A1" w:rsidRPr="00480B07" w:rsidRDefault="008426A1" w:rsidP="008426A1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after="0" w:line="240" w:lineRule="auto"/>
              <w:ind w:hanging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сучасний стан земельних ресурсів України;</w:t>
            </w:r>
          </w:p>
          <w:p w:rsidR="008426A1" w:rsidRPr="00480B07" w:rsidRDefault="008426A1" w:rsidP="008426A1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after="0" w:line="240" w:lineRule="auto"/>
              <w:ind w:hanging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принципи оптимізації структури сільськогосподарських угідь;</w:t>
            </w:r>
          </w:p>
          <w:p w:rsidR="008426A1" w:rsidRPr="00480B07" w:rsidRDefault="008426A1" w:rsidP="008426A1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after="0" w:line="240" w:lineRule="auto"/>
              <w:ind w:hanging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методологічні основи моніторингу земельних ресурсів;</w:t>
            </w:r>
          </w:p>
          <w:p w:rsidR="008426A1" w:rsidRPr="00480B07" w:rsidRDefault="008426A1" w:rsidP="008426A1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after="0" w:line="240" w:lineRule="auto"/>
              <w:ind w:hanging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причини та наслідки розвитку основних процесів деградації ґрунтів;</w:t>
            </w:r>
          </w:p>
          <w:p w:rsidR="008426A1" w:rsidRPr="00480B07" w:rsidRDefault="008426A1" w:rsidP="008426A1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after="0" w:line="240" w:lineRule="auto"/>
              <w:ind w:hanging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раціонального використання еродованих, кислих, засолених, осушених, </w:t>
            </w:r>
            <w:proofErr w:type="spellStart"/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техногенно</w:t>
            </w:r>
            <w:proofErr w:type="spellEnd"/>
            <w:r w:rsidRPr="00480B0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радіонуклідно</w:t>
            </w:r>
            <w:proofErr w:type="spellEnd"/>
            <w:r w:rsidRPr="00480B07">
              <w:rPr>
                <w:rFonts w:ascii="Times New Roman" w:hAnsi="Times New Roman" w:cs="Times New Roman"/>
                <w:sz w:val="28"/>
                <w:szCs w:val="28"/>
              </w:rPr>
              <w:t xml:space="preserve"> забруднених ґрунтів;</w:t>
            </w:r>
          </w:p>
          <w:p w:rsidR="008426A1" w:rsidRPr="00480B07" w:rsidRDefault="008426A1" w:rsidP="008426A1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after="0" w:line="240" w:lineRule="auto"/>
              <w:ind w:hanging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заходи щодо запобігання де градаційним процесам;</w:t>
            </w:r>
          </w:p>
          <w:p w:rsidR="008426A1" w:rsidRPr="00480B07" w:rsidRDefault="008426A1" w:rsidP="008426A1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pacing w:after="0" w:line="240" w:lineRule="auto"/>
              <w:ind w:hanging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етапи та основні напрями рекультивації порушених ґрунтів.</w:t>
            </w:r>
          </w:p>
          <w:p w:rsidR="008426A1" w:rsidRPr="00480B07" w:rsidRDefault="008426A1" w:rsidP="008426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b/>
                <w:sz w:val="28"/>
                <w:szCs w:val="28"/>
              </w:rPr>
              <w:t>вміти:</w:t>
            </w: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6A1" w:rsidRPr="00480B07" w:rsidRDefault="008426A1" w:rsidP="008426A1">
            <w:pPr>
              <w:numPr>
                <w:ilvl w:val="0"/>
                <w:numId w:val="5"/>
              </w:numPr>
              <w:tabs>
                <w:tab w:val="clear" w:pos="1287"/>
                <w:tab w:val="left" w:pos="284"/>
                <w:tab w:val="left" w:pos="567"/>
                <w:tab w:val="num" w:pos="851"/>
              </w:tabs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здійснювати аналіз стану ґрунтового покриву;</w:t>
            </w:r>
          </w:p>
          <w:p w:rsidR="008426A1" w:rsidRPr="00480B07" w:rsidRDefault="008426A1" w:rsidP="008426A1">
            <w:pPr>
              <w:numPr>
                <w:ilvl w:val="0"/>
                <w:numId w:val="5"/>
              </w:numPr>
              <w:tabs>
                <w:tab w:val="clear" w:pos="1287"/>
                <w:tab w:val="left" w:pos="284"/>
                <w:tab w:val="left" w:pos="567"/>
                <w:tab w:val="num" w:pos="851"/>
              </w:tabs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визначати стійкість земельних ресурсів, оцінювати ступінь та небезпеку прояву де градаційних процесів для конкретних територій;</w:t>
            </w:r>
          </w:p>
          <w:p w:rsidR="008426A1" w:rsidRPr="00480B07" w:rsidRDefault="008426A1" w:rsidP="008426A1">
            <w:pPr>
              <w:numPr>
                <w:ilvl w:val="0"/>
                <w:numId w:val="5"/>
              </w:numPr>
              <w:tabs>
                <w:tab w:val="clear" w:pos="1287"/>
                <w:tab w:val="left" w:pos="284"/>
                <w:tab w:val="left" w:pos="567"/>
                <w:tab w:val="num" w:pos="851"/>
              </w:tabs>
              <w:spacing w:after="0" w:line="240" w:lineRule="auto"/>
              <w:ind w:left="70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B07">
              <w:rPr>
                <w:rFonts w:ascii="Times New Roman" w:hAnsi="Times New Roman" w:cs="Times New Roman"/>
                <w:sz w:val="28"/>
                <w:szCs w:val="28"/>
              </w:rPr>
              <w:t>аналізувати організацію землекористування для конкретної території.</w:t>
            </w:r>
          </w:p>
          <w:p w:rsidR="008426A1" w:rsidRPr="008426A1" w:rsidRDefault="008426A1" w:rsidP="008426A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Організація навчання курсу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Обсяг курсу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 6 кредитів ECTS, 180 год.</w:t>
            </w:r>
          </w:p>
        </w:tc>
      </w:tr>
      <w:tr w:rsidR="008426A1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Вид заняття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Загальна кількість годин</w:t>
            </w:r>
          </w:p>
        </w:tc>
      </w:tr>
      <w:tr w:rsidR="008426A1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26A1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842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26A1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6A1" w:rsidRPr="008426A1" w:rsidTr="00C83EE1">
        <w:tc>
          <w:tcPr>
            <w:tcW w:w="6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Ознаки курсу</w:t>
            </w:r>
          </w:p>
        </w:tc>
      </w:tr>
      <w:tr w:rsidR="008426A1" w:rsidRPr="008426A1" w:rsidTr="00C83EE1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1" w:rsidRPr="008426A1" w:rsidRDefault="008426A1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1" w:rsidRPr="008426A1" w:rsidRDefault="008426A1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8426A1" w:rsidRPr="008426A1" w:rsidRDefault="008426A1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Обов’язковий </w:t>
            </w: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8426A1" w:rsidRPr="008426A1" w:rsidRDefault="008426A1" w:rsidP="00C83EE1">
            <w:pPr>
              <w:pStyle w:val="normal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8426A1" w:rsidRPr="008426A1" w:rsidTr="00C83EE1"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6D6B72" w:rsidRDefault="006D6B72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201 </w:t>
            </w:r>
            <w:proofErr w:type="spellStart"/>
            <w:r w:rsidRPr="008426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Агрономія</w:t>
            </w:r>
            <w:proofErr w:type="spellEnd"/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6D6B72">
              <w:rPr>
                <w:rFonts w:ascii="Times New Roman" w:hAnsi="Times New Roman" w:cs="Times New Roman"/>
                <w:b/>
                <w:sz w:val="28"/>
                <w:szCs w:val="28"/>
              </w:rPr>
              <w:t>рік навчання</w:t>
            </w:r>
          </w:p>
          <w:p w:rsidR="008426A1" w:rsidRPr="008426A1" w:rsidRDefault="008426A1" w:rsidP="006D6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ОР «</w:t>
            </w:r>
            <w:r w:rsidR="006D6B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Магістр</w:t>
            </w:r>
            <w:r w:rsidRPr="008426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Обов’язковий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  <w:r w:rsidRPr="00842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Тема</w:t>
            </w: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8426A1">
              <w:rPr>
                <w:rStyle w:val="a6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Форма заняття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Завдання, </w:t>
            </w:r>
            <w:proofErr w:type="spellStart"/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Вага оцінки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72" w:rsidRPr="006D6B72" w:rsidRDefault="006D6B72" w:rsidP="006D6B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D6B72">
              <w:rPr>
                <w:rFonts w:ascii="Times New Roman" w:hAnsi="Times New Roman" w:cs="Times New Roman"/>
                <w:b/>
                <w:sz w:val="28"/>
              </w:rPr>
              <w:t>Тема 1.</w:t>
            </w:r>
            <w:r w:rsidRPr="006D6B7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D6B72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Земля як складова навколишнього природного та об’єкт правової охорони. </w:t>
            </w:r>
            <w:r w:rsidRPr="006D6B72">
              <w:rPr>
                <w:rFonts w:ascii="Times New Roman" w:hAnsi="Times New Roman" w:cs="Times New Roman"/>
                <w:sz w:val="28"/>
              </w:rPr>
              <w:t xml:space="preserve"> Земля – елемент довкілля. Поняття та значення правової охорони земель. Організаційно-правові заходи охорони земель.</w:t>
            </w:r>
          </w:p>
          <w:p w:rsidR="008426A1" w:rsidRPr="008426A1" w:rsidRDefault="008426A1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6D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із теоретичними основами </w:t>
            </w:r>
            <w:r w:rsidR="006D6B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охорони земель</w:t>
            </w:r>
          </w:p>
          <w:p w:rsidR="008426A1" w:rsidRPr="008426A1" w:rsidRDefault="008426A1" w:rsidP="00C83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72" w:rsidRPr="006D6B72" w:rsidRDefault="006D6B72" w:rsidP="006D6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B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6D6B7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Правовий режим земель </w:t>
            </w:r>
            <w:proofErr w:type="spellStart"/>
            <w:r w:rsidRPr="006D6B7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сільсько-господарського</w:t>
            </w:r>
            <w:proofErr w:type="spellEnd"/>
            <w:r w:rsidRPr="006D6B7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призначення. </w:t>
            </w:r>
            <w:r w:rsidRPr="006D6B72">
              <w:rPr>
                <w:rFonts w:ascii="Times New Roman" w:hAnsi="Times New Roman" w:cs="Times New Roman"/>
                <w:sz w:val="28"/>
                <w:szCs w:val="28"/>
              </w:rPr>
              <w:t xml:space="preserve"> Поділ земель на категорії відповідно до їх цільового призначення. Поняття і склад земель сільськогосподарського призначення. Особливості правового режиму земель сільськогосподарського призначе</w:t>
            </w:r>
            <w:r w:rsidRPr="006D6B7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6B72">
              <w:rPr>
                <w:rFonts w:ascii="Times New Roman" w:hAnsi="Times New Roman" w:cs="Times New Roman"/>
                <w:sz w:val="28"/>
                <w:szCs w:val="28"/>
              </w:rPr>
              <w:t xml:space="preserve">ня. </w:t>
            </w:r>
          </w:p>
          <w:p w:rsidR="008426A1" w:rsidRPr="006D6B72" w:rsidRDefault="008426A1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="006D6B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поділом земель на категорії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72" w:rsidRPr="006D6B72" w:rsidRDefault="006D6B72" w:rsidP="006D6B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D6B72">
              <w:rPr>
                <w:rFonts w:ascii="Times New Roman" w:hAnsi="Times New Roman" w:cs="Times New Roman"/>
                <w:b/>
                <w:bCs/>
                <w:sz w:val="28"/>
              </w:rPr>
              <w:t>Тема 3.</w:t>
            </w:r>
            <w:r w:rsidRPr="006D6B7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D6B72">
              <w:rPr>
                <w:rFonts w:ascii="Times New Roman" w:hAnsi="Times New Roman" w:cs="Times New Roman"/>
                <w:b/>
                <w:i/>
                <w:sz w:val="28"/>
              </w:rPr>
              <w:t xml:space="preserve">Правовий режим земель інших категорій. </w:t>
            </w:r>
            <w:r w:rsidRPr="006D6B72">
              <w:rPr>
                <w:rFonts w:ascii="Times New Roman" w:hAnsi="Times New Roman" w:cs="Times New Roman"/>
                <w:sz w:val="28"/>
              </w:rPr>
              <w:t>Поняття та склад пр</w:t>
            </w:r>
            <w:r w:rsidRPr="006D6B72">
              <w:rPr>
                <w:rFonts w:ascii="Times New Roman" w:hAnsi="Times New Roman" w:cs="Times New Roman"/>
                <w:sz w:val="28"/>
              </w:rPr>
              <w:t>и</w:t>
            </w:r>
            <w:r w:rsidRPr="006D6B72">
              <w:rPr>
                <w:rFonts w:ascii="Times New Roman" w:hAnsi="Times New Roman" w:cs="Times New Roman"/>
                <w:sz w:val="28"/>
              </w:rPr>
              <w:t>родно-заповідного фонду і природоохоронного призначення. Правовий режим земель оздоровч</w:t>
            </w:r>
            <w:r w:rsidRPr="006D6B72">
              <w:rPr>
                <w:rFonts w:ascii="Times New Roman" w:hAnsi="Times New Roman" w:cs="Times New Roman"/>
                <w:sz w:val="28"/>
              </w:rPr>
              <w:t>о</w:t>
            </w:r>
            <w:r w:rsidRPr="006D6B72">
              <w:rPr>
                <w:rFonts w:ascii="Times New Roman" w:hAnsi="Times New Roman" w:cs="Times New Roman"/>
                <w:sz w:val="28"/>
              </w:rPr>
              <w:t>го та рекреаційного призначення. Правовий режим земель історико-</w:t>
            </w:r>
            <w:r w:rsidRPr="006D6B72">
              <w:rPr>
                <w:rFonts w:ascii="Times New Roman" w:hAnsi="Times New Roman" w:cs="Times New Roman"/>
                <w:sz w:val="28"/>
              </w:rPr>
              <w:lastRenderedPageBreak/>
              <w:t>культурного призн</w:t>
            </w:r>
            <w:r w:rsidRPr="006D6B72">
              <w:rPr>
                <w:rFonts w:ascii="Times New Roman" w:hAnsi="Times New Roman" w:cs="Times New Roman"/>
                <w:sz w:val="28"/>
              </w:rPr>
              <w:t>а</w:t>
            </w:r>
            <w:r w:rsidRPr="006D6B72">
              <w:rPr>
                <w:rFonts w:ascii="Times New Roman" w:hAnsi="Times New Roman" w:cs="Times New Roman"/>
                <w:sz w:val="28"/>
              </w:rPr>
              <w:t>чення. Поняття і загальна характеристика правового режиму земель лісового та водного фонду. Правове регулювання використання земель промисловості, транспорту, зв’язку, енергетики, обор</w:t>
            </w:r>
            <w:r w:rsidRPr="006D6B72">
              <w:rPr>
                <w:rFonts w:ascii="Times New Roman" w:hAnsi="Times New Roman" w:cs="Times New Roman"/>
                <w:sz w:val="28"/>
              </w:rPr>
              <w:t>о</w:t>
            </w:r>
            <w:r w:rsidRPr="006D6B72">
              <w:rPr>
                <w:rFonts w:ascii="Times New Roman" w:hAnsi="Times New Roman" w:cs="Times New Roman"/>
                <w:sz w:val="28"/>
              </w:rPr>
              <w:t>ни та іншого призначення.</w:t>
            </w:r>
          </w:p>
          <w:p w:rsidR="008426A1" w:rsidRPr="008426A1" w:rsidRDefault="008426A1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 xml:space="preserve">Розглянути та вивчити </w:t>
            </w:r>
            <w:r w:rsidR="006D6B72">
              <w:rPr>
                <w:sz w:val="28"/>
              </w:rPr>
              <w:t>п</w:t>
            </w:r>
            <w:r w:rsidR="006D6B72" w:rsidRPr="006D6B72">
              <w:rPr>
                <w:sz w:val="28"/>
              </w:rPr>
              <w:t>оняття та склад пр</w:t>
            </w:r>
            <w:r w:rsidR="006D6B72" w:rsidRPr="006D6B72">
              <w:rPr>
                <w:sz w:val="28"/>
              </w:rPr>
              <w:t>и</w:t>
            </w:r>
            <w:r w:rsidR="006D6B72" w:rsidRPr="006D6B72">
              <w:rPr>
                <w:sz w:val="28"/>
              </w:rPr>
              <w:t>родно-заповідного фонду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72" w:rsidRPr="006D6B72" w:rsidRDefault="006D6B72" w:rsidP="006D6B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D6B72">
              <w:rPr>
                <w:rFonts w:ascii="Times New Roman" w:hAnsi="Times New Roman" w:cs="Times New Roman"/>
                <w:b/>
                <w:spacing w:val="-3"/>
                <w:sz w:val="28"/>
              </w:rPr>
              <w:lastRenderedPageBreak/>
              <w:t>Тема 4.</w:t>
            </w:r>
            <w:r w:rsidRPr="006D6B72">
              <w:rPr>
                <w:rFonts w:ascii="Times New Roman" w:hAnsi="Times New Roman" w:cs="Times New Roman"/>
                <w:b/>
                <w:i/>
                <w:sz w:val="28"/>
              </w:rPr>
              <w:t xml:space="preserve"> Охорона та раціональне використання земель, як основна умова їх збереже</w:t>
            </w:r>
            <w:r w:rsidRPr="006D6B72">
              <w:rPr>
                <w:rFonts w:ascii="Times New Roman" w:hAnsi="Times New Roman" w:cs="Times New Roman"/>
                <w:b/>
                <w:i/>
                <w:sz w:val="28"/>
              </w:rPr>
              <w:t>н</w:t>
            </w:r>
            <w:r w:rsidRPr="006D6B72">
              <w:rPr>
                <w:rFonts w:ascii="Times New Roman" w:hAnsi="Times New Roman" w:cs="Times New Roman"/>
                <w:b/>
                <w:i/>
                <w:sz w:val="28"/>
              </w:rPr>
              <w:t>ня</w:t>
            </w:r>
            <w:r w:rsidRPr="006D6B72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Pr="006D6B72">
              <w:rPr>
                <w:rFonts w:ascii="Times New Roman" w:hAnsi="Times New Roman" w:cs="Times New Roman"/>
                <w:sz w:val="28"/>
              </w:rPr>
              <w:t>Стан земельних ресурсів України та основні вимоги щодо їх охорони та раціонального використання. Правове забезпечення охорони з</w:t>
            </w:r>
            <w:r w:rsidRPr="006D6B72">
              <w:rPr>
                <w:rFonts w:ascii="Times New Roman" w:hAnsi="Times New Roman" w:cs="Times New Roman"/>
                <w:sz w:val="28"/>
              </w:rPr>
              <w:t>е</w:t>
            </w:r>
            <w:r w:rsidRPr="006D6B72">
              <w:rPr>
                <w:rFonts w:ascii="Times New Roman" w:hAnsi="Times New Roman" w:cs="Times New Roman"/>
                <w:sz w:val="28"/>
              </w:rPr>
              <w:t>мельних ресурсів. Поняття  раціонального використання земель</w:t>
            </w:r>
            <w:r w:rsidRPr="006D6B72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та вивчити </w:t>
            </w:r>
            <w:r w:rsidR="006D6B72">
              <w:rPr>
                <w:rFonts w:ascii="Times New Roman" w:hAnsi="Times New Roman" w:cs="Times New Roman"/>
                <w:sz w:val="28"/>
              </w:rPr>
              <w:t>с</w:t>
            </w:r>
            <w:r w:rsidR="006D6B72" w:rsidRPr="006D6B72">
              <w:rPr>
                <w:rFonts w:ascii="Times New Roman" w:hAnsi="Times New Roman" w:cs="Times New Roman"/>
                <w:sz w:val="28"/>
              </w:rPr>
              <w:t>тан земельних ресурсів України та основні вимоги щодо їх охорони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2-й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72" w:rsidRPr="006D6B72" w:rsidRDefault="006D6B72" w:rsidP="006D6B72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6D6B72">
              <w:rPr>
                <w:rFonts w:ascii="Times New Roman" w:hAnsi="Times New Roman" w:cs="Times New Roman"/>
                <w:b/>
                <w:sz w:val="28"/>
              </w:rPr>
              <w:t>Тема 5.</w:t>
            </w:r>
            <w:r w:rsidRPr="006D6B7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D6B72">
              <w:rPr>
                <w:rFonts w:ascii="Times New Roman" w:hAnsi="Times New Roman" w:cs="Times New Roman"/>
                <w:b/>
                <w:bCs/>
                <w:i/>
                <w:sz w:val="28"/>
              </w:rPr>
              <w:t>Правове регулювання землеустрою та ведення державного земельного кадас</w:t>
            </w:r>
            <w:r w:rsidRPr="006D6B72">
              <w:rPr>
                <w:rFonts w:ascii="Times New Roman" w:hAnsi="Times New Roman" w:cs="Times New Roman"/>
                <w:b/>
                <w:bCs/>
                <w:i/>
                <w:sz w:val="28"/>
              </w:rPr>
              <w:t>т</w:t>
            </w:r>
            <w:r w:rsidRPr="006D6B72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ру, як засобів ефективного та раціонального використання земельних ресурсів. 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Поня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т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 xml:space="preserve">тя і зміст землеустрою. Державний земельний кадастр та значення його ведення. </w:t>
            </w:r>
            <w:r w:rsidRPr="006D6B7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D6B72">
              <w:rPr>
                <w:rFonts w:ascii="Times New Roman" w:hAnsi="Times New Roman" w:cs="Times New Roman"/>
                <w:sz w:val="28"/>
              </w:rPr>
              <w:lastRenderedPageBreak/>
              <w:t>Держа</w:t>
            </w:r>
            <w:r w:rsidRPr="006D6B72">
              <w:rPr>
                <w:rFonts w:ascii="Times New Roman" w:hAnsi="Times New Roman" w:cs="Times New Roman"/>
                <w:sz w:val="28"/>
              </w:rPr>
              <w:t>в</w:t>
            </w:r>
            <w:r w:rsidRPr="006D6B72">
              <w:rPr>
                <w:rFonts w:ascii="Times New Roman" w:hAnsi="Times New Roman" w:cs="Times New Roman"/>
                <w:sz w:val="28"/>
              </w:rPr>
              <w:t>на реєстрація, облік кіл</w:t>
            </w:r>
            <w:r w:rsidRPr="006D6B72">
              <w:rPr>
                <w:rFonts w:ascii="Times New Roman" w:hAnsi="Times New Roman" w:cs="Times New Roman"/>
                <w:sz w:val="28"/>
              </w:rPr>
              <w:t>ь</w:t>
            </w:r>
            <w:r w:rsidRPr="006D6B72">
              <w:rPr>
                <w:rFonts w:ascii="Times New Roman" w:hAnsi="Times New Roman" w:cs="Times New Roman"/>
                <w:sz w:val="28"/>
              </w:rPr>
              <w:t xml:space="preserve">кості та якості земельних ділянок, бонітування ґрунтів. </w:t>
            </w:r>
            <w:r w:rsidRPr="006D6B72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 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 xml:space="preserve">Розглянути та вивчити </w:t>
            </w:r>
            <w:r w:rsidR="006D6B72">
              <w:rPr>
                <w:bCs/>
                <w:sz w:val="28"/>
              </w:rPr>
              <w:t>п</w:t>
            </w:r>
            <w:r w:rsidR="006D6B72" w:rsidRPr="006D6B72">
              <w:rPr>
                <w:bCs/>
                <w:sz w:val="28"/>
              </w:rPr>
              <w:t>оня</w:t>
            </w:r>
            <w:r w:rsidR="006D6B72" w:rsidRPr="006D6B72">
              <w:rPr>
                <w:bCs/>
                <w:sz w:val="28"/>
              </w:rPr>
              <w:t>т</w:t>
            </w:r>
            <w:r w:rsidR="006D6B72" w:rsidRPr="006D6B72">
              <w:rPr>
                <w:bCs/>
                <w:sz w:val="28"/>
              </w:rPr>
              <w:t>тя і зміст землеустрою</w:t>
            </w:r>
            <w:r w:rsidR="006D6B72">
              <w:rPr>
                <w:bCs/>
                <w:sz w:val="28"/>
              </w:rPr>
              <w:t>,</w:t>
            </w:r>
            <w:r w:rsidR="006D6B72" w:rsidRPr="006D6B72">
              <w:rPr>
                <w:bCs/>
                <w:sz w:val="28"/>
              </w:rPr>
              <w:t xml:space="preserve"> </w:t>
            </w:r>
            <w:r w:rsidR="006D6B72">
              <w:rPr>
                <w:bCs/>
                <w:sz w:val="28"/>
              </w:rPr>
              <w:t>д</w:t>
            </w:r>
            <w:r w:rsidR="006D6B72" w:rsidRPr="006D6B72">
              <w:rPr>
                <w:bCs/>
                <w:sz w:val="28"/>
              </w:rPr>
              <w:t>ержавний земельний кадастр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72" w:rsidRPr="006D6B72" w:rsidRDefault="006D6B72" w:rsidP="006D6B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D6B72">
              <w:rPr>
                <w:rFonts w:ascii="Times New Roman" w:hAnsi="Times New Roman" w:cs="Times New Roman"/>
                <w:b/>
                <w:sz w:val="28"/>
              </w:rPr>
              <w:lastRenderedPageBreak/>
              <w:t>Тема 6.</w:t>
            </w:r>
            <w:r w:rsidRPr="006D6B72">
              <w:rPr>
                <w:rFonts w:ascii="Times New Roman" w:hAnsi="Times New Roman" w:cs="Times New Roman"/>
                <w:b/>
                <w:bCs/>
                <w:sz w:val="28"/>
              </w:rPr>
              <w:t xml:space="preserve"> Державний контроль за використанням та охороною земель в Україні. 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о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няття, завдання і значення державного контролю за використа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н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ням та охороною земель. Система органів, що здійснюють земельний контроль в Україні. Методи здійснення де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р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жавного контролю за використанням та охор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о</w:t>
            </w:r>
            <w:r w:rsidRPr="006D6B72">
              <w:rPr>
                <w:rFonts w:ascii="Times New Roman" w:hAnsi="Times New Roman" w:cs="Times New Roman"/>
                <w:bCs/>
                <w:sz w:val="28"/>
              </w:rPr>
              <w:t>ною земель.</w:t>
            </w:r>
            <w:r w:rsidRPr="006D6B7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6D6B72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="006D6B72" w:rsidRPr="006D6B72">
              <w:rPr>
                <w:rFonts w:ascii="Times New Roman" w:hAnsi="Times New Roman" w:cs="Times New Roman"/>
                <w:bCs/>
                <w:sz w:val="28"/>
              </w:rPr>
              <w:t>о</w:t>
            </w:r>
            <w:r w:rsidR="006D6B72" w:rsidRPr="006D6B72">
              <w:rPr>
                <w:rFonts w:ascii="Times New Roman" w:hAnsi="Times New Roman" w:cs="Times New Roman"/>
                <w:bCs/>
                <w:sz w:val="28"/>
              </w:rPr>
              <w:t>няття, завдання і значення державного контролю за використа</w:t>
            </w:r>
            <w:r w:rsidR="006D6B72" w:rsidRPr="006D6B72">
              <w:rPr>
                <w:rFonts w:ascii="Times New Roman" w:hAnsi="Times New Roman" w:cs="Times New Roman"/>
                <w:bCs/>
                <w:sz w:val="28"/>
              </w:rPr>
              <w:t>н</w:t>
            </w:r>
            <w:r w:rsidR="006D6B72">
              <w:rPr>
                <w:rFonts w:ascii="Times New Roman" w:hAnsi="Times New Roman" w:cs="Times New Roman"/>
                <w:bCs/>
                <w:sz w:val="28"/>
              </w:rPr>
              <w:t xml:space="preserve">ням </w:t>
            </w:r>
            <w:r w:rsidR="006D6B72" w:rsidRPr="006D6B72">
              <w:rPr>
                <w:rFonts w:ascii="Times New Roman" w:hAnsi="Times New Roman" w:cs="Times New Roman"/>
                <w:bCs/>
                <w:sz w:val="28"/>
              </w:rPr>
              <w:t>та охороною земель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5A" w:rsidRPr="005B4D5A" w:rsidRDefault="005B4D5A" w:rsidP="005B4D5A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5B4D5A">
              <w:rPr>
                <w:rFonts w:ascii="Times New Roman" w:hAnsi="Times New Roman" w:cs="Times New Roman"/>
                <w:b/>
                <w:sz w:val="28"/>
              </w:rPr>
              <w:t xml:space="preserve">Тема 7. </w:t>
            </w:r>
            <w:r w:rsidRPr="005B4D5A">
              <w:rPr>
                <w:rFonts w:ascii="Times New Roman" w:hAnsi="Times New Roman" w:cs="Times New Roman"/>
                <w:b/>
                <w:bCs/>
                <w:sz w:val="28"/>
              </w:rPr>
              <w:t xml:space="preserve">Юридична відповідальність за порушення земельного законодавства.  </w:t>
            </w:r>
            <w:r w:rsidRPr="005B4D5A">
              <w:rPr>
                <w:rFonts w:ascii="Times New Roman" w:hAnsi="Times New Roman" w:cs="Times New Roman"/>
                <w:bCs/>
                <w:sz w:val="28"/>
              </w:rPr>
              <w:t>Поня</w:t>
            </w:r>
            <w:r w:rsidRPr="005B4D5A">
              <w:rPr>
                <w:rFonts w:ascii="Times New Roman" w:hAnsi="Times New Roman" w:cs="Times New Roman"/>
                <w:bCs/>
                <w:sz w:val="28"/>
              </w:rPr>
              <w:t>т</w:t>
            </w:r>
            <w:r w:rsidRPr="005B4D5A">
              <w:rPr>
                <w:rFonts w:ascii="Times New Roman" w:hAnsi="Times New Roman" w:cs="Times New Roman"/>
                <w:bCs/>
                <w:sz w:val="28"/>
              </w:rPr>
              <w:t>тя юридичної відповідальності за земельні правопорушення. Земельне правопорушення як підстава юридичної відповідальності. Види юридичної відповідальності за земельні пр</w:t>
            </w:r>
            <w:r w:rsidRPr="005B4D5A"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Pr="005B4D5A">
              <w:rPr>
                <w:rFonts w:ascii="Times New Roman" w:hAnsi="Times New Roman" w:cs="Times New Roman"/>
                <w:bCs/>
                <w:sz w:val="28"/>
              </w:rPr>
              <w:t>вопорушення.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Default"/>
              <w:spacing w:after="36"/>
              <w:ind w:right="-133"/>
              <w:jc w:val="both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 xml:space="preserve">Розглянути та вивчити </w:t>
            </w:r>
            <w:r w:rsidR="005B4D5A">
              <w:rPr>
                <w:bCs/>
                <w:sz w:val="28"/>
              </w:rPr>
              <w:t>п</w:t>
            </w:r>
            <w:r w:rsidR="005B4D5A" w:rsidRPr="005B4D5A">
              <w:rPr>
                <w:bCs/>
                <w:sz w:val="28"/>
              </w:rPr>
              <w:t>оня</w:t>
            </w:r>
            <w:r w:rsidR="005B4D5A" w:rsidRPr="005B4D5A">
              <w:rPr>
                <w:bCs/>
                <w:sz w:val="28"/>
              </w:rPr>
              <w:t>т</w:t>
            </w:r>
            <w:r w:rsidR="005B4D5A" w:rsidRPr="005B4D5A">
              <w:rPr>
                <w:bCs/>
                <w:sz w:val="28"/>
              </w:rPr>
              <w:t>тя юридичної відповідальності за земельні правопорушення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4-й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A" w:rsidRPr="00CC03CA" w:rsidRDefault="00CC03CA" w:rsidP="00CC03CA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CC03CA">
              <w:rPr>
                <w:rFonts w:ascii="Times New Roman" w:eastAsia="Batang" w:hAnsi="Times New Roman" w:cs="Times New Roman"/>
                <w:b/>
                <w:sz w:val="28"/>
              </w:rPr>
              <w:t>Тема 8.</w:t>
            </w:r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Забруднення </w:t>
            </w:r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lastRenderedPageBreak/>
              <w:t xml:space="preserve">земель та норми щодо деградації земель. 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Забруднення земель: з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гальна характеристика та правове регулювання. Загальні положе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н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ня про деградацію. Види деградації ґрунтів. Діагностичні критерії деградації ґрунтів. Правове регулювання питання деградації земель. Стан земель на прикладі Івано-Франківської області.</w:t>
            </w:r>
          </w:p>
          <w:p w:rsidR="008426A1" w:rsidRPr="008426A1" w:rsidRDefault="008426A1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C0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та вивчити</w:t>
            </w: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03CA">
              <w:rPr>
                <w:rFonts w:ascii="Times New Roman" w:hAnsi="Times New Roman" w:cs="Times New Roman"/>
                <w:bCs/>
                <w:sz w:val="28"/>
              </w:rPr>
              <w:t>з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абруднення земель</w:t>
            </w:r>
            <w:r w:rsidR="00CC03CA"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4-й тиждень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A" w:rsidRPr="00CC03CA" w:rsidRDefault="00CC03CA" w:rsidP="00CC03C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C03CA">
              <w:rPr>
                <w:rFonts w:ascii="Times New Roman" w:eastAsia="Batang" w:hAnsi="Times New Roman" w:cs="Times New Roman"/>
                <w:b/>
                <w:i/>
                <w:sz w:val="28"/>
              </w:rPr>
              <w:lastRenderedPageBreak/>
              <w:t>Тема</w:t>
            </w:r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  <w:lang w:val="uk-UA"/>
              </w:rPr>
              <w:t xml:space="preserve"> </w:t>
            </w:r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9.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Основи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протиерозійного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захисту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території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.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Принципи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захисту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ґрунтів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proofErr w:type="gramStart"/>
            <w:r w:rsidRPr="00CC03CA">
              <w:rPr>
                <w:rFonts w:ascii="Times New Roman" w:hAnsi="Times New Roman" w:cs="Times New Roman"/>
                <w:bCs/>
                <w:sz w:val="28"/>
              </w:rPr>
              <w:t>в</w:t>
            </w:r>
            <w:proofErr w:type="gramEnd"/>
            <w:r w:rsidRPr="00CC03CA">
              <w:rPr>
                <w:rFonts w:ascii="Times New Roman" w:hAnsi="Times New Roman" w:cs="Times New Roman"/>
                <w:bCs/>
                <w:sz w:val="28"/>
              </w:rPr>
              <w:t>ід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во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д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ної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ерозії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Агротехнічні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протиерозійні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заходи.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Протиерозійна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ефективність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сільсько-господарських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культур</w:t>
            </w:r>
            <w:proofErr w:type="gramStart"/>
            <w:r w:rsidRPr="00CC03CA">
              <w:rPr>
                <w:rFonts w:ascii="Times New Roman" w:hAnsi="Times New Roman" w:cs="Times New Roman"/>
                <w:bCs/>
                <w:sz w:val="28"/>
              </w:rPr>
              <w:t>.</w:t>
            </w:r>
            <w:proofErr w:type="gram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Ґ</w:t>
            </w:r>
            <w:proofErr w:type="gramStart"/>
            <w:r w:rsidRPr="00CC03CA">
              <w:rPr>
                <w:rFonts w:ascii="Times New Roman" w:hAnsi="Times New Roman" w:cs="Times New Roman"/>
                <w:bCs/>
                <w:sz w:val="28"/>
              </w:rPr>
              <w:t>р</w:t>
            </w:r>
            <w:proofErr w:type="gramEnd"/>
            <w:r w:rsidRPr="00CC03CA">
              <w:rPr>
                <w:rFonts w:ascii="Times New Roman" w:hAnsi="Times New Roman" w:cs="Times New Roman"/>
                <w:bCs/>
                <w:sz w:val="28"/>
              </w:rPr>
              <w:t>унтозахисні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сівозміни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Агролісомеліоративні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та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лукомеліорат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и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вні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протиерозійні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заходи.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Гідротехнічні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протиерозійні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заходи.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CC03CA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ринципи захисту ґрунтів від во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д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ної ерозії.</w:t>
            </w:r>
          </w:p>
          <w:p w:rsidR="008426A1" w:rsidRPr="008426A1" w:rsidRDefault="008426A1" w:rsidP="00C83EE1">
            <w:pPr>
              <w:pStyle w:val="Default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5-й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A" w:rsidRPr="00FF4C17" w:rsidRDefault="00CC03CA" w:rsidP="00CC03CA">
            <w:pPr>
              <w:pStyle w:val="2"/>
              <w:spacing w:line="240" w:lineRule="auto"/>
              <w:jc w:val="both"/>
              <w:rPr>
                <w:b/>
              </w:rPr>
            </w:pPr>
            <w:r w:rsidRPr="00CC03CA">
              <w:rPr>
                <w:rFonts w:eastAsia="Batang"/>
                <w:b/>
                <w:sz w:val="28"/>
                <w:lang w:val="uk-UA"/>
              </w:rPr>
              <w:t>Тема</w:t>
            </w:r>
            <w:r w:rsidRPr="00CC03CA">
              <w:rPr>
                <w:bCs/>
                <w:i/>
                <w:sz w:val="28"/>
              </w:rPr>
              <w:t xml:space="preserve"> </w:t>
            </w:r>
            <w:r w:rsidRPr="00CC03CA">
              <w:rPr>
                <w:b/>
                <w:bCs/>
                <w:sz w:val="28"/>
              </w:rPr>
              <w:t xml:space="preserve">10. </w:t>
            </w:r>
            <w:proofErr w:type="spellStart"/>
            <w:r w:rsidRPr="00CC03CA">
              <w:rPr>
                <w:b/>
                <w:bCs/>
                <w:sz w:val="28"/>
              </w:rPr>
              <w:t>Раціональне</w:t>
            </w:r>
            <w:proofErr w:type="spellEnd"/>
            <w:r w:rsidRPr="00CC03CA">
              <w:rPr>
                <w:b/>
                <w:bCs/>
                <w:sz w:val="28"/>
              </w:rPr>
              <w:t xml:space="preserve"> </w:t>
            </w:r>
            <w:proofErr w:type="spellStart"/>
            <w:r w:rsidRPr="00CC03CA">
              <w:rPr>
                <w:b/>
                <w:bCs/>
                <w:sz w:val="28"/>
              </w:rPr>
              <w:t>використання</w:t>
            </w:r>
            <w:proofErr w:type="spellEnd"/>
            <w:r w:rsidRPr="00CC03CA">
              <w:rPr>
                <w:b/>
                <w:bCs/>
                <w:sz w:val="28"/>
              </w:rPr>
              <w:t xml:space="preserve"> </w:t>
            </w:r>
            <w:proofErr w:type="spellStart"/>
            <w:r w:rsidRPr="00CC03CA">
              <w:rPr>
                <w:b/>
                <w:bCs/>
                <w:sz w:val="28"/>
              </w:rPr>
              <w:t>схилових</w:t>
            </w:r>
            <w:proofErr w:type="spellEnd"/>
            <w:r w:rsidRPr="00CC03CA">
              <w:rPr>
                <w:b/>
                <w:bCs/>
                <w:sz w:val="28"/>
              </w:rPr>
              <w:t xml:space="preserve"> земель</w:t>
            </w:r>
            <w:proofErr w:type="gramStart"/>
            <w:r w:rsidRPr="00CC03CA">
              <w:rPr>
                <w:b/>
                <w:bCs/>
                <w:sz w:val="28"/>
              </w:rPr>
              <w:t>.</w:t>
            </w:r>
            <w:proofErr w:type="gramEnd"/>
            <w:r w:rsidRPr="00CC03CA">
              <w:rPr>
                <w:b/>
                <w:bCs/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Ґ</w:t>
            </w:r>
            <w:proofErr w:type="gramStart"/>
            <w:r w:rsidRPr="00CC03CA">
              <w:rPr>
                <w:sz w:val="28"/>
              </w:rPr>
              <w:t>р</w:t>
            </w:r>
            <w:proofErr w:type="gramEnd"/>
            <w:r w:rsidRPr="00CC03CA">
              <w:rPr>
                <w:sz w:val="28"/>
              </w:rPr>
              <w:t>унтозахисна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контурно-меліоративна</w:t>
            </w:r>
            <w:proofErr w:type="spellEnd"/>
            <w:r w:rsidRPr="00CC03CA">
              <w:rPr>
                <w:sz w:val="28"/>
              </w:rPr>
              <w:t xml:space="preserve"> система </w:t>
            </w:r>
            <w:proofErr w:type="spellStart"/>
            <w:r w:rsidRPr="00CC03CA">
              <w:rPr>
                <w:sz w:val="28"/>
              </w:rPr>
              <w:t>землекористування</w:t>
            </w:r>
            <w:proofErr w:type="spellEnd"/>
            <w:r w:rsidRPr="00CC03CA">
              <w:rPr>
                <w:sz w:val="28"/>
              </w:rPr>
              <w:t xml:space="preserve">. </w:t>
            </w:r>
            <w:proofErr w:type="spellStart"/>
            <w:r w:rsidRPr="00CC03CA">
              <w:rPr>
                <w:sz w:val="28"/>
              </w:rPr>
              <w:t>Диференційоване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використання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земельних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ресурсів</w:t>
            </w:r>
            <w:proofErr w:type="spellEnd"/>
            <w:r w:rsidRPr="00CC03CA">
              <w:rPr>
                <w:sz w:val="28"/>
              </w:rPr>
              <w:t xml:space="preserve">. </w:t>
            </w:r>
            <w:proofErr w:type="spellStart"/>
            <w:r w:rsidRPr="00CC03CA">
              <w:rPr>
                <w:sz w:val="28"/>
              </w:rPr>
              <w:t>Контурно-</w:t>
            </w:r>
            <w:r w:rsidRPr="00CC03CA">
              <w:rPr>
                <w:sz w:val="28"/>
              </w:rPr>
              <w:lastRenderedPageBreak/>
              <w:t>смугова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організація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території</w:t>
            </w:r>
            <w:proofErr w:type="spellEnd"/>
            <w:r w:rsidRPr="00CC03CA">
              <w:rPr>
                <w:sz w:val="28"/>
              </w:rPr>
              <w:t xml:space="preserve">. </w:t>
            </w:r>
            <w:proofErr w:type="spellStart"/>
            <w:r w:rsidRPr="00CC03CA">
              <w:rPr>
                <w:sz w:val="28"/>
              </w:rPr>
              <w:t>Фізичні</w:t>
            </w:r>
            <w:proofErr w:type="spellEnd"/>
            <w:r w:rsidRPr="00CC03CA">
              <w:rPr>
                <w:sz w:val="28"/>
              </w:rPr>
              <w:t xml:space="preserve"> та </w:t>
            </w:r>
            <w:proofErr w:type="spellStart"/>
            <w:r w:rsidRPr="00CC03CA">
              <w:rPr>
                <w:sz w:val="28"/>
              </w:rPr>
              <w:t>математико-статистичні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моделі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прогнозування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gramStart"/>
            <w:r w:rsidRPr="00CC03CA">
              <w:rPr>
                <w:sz w:val="28"/>
              </w:rPr>
              <w:t>твердого</w:t>
            </w:r>
            <w:proofErr w:type="gram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змиву</w:t>
            </w:r>
            <w:proofErr w:type="spellEnd"/>
            <w:r w:rsidRPr="00CC03CA">
              <w:rPr>
                <w:sz w:val="28"/>
              </w:rPr>
              <w:t xml:space="preserve"> та стоку.  </w:t>
            </w:r>
            <w:proofErr w:type="spellStart"/>
            <w:r w:rsidRPr="00CC03CA">
              <w:rPr>
                <w:sz w:val="28"/>
              </w:rPr>
              <w:t>Принципи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захисту</w:t>
            </w:r>
            <w:proofErr w:type="spellEnd"/>
            <w:r w:rsidRPr="00CC03CA">
              <w:rPr>
                <w:sz w:val="28"/>
              </w:rPr>
              <w:t xml:space="preserve"> земель </w:t>
            </w:r>
            <w:proofErr w:type="spellStart"/>
            <w:r w:rsidRPr="00CC03CA">
              <w:rPr>
                <w:sz w:val="28"/>
              </w:rPr>
              <w:t>від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водної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ерозії</w:t>
            </w:r>
            <w:proofErr w:type="spellEnd"/>
            <w:r w:rsidRPr="00CC03CA">
              <w:rPr>
                <w:sz w:val="28"/>
              </w:rPr>
              <w:t>. С</w:t>
            </w:r>
            <w:r w:rsidRPr="00CC03CA">
              <w:rPr>
                <w:sz w:val="28"/>
              </w:rPr>
              <w:t>и</w:t>
            </w:r>
            <w:r w:rsidRPr="00CC03CA">
              <w:rPr>
                <w:sz w:val="28"/>
              </w:rPr>
              <w:t xml:space="preserve">стема </w:t>
            </w:r>
            <w:proofErr w:type="spellStart"/>
            <w:r w:rsidRPr="00CC03CA">
              <w:rPr>
                <w:sz w:val="28"/>
              </w:rPr>
              <w:t>протиерозійних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заходів</w:t>
            </w:r>
            <w:proofErr w:type="spellEnd"/>
            <w:r w:rsidRPr="00CC03CA">
              <w:rPr>
                <w:sz w:val="28"/>
              </w:rPr>
              <w:t xml:space="preserve">.  </w:t>
            </w:r>
            <w:proofErr w:type="spellStart"/>
            <w:r w:rsidRPr="00CC03CA">
              <w:rPr>
                <w:sz w:val="28"/>
              </w:rPr>
              <w:t>Протиерозійно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proofErr w:type="gramStart"/>
            <w:r w:rsidRPr="00CC03CA">
              <w:rPr>
                <w:sz w:val="28"/>
              </w:rPr>
              <w:t>ст</w:t>
            </w:r>
            <w:proofErr w:type="gramEnd"/>
            <w:r w:rsidRPr="00CC03CA">
              <w:rPr>
                <w:sz w:val="28"/>
              </w:rPr>
              <w:t>ійкий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агроландшафт</w:t>
            </w:r>
            <w:proofErr w:type="spellEnd"/>
            <w:r w:rsidRPr="00CC03CA">
              <w:rPr>
                <w:sz w:val="28"/>
              </w:rPr>
              <w:t xml:space="preserve"> ( </w:t>
            </w:r>
            <w:proofErr w:type="spellStart"/>
            <w:r w:rsidRPr="00CC03CA">
              <w:rPr>
                <w:sz w:val="28"/>
              </w:rPr>
              <w:t>поняття</w:t>
            </w:r>
            <w:proofErr w:type="spellEnd"/>
            <w:r w:rsidRPr="00CC03CA">
              <w:rPr>
                <w:sz w:val="28"/>
              </w:rPr>
              <w:t xml:space="preserve">, </w:t>
            </w:r>
            <w:proofErr w:type="spellStart"/>
            <w:r w:rsidRPr="00CC03CA">
              <w:rPr>
                <w:sz w:val="28"/>
              </w:rPr>
              <w:t>основні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принципи</w:t>
            </w:r>
            <w:proofErr w:type="spellEnd"/>
            <w:r w:rsidRPr="00CC03CA">
              <w:rPr>
                <w:sz w:val="28"/>
              </w:rPr>
              <w:t xml:space="preserve"> </w:t>
            </w:r>
            <w:proofErr w:type="spellStart"/>
            <w:r w:rsidRPr="00CC03CA">
              <w:rPr>
                <w:sz w:val="28"/>
              </w:rPr>
              <w:t>ств</w:t>
            </w:r>
            <w:r w:rsidRPr="00CC03CA">
              <w:rPr>
                <w:sz w:val="28"/>
              </w:rPr>
              <w:t>о</w:t>
            </w:r>
            <w:r w:rsidRPr="00CC03CA">
              <w:rPr>
                <w:sz w:val="28"/>
              </w:rPr>
              <w:t>рення</w:t>
            </w:r>
            <w:proofErr w:type="spellEnd"/>
            <w:r w:rsidRPr="00CC03CA">
              <w:rPr>
                <w:b/>
                <w:sz w:val="28"/>
              </w:rPr>
              <w:t>.</w:t>
            </w:r>
          </w:p>
          <w:p w:rsidR="008426A1" w:rsidRPr="00CC03CA" w:rsidRDefault="008426A1" w:rsidP="00C83EE1">
            <w:pPr>
              <w:pStyle w:val="Default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8426A1">
              <w:rPr>
                <w:sz w:val="28"/>
                <w:szCs w:val="28"/>
              </w:rPr>
              <w:t xml:space="preserve">Розглянути та вивчити </w:t>
            </w:r>
            <w:r w:rsidR="00CC03CA">
              <w:rPr>
                <w:sz w:val="28"/>
              </w:rPr>
              <w:t>ґ</w:t>
            </w:r>
            <w:r w:rsidR="00CC03CA" w:rsidRPr="00CC03CA">
              <w:rPr>
                <w:sz w:val="28"/>
              </w:rPr>
              <w:t>рунтозахисн</w:t>
            </w:r>
            <w:r w:rsidR="00CC03CA">
              <w:rPr>
                <w:sz w:val="28"/>
              </w:rPr>
              <w:t>у</w:t>
            </w:r>
            <w:r w:rsidR="00CC03CA" w:rsidRPr="00CC03CA">
              <w:rPr>
                <w:sz w:val="28"/>
              </w:rPr>
              <w:t xml:space="preserve"> контурно-меліоративн</w:t>
            </w:r>
            <w:r w:rsidR="00CC03CA">
              <w:rPr>
                <w:sz w:val="28"/>
              </w:rPr>
              <w:t>у</w:t>
            </w:r>
            <w:r w:rsidR="00CC03CA" w:rsidRPr="00CC03CA">
              <w:rPr>
                <w:sz w:val="28"/>
              </w:rPr>
              <w:t xml:space="preserve"> систем</w:t>
            </w:r>
            <w:r w:rsidR="00CC03CA">
              <w:rPr>
                <w:sz w:val="28"/>
              </w:rPr>
              <w:t>у</w:t>
            </w:r>
            <w:r w:rsidR="00CC03CA" w:rsidRPr="00CC03CA">
              <w:rPr>
                <w:sz w:val="28"/>
              </w:rPr>
              <w:t xml:space="preserve"> землекористування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5-й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A" w:rsidRPr="00CC03CA" w:rsidRDefault="00CC03CA" w:rsidP="00CC03C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C03CA">
              <w:rPr>
                <w:rFonts w:ascii="Times New Roman" w:eastAsia="Batang" w:hAnsi="Times New Roman" w:cs="Times New Roman"/>
                <w:b/>
                <w:i/>
                <w:sz w:val="28"/>
              </w:rPr>
              <w:lastRenderedPageBreak/>
              <w:t>Тема</w:t>
            </w:r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11.Система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протидефляційних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заходів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.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Прогнозування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дефляції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CC03CA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основі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фізи</w:t>
            </w:r>
            <w:r w:rsidRPr="00CC03CA">
              <w:rPr>
                <w:rFonts w:ascii="Times New Roman" w:hAnsi="Times New Roman" w:cs="Times New Roman"/>
                <w:sz w:val="28"/>
              </w:rPr>
              <w:t>ч</w:t>
            </w:r>
            <w:r w:rsidRPr="00CC03CA">
              <w:rPr>
                <w:rFonts w:ascii="Times New Roman" w:hAnsi="Times New Roman" w:cs="Times New Roman"/>
                <w:sz w:val="28"/>
              </w:rPr>
              <w:t>них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математико-статистичних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моделей.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Протидефляційна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агротехніка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Поєднання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пр</w:t>
            </w:r>
            <w:r w:rsidRPr="00CC03CA">
              <w:rPr>
                <w:rFonts w:ascii="Times New Roman" w:hAnsi="Times New Roman" w:cs="Times New Roman"/>
                <w:sz w:val="28"/>
              </w:rPr>
              <w:t>о</w:t>
            </w:r>
            <w:r w:rsidRPr="00CC03CA">
              <w:rPr>
                <w:rFonts w:ascii="Times New Roman" w:hAnsi="Times New Roman" w:cs="Times New Roman"/>
                <w:sz w:val="28"/>
              </w:rPr>
              <w:t>тиерозійних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протидефляційних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заходів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у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регіонах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спільного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прояву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водної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вітрової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sz w:val="28"/>
              </w:rPr>
              <w:t>ерозії</w:t>
            </w:r>
            <w:proofErr w:type="spellEnd"/>
            <w:r w:rsidRPr="00CC03CA">
              <w:rPr>
                <w:rFonts w:ascii="Times New Roman" w:hAnsi="Times New Roman" w:cs="Times New Roman"/>
                <w:sz w:val="28"/>
              </w:rPr>
              <w:t>.</w:t>
            </w:r>
          </w:p>
          <w:p w:rsidR="008426A1" w:rsidRPr="00CC03CA" w:rsidRDefault="008426A1" w:rsidP="00C83EE1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C03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="00CC03CA">
              <w:rPr>
                <w:rFonts w:ascii="Times New Roman" w:hAnsi="Times New Roman" w:cs="Times New Roman"/>
                <w:sz w:val="28"/>
              </w:rPr>
              <w:t>п</w:t>
            </w:r>
            <w:r w:rsidR="00CC03CA" w:rsidRPr="00CC03CA">
              <w:rPr>
                <w:rFonts w:ascii="Times New Roman" w:hAnsi="Times New Roman" w:cs="Times New Roman"/>
                <w:sz w:val="28"/>
              </w:rPr>
              <w:t>рогнозування дефляції</w:t>
            </w:r>
            <w:r w:rsidR="00CC03CA"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6-й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A" w:rsidRPr="00CC03CA" w:rsidRDefault="00CC03CA" w:rsidP="00CC03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CC03CA">
              <w:rPr>
                <w:rFonts w:ascii="Times New Roman" w:eastAsia="Batang" w:hAnsi="Times New Roman" w:cs="Times New Roman"/>
                <w:b/>
                <w:i/>
                <w:sz w:val="28"/>
              </w:rPr>
              <w:t>Тема</w:t>
            </w:r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12.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Дегуміфікація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ґрунтів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i/>
                <w:sz w:val="28"/>
              </w:rPr>
              <w:t>.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Причини та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наслідки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дегуміфікації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Мет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о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ди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відтворення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запасі</w:t>
            </w:r>
            <w:proofErr w:type="gramStart"/>
            <w:r w:rsidRPr="00CC03CA">
              <w:rPr>
                <w:rFonts w:ascii="Times New Roman" w:hAnsi="Times New Roman" w:cs="Times New Roman"/>
                <w:bCs/>
                <w:sz w:val="28"/>
              </w:rPr>
              <w:t>в</w:t>
            </w:r>
            <w:proofErr w:type="spellEnd"/>
            <w:proofErr w:type="gram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гумусу в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ґрунтах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Відтворення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запасів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гумусу за </w:t>
            </w:r>
            <w:proofErr w:type="spellStart"/>
            <w:proofErr w:type="gramStart"/>
            <w:r w:rsidRPr="00CC03CA">
              <w:rPr>
                <w:rFonts w:ascii="Times New Roman" w:hAnsi="Times New Roman" w:cs="Times New Roman"/>
                <w:bCs/>
                <w:sz w:val="28"/>
              </w:rPr>
              <w:t>р</w:t>
            </w:r>
            <w:proofErr w:type="gramEnd"/>
            <w:r w:rsidRPr="00CC03CA">
              <w:rPr>
                <w:rFonts w:ascii="Times New Roman" w:hAnsi="Times New Roman" w:cs="Times New Roman"/>
                <w:bCs/>
                <w:sz w:val="28"/>
              </w:rPr>
              <w:t>ізних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технологій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обробітку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ґру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н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ту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–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традиційної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мінімальної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нульової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:rsidR="008426A1" w:rsidRPr="00CC03CA" w:rsidRDefault="008426A1" w:rsidP="00C83EE1">
            <w:pPr>
              <w:pStyle w:val="Default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C03CA">
            <w:pPr>
              <w:autoSpaceDE w:val="0"/>
              <w:autoSpaceDN w:val="0"/>
              <w:adjustRightInd w:val="0"/>
              <w:ind w:right="-13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Розглянути та вивчити </w:t>
            </w:r>
            <w:r w:rsidR="00CC03CA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 xml:space="preserve">ричини та наслідки </w:t>
            </w:r>
            <w:proofErr w:type="spellStart"/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дегуміфікації</w:t>
            </w:r>
            <w:proofErr w:type="spellEnd"/>
            <w:r w:rsidR="00CC03CA"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A" w:rsidRPr="00CC03CA" w:rsidRDefault="00CC03CA" w:rsidP="00CC03C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CC03CA">
              <w:rPr>
                <w:rFonts w:ascii="Times New Roman" w:eastAsia="Batang" w:hAnsi="Times New Roman" w:cs="Times New Roman"/>
                <w:b/>
                <w:sz w:val="28"/>
              </w:rPr>
              <w:t>Тема13</w:t>
            </w:r>
            <w:r w:rsidRPr="00CC03CA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CC03C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sz w:val="28"/>
              </w:rPr>
              <w:t>Біологічна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sz w:val="28"/>
              </w:rPr>
              <w:t xml:space="preserve"> та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sz w:val="28"/>
              </w:rPr>
              <w:t>агрохімічна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/>
                <w:bCs/>
                <w:sz w:val="28"/>
              </w:rPr>
              <w:t>деградація</w:t>
            </w:r>
            <w:proofErr w:type="spellEnd"/>
            <w:r w:rsidRPr="00CC03CA">
              <w:rPr>
                <w:rFonts w:ascii="Times New Roman" w:hAnsi="Times New Roman" w:cs="Times New Roman"/>
                <w:b/>
                <w:bCs/>
                <w:sz w:val="28"/>
              </w:rPr>
              <w:t>.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Поняття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gramStart"/>
            <w:r w:rsidRPr="00CC03CA">
              <w:rPr>
                <w:rFonts w:ascii="Times New Roman" w:hAnsi="Times New Roman" w:cs="Times New Roman"/>
                <w:bCs/>
                <w:sz w:val="28"/>
              </w:rPr>
              <w:t>про</w:t>
            </w:r>
            <w:proofErr w:type="gram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біологічну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деградацію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То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к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сифікація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ґрунту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Заходи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боротьби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із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lastRenderedPageBreak/>
              <w:t>біологічною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деградацією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Застосування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бактеріал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ь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них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препаратів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для </w:t>
            </w:r>
            <w:proofErr w:type="spellStart"/>
            <w:proofErr w:type="gramStart"/>
            <w:r w:rsidRPr="00CC03CA">
              <w:rPr>
                <w:rFonts w:ascii="Times New Roman" w:hAnsi="Times New Roman" w:cs="Times New Roman"/>
                <w:bCs/>
                <w:sz w:val="28"/>
              </w:rPr>
              <w:t>п</w:t>
            </w:r>
            <w:proofErr w:type="gramEnd"/>
            <w:r w:rsidRPr="00CC03CA">
              <w:rPr>
                <w:rFonts w:ascii="Times New Roman" w:hAnsi="Times New Roman" w:cs="Times New Roman"/>
                <w:bCs/>
                <w:sz w:val="28"/>
              </w:rPr>
              <w:t>ідвищення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та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відтворення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родючості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ґрунтів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Поняття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про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агрохімі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ч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ну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деградацію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Збалансоване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викори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с</w:t>
            </w:r>
            <w:r w:rsidRPr="00CC03CA">
              <w:rPr>
                <w:rFonts w:ascii="Times New Roman" w:hAnsi="Times New Roman" w:cs="Times New Roman"/>
                <w:bCs/>
                <w:sz w:val="28"/>
              </w:rPr>
              <w:t>тання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мінеральних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добрив –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поняття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значення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для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відтворення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родючості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CC03CA">
              <w:rPr>
                <w:rFonts w:ascii="Times New Roman" w:hAnsi="Times New Roman" w:cs="Times New Roman"/>
                <w:bCs/>
                <w:sz w:val="28"/>
              </w:rPr>
              <w:t>ґрунту</w:t>
            </w:r>
            <w:proofErr w:type="spellEnd"/>
            <w:r w:rsidRPr="00CC03CA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:rsidR="008426A1" w:rsidRPr="00CC03CA" w:rsidRDefault="008426A1" w:rsidP="00C83EE1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C03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r w:rsidR="00CC03CA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оняття про біо</w:t>
            </w:r>
            <w:r w:rsidR="00CC03CA">
              <w:rPr>
                <w:rFonts w:ascii="Times New Roman" w:hAnsi="Times New Roman" w:cs="Times New Roman"/>
                <w:bCs/>
                <w:sz w:val="28"/>
              </w:rPr>
              <w:t xml:space="preserve">логічну </w:t>
            </w:r>
            <w:r w:rsidR="00CC03CA">
              <w:rPr>
                <w:rFonts w:ascii="Times New Roman" w:hAnsi="Times New Roman" w:cs="Times New Roman"/>
                <w:bCs/>
                <w:sz w:val="28"/>
              </w:rPr>
              <w:lastRenderedPageBreak/>
              <w:t>деградацію та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="00CC03CA">
              <w:rPr>
                <w:rFonts w:ascii="Times New Roman" w:hAnsi="Times New Roman" w:cs="Times New Roman"/>
                <w:bCs/>
                <w:sz w:val="28"/>
              </w:rPr>
              <w:t>т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о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к</w:t>
            </w:r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>сифікаці</w:t>
            </w:r>
            <w:r w:rsidR="00CC03CA">
              <w:rPr>
                <w:rFonts w:ascii="Times New Roman" w:hAnsi="Times New Roman" w:cs="Times New Roman"/>
                <w:bCs/>
                <w:sz w:val="28"/>
              </w:rPr>
              <w:t>ю</w:t>
            </w:r>
            <w:proofErr w:type="spellEnd"/>
            <w:r w:rsidR="00CC03CA" w:rsidRPr="00CC03CA">
              <w:rPr>
                <w:rFonts w:ascii="Times New Roman" w:hAnsi="Times New Roman" w:cs="Times New Roman"/>
                <w:bCs/>
                <w:sz w:val="28"/>
              </w:rPr>
              <w:t xml:space="preserve"> ґрунту.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7-й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6D" w:rsidRPr="005F486D" w:rsidRDefault="005F486D" w:rsidP="005F486D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5F486D">
              <w:rPr>
                <w:rFonts w:ascii="Times New Roman" w:eastAsia="Batang" w:hAnsi="Times New Roman" w:cs="Times New Roman"/>
                <w:b/>
                <w:sz w:val="28"/>
              </w:rPr>
              <w:lastRenderedPageBreak/>
              <w:t>Тема</w:t>
            </w:r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 xml:space="preserve"> 14. </w:t>
            </w:r>
            <w:proofErr w:type="spellStart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>Меліорація</w:t>
            </w:r>
            <w:proofErr w:type="spellEnd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 xml:space="preserve"> та </w:t>
            </w:r>
            <w:proofErr w:type="spellStart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>використання</w:t>
            </w:r>
            <w:proofErr w:type="spellEnd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 xml:space="preserve">  </w:t>
            </w:r>
            <w:proofErr w:type="spellStart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>радіаційно</w:t>
            </w:r>
            <w:proofErr w:type="spellEnd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>забруднених</w:t>
            </w:r>
            <w:proofErr w:type="spellEnd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>ґрунтів</w:t>
            </w:r>
            <w:proofErr w:type="spellEnd"/>
            <w:r w:rsidRPr="005F486D">
              <w:rPr>
                <w:rFonts w:ascii="Times New Roman" w:hAnsi="Times New Roman" w:cs="Times New Roman"/>
                <w:b/>
                <w:bCs/>
                <w:sz w:val="28"/>
              </w:rPr>
              <w:t>.</w:t>
            </w:r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Джерела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та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наслідки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радіонуклідного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забруднення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ґрунтового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покриву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. Структура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забрудненої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тер</w:t>
            </w:r>
            <w:r w:rsidRPr="005F486D">
              <w:rPr>
                <w:rFonts w:ascii="Times New Roman" w:hAnsi="Times New Roman" w:cs="Times New Roman"/>
                <w:bCs/>
                <w:sz w:val="28"/>
              </w:rPr>
              <w:t>и</w:t>
            </w:r>
            <w:r w:rsidRPr="005F486D">
              <w:rPr>
                <w:rFonts w:ascii="Times New Roman" w:hAnsi="Times New Roman" w:cs="Times New Roman"/>
                <w:bCs/>
                <w:sz w:val="28"/>
              </w:rPr>
              <w:t>торії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Основні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вимоги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 до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сільськогосподарської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продукції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щодо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радіаційної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5F486D">
              <w:rPr>
                <w:rFonts w:ascii="Times New Roman" w:hAnsi="Times New Roman" w:cs="Times New Roman"/>
                <w:bCs/>
                <w:sz w:val="28"/>
              </w:rPr>
              <w:t>безпеки</w:t>
            </w:r>
            <w:proofErr w:type="spellEnd"/>
            <w:r w:rsidRPr="005F486D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BB1712">
              <w:rPr>
                <w:rFonts w:ascii="Times New Roman" w:hAnsi="Times New Roman" w:cs="Times New Roman"/>
                <w:bCs/>
                <w:sz w:val="28"/>
              </w:rPr>
              <w:t>д</w:t>
            </w:r>
            <w:r w:rsidR="00BB1712" w:rsidRPr="005F486D">
              <w:rPr>
                <w:rFonts w:ascii="Times New Roman" w:hAnsi="Times New Roman" w:cs="Times New Roman"/>
                <w:bCs/>
                <w:sz w:val="28"/>
              </w:rPr>
              <w:t>жерела та наслідки радіонуклідного забруднення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7-й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2" w:rsidRPr="00BB1712" w:rsidRDefault="00BB1712" w:rsidP="00BB171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B1712">
              <w:rPr>
                <w:rFonts w:ascii="Times New Roman" w:eastAsia="Batang" w:hAnsi="Times New Roman" w:cs="Times New Roman"/>
                <w:b/>
                <w:sz w:val="28"/>
              </w:rPr>
              <w:t>Тема</w:t>
            </w:r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 xml:space="preserve"> 15. </w:t>
            </w:r>
            <w:proofErr w:type="spellStart"/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>Рекультивація</w:t>
            </w:r>
            <w:proofErr w:type="spellEnd"/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>порушених</w:t>
            </w:r>
            <w:proofErr w:type="spellEnd"/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>ґрунтів</w:t>
            </w:r>
            <w:proofErr w:type="spellEnd"/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>.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Поняття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порушення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земель,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рекультивації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земель.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Загальні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вимоги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до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рекультивації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земель.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Класифікація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порушених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земель для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р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>е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>культивації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Напрями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рекультивації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Критерії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виб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>о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>ру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напрямку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bCs/>
                <w:sz w:val="28"/>
              </w:rPr>
              <w:t>рекультивації</w:t>
            </w:r>
            <w:proofErr w:type="spellEnd"/>
            <w:r w:rsidRPr="00BB1712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2" w:rsidRDefault="008426A1" w:rsidP="00BB1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="00BB1712">
              <w:rPr>
                <w:rFonts w:ascii="Times New Roman" w:hAnsi="Times New Roman" w:cs="Times New Roman"/>
                <w:bCs/>
                <w:sz w:val="28"/>
              </w:rPr>
              <w:t>з п</w:t>
            </w:r>
            <w:r w:rsidR="00BB1712" w:rsidRPr="00BB1712">
              <w:rPr>
                <w:rFonts w:ascii="Times New Roman" w:hAnsi="Times New Roman" w:cs="Times New Roman"/>
                <w:bCs/>
                <w:sz w:val="28"/>
              </w:rPr>
              <w:t>оняття порушен</w:t>
            </w:r>
            <w:r w:rsidR="00BB1712">
              <w:rPr>
                <w:rFonts w:ascii="Times New Roman" w:hAnsi="Times New Roman" w:cs="Times New Roman"/>
                <w:bCs/>
                <w:sz w:val="28"/>
              </w:rPr>
              <w:t>ня земель, рекультивації земель</w:t>
            </w:r>
          </w:p>
          <w:p w:rsidR="008426A1" w:rsidRPr="008426A1" w:rsidRDefault="008426A1" w:rsidP="00BB17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8-й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2" w:rsidRPr="00BB1712" w:rsidRDefault="00BB1712" w:rsidP="00BB1712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B1712">
              <w:rPr>
                <w:rFonts w:ascii="Times New Roman" w:eastAsia="Batang" w:hAnsi="Times New Roman" w:cs="Times New Roman"/>
                <w:b/>
                <w:sz w:val="28"/>
              </w:rPr>
              <w:t>Тема</w:t>
            </w:r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 xml:space="preserve"> 16. Оптимізація структури сільськогосподарських ландшафтів.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Поняття про адаптивно-ландшафтне 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lastRenderedPageBreak/>
              <w:t>землеробство. Оптимізація структури сільськогосподарських ландшафтів. Консервація земель. Напрями використання земель, що виводяться із інте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>н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>сивного використання.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FA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BB17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BB1712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="00BB1712" w:rsidRPr="00BB1712">
              <w:rPr>
                <w:rFonts w:ascii="Times New Roman" w:hAnsi="Times New Roman" w:cs="Times New Roman"/>
                <w:bCs/>
                <w:sz w:val="28"/>
              </w:rPr>
              <w:t xml:space="preserve">оняття про адаптивно-ландшафтне </w:t>
            </w:r>
            <w:r w:rsidR="00BB1712" w:rsidRPr="00BB1712">
              <w:rPr>
                <w:rFonts w:ascii="Times New Roman" w:hAnsi="Times New Roman" w:cs="Times New Roman"/>
                <w:bCs/>
                <w:sz w:val="28"/>
              </w:rPr>
              <w:lastRenderedPageBreak/>
              <w:t xml:space="preserve">землеробство.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8-й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2" w:rsidRPr="00BB1712" w:rsidRDefault="00BB1712" w:rsidP="00BB1712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BB1712">
              <w:rPr>
                <w:rFonts w:ascii="Times New Roman" w:eastAsia="Batang" w:hAnsi="Times New Roman" w:cs="Times New Roman"/>
                <w:b/>
                <w:sz w:val="28"/>
              </w:rPr>
              <w:lastRenderedPageBreak/>
              <w:t>Тема</w:t>
            </w:r>
            <w:r w:rsidRPr="00BB1712">
              <w:rPr>
                <w:rFonts w:ascii="Times New Roman" w:hAnsi="Times New Roman" w:cs="Times New Roman"/>
                <w:b/>
                <w:bCs/>
                <w:i/>
                <w:sz w:val="28"/>
              </w:rPr>
              <w:t xml:space="preserve"> </w:t>
            </w:r>
            <w:r w:rsidRPr="00BB1712">
              <w:rPr>
                <w:rFonts w:ascii="Times New Roman" w:hAnsi="Times New Roman" w:cs="Times New Roman"/>
                <w:b/>
                <w:bCs/>
                <w:sz w:val="28"/>
              </w:rPr>
              <w:t>17. Моніторинг ґрунтового покриву.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 Поняття про екологічний моніторинг. Види моніторингу (фоновий, базовий, кризовий, науковий). Моніторинг ґрунтового покриву. Установи та відомства, що здійснюють моніторинг ґрунтів в Україні. Методи дистанційного моніторингу ґрунтового покриву. Нормативи основних типових ознак ет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>а</w:t>
            </w:r>
            <w:r w:rsidRPr="00BB1712">
              <w:rPr>
                <w:rFonts w:ascii="Times New Roman" w:hAnsi="Times New Roman" w:cs="Times New Roman"/>
                <w:bCs/>
                <w:sz w:val="28"/>
              </w:rPr>
              <w:t xml:space="preserve">лонного ґрунту. </w:t>
            </w:r>
            <w:r w:rsidRPr="00BB1712">
              <w:rPr>
                <w:rFonts w:ascii="Times New Roman" w:hAnsi="Times New Roman" w:cs="Times New Roman"/>
                <w:sz w:val="28"/>
              </w:rPr>
              <w:t xml:space="preserve">Структура і зміст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</w:rPr>
              <w:t>еколого-агрохімічного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</w:rPr>
              <w:t xml:space="preserve"> паспорта.</w:t>
            </w:r>
          </w:p>
          <w:p w:rsidR="008426A1" w:rsidRPr="008426A1" w:rsidRDefault="008426A1" w:rsidP="00C83EE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="00BB1712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="00BB1712" w:rsidRPr="00BB1712">
              <w:rPr>
                <w:rFonts w:ascii="Times New Roman" w:hAnsi="Times New Roman" w:cs="Times New Roman"/>
                <w:bCs/>
                <w:sz w:val="28"/>
              </w:rPr>
              <w:t>оняття</w:t>
            </w:r>
            <w:r w:rsidR="00BB1712">
              <w:rPr>
                <w:rFonts w:ascii="Times New Roman" w:hAnsi="Times New Roman" w:cs="Times New Roman"/>
                <w:bCs/>
                <w:sz w:val="28"/>
              </w:rPr>
              <w:t>м</w:t>
            </w:r>
            <w:r w:rsidR="00BB1712" w:rsidRPr="00BB1712">
              <w:rPr>
                <w:rFonts w:ascii="Times New Roman" w:hAnsi="Times New Roman" w:cs="Times New Roman"/>
                <w:bCs/>
                <w:sz w:val="28"/>
              </w:rPr>
              <w:t xml:space="preserve"> про екологічний моніторинг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ind w:right="-13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9-й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FF4C17">
              <w:rPr>
                <w:b/>
              </w:rPr>
              <w:t>Робота № 1.</w:t>
            </w:r>
            <w:r w:rsidRPr="00FF4C17">
              <w:t xml:space="preserve"> </w:t>
            </w:r>
            <w:r w:rsidRPr="00FF4C17">
              <w:rPr>
                <w:b/>
              </w:rPr>
              <w:t>Правовий режим земель сільськогосподарського призначення</w:t>
            </w:r>
            <w:r w:rsidRPr="00FF4C17">
              <w:rPr>
                <w:b/>
                <w:i/>
              </w:rPr>
              <w:t xml:space="preserve">. </w:t>
            </w:r>
            <w:r w:rsidRPr="00FF4C17">
              <w:t>(Обговорення). Поняття і склад земель сільськогосподарського призначення. Порядок використання з</w:t>
            </w:r>
            <w:r w:rsidRPr="00FF4C17">
              <w:t>е</w:t>
            </w:r>
            <w:r w:rsidRPr="00FF4C17">
              <w:t>мель сільськогосподарського призначення. Суб’єкти права на землі сільськогосподарського призначення. Особливості правового р</w:t>
            </w:r>
            <w:r w:rsidRPr="00FF4C17">
              <w:t>е</w:t>
            </w:r>
            <w:r w:rsidRPr="00FF4C17">
              <w:t xml:space="preserve">жиму земель </w:t>
            </w:r>
            <w:r w:rsidRPr="00FF4C17">
              <w:lastRenderedPageBreak/>
              <w:t>сільськогосподарського призначення.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</w:t>
            </w:r>
            <w:r w:rsidR="008426A1"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Розглянути та вивчити 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поняття і склад земель сільськогосподарського призначення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BB1712" w:rsidRDefault="00BB1712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1712">
              <w:rPr>
                <w:rFonts w:ascii="Times New Roman" w:hAnsi="Times New Roman" w:cs="Times New Roman"/>
                <w:b/>
                <w:sz w:val="28"/>
              </w:rPr>
              <w:lastRenderedPageBreak/>
              <w:t>Робота № 2.</w:t>
            </w:r>
            <w:r w:rsidRPr="00BB17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B1712">
              <w:rPr>
                <w:rFonts w:ascii="Times New Roman" w:hAnsi="Times New Roman" w:cs="Times New Roman"/>
                <w:b/>
                <w:sz w:val="28"/>
              </w:rPr>
              <w:t xml:space="preserve">Фізична деградація. </w:t>
            </w:r>
            <w:r w:rsidRPr="00BB1712">
              <w:rPr>
                <w:rFonts w:ascii="Times New Roman" w:hAnsi="Times New Roman" w:cs="Times New Roman"/>
                <w:sz w:val="28"/>
              </w:rPr>
              <w:t>Аналіз даних ґрунтового о</w:t>
            </w:r>
            <w:r w:rsidRPr="00BB1712">
              <w:rPr>
                <w:rFonts w:ascii="Times New Roman" w:hAnsi="Times New Roman" w:cs="Times New Roman"/>
                <w:sz w:val="28"/>
              </w:rPr>
              <w:t>б</w:t>
            </w:r>
            <w:r w:rsidRPr="00BB1712">
              <w:rPr>
                <w:rFonts w:ascii="Times New Roman" w:hAnsi="Times New Roman" w:cs="Times New Roman"/>
                <w:sz w:val="28"/>
              </w:rPr>
              <w:t xml:space="preserve">стеження на предмет оцінювання ступеня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</w:rPr>
              <w:t>деградованості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</w:rPr>
              <w:t xml:space="preserve"> ґрунтів за фізичними параметрами. Розрахунок показників структурного стану ґрунтів. Порівняльна характеристика цілинних та орних ґрунтів за фізичними властив</w:t>
            </w:r>
            <w:r w:rsidRPr="00BB1712">
              <w:rPr>
                <w:rFonts w:ascii="Times New Roman" w:hAnsi="Times New Roman" w:cs="Times New Roman"/>
                <w:sz w:val="28"/>
              </w:rPr>
              <w:t>о</w:t>
            </w:r>
            <w:r w:rsidRPr="00BB1712">
              <w:rPr>
                <w:rFonts w:ascii="Times New Roman" w:hAnsi="Times New Roman" w:cs="Times New Roman"/>
                <w:sz w:val="28"/>
              </w:rPr>
              <w:t>стями.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="00BB1712">
              <w:rPr>
                <w:rFonts w:ascii="Times New Roman" w:hAnsi="Times New Roman" w:cs="Times New Roman"/>
                <w:sz w:val="28"/>
              </w:rPr>
              <w:t>а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 xml:space="preserve">наліз </w:t>
            </w:r>
            <w:proofErr w:type="spellStart"/>
            <w:r w:rsidR="00BB1712">
              <w:rPr>
                <w:rFonts w:ascii="Times New Roman" w:hAnsi="Times New Roman" w:cs="Times New Roman"/>
                <w:sz w:val="28"/>
              </w:rPr>
              <w:t>ом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даних</w:t>
            </w:r>
            <w:proofErr w:type="spellEnd"/>
            <w:r w:rsidR="00BB1712" w:rsidRPr="00BB1712">
              <w:rPr>
                <w:rFonts w:ascii="Times New Roman" w:hAnsi="Times New Roman" w:cs="Times New Roman"/>
                <w:sz w:val="28"/>
              </w:rPr>
              <w:t xml:space="preserve"> ґрунтового о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б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стеження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10-й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FF4C17">
              <w:rPr>
                <w:b/>
              </w:rPr>
              <w:t>Робота № 3.</w:t>
            </w:r>
            <w:r w:rsidRPr="00FF4C17">
              <w:t xml:space="preserve"> </w:t>
            </w:r>
            <w:r w:rsidRPr="00FF4C17">
              <w:rPr>
                <w:b/>
              </w:rPr>
              <w:t>Оцінювання впливу елементів рельєфу на ро</w:t>
            </w:r>
            <w:r w:rsidRPr="00FF4C17">
              <w:rPr>
                <w:b/>
              </w:rPr>
              <w:t>з</w:t>
            </w:r>
            <w:r w:rsidRPr="00FF4C17">
              <w:rPr>
                <w:b/>
              </w:rPr>
              <w:t xml:space="preserve">виток водної ерозії. </w:t>
            </w:r>
            <w:r w:rsidRPr="00FF4C17">
              <w:t>Виділення на топографічні карті яружних систем і форм схилів. Визначення напрямів ліній ґрунтозахисн</w:t>
            </w:r>
            <w:r w:rsidRPr="00FF4C17">
              <w:t>о</w:t>
            </w:r>
            <w:r w:rsidRPr="00FF4C17">
              <w:t>го обробітку на схилах різних типів.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="008426A1" w:rsidRPr="008426A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виділення на топографічні карті яружних систем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10-й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BB1712" w:rsidRDefault="00BB1712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1712">
              <w:rPr>
                <w:rFonts w:ascii="Times New Roman" w:hAnsi="Times New Roman" w:cs="Times New Roman"/>
                <w:b/>
                <w:sz w:val="28"/>
              </w:rPr>
              <w:t>Робота № 4.</w:t>
            </w:r>
            <w:r w:rsidRPr="00BB17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B1712">
              <w:rPr>
                <w:rFonts w:ascii="Times New Roman" w:hAnsi="Times New Roman" w:cs="Times New Roman"/>
                <w:b/>
                <w:sz w:val="28"/>
              </w:rPr>
              <w:t xml:space="preserve">Математичне моделювання водно-ерозійних процесів.  </w:t>
            </w:r>
            <w:r w:rsidRPr="00BB1712">
              <w:rPr>
                <w:rFonts w:ascii="Times New Roman" w:hAnsi="Times New Roman" w:cs="Times New Roman"/>
                <w:sz w:val="28"/>
              </w:rPr>
              <w:t xml:space="preserve">Розрахунок потенційно можливого змиву ґрунту за моделлю </w:t>
            </w:r>
            <w:r w:rsidRPr="00BB1712">
              <w:rPr>
                <w:rFonts w:ascii="Times New Roman" w:hAnsi="Times New Roman" w:cs="Times New Roman"/>
                <w:sz w:val="28"/>
                <w:lang w:val="en-US"/>
              </w:rPr>
              <w:t>USLE</w:t>
            </w:r>
            <w:r w:rsidRPr="00BB1712">
              <w:rPr>
                <w:rFonts w:ascii="Times New Roman" w:hAnsi="Times New Roman" w:cs="Times New Roman"/>
                <w:sz w:val="28"/>
              </w:rPr>
              <w:t>, Г.І.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</w:rPr>
              <w:t>Швебса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</w:rPr>
              <w:t>. Розрахунок швидкості водного п</w:t>
            </w:r>
            <w:r w:rsidRPr="00BB1712">
              <w:rPr>
                <w:rFonts w:ascii="Times New Roman" w:hAnsi="Times New Roman" w:cs="Times New Roman"/>
                <w:sz w:val="28"/>
              </w:rPr>
              <w:t>о</w:t>
            </w:r>
            <w:r w:rsidRPr="00BB1712">
              <w:rPr>
                <w:rFonts w:ascii="Times New Roman" w:hAnsi="Times New Roman" w:cs="Times New Roman"/>
                <w:sz w:val="28"/>
              </w:rPr>
              <w:t xml:space="preserve">току, що розмиває (формула Кузнєцова). Моделювання процесів розвитку водної ерозії за допомогою моделі </w:t>
            </w:r>
            <w:r w:rsidRPr="00BB1712">
              <w:rPr>
                <w:rFonts w:ascii="Times New Roman" w:hAnsi="Times New Roman" w:cs="Times New Roman"/>
                <w:sz w:val="28"/>
                <w:lang w:val="en-US"/>
              </w:rPr>
              <w:t>WEPP</w:t>
            </w:r>
            <w:r w:rsidRPr="00BB1712">
              <w:rPr>
                <w:rFonts w:ascii="Times New Roman" w:hAnsi="Times New Roman" w:cs="Times New Roman"/>
                <w:sz w:val="28"/>
              </w:rPr>
              <w:t xml:space="preserve"> (силової версії </w:t>
            </w:r>
            <w:r w:rsidRPr="00BB1712">
              <w:rPr>
                <w:rFonts w:ascii="Times New Roman" w:hAnsi="Times New Roman" w:cs="Times New Roman"/>
                <w:sz w:val="28"/>
                <w:lang w:val="en-US"/>
              </w:rPr>
              <w:t>WEPP</w:t>
            </w:r>
            <w:r w:rsidRPr="00BB1712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Pr="008426A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з </w:t>
            </w:r>
            <w:proofErr w:type="spellStart"/>
            <w:r w:rsidR="00BB1712">
              <w:rPr>
                <w:rFonts w:ascii="Times New Roman" w:hAnsi="Times New Roman" w:cs="Times New Roman"/>
                <w:sz w:val="28"/>
              </w:rPr>
              <w:t>р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озрахунок</w:t>
            </w:r>
            <w:r w:rsidR="00BB1712">
              <w:rPr>
                <w:rFonts w:ascii="Times New Roman" w:hAnsi="Times New Roman" w:cs="Times New Roman"/>
                <w:sz w:val="28"/>
              </w:rPr>
              <w:t>рм</w:t>
            </w:r>
            <w:proofErr w:type="spellEnd"/>
            <w:r w:rsidR="00BB1712" w:rsidRPr="00BB1712">
              <w:rPr>
                <w:rFonts w:ascii="Times New Roman" w:hAnsi="Times New Roman" w:cs="Times New Roman"/>
                <w:sz w:val="28"/>
              </w:rPr>
              <w:t xml:space="preserve"> потенційно можливого змиву ґрунту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11-й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FF4C17">
              <w:rPr>
                <w:b/>
              </w:rPr>
              <w:t xml:space="preserve">Робота № 5. </w:t>
            </w:r>
            <w:r w:rsidRPr="00FF4C17">
              <w:t xml:space="preserve">Визначення впливу окремих факторів на розвиток водної ерозії </w:t>
            </w:r>
            <w:r w:rsidRPr="00FF4C17">
              <w:lastRenderedPageBreak/>
              <w:t>(довжини, крутизни і форми схилу, характеру рослинного покр</w:t>
            </w:r>
            <w:r w:rsidRPr="00FF4C17">
              <w:t>и</w:t>
            </w:r>
            <w:r w:rsidRPr="00FF4C17">
              <w:t>ву, параметрів ґрунту)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FA0F1E" w:rsidP="00C83E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</w:t>
            </w:r>
            <w:r w:rsidR="008426A1"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Розглянути та вивчити </w:t>
            </w:r>
            <w:r w:rsidR="00BB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BB1712" w:rsidRPr="00BB1712">
              <w:rPr>
                <w:rFonts w:ascii="Times New Roman" w:hAnsi="Times New Roman" w:cs="Times New Roman"/>
                <w:sz w:val="28"/>
                <w:szCs w:val="28"/>
              </w:rPr>
              <w:t>изначення впливу окремих факторів на розвиток водної ерозії</w:t>
            </w:r>
            <w:r w:rsidRPr="00BB17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 xml:space="preserve">11-й тиждень 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BB1712" w:rsidRDefault="00BB1712" w:rsidP="00C83EE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b/>
                <w:sz w:val="28"/>
              </w:rPr>
              <w:lastRenderedPageBreak/>
              <w:t>Робота № 6. Прогнозне оцінювання інтенсивності ерозійних процесів під час проектування контурно-меліоративної орг</w:t>
            </w:r>
            <w:r w:rsidRPr="00BB1712">
              <w:rPr>
                <w:rFonts w:ascii="Times New Roman" w:hAnsi="Times New Roman" w:cs="Times New Roman"/>
                <w:b/>
                <w:sz w:val="28"/>
              </w:rPr>
              <w:t>а</w:t>
            </w:r>
            <w:r w:rsidRPr="00BB1712">
              <w:rPr>
                <w:rFonts w:ascii="Times New Roman" w:hAnsi="Times New Roman" w:cs="Times New Roman"/>
                <w:b/>
                <w:sz w:val="28"/>
              </w:rPr>
              <w:t>нізації схилів</w:t>
            </w:r>
            <w:r w:rsidRPr="00BB1712">
              <w:rPr>
                <w:rFonts w:ascii="Times New Roman" w:hAnsi="Times New Roman" w:cs="Times New Roman"/>
                <w:sz w:val="28"/>
              </w:rPr>
              <w:t>. Розрахунок  потенційних середньорічних втрат ґрунту від ерозії до і після запровадження ґрунтозахисної конт</w:t>
            </w:r>
            <w:r w:rsidRPr="00BB1712">
              <w:rPr>
                <w:rFonts w:ascii="Times New Roman" w:hAnsi="Times New Roman" w:cs="Times New Roman"/>
                <w:sz w:val="28"/>
              </w:rPr>
              <w:t>у</w:t>
            </w:r>
            <w:r w:rsidRPr="00BB1712">
              <w:rPr>
                <w:rFonts w:ascii="Times New Roman" w:hAnsi="Times New Roman" w:cs="Times New Roman"/>
                <w:sz w:val="28"/>
              </w:rPr>
              <w:t>рно-меліоративної організації території схилів у господарствах рі</w:t>
            </w:r>
            <w:r w:rsidRPr="00BB1712">
              <w:rPr>
                <w:rFonts w:ascii="Times New Roman" w:hAnsi="Times New Roman" w:cs="Times New Roman"/>
                <w:sz w:val="28"/>
              </w:rPr>
              <w:t>з</w:t>
            </w:r>
            <w:r w:rsidRPr="00BB1712">
              <w:rPr>
                <w:rFonts w:ascii="Times New Roman" w:hAnsi="Times New Roman" w:cs="Times New Roman"/>
                <w:sz w:val="28"/>
              </w:rPr>
              <w:t>них ґрунтово-кліматичних зон.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</w:t>
            </w:r>
            <w:r w:rsidRPr="008426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Ознайомитись </w:t>
            </w:r>
            <w:r w:rsidR="00BB1712">
              <w:rPr>
                <w:rFonts w:ascii="Times New Roman" w:hAnsi="Times New Roman" w:cs="Times New Roman"/>
                <w:sz w:val="28"/>
              </w:rPr>
              <w:t xml:space="preserve">з </w:t>
            </w:r>
            <w:proofErr w:type="spellStart"/>
            <w:r w:rsidR="00BB1712" w:rsidRPr="00BB1712">
              <w:rPr>
                <w:rFonts w:ascii="Times New Roman" w:hAnsi="Times New Roman" w:cs="Times New Roman"/>
                <w:sz w:val="28"/>
              </w:rPr>
              <w:t>озрахунок</w:t>
            </w:r>
            <w:proofErr w:type="spellEnd"/>
            <w:r w:rsidR="00BB1712" w:rsidRPr="00BB171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B1712">
              <w:rPr>
                <w:rFonts w:ascii="Times New Roman" w:hAnsi="Times New Roman" w:cs="Times New Roman"/>
                <w:sz w:val="28"/>
              </w:rPr>
              <w:t>ом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 xml:space="preserve"> потенційних середньорічних втрат ґрунту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12-й тиждень навчання</w:t>
            </w:r>
          </w:p>
        </w:tc>
      </w:tr>
      <w:tr w:rsidR="008426A1" w:rsidRPr="008426A1" w:rsidTr="00C83E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BB1712" w:rsidRDefault="00BB1712" w:rsidP="00C83EE1">
            <w:pPr>
              <w:pStyle w:val="Default"/>
              <w:jc w:val="both"/>
              <w:rPr>
                <w:sz w:val="28"/>
                <w:szCs w:val="28"/>
              </w:rPr>
            </w:pPr>
            <w:r w:rsidRPr="00BB1712">
              <w:rPr>
                <w:b/>
                <w:sz w:val="28"/>
              </w:rPr>
              <w:t xml:space="preserve">Робота № 7. Прогнозне оцінювання інтенсивності вітрової ерозії під час планування </w:t>
            </w:r>
            <w:proofErr w:type="spellStart"/>
            <w:r w:rsidRPr="00BB1712">
              <w:rPr>
                <w:b/>
                <w:sz w:val="28"/>
              </w:rPr>
              <w:t>протидефляційних</w:t>
            </w:r>
            <w:proofErr w:type="spellEnd"/>
            <w:r w:rsidRPr="00BB1712">
              <w:rPr>
                <w:b/>
                <w:sz w:val="28"/>
              </w:rPr>
              <w:t xml:space="preserve"> заходів</w:t>
            </w:r>
            <w:r w:rsidRPr="00BB1712">
              <w:rPr>
                <w:sz w:val="28"/>
              </w:rPr>
              <w:t>. Розр</w:t>
            </w:r>
            <w:r w:rsidRPr="00BB1712">
              <w:rPr>
                <w:sz w:val="28"/>
              </w:rPr>
              <w:t>а</w:t>
            </w:r>
            <w:r w:rsidRPr="00BB1712">
              <w:rPr>
                <w:sz w:val="28"/>
              </w:rPr>
              <w:t>хунок</w:t>
            </w:r>
            <w:r>
              <w:rPr>
                <w:sz w:val="28"/>
              </w:rPr>
              <w:t xml:space="preserve"> </w:t>
            </w:r>
            <w:r w:rsidRPr="00BB1712">
              <w:rPr>
                <w:sz w:val="28"/>
              </w:rPr>
              <w:t>потенційно можливих утрат ґрунту з конкретного поля внаслідок дефляції з ур</w:t>
            </w:r>
            <w:r w:rsidRPr="00BB1712">
              <w:rPr>
                <w:sz w:val="28"/>
              </w:rPr>
              <w:t>а</w:t>
            </w:r>
            <w:r w:rsidRPr="00BB1712">
              <w:rPr>
                <w:sz w:val="28"/>
              </w:rPr>
              <w:t>хуванням захисної дії лісосмуг.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BB1712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="008426A1" w:rsidRPr="008426A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Розглянути та вивчити </w:t>
            </w:r>
            <w:r w:rsidR="00BB1712">
              <w:rPr>
                <w:rFonts w:ascii="Times New Roman" w:hAnsi="Times New Roman" w:cs="Times New Roman"/>
                <w:sz w:val="28"/>
              </w:rPr>
              <w:t>р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озр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а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хунок</w:t>
            </w:r>
            <w:r w:rsidR="00BB1712">
              <w:rPr>
                <w:sz w:val="28"/>
              </w:rPr>
              <w:t xml:space="preserve"> </w:t>
            </w:r>
            <w:r w:rsidR="00BB1712" w:rsidRPr="00BB1712">
              <w:rPr>
                <w:rFonts w:ascii="Times New Roman" w:hAnsi="Times New Roman" w:cs="Times New Roman"/>
                <w:sz w:val="28"/>
              </w:rPr>
              <w:t>потенційно можливих утрат ґрунту з</w:t>
            </w: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год.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sz w:val="28"/>
                <w:szCs w:val="28"/>
              </w:rPr>
              <w:t>13-й тиждень навчання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6. Система оцінювання курсу</w:t>
            </w:r>
          </w:p>
        </w:tc>
      </w:tr>
      <w:tr w:rsidR="008426A1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 балів студенти отримує під час проведення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практичних занять; 50 балів студент отримує</w:t>
            </w:r>
          </w:p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 складання заліку.</w:t>
            </w:r>
          </w:p>
        </w:tc>
      </w:tr>
      <w:tr w:rsidR="008426A1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 до письмової роботи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Заліковий білет містить три описові завдання.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Після написання роботи проходить усний захист (за потреби).</w:t>
            </w:r>
          </w:p>
        </w:tc>
      </w:tr>
      <w:tr w:rsidR="008426A1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Кожне практичне заняття оцінюється в 5 балів,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 балів студент може отримати за оформлення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 презентацію індивідуального завдання. Без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захисту індивідуальної роботи студент не</w:t>
            </w:r>
          </w:p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допускається до здачі заліку.</w:t>
            </w:r>
          </w:p>
        </w:tc>
      </w:tr>
      <w:tr w:rsidR="008426A1" w:rsidRPr="008426A1" w:rsidTr="00C83EE1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Під час навчання на практичних заняттях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отримати не менше 25 балів, а також,</w:t>
            </w:r>
          </w:p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обов’язково захистити індивідуальну роботу</w:t>
            </w:r>
          </w:p>
          <w:p w:rsidR="008426A1" w:rsidRPr="008426A1" w:rsidRDefault="008426A1" w:rsidP="00C83EE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згідно обраної тематики.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7. Політика курсу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426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Регулярне відвідування аудиторних занять, активна участь в обговоренні розглянутих питань, відпрацювання пропущених занять в назначений викладачем час з дозволу деканату.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A1" w:rsidRPr="008426A1" w:rsidRDefault="008426A1" w:rsidP="00C83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6A1">
              <w:rPr>
                <w:rFonts w:ascii="Times New Roman" w:hAnsi="Times New Roman" w:cs="Times New Roman"/>
                <w:b/>
                <w:sz w:val="28"/>
                <w:szCs w:val="28"/>
              </w:rPr>
              <w:t>8. Рекомендована література</w:t>
            </w:r>
          </w:p>
        </w:tc>
      </w:tr>
      <w:tr w:rsidR="008426A1" w:rsidRPr="008426A1" w:rsidTr="00C83EE1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12" w:rsidRPr="00BB1712" w:rsidRDefault="00BB1712" w:rsidP="00BB1712">
            <w:pPr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Булигін С.Ю. Формування екологічно сталих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агроландшафтів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підруч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. /С.А.Булигін –К.: Урожай, 2005. –300 с.</w:t>
            </w:r>
          </w:p>
          <w:p w:rsidR="00BB1712" w:rsidRPr="00BB1712" w:rsidRDefault="00BB1712" w:rsidP="00BB1712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426"/>
              <w:jc w:val="both"/>
              <w:rPr>
                <w:sz w:val="28"/>
                <w:szCs w:val="28"/>
                <w:lang w:val="uk-UA"/>
              </w:rPr>
            </w:pPr>
            <w:r w:rsidRPr="00BB1712">
              <w:rPr>
                <w:sz w:val="28"/>
                <w:szCs w:val="28"/>
                <w:lang w:val="uk-UA"/>
              </w:rPr>
              <w:t xml:space="preserve">Добряк Д.С., </w:t>
            </w:r>
            <w:proofErr w:type="spellStart"/>
            <w:r w:rsidRPr="00BB1712">
              <w:rPr>
                <w:sz w:val="28"/>
                <w:szCs w:val="28"/>
                <w:lang w:val="uk-UA"/>
              </w:rPr>
              <w:t>Канаш</w:t>
            </w:r>
            <w:proofErr w:type="spellEnd"/>
            <w:r w:rsidRPr="00BB1712">
              <w:rPr>
                <w:sz w:val="28"/>
                <w:szCs w:val="28"/>
                <w:lang w:val="uk-UA"/>
              </w:rPr>
              <w:t xml:space="preserve"> О.П., Розумний І.А. Класифікація та </w:t>
            </w:r>
            <w:proofErr w:type="spellStart"/>
            <w:r w:rsidRPr="00BB1712">
              <w:rPr>
                <w:sz w:val="28"/>
                <w:szCs w:val="28"/>
                <w:lang w:val="uk-UA"/>
              </w:rPr>
              <w:t>екологобезпечне</w:t>
            </w:r>
            <w:proofErr w:type="spellEnd"/>
            <w:r w:rsidRPr="00BB1712">
              <w:rPr>
                <w:sz w:val="28"/>
                <w:szCs w:val="28"/>
                <w:lang w:val="uk-UA"/>
              </w:rPr>
              <w:t xml:space="preserve"> викори</w:t>
            </w:r>
            <w:r w:rsidRPr="00BB1712">
              <w:rPr>
                <w:sz w:val="28"/>
                <w:szCs w:val="28"/>
                <w:lang w:val="uk-UA"/>
              </w:rPr>
              <w:t>с</w:t>
            </w:r>
            <w:r w:rsidRPr="00BB1712">
              <w:rPr>
                <w:sz w:val="28"/>
                <w:szCs w:val="28"/>
                <w:lang w:val="uk-UA"/>
              </w:rPr>
              <w:t xml:space="preserve">тання сільськогосподарських земель. Наукова монографія. – К.: </w:t>
            </w:r>
            <w:proofErr w:type="spellStart"/>
            <w:r w:rsidRPr="00BB1712">
              <w:rPr>
                <w:sz w:val="28"/>
                <w:szCs w:val="28"/>
                <w:lang w:val="uk-UA"/>
              </w:rPr>
              <w:t>Ін-ут</w:t>
            </w:r>
            <w:proofErr w:type="spellEnd"/>
            <w:r w:rsidRPr="00BB1712">
              <w:rPr>
                <w:sz w:val="28"/>
                <w:szCs w:val="28"/>
                <w:lang w:val="uk-UA"/>
              </w:rPr>
              <w:t xml:space="preserve"> землеустрою УААН, 2001. – 309 с. </w:t>
            </w:r>
          </w:p>
          <w:p w:rsidR="00BB1712" w:rsidRPr="00BB1712" w:rsidRDefault="00BB1712" w:rsidP="00BB1712">
            <w:pPr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“Про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охорону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земель”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№ 962–ІV: Прийнятий 19 червня 2003 року // Офіц. Вісн.–2003.–№ 29.–С. 1431. </w:t>
            </w:r>
          </w:p>
          <w:p w:rsidR="00BB1712" w:rsidRPr="00BB1712" w:rsidRDefault="00BB1712" w:rsidP="00BB1712">
            <w:pPr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Земельний кодекс України. – Л.: НВФ„ Українські технології ”, 2001.-80 с. </w:t>
            </w:r>
          </w:p>
          <w:p w:rsidR="00BB1712" w:rsidRPr="00BB1712" w:rsidRDefault="00BB1712" w:rsidP="00BB1712">
            <w:pPr>
              <w:numPr>
                <w:ilvl w:val="0"/>
                <w:numId w:val="6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Земельний кодекс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України.–Л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.: НВФ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“Українські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технології”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, 2001.-80 с. </w:t>
            </w:r>
          </w:p>
          <w:p w:rsidR="00BB1712" w:rsidRPr="00BB1712" w:rsidRDefault="00BB1712" w:rsidP="00BB1712">
            <w:pPr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Земельні ресурси України  / За ред. В.В. Медведєва, Т.М.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Лактіонової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. – К.: Аграрна н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ука, 1998.–150 с. </w:t>
            </w:r>
          </w:p>
          <w:p w:rsidR="00BB1712" w:rsidRPr="00BB1712" w:rsidRDefault="00BB1712" w:rsidP="00BB1712">
            <w:pPr>
              <w:numPr>
                <w:ilvl w:val="0"/>
                <w:numId w:val="6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Земельні ресурси України. / За ред. В.В. Медведєва. – К.: Аграрна наука.–1998.–148 с.</w:t>
            </w:r>
          </w:p>
          <w:p w:rsidR="00BB1712" w:rsidRPr="00BB1712" w:rsidRDefault="00BB1712" w:rsidP="00BB171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суцільного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ґрунтово–агрохімічного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моніторингу сільськогосподарських 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угідь Керівний документ. –К: 1994.–162 с. </w:t>
            </w:r>
          </w:p>
          <w:p w:rsidR="00BB1712" w:rsidRPr="00BB1712" w:rsidRDefault="00BB1712" w:rsidP="00BB171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Охорона ґрунтів: Підручник / М.К.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Шикула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, О.Ф.Гнатенко, Л.Р. Петренко, М.В. Ка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штик.–2-ге вид., випр. – К.: Т-во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Знання”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КОО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, 2004.–398 с. </w:t>
            </w:r>
          </w:p>
          <w:p w:rsidR="00BB1712" w:rsidRPr="00BB1712" w:rsidRDefault="00BB1712" w:rsidP="00BB171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Оцінка і прогноз якості земель: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навч.посіб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. [Булигін С.Ю., Барвінський А.В.,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Ачасова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А.О.,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Ачасов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А.Б.] ХНАУ. – Харків, 2008. – 237 с.</w:t>
            </w:r>
          </w:p>
          <w:p w:rsidR="00BB1712" w:rsidRPr="00BB1712" w:rsidRDefault="00BB1712" w:rsidP="00BB171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Позняк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С.П.,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Красєха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Є.Н., Кіт М.Г. Картографування ґрунтового покр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ву. – Львів: Видавничий центр ЛНУ імені Івана Франка, 2003. – 500 с. </w:t>
            </w:r>
          </w:p>
          <w:p w:rsidR="00BB1712" w:rsidRPr="00BB1712" w:rsidRDefault="00BB1712" w:rsidP="00BB1712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Природний механізм відтворення родючості ґрунтів. Відновлення род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чості ґрунтів у ґрунтозахисному землеробстві / [М.К.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Шикула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та ін.</w:t>
            </w:r>
            <w:r w:rsidRPr="00BB1712">
              <w:rPr>
                <w:rFonts w:ascii="Times New Roman" w:hAnsi="Times New Roman" w:cs="Times New Roman"/>
                <w:iCs/>
                <w:sz w:val="28"/>
                <w:szCs w:val="28"/>
              </w:rPr>
              <w:t>].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– К.: ПФ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“Оранта”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, 1998. – С. 208-298.</w:t>
            </w:r>
          </w:p>
          <w:p w:rsidR="00BB1712" w:rsidRPr="00BB1712" w:rsidRDefault="00BB1712" w:rsidP="00BB1712">
            <w:pPr>
              <w:numPr>
                <w:ilvl w:val="0"/>
                <w:numId w:val="6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освоения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деградированных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земель и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плод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родия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почв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II.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плодородия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почв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ред. С.В.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Андриеша.–Кишинэу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Изд–во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Pontos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”, 2005.–148 с. </w:t>
            </w:r>
          </w:p>
          <w:p w:rsidR="00BB1712" w:rsidRPr="00BB1712" w:rsidRDefault="00BB1712" w:rsidP="00BB171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Родючість ґрунтів: Моніторинг і управління / За ред. В.В. Медведєва. – К.: Урожай, 1992. –246 с.</w:t>
            </w:r>
          </w:p>
          <w:p w:rsidR="00BB1712" w:rsidRPr="00BB1712" w:rsidRDefault="00BB1712" w:rsidP="00BB171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Технологія відтворення родючості ґрунтів в сучасних умовах; за ред.. С.М.</w:t>
            </w:r>
            <w:proofErr w:type="spellStart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Рижука</w:t>
            </w:r>
            <w:proofErr w:type="spellEnd"/>
            <w:r w:rsidRPr="00BB1712">
              <w:rPr>
                <w:rFonts w:ascii="Times New Roman" w:hAnsi="Times New Roman" w:cs="Times New Roman"/>
                <w:sz w:val="28"/>
                <w:szCs w:val="28"/>
              </w:rPr>
              <w:t>, М.М.Медведєва. – Харків, 2003. –214 с.</w:t>
            </w:r>
          </w:p>
          <w:p w:rsidR="008426A1" w:rsidRPr="008426A1" w:rsidRDefault="008426A1" w:rsidP="00C83EE1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6A1">
        <w:rPr>
          <w:rFonts w:ascii="Times New Roman" w:hAnsi="Times New Roman" w:cs="Times New Roman"/>
          <w:b/>
          <w:sz w:val="28"/>
          <w:szCs w:val="28"/>
        </w:rPr>
        <w:t>Викладач _____________ О.Ю.Турак</w:t>
      </w: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A1" w:rsidRPr="008426A1" w:rsidRDefault="008426A1" w:rsidP="008426A1">
      <w:pPr>
        <w:rPr>
          <w:rFonts w:ascii="Times New Roman" w:hAnsi="Times New Roman" w:cs="Times New Roman"/>
          <w:sz w:val="28"/>
          <w:szCs w:val="28"/>
        </w:rPr>
      </w:pPr>
    </w:p>
    <w:p w:rsidR="008426A1" w:rsidRPr="008426A1" w:rsidRDefault="008426A1" w:rsidP="008426A1">
      <w:pPr>
        <w:rPr>
          <w:rFonts w:ascii="Times New Roman" w:hAnsi="Times New Roman" w:cs="Times New Roman"/>
          <w:sz w:val="28"/>
          <w:szCs w:val="28"/>
        </w:rPr>
      </w:pPr>
    </w:p>
    <w:p w:rsidR="00CB7ADA" w:rsidRPr="008426A1" w:rsidRDefault="00CB7ADA">
      <w:pPr>
        <w:rPr>
          <w:rFonts w:ascii="Times New Roman" w:hAnsi="Times New Roman" w:cs="Times New Roman"/>
          <w:sz w:val="28"/>
          <w:szCs w:val="28"/>
        </w:rPr>
      </w:pPr>
    </w:p>
    <w:sectPr w:rsidR="00CB7ADA" w:rsidRPr="0084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9990597"/>
    <w:multiLevelType w:val="hybridMultilevel"/>
    <w:tmpl w:val="31CE320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91F3F"/>
    <w:multiLevelType w:val="hybridMultilevel"/>
    <w:tmpl w:val="E1D42BF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4CB4535"/>
    <w:multiLevelType w:val="hybridMultilevel"/>
    <w:tmpl w:val="69F077E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683633A8"/>
    <w:multiLevelType w:val="hybridMultilevel"/>
    <w:tmpl w:val="F2F430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63F41"/>
    <w:multiLevelType w:val="hybridMultilevel"/>
    <w:tmpl w:val="C22241A8"/>
    <w:lvl w:ilvl="0" w:tplc="042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8426A1"/>
    <w:rsid w:val="005B4D5A"/>
    <w:rsid w:val="005F486D"/>
    <w:rsid w:val="006D6B72"/>
    <w:rsid w:val="008426A1"/>
    <w:rsid w:val="00BB1712"/>
    <w:rsid w:val="00CB7ADA"/>
    <w:rsid w:val="00CC03CA"/>
    <w:rsid w:val="00FA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26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locked/>
    <w:rsid w:val="008426A1"/>
    <w:rPr>
      <w:sz w:val="24"/>
      <w:szCs w:val="24"/>
      <w:lang w:val="ru-RU" w:eastAsia="ru-RU"/>
    </w:rPr>
  </w:style>
  <w:style w:type="paragraph" w:styleId="a4">
    <w:name w:val="Body Text Indent"/>
    <w:basedOn w:val="a"/>
    <w:link w:val="a3"/>
    <w:rsid w:val="008426A1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11">
    <w:name w:val="Основний текст з відступом Знак1"/>
    <w:basedOn w:val="a0"/>
    <w:link w:val="a4"/>
    <w:uiPriority w:val="99"/>
    <w:semiHidden/>
    <w:rsid w:val="008426A1"/>
  </w:style>
  <w:style w:type="paragraph" w:customStyle="1" w:styleId="a5">
    <w:name w:val="Абзац списка"/>
    <w:basedOn w:val="a"/>
    <w:rsid w:val="008426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8426A1"/>
    <w:pPr>
      <w:spacing w:after="0"/>
    </w:pPr>
    <w:rPr>
      <w:rFonts w:ascii="Arial" w:eastAsia="Arial" w:hAnsi="Arial" w:cs="Arial"/>
    </w:rPr>
  </w:style>
  <w:style w:type="paragraph" w:customStyle="1" w:styleId="Default">
    <w:name w:val="Default"/>
    <w:rsid w:val="008426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8426A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Слабое выделение"/>
    <w:basedOn w:val="a0"/>
    <w:rsid w:val="008426A1"/>
    <w:rPr>
      <w:i/>
      <w:iCs/>
      <w:color w:val="808080"/>
    </w:rPr>
  </w:style>
  <w:style w:type="paragraph" w:styleId="a7">
    <w:name w:val="Normal (Web)"/>
    <w:basedOn w:val="a"/>
    <w:rsid w:val="0084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8426A1"/>
    <w:rPr>
      <w:b/>
      <w:bCs/>
    </w:rPr>
  </w:style>
  <w:style w:type="character" w:customStyle="1" w:styleId="apple-converted-space">
    <w:name w:val="apple-converted-space"/>
    <w:basedOn w:val="a0"/>
    <w:rsid w:val="008426A1"/>
  </w:style>
  <w:style w:type="character" w:customStyle="1" w:styleId="10">
    <w:name w:val="Заголовок 1 Знак"/>
    <w:basedOn w:val="a0"/>
    <w:link w:val="1"/>
    <w:rsid w:val="008426A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CC03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CC03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BB171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BB1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10217</Words>
  <Characters>5825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2020-01-22T13:02:00Z</dcterms:created>
  <dcterms:modified xsi:type="dcterms:W3CDTF">2020-01-22T13:43:00Z</dcterms:modified>
</cp:coreProperties>
</file>