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19" w:rsidRDefault="00A9013C">
      <w:pPr>
        <w:pStyle w:val="1"/>
        <w:spacing w:before="72"/>
        <w:ind w:right="700"/>
      </w:pPr>
      <w:r>
        <w:t>МІНІСТЕРСТВО ОСВІТИ І НАУКИ УКРАЇНИ</w:t>
      </w:r>
    </w:p>
    <w:p w:rsidR="001E7019" w:rsidRDefault="00A9013C">
      <w:pPr>
        <w:spacing w:before="2"/>
        <w:ind w:left="696" w:right="704"/>
        <w:jc w:val="center"/>
        <w:rPr>
          <w:b/>
          <w:sz w:val="28"/>
        </w:rPr>
      </w:pPr>
      <w:r>
        <w:rPr>
          <w:b/>
          <w:sz w:val="28"/>
        </w:rPr>
        <w:t>ДВНЗ «ПРИКАРПАТСЬКИЙ НАЦІОНАЛЬНИЙ УНІВЕРСИТЕТ ІМЕНІ ВАСИЛЯ СТЕФАНИКА»</w:t>
      </w:r>
    </w:p>
    <w:p w:rsidR="001E7019" w:rsidRDefault="001E7019">
      <w:pPr>
        <w:pStyle w:val="a3"/>
        <w:rPr>
          <w:b/>
          <w:sz w:val="30"/>
        </w:rPr>
      </w:pPr>
    </w:p>
    <w:p w:rsidR="001E7019" w:rsidRDefault="001E7019">
      <w:pPr>
        <w:pStyle w:val="a3"/>
        <w:rPr>
          <w:b/>
          <w:sz w:val="30"/>
        </w:rPr>
      </w:pPr>
    </w:p>
    <w:p w:rsidR="001E7019" w:rsidRDefault="001E7019">
      <w:pPr>
        <w:pStyle w:val="a3"/>
        <w:rPr>
          <w:b/>
          <w:sz w:val="30"/>
        </w:rPr>
      </w:pPr>
    </w:p>
    <w:p w:rsidR="001E7019" w:rsidRDefault="00A9013C" w:rsidP="00070202">
      <w:pPr>
        <w:spacing w:before="248" w:line="480" w:lineRule="auto"/>
        <w:ind w:left="2268" w:right="2864" w:firstLine="859"/>
        <w:jc w:val="center"/>
        <w:rPr>
          <w:sz w:val="28"/>
        </w:rPr>
      </w:pPr>
      <w:r>
        <w:rPr>
          <w:sz w:val="28"/>
        </w:rPr>
        <w:t xml:space="preserve">Факультет природничих наук Кафедра </w:t>
      </w:r>
      <w:r w:rsidR="00070202">
        <w:rPr>
          <w:sz w:val="28"/>
        </w:rPr>
        <w:t>агрохімії і ґрунтознавства</w:t>
      </w:r>
    </w:p>
    <w:p w:rsidR="001E7019" w:rsidRDefault="001E7019">
      <w:pPr>
        <w:pStyle w:val="a3"/>
        <w:spacing w:before="3"/>
        <w:rPr>
          <w:sz w:val="28"/>
        </w:rPr>
      </w:pPr>
    </w:p>
    <w:p w:rsidR="001E7019" w:rsidRDefault="00A9013C">
      <w:pPr>
        <w:ind w:left="696" w:right="703"/>
        <w:jc w:val="center"/>
        <w:rPr>
          <w:b/>
          <w:sz w:val="28"/>
        </w:rPr>
      </w:pPr>
      <w:r>
        <w:rPr>
          <w:b/>
          <w:sz w:val="28"/>
        </w:rPr>
        <w:t>СИЛАБУС НАВЧАЛЬНОЇ ДИСЦИПЛІНИ</w:t>
      </w:r>
    </w:p>
    <w:p w:rsidR="001E7019" w:rsidRDefault="001E7019">
      <w:pPr>
        <w:pStyle w:val="a3"/>
        <w:spacing w:before="2"/>
        <w:rPr>
          <w:b/>
          <w:sz w:val="28"/>
        </w:rPr>
      </w:pPr>
    </w:p>
    <w:p w:rsidR="001E7019" w:rsidRDefault="00A9013C">
      <w:pPr>
        <w:ind w:right="6"/>
        <w:jc w:val="center"/>
        <w:rPr>
          <w:b/>
          <w:sz w:val="28"/>
        </w:rPr>
      </w:pPr>
      <w:r>
        <w:rPr>
          <w:spacing w:val="-71"/>
          <w:sz w:val="28"/>
          <w:u w:val="thick"/>
        </w:rPr>
        <w:t xml:space="preserve"> </w:t>
      </w:r>
      <w:r>
        <w:rPr>
          <w:b/>
          <w:sz w:val="28"/>
          <w:u w:val="thick"/>
        </w:rPr>
        <w:t>«</w:t>
      </w:r>
      <w:r w:rsidR="00316AA8">
        <w:rPr>
          <w:b/>
          <w:sz w:val="28"/>
          <w:u w:val="thick"/>
        </w:rPr>
        <w:t>Основи</w:t>
      </w:r>
      <w:r w:rsidR="0093590F">
        <w:rPr>
          <w:b/>
          <w:sz w:val="28"/>
          <w:u w:val="thick"/>
        </w:rPr>
        <w:t xml:space="preserve"> земельного</w:t>
      </w:r>
      <w:r w:rsidR="00316AA8">
        <w:rPr>
          <w:b/>
          <w:sz w:val="28"/>
          <w:u w:val="thick"/>
        </w:rPr>
        <w:t xml:space="preserve"> кадастру</w:t>
      </w:r>
      <w:r>
        <w:rPr>
          <w:b/>
          <w:sz w:val="28"/>
          <w:u w:val="thick"/>
        </w:rPr>
        <w:t>»</w:t>
      </w:r>
    </w:p>
    <w:p w:rsidR="001E7019" w:rsidRDefault="001E7019">
      <w:pPr>
        <w:pStyle w:val="a3"/>
        <w:spacing w:before="9"/>
        <w:rPr>
          <w:b/>
          <w:sz w:val="19"/>
        </w:rPr>
      </w:pPr>
    </w:p>
    <w:p w:rsidR="00070202" w:rsidRPr="00995EE7" w:rsidRDefault="00070202" w:rsidP="00070202">
      <w:pPr>
        <w:pStyle w:val="a3"/>
        <w:rPr>
          <w:sz w:val="28"/>
        </w:rPr>
      </w:pPr>
      <w:r w:rsidRPr="00070202">
        <w:rPr>
          <w:sz w:val="28"/>
        </w:rPr>
        <w:t xml:space="preserve">                           Освітня </w:t>
      </w:r>
      <w:r w:rsidRPr="00995EE7">
        <w:rPr>
          <w:sz w:val="28"/>
        </w:rPr>
        <w:t>про</w:t>
      </w:r>
      <w:r w:rsidRPr="00070202">
        <w:rPr>
          <w:sz w:val="28"/>
        </w:rPr>
        <w:t>грама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Спеціальність 201 “Агрономія”</w:t>
      </w:r>
    </w:p>
    <w:p w:rsidR="00070202" w:rsidRPr="00070202" w:rsidRDefault="00070202" w:rsidP="00070202">
      <w:pPr>
        <w:pStyle w:val="a3"/>
        <w:rPr>
          <w:sz w:val="28"/>
        </w:rPr>
      </w:pPr>
    </w:p>
    <w:p w:rsidR="00070202" w:rsidRPr="00070202" w:rsidRDefault="00070202" w:rsidP="00070202">
      <w:pPr>
        <w:pStyle w:val="a3"/>
        <w:rPr>
          <w:sz w:val="28"/>
        </w:rPr>
      </w:pPr>
      <w:r w:rsidRPr="00070202">
        <w:rPr>
          <w:sz w:val="28"/>
        </w:rPr>
        <w:t xml:space="preserve">                           Галузь знань 20 Аграрні науки та продовольство</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070202" w:rsidRDefault="00A9013C">
      <w:pPr>
        <w:spacing w:before="230"/>
        <w:ind w:left="5047" w:right="215" w:hanging="1887"/>
        <w:rPr>
          <w:sz w:val="28"/>
        </w:rPr>
      </w:pPr>
      <w:r>
        <w:rPr>
          <w:sz w:val="28"/>
        </w:rPr>
        <w:t xml:space="preserve">Затверджено на засіданні кафедри </w:t>
      </w:r>
    </w:p>
    <w:p w:rsidR="001E7019" w:rsidRDefault="00A9013C">
      <w:pPr>
        <w:spacing w:before="230"/>
        <w:ind w:left="5047" w:right="215" w:hanging="1887"/>
        <w:rPr>
          <w:sz w:val="28"/>
        </w:rPr>
      </w:pPr>
      <w:r>
        <w:rPr>
          <w:sz w:val="28"/>
        </w:rPr>
        <w:t xml:space="preserve">Протокол № </w:t>
      </w:r>
      <w:r w:rsidR="00070202">
        <w:rPr>
          <w:sz w:val="28"/>
        </w:rPr>
        <w:t>2</w:t>
      </w:r>
      <w:r>
        <w:rPr>
          <w:sz w:val="28"/>
        </w:rPr>
        <w:t xml:space="preserve"> від “</w:t>
      </w:r>
      <w:r w:rsidR="00070202">
        <w:rPr>
          <w:sz w:val="28"/>
        </w:rPr>
        <w:t>11</w:t>
      </w:r>
      <w:r>
        <w:rPr>
          <w:sz w:val="28"/>
        </w:rPr>
        <w:t xml:space="preserve">” </w:t>
      </w:r>
      <w:r w:rsidR="00070202">
        <w:rPr>
          <w:sz w:val="28"/>
        </w:rPr>
        <w:t>вересня</w:t>
      </w:r>
      <w:r>
        <w:rPr>
          <w:sz w:val="28"/>
        </w:rPr>
        <w:t xml:space="preserve"> 2019 р.</w:t>
      </w: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rPr>
          <w:sz w:val="30"/>
        </w:rPr>
      </w:pPr>
    </w:p>
    <w:p w:rsidR="001E7019" w:rsidRDefault="001E7019">
      <w:pPr>
        <w:pStyle w:val="a3"/>
        <w:spacing w:before="11"/>
        <w:rPr>
          <w:sz w:val="31"/>
        </w:rPr>
      </w:pPr>
    </w:p>
    <w:p w:rsidR="001E7019" w:rsidRDefault="00A9013C">
      <w:pPr>
        <w:ind w:left="696" w:right="703"/>
        <w:jc w:val="center"/>
        <w:rPr>
          <w:sz w:val="28"/>
        </w:rPr>
      </w:pPr>
      <w:r>
        <w:rPr>
          <w:sz w:val="28"/>
        </w:rPr>
        <w:t>м. Івано-Франківськ - 2019</w:t>
      </w:r>
    </w:p>
    <w:p w:rsidR="001E7019" w:rsidRDefault="001E7019">
      <w:pPr>
        <w:jc w:val="center"/>
        <w:rPr>
          <w:sz w:val="28"/>
        </w:rPr>
        <w:sectPr w:rsidR="001E7019">
          <w:type w:val="continuous"/>
          <w:pgSz w:w="11910" w:h="16840"/>
          <w:pgMar w:top="1040" w:right="620" w:bottom="280" w:left="1480" w:header="720" w:footer="720" w:gutter="0"/>
          <w:cols w:space="720"/>
        </w:sectPr>
      </w:pPr>
    </w:p>
    <w:p w:rsidR="001E7019" w:rsidRDefault="00A9013C">
      <w:pPr>
        <w:spacing w:before="72"/>
        <w:ind w:left="696" w:right="701"/>
        <w:jc w:val="center"/>
        <w:rPr>
          <w:b/>
          <w:sz w:val="28"/>
        </w:rPr>
      </w:pPr>
      <w:r>
        <w:rPr>
          <w:b/>
          <w:sz w:val="28"/>
        </w:rPr>
        <w:lastRenderedPageBreak/>
        <w:t>ЗМІСТ</w:t>
      </w:r>
    </w:p>
    <w:p w:rsidR="001E7019" w:rsidRDefault="001E7019">
      <w:pPr>
        <w:pStyle w:val="a3"/>
        <w:rPr>
          <w:b/>
          <w:sz w:val="30"/>
        </w:rPr>
      </w:pPr>
    </w:p>
    <w:p w:rsidR="001E7019" w:rsidRDefault="001E7019">
      <w:pPr>
        <w:pStyle w:val="a3"/>
        <w:rPr>
          <w:b/>
          <w:sz w:val="30"/>
        </w:rPr>
      </w:pPr>
    </w:p>
    <w:p w:rsidR="001E7019" w:rsidRDefault="001E7019">
      <w:pPr>
        <w:pStyle w:val="a3"/>
        <w:spacing w:before="7"/>
        <w:rPr>
          <w:b/>
          <w:sz w:val="23"/>
        </w:rPr>
      </w:pPr>
    </w:p>
    <w:p w:rsidR="001E7019" w:rsidRDefault="00A9013C">
      <w:pPr>
        <w:pStyle w:val="a4"/>
        <w:numPr>
          <w:ilvl w:val="0"/>
          <w:numId w:val="6"/>
        </w:numPr>
        <w:tabs>
          <w:tab w:val="left" w:pos="1637"/>
          <w:tab w:val="left" w:pos="1638"/>
        </w:tabs>
        <w:spacing w:before="1"/>
        <w:ind w:hanging="851"/>
        <w:rPr>
          <w:sz w:val="28"/>
        </w:rPr>
      </w:pPr>
      <w:r>
        <w:rPr>
          <w:sz w:val="28"/>
        </w:rPr>
        <w:t>Загальна</w:t>
      </w:r>
      <w:r>
        <w:rPr>
          <w:spacing w:val="-2"/>
          <w:sz w:val="28"/>
        </w:rPr>
        <w:t xml:space="preserve"> </w:t>
      </w:r>
      <w:r>
        <w:rPr>
          <w:sz w:val="28"/>
        </w:rPr>
        <w:t>інформація</w:t>
      </w:r>
    </w:p>
    <w:p w:rsidR="001E7019" w:rsidRDefault="00A9013C">
      <w:pPr>
        <w:pStyle w:val="a4"/>
        <w:numPr>
          <w:ilvl w:val="0"/>
          <w:numId w:val="6"/>
        </w:numPr>
        <w:tabs>
          <w:tab w:val="left" w:pos="1637"/>
          <w:tab w:val="left" w:pos="1638"/>
        </w:tabs>
        <w:spacing w:before="160"/>
        <w:ind w:hanging="851"/>
        <w:rPr>
          <w:sz w:val="28"/>
        </w:rPr>
      </w:pPr>
      <w:r>
        <w:rPr>
          <w:sz w:val="28"/>
        </w:rPr>
        <w:t>Анотація до</w:t>
      </w:r>
      <w:r>
        <w:rPr>
          <w:spacing w:val="-3"/>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Мета та цілі курсу</w:t>
      </w:r>
    </w:p>
    <w:p w:rsidR="001E7019" w:rsidRDefault="00A9013C">
      <w:pPr>
        <w:pStyle w:val="a4"/>
        <w:numPr>
          <w:ilvl w:val="0"/>
          <w:numId w:val="6"/>
        </w:numPr>
        <w:tabs>
          <w:tab w:val="left" w:pos="1637"/>
          <w:tab w:val="left" w:pos="1638"/>
        </w:tabs>
        <w:spacing w:before="160"/>
        <w:ind w:hanging="851"/>
        <w:rPr>
          <w:sz w:val="28"/>
        </w:rPr>
      </w:pPr>
      <w:r>
        <w:rPr>
          <w:sz w:val="28"/>
        </w:rPr>
        <w:t>Результати навчання</w:t>
      </w:r>
      <w:r>
        <w:rPr>
          <w:spacing w:val="-1"/>
          <w:sz w:val="28"/>
        </w:rPr>
        <w:t xml:space="preserve"> </w:t>
      </w:r>
      <w:r>
        <w:rPr>
          <w:sz w:val="28"/>
        </w:rPr>
        <w:t>(компетентності)</w:t>
      </w:r>
    </w:p>
    <w:p w:rsidR="001E7019" w:rsidRDefault="00A9013C">
      <w:pPr>
        <w:pStyle w:val="a4"/>
        <w:numPr>
          <w:ilvl w:val="0"/>
          <w:numId w:val="6"/>
        </w:numPr>
        <w:tabs>
          <w:tab w:val="left" w:pos="1637"/>
          <w:tab w:val="left" w:pos="1638"/>
        </w:tabs>
        <w:spacing w:before="161"/>
        <w:ind w:hanging="851"/>
        <w:rPr>
          <w:sz w:val="28"/>
        </w:rPr>
      </w:pPr>
      <w:r>
        <w:rPr>
          <w:sz w:val="28"/>
        </w:rPr>
        <w:t>Організація навчання</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Система оцінювання</w:t>
      </w:r>
      <w:r>
        <w:rPr>
          <w:spacing w:val="-2"/>
          <w:sz w:val="28"/>
        </w:rPr>
        <w:t xml:space="preserve"> </w:t>
      </w:r>
      <w:r>
        <w:rPr>
          <w:sz w:val="28"/>
        </w:rPr>
        <w:t>курсу</w:t>
      </w:r>
    </w:p>
    <w:p w:rsidR="001E7019" w:rsidRDefault="00A9013C">
      <w:pPr>
        <w:pStyle w:val="a4"/>
        <w:numPr>
          <w:ilvl w:val="0"/>
          <w:numId w:val="6"/>
        </w:numPr>
        <w:tabs>
          <w:tab w:val="left" w:pos="1637"/>
          <w:tab w:val="left" w:pos="1638"/>
        </w:tabs>
        <w:spacing w:before="163"/>
        <w:ind w:hanging="851"/>
        <w:rPr>
          <w:sz w:val="28"/>
        </w:rPr>
      </w:pPr>
      <w:r>
        <w:rPr>
          <w:sz w:val="28"/>
        </w:rPr>
        <w:t>Політика</w:t>
      </w:r>
      <w:r>
        <w:rPr>
          <w:spacing w:val="-1"/>
          <w:sz w:val="28"/>
        </w:rPr>
        <w:t xml:space="preserve"> </w:t>
      </w:r>
      <w:r>
        <w:rPr>
          <w:sz w:val="28"/>
        </w:rPr>
        <w:t>курсу</w:t>
      </w:r>
    </w:p>
    <w:p w:rsidR="001E7019" w:rsidRDefault="00A9013C">
      <w:pPr>
        <w:pStyle w:val="a4"/>
        <w:numPr>
          <w:ilvl w:val="0"/>
          <w:numId w:val="6"/>
        </w:numPr>
        <w:tabs>
          <w:tab w:val="left" w:pos="1637"/>
          <w:tab w:val="left" w:pos="1638"/>
        </w:tabs>
        <w:spacing w:before="160"/>
        <w:ind w:hanging="851"/>
        <w:rPr>
          <w:sz w:val="28"/>
        </w:rPr>
      </w:pPr>
      <w:r>
        <w:rPr>
          <w:sz w:val="28"/>
        </w:rPr>
        <w:t>Рекомендована</w:t>
      </w:r>
      <w:r>
        <w:rPr>
          <w:spacing w:val="-1"/>
          <w:sz w:val="28"/>
        </w:rPr>
        <w:t xml:space="preserve"> </w:t>
      </w:r>
      <w:r>
        <w:rPr>
          <w:sz w:val="28"/>
        </w:rPr>
        <w:t>література</w:t>
      </w:r>
    </w:p>
    <w:p w:rsidR="001E7019" w:rsidRDefault="001E7019">
      <w:pPr>
        <w:rPr>
          <w:sz w:val="28"/>
        </w:rPr>
        <w:sectPr w:rsidR="001E7019">
          <w:pgSz w:w="11910" w:h="16840"/>
          <w:pgMar w:top="1040" w:right="62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780"/>
        <w:gridCol w:w="991"/>
        <w:gridCol w:w="849"/>
        <w:gridCol w:w="868"/>
        <w:gridCol w:w="1322"/>
        <w:gridCol w:w="846"/>
        <w:gridCol w:w="1422"/>
      </w:tblGrid>
      <w:tr w:rsidR="001E7019" w:rsidTr="00EF099A">
        <w:trPr>
          <w:trHeight w:val="275"/>
        </w:trPr>
        <w:tc>
          <w:tcPr>
            <w:tcW w:w="9668" w:type="dxa"/>
            <w:gridSpan w:val="8"/>
          </w:tcPr>
          <w:p w:rsidR="001E7019" w:rsidRDefault="00A9013C">
            <w:pPr>
              <w:pStyle w:val="TableParagraph"/>
              <w:spacing w:line="256" w:lineRule="exact"/>
              <w:ind w:left="3515"/>
              <w:rPr>
                <w:b/>
                <w:sz w:val="24"/>
              </w:rPr>
            </w:pPr>
            <w:r>
              <w:rPr>
                <w:b/>
                <w:sz w:val="24"/>
              </w:rPr>
              <w:t>1. Загальна інформація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Назва дисципліни</w:t>
            </w:r>
          </w:p>
        </w:tc>
        <w:tc>
          <w:tcPr>
            <w:tcW w:w="5307" w:type="dxa"/>
            <w:gridSpan w:val="5"/>
          </w:tcPr>
          <w:p w:rsidR="001E7019" w:rsidRPr="00995EE7" w:rsidRDefault="00316AA8">
            <w:pPr>
              <w:pStyle w:val="TableParagraph"/>
              <w:spacing w:line="256" w:lineRule="exact"/>
              <w:rPr>
                <w:sz w:val="24"/>
              </w:rPr>
            </w:pPr>
            <w:r>
              <w:rPr>
                <w:sz w:val="24"/>
              </w:rPr>
              <w:t xml:space="preserve">Основи </w:t>
            </w:r>
            <w:r w:rsidR="0093590F">
              <w:rPr>
                <w:sz w:val="24"/>
              </w:rPr>
              <w:t xml:space="preserve">земельного </w:t>
            </w:r>
            <w:r>
              <w:rPr>
                <w:sz w:val="24"/>
              </w:rPr>
              <w:t>кадастру</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Викладач (-і)</w:t>
            </w:r>
          </w:p>
        </w:tc>
        <w:tc>
          <w:tcPr>
            <w:tcW w:w="5307" w:type="dxa"/>
            <w:gridSpan w:val="5"/>
          </w:tcPr>
          <w:p w:rsidR="001E7019" w:rsidRDefault="00A9013C" w:rsidP="00070202">
            <w:pPr>
              <w:pStyle w:val="TableParagraph"/>
              <w:spacing w:line="256" w:lineRule="exact"/>
              <w:rPr>
                <w:sz w:val="24"/>
              </w:rPr>
            </w:pPr>
            <w:r>
              <w:rPr>
                <w:sz w:val="24"/>
              </w:rPr>
              <w:t>К.</w:t>
            </w:r>
            <w:r w:rsidR="00070202">
              <w:rPr>
                <w:sz w:val="24"/>
              </w:rPr>
              <w:t>с.-</w:t>
            </w:r>
            <w:proofErr w:type="spellStart"/>
            <w:r w:rsidR="00070202">
              <w:rPr>
                <w:sz w:val="24"/>
              </w:rPr>
              <w:t>г</w:t>
            </w:r>
            <w:r>
              <w:rPr>
                <w:sz w:val="24"/>
              </w:rPr>
              <w:t>.н</w:t>
            </w:r>
            <w:proofErr w:type="spellEnd"/>
            <w:r>
              <w:rPr>
                <w:sz w:val="24"/>
              </w:rPr>
              <w:t xml:space="preserve">., </w:t>
            </w:r>
            <w:r w:rsidR="00070202">
              <w:rPr>
                <w:sz w:val="24"/>
              </w:rPr>
              <w:t>викладач Григорів Я.Я.</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Контактний телефон викладача</w:t>
            </w:r>
          </w:p>
        </w:tc>
        <w:tc>
          <w:tcPr>
            <w:tcW w:w="5307" w:type="dxa"/>
            <w:gridSpan w:val="5"/>
          </w:tcPr>
          <w:p w:rsidR="001E7019" w:rsidRDefault="00070202">
            <w:pPr>
              <w:pStyle w:val="TableParagraph"/>
              <w:spacing w:line="256" w:lineRule="exact"/>
              <w:rPr>
                <w:sz w:val="24"/>
              </w:rPr>
            </w:pPr>
            <w:r>
              <w:rPr>
                <w:sz w:val="24"/>
              </w:rPr>
              <w:t>0677652021</w:t>
            </w:r>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E-</w:t>
            </w:r>
            <w:proofErr w:type="spellStart"/>
            <w:r>
              <w:rPr>
                <w:b/>
                <w:sz w:val="24"/>
              </w:rPr>
              <w:t>mail</w:t>
            </w:r>
            <w:proofErr w:type="spellEnd"/>
            <w:r>
              <w:rPr>
                <w:b/>
                <w:sz w:val="24"/>
              </w:rPr>
              <w:t xml:space="preserve"> викладача</w:t>
            </w:r>
          </w:p>
        </w:tc>
        <w:tc>
          <w:tcPr>
            <w:tcW w:w="5307" w:type="dxa"/>
            <w:gridSpan w:val="5"/>
          </w:tcPr>
          <w:p w:rsidR="001E7019" w:rsidRDefault="00070202">
            <w:pPr>
              <w:pStyle w:val="TableParagraph"/>
              <w:spacing w:line="256" w:lineRule="exact"/>
              <w:rPr>
                <w:sz w:val="24"/>
              </w:rPr>
            </w:pPr>
            <w:r w:rsidRPr="00070202">
              <w:t>hryhorivsl@gmail.com</w:t>
            </w:r>
          </w:p>
        </w:tc>
      </w:tr>
      <w:tr w:rsidR="001E7019" w:rsidTr="00EF099A">
        <w:trPr>
          <w:trHeight w:val="277"/>
        </w:trPr>
        <w:tc>
          <w:tcPr>
            <w:tcW w:w="4361" w:type="dxa"/>
            <w:gridSpan w:val="3"/>
          </w:tcPr>
          <w:p w:rsidR="001E7019" w:rsidRDefault="00A9013C">
            <w:pPr>
              <w:pStyle w:val="TableParagraph"/>
              <w:spacing w:line="258" w:lineRule="exact"/>
              <w:rPr>
                <w:b/>
                <w:sz w:val="24"/>
              </w:rPr>
            </w:pPr>
            <w:r>
              <w:rPr>
                <w:b/>
                <w:sz w:val="24"/>
              </w:rPr>
              <w:t>Формат дисципліни</w:t>
            </w:r>
          </w:p>
        </w:tc>
        <w:tc>
          <w:tcPr>
            <w:tcW w:w="5307" w:type="dxa"/>
            <w:gridSpan w:val="5"/>
          </w:tcPr>
          <w:p w:rsidR="001E7019" w:rsidRDefault="00A9013C">
            <w:pPr>
              <w:pStyle w:val="TableParagraph"/>
              <w:spacing w:line="258" w:lineRule="exact"/>
              <w:rPr>
                <w:sz w:val="24"/>
              </w:rPr>
            </w:pPr>
            <w:r>
              <w:rPr>
                <w:sz w:val="24"/>
              </w:rPr>
              <w:t>вибіркова</w:t>
            </w:r>
          </w:p>
        </w:tc>
      </w:tr>
      <w:tr w:rsidR="001E7019" w:rsidTr="00EF099A">
        <w:trPr>
          <w:trHeight w:val="1103"/>
        </w:trPr>
        <w:tc>
          <w:tcPr>
            <w:tcW w:w="4361" w:type="dxa"/>
            <w:gridSpan w:val="3"/>
          </w:tcPr>
          <w:p w:rsidR="001E7019" w:rsidRDefault="00A9013C">
            <w:pPr>
              <w:pStyle w:val="TableParagraph"/>
              <w:spacing w:line="273" w:lineRule="exact"/>
              <w:rPr>
                <w:b/>
                <w:sz w:val="24"/>
              </w:rPr>
            </w:pPr>
            <w:r>
              <w:rPr>
                <w:b/>
                <w:sz w:val="24"/>
              </w:rPr>
              <w:t>Обсяг дисципліни</w:t>
            </w:r>
          </w:p>
        </w:tc>
        <w:tc>
          <w:tcPr>
            <w:tcW w:w="5307" w:type="dxa"/>
            <w:gridSpan w:val="5"/>
          </w:tcPr>
          <w:p w:rsidR="001E7019" w:rsidRDefault="00995EE7" w:rsidP="00316AA8">
            <w:pPr>
              <w:pStyle w:val="TableParagraph"/>
              <w:ind w:right="93"/>
              <w:jc w:val="both"/>
              <w:rPr>
                <w:sz w:val="24"/>
              </w:rPr>
            </w:pPr>
            <w:r>
              <w:rPr>
                <w:sz w:val="24"/>
              </w:rPr>
              <w:t>3</w:t>
            </w:r>
            <w:r w:rsidR="00A9013C">
              <w:rPr>
                <w:sz w:val="24"/>
              </w:rPr>
              <w:t xml:space="preserve"> кредити ECTS, </w:t>
            </w:r>
            <w:r>
              <w:rPr>
                <w:sz w:val="24"/>
              </w:rPr>
              <w:t>9</w:t>
            </w:r>
            <w:r w:rsidR="00070202">
              <w:rPr>
                <w:sz w:val="24"/>
              </w:rPr>
              <w:t>0</w:t>
            </w:r>
            <w:r w:rsidR="00A9013C">
              <w:rPr>
                <w:sz w:val="24"/>
              </w:rPr>
              <w:t xml:space="preserve"> год., з них: </w:t>
            </w:r>
            <w:r>
              <w:rPr>
                <w:sz w:val="24"/>
              </w:rPr>
              <w:t>18</w:t>
            </w:r>
            <w:r w:rsidR="00A9013C">
              <w:rPr>
                <w:sz w:val="24"/>
              </w:rPr>
              <w:t xml:space="preserve"> год. лекційних та </w:t>
            </w:r>
            <w:r>
              <w:rPr>
                <w:sz w:val="24"/>
              </w:rPr>
              <w:t>1</w:t>
            </w:r>
            <w:r w:rsidR="00316AA8">
              <w:rPr>
                <w:sz w:val="24"/>
              </w:rPr>
              <w:t>2</w:t>
            </w:r>
            <w:r w:rsidR="00A9013C">
              <w:rPr>
                <w:sz w:val="24"/>
              </w:rPr>
              <w:t xml:space="preserve"> год. </w:t>
            </w:r>
            <w:r>
              <w:rPr>
                <w:sz w:val="24"/>
              </w:rPr>
              <w:t>практичних</w:t>
            </w:r>
            <w:r w:rsidR="00A9013C">
              <w:rPr>
                <w:sz w:val="24"/>
              </w:rPr>
              <w:t xml:space="preserve"> занять, </w:t>
            </w:r>
            <w:r w:rsidR="00316AA8">
              <w:rPr>
                <w:sz w:val="24"/>
              </w:rPr>
              <w:t>60</w:t>
            </w:r>
            <w:r w:rsidR="00A9013C">
              <w:rPr>
                <w:sz w:val="24"/>
              </w:rPr>
              <w:t xml:space="preserve"> год. самостійна робота, вид контролю</w:t>
            </w:r>
            <w:r w:rsidR="00A9013C">
              <w:rPr>
                <w:spacing w:val="18"/>
                <w:sz w:val="24"/>
              </w:rPr>
              <w:t xml:space="preserve"> </w:t>
            </w:r>
            <w:r w:rsidR="00A9013C">
              <w:rPr>
                <w:spacing w:val="-11"/>
                <w:sz w:val="24"/>
              </w:rPr>
              <w:t>–</w:t>
            </w:r>
            <w:r w:rsidR="00316AA8">
              <w:rPr>
                <w:sz w:val="24"/>
              </w:rPr>
              <w:t>залік</w:t>
            </w:r>
            <w:r w:rsidR="00A9013C">
              <w:rPr>
                <w:sz w:val="24"/>
              </w:rPr>
              <w:t>.</w:t>
            </w:r>
          </w:p>
        </w:tc>
      </w:tr>
      <w:tr w:rsidR="001E7019" w:rsidTr="00EF099A">
        <w:trPr>
          <w:trHeight w:val="551"/>
        </w:trPr>
        <w:tc>
          <w:tcPr>
            <w:tcW w:w="4361" w:type="dxa"/>
            <w:gridSpan w:val="3"/>
          </w:tcPr>
          <w:p w:rsidR="001E7019" w:rsidRDefault="00A9013C">
            <w:pPr>
              <w:pStyle w:val="TableParagraph"/>
              <w:tabs>
                <w:tab w:val="left" w:pos="1528"/>
                <w:tab w:val="left" w:pos="1993"/>
                <w:tab w:val="left" w:pos="2681"/>
              </w:tabs>
              <w:spacing w:line="273" w:lineRule="exact"/>
              <w:rPr>
                <w:b/>
                <w:sz w:val="24"/>
              </w:rPr>
            </w:pPr>
            <w:r>
              <w:rPr>
                <w:b/>
                <w:sz w:val="24"/>
              </w:rPr>
              <w:t>Посилання</w:t>
            </w:r>
            <w:r>
              <w:rPr>
                <w:b/>
                <w:sz w:val="24"/>
              </w:rPr>
              <w:tab/>
              <w:t>на</w:t>
            </w:r>
            <w:r>
              <w:rPr>
                <w:b/>
                <w:sz w:val="24"/>
              </w:rPr>
              <w:tab/>
              <w:t>сайт</w:t>
            </w:r>
            <w:r>
              <w:rPr>
                <w:b/>
                <w:sz w:val="24"/>
              </w:rPr>
              <w:tab/>
              <w:t>дистанційного</w:t>
            </w:r>
          </w:p>
          <w:p w:rsidR="001E7019" w:rsidRDefault="00A9013C">
            <w:pPr>
              <w:pStyle w:val="TableParagraph"/>
              <w:spacing w:line="259" w:lineRule="exact"/>
              <w:rPr>
                <w:b/>
                <w:sz w:val="24"/>
              </w:rPr>
            </w:pPr>
            <w:r>
              <w:rPr>
                <w:b/>
                <w:sz w:val="24"/>
              </w:rPr>
              <w:t>навчання</w:t>
            </w:r>
          </w:p>
        </w:tc>
        <w:tc>
          <w:tcPr>
            <w:tcW w:w="5307" w:type="dxa"/>
            <w:gridSpan w:val="5"/>
          </w:tcPr>
          <w:p w:rsidR="001E7019" w:rsidRDefault="00A9013C">
            <w:pPr>
              <w:pStyle w:val="TableParagraph"/>
              <w:spacing w:line="268" w:lineRule="exact"/>
              <w:rPr>
                <w:sz w:val="24"/>
              </w:rPr>
            </w:pPr>
            <w:r>
              <w:rPr>
                <w:spacing w:val="-60"/>
                <w:sz w:val="24"/>
                <w:u w:val="single"/>
              </w:rPr>
              <w:t xml:space="preserve"> </w:t>
            </w:r>
            <w:hyperlink r:id="rId6">
              <w:r>
                <w:rPr>
                  <w:sz w:val="24"/>
                  <w:u w:val="single"/>
                </w:rPr>
                <w:t>http://www.d-learn.pu.if.ua/</w:t>
              </w:r>
            </w:hyperlink>
          </w:p>
        </w:tc>
      </w:tr>
      <w:tr w:rsidR="001E7019" w:rsidTr="00EF099A">
        <w:trPr>
          <w:trHeight w:val="275"/>
        </w:trPr>
        <w:tc>
          <w:tcPr>
            <w:tcW w:w="4361" w:type="dxa"/>
            <w:gridSpan w:val="3"/>
          </w:tcPr>
          <w:p w:rsidR="001E7019" w:rsidRDefault="00A9013C">
            <w:pPr>
              <w:pStyle w:val="TableParagraph"/>
              <w:spacing w:line="256" w:lineRule="exact"/>
              <w:rPr>
                <w:b/>
                <w:sz w:val="24"/>
              </w:rPr>
            </w:pPr>
            <w:r>
              <w:rPr>
                <w:b/>
                <w:sz w:val="24"/>
              </w:rPr>
              <w:t>Консультації</w:t>
            </w:r>
          </w:p>
        </w:tc>
        <w:tc>
          <w:tcPr>
            <w:tcW w:w="5307" w:type="dxa"/>
            <w:gridSpan w:val="5"/>
          </w:tcPr>
          <w:p w:rsidR="001E7019" w:rsidRDefault="00070202">
            <w:pPr>
              <w:pStyle w:val="TableParagraph"/>
              <w:spacing w:line="256" w:lineRule="exact"/>
              <w:rPr>
                <w:sz w:val="24"/>
              </w:rPr>
            </w:pPr>
            <w:r>
              <w:rPr>
                <w:sz w:val="24"/>
              </w:rPr>
              <w:t>Згідно розкладу</w:t>
            </w:r>
          </w:p>
        </w:tc>
      </w:tr>
      <w:tr w:rsidR="001E7019" w:rsidTr="00EF099A">
        <w:trPr>
          <w:trHeight w:val="275"/>
        </w:trPr>
        <w:tc>
          <w:tcPr>
            <w:tcW w:w="9668" w:type="dxa"/>
            <w:gridSpan w:val="8"/>
          </w:tcPr>
          <w:p w:rsidR="001E7019" w:rsidRDefault="00A9013C">
            <w:pPr>
              <w:pStyle w:val="TableParagraph"/>
              <w:spacing w:line="256" w:lineRule="exact"/>
              <w:ind w:left="3671"/>
              <w:rPr>
                <w:b/>
                <w:sz w:val="24"/>
              </w:rPr>
            </w:pPr>
            <w:r>
              <w:rPr>
                <w:b/>
                <w:sz w:val="24"/>
              </w:rPr>
              <w:t>2. Анотація до курсу</w:t>
            </w:r>
          </w:p>
        </w:tc>
      </w:tr>
      <w:tr w:rsidR="001E7019" w:rsidTr="00316AA8">
        <w:trPr>
          <w:trHeight w:val="854"/>
        </w:trPr>
        <w:tc>
          <w:tcPr>
            <w:tcW w:w="9668" w:type="dxa"/>
            <w:gridSpan w:val="8"/>
          </w:tcPr>
          <w:p w:rsidR="008A7694" w:rsidRDefault="008A7694" w:rsidP="008A7694">
            <w:pPr>
              <w:pStyle w:val="TableParagraph"/>
              <w:rPr>
                <w:sz w:val="24"/>
              </w:rPr>
            </w:pPr>
            <w:r w:rsidRPr="008A7694">
              <w:rPr>
                <w:sz w:val="24"/>
              </w:rPr>
              <w:t>Дисципліна «</w:t>
            </w:r>
            <w:r w:rsidR="00316AA8">
              <w:rPr>
                <w:sz w:val="24"/>
              </w:rPr>
              <w:t>Основи кадастру</w:t>
            </w:r>
            <w:r w:rsidRPr="008A7694">
              <w:rPr>
                <w:sz w:val="24"/>
              </w:rPr>
              <w:t xml:space="preserve">» є вибірковою навчальною дисципліною для студентів спеціальності </w:t>
            </w:r>
            <w:r>
              <w:rPr>
                <w:sz w:val="24"/>
              </w:rPr>
              <w:t>201 Агрономія</w:t>
            </w:r>
            <w:r w:rsidRPr="008A7694">
              <w:rPr>
                <w:sz w:val="24"/>
              </w:rPr>
              <w:t xml:space="preserve">. При вивченні цієї дисципліни студенти зможуть вивчити </w:t>
            </w:r>
            <w:r>
              <w:rPr>
                <w:sz w:val="24"/>
              </w:rPr>
              <w:t xml:space="preserve">головні </w:t>
            </w:r>
            <w:r w:rsidR="00995EE7">
              <w:rPr>
                <w:sz w:val="24"/>
              </w:rPr>
              <w:t>етапи розвитку науки</w:t>
            </w:r>
            <w:r>
              <w:rPr>
                <w:sz w:val="24"/>
              </w:rPr>
              <w:t xml:space="preserve">, та ознайомитись з основними </w:t>
            </w:r>
            <w:r w:rsidR="00316AA8">
              <w:rPr>
                <w:sz w:val="24"/>
              </w:rPr>
              <w:t>принципами оцінки земель</w:t>
            </w:r>
            <w:r>
              <w:rPr>
                <w:sz w:val="24"/>
              </w:rPr>
              <w:t xml:space="preserve">. </w:t>
            </w:r>
          </w:p>
          <w:p w:rsidR="001E7019" w:rsidRDefault="001E7019" w:rsidP="008A7694">
            <w:pPr>
              <w:pStyle w:val="TableParagraph"/>
              <w:spacing w:line="264" w:lineRule="exact"/>
              <w:jc w:val="both"/>
              <w:rPr>
                <w:sz w:val="24"/>
              </w:rPr>
            </w:pPr>
          </w:p>
        </w:tc>
      </w:tr>
      <w:tr w:rsidR="001E7019" w:rsidTr="00EF099A">
        <w:trPr>
          <w:trHeight w:val="275"/>
        </w:trPr>
        <w:tc>
          <w:tcPr>
            <w:tcW w:w="9668" w:type="dxa"/>
            <w:gridSpan w:val="8"/>
          </w:tcPr>
          <w:p w:rsidR="001E7019" w:rsidRDefault="00A9013C">
            <w:pPr>
              <w:pStyle w:val="TableParagraph"/>
              <w:spacing w:line="256" w:lineRule="exact"/>
              <w:ind w:left="3657"/>
              <w:rPr>
                <w:b/>
                <w:sz w:val="24"/>
              </w:rPr>
            </w:pPr>
            <w:r>
              <w:rPr>
                <w:b/>
                <w:sz w:val="24"/>
              </w:rPr>
              <w:t>3. Мета та цілі курсу</w:t>
            </w:r>
          </w:p>
        </w:tc>
      </w:tr>
      <w:tr w:rsidR="001E7019" w:rsidTr="00EF099A">
        <w:trPr>
          <w:trHeight w:val="2970"/>
        </w:trPr>
        <w:tc>
          <w:tcPr>
            <w:tcW w:w="9668" w:type="dxa"/>
            <w:gridSpan w:val="8"/>
          </w:tcPr>
          <w:p w:rsidR="00316AA8" w:rsidRPr="00316AA8" w:rsidRDefault="00070202" w:rsidP="00316AA8">
            <w:pPr>
              <w:tabs>
                <w:tab w:val="num" w:pos="540"/>
                <w:tab w:val="left" w:pos="4536"/>
              </w:tabs>
              <w:ind w:firstLine="720"/>
              <w:jc w:val="both"/>
              <w:rPr>
                <w:sz w:val="24"/>
                <w:szCs w:val="24"/>
                <w:lang w:eastAsia="ru-RU"/>
              </w:rPr>
            </w:pPr>
            <w:r w:rsidRPr="00070202">
              <w:rPr>
                <w:b/>
                <w:sz w:val="24"/>
              </w:rPr>
              <w:t xml:space="preserve">Метою курсу </w:t>
            </w:r>
            <w:r w:rsidR="00995EE7">
              <w:rPr>
                <w:b/>
                <w:sz w:val="24"/>
              </w:rPr>
              <w:t>«</w:t>
            </w:r>
            <w:r w:rsidR="00316AA8">
              <w:rPr>
                <w:sz w:val="24"/>
              </w:rPr>
              <w:t>Основи</w:t>
            </w:r>
            <w:r w:rsidR="0093590F">
              <w:rPr>
                <w:sz w:val="24"/>
              </w:rPr>
              <w:t xml:space="preserve"> земельного</w:t>
            </w:r>
            <w:r w:rsidR="00316AA8">
              <w:rPr>
                <w:sz w:val="24"/>
              </w:rPr>
              <w:t xml:space="preserve"> кадастру</w:t>
            </w:r>
            <w:r w:rsidR="00995EE7" w:rsidRPr="00995EE7">
              <w:rPr>
                <w:sz w:val="24"/>
              </w:rPr>
              <w:t xml:space="preserve">» </w:t>
            </w:r>
            <w:r w:rsidR="00316AA8" w:rsidRPr="00316AA8">
              <w:rPr>
                <w:sz w:val="24"/>
                <w:szCs w:val="24"/>
                <w:lang w:eastAsia="ru-RU"/>
              </w:rPr>
              <w:t xml:space="preserve">є засвоєння студентами теоретичних основ земельного кадастру, складу та змісту його складових частин, процедури отримання необхідних відомостей і документів про правовий режим земель, розподіл їх за категоріями та серед власників землі та землекористувачів, організація обліку кількості і якості земель, запровадження процедури отримання земельно-кадастрової інформації в процесі проведення проектних робіт, спеціальних обстежень та розвідувань, вивчення правових, методичних, технічних, організаційних і практичних аспектів ведення Державного земельного кадастру. </w:t>
            </w:r>
          </w:p>
          <w:p w:rsidR="001E7019" w:rsidRDefault="00A9013C">
            <w:pPr>
              <w:pStyle w:val="TableParagraph"/>
              <w:spacing w:line="274" w:lineRule="exact"/>
              <w:jc w:val="both"/>
              <w:rPr>
                <w:b/>
                <w:sz w:val="24"/>
              </w:rPr>
            </w:pPr>
            <w:r>
              <w:rPr>
                <w:b/>
                <w:sz w:val="24"/>
              </w:rPr>
              <w:t>Основними завданнями вивчення дисципліни “</w:t>
            </w:r>
            <w:r w:rsidR="00995EE7" w:rsidRPr="00995EE7">
              <w:rPr>
                <w:sz w:val="24"/>
              </w:rPr>
              <w:t xml:space="preserve"> </w:t>
            </w:r>
            <w:r w:rsidR="00316AA8">
              <w:rPr>
                <w:b/>
                <w:sz w:val="24"/>
              </w:rPr>
              <w:t xml:space="preserve">Основи </w:t>
            </w:r>
            <w:r w:rsidR="0093590F">
              <w:rPr>
                <w:b/>
                <w:sz w:val="24"/>
              </w:rPr>
              <w:t xml:space="preserve">земельного </w:t>
            </w:r>
            <w:r w:rsidR="00316AA8">
              <w:rPr>
                <w:b/>
                <w:sz w:val="24"/>
              </w:rPr>
              <w:t>кадастру</w:t>
            </w:r>
            <w:r w:rsidR="00995EE7" w:rsidRPr="00995EE7">
              <w:rPr>
                <w:b/>
                <w:sz w:val="24"/>
              </w:rPr>
              <w:t xml:space="preserve"> </w:t>
            </w:r>
            <w:r>
              <w:rPr>
                <w:b/>
                <w:sz w:val="24"/>
              </w:rPr>
              <w:t>” є:</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 xml:space="preserve"> гарантії держави на право власності і право користування землею;</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 xml:space="preserve">  класифікації земель за земельними угіддями та облік кількості земель;</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забезпеченні даних щодо якості земель та їх обліку, накопичення інформації про кількість та місце розташування особливо цінних продуктивних земель;</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забезпеченні порівняльної оцінки ґрунтів за природними властивостями, які мають сталий характер та істотно впливають на урожайність сільськогосподарських культур, що вирощуються в конкретних природно-кліматичних умовах;</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проведенні кадастрового зонування території;</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 xml:space="preserve"> здійсненні економічної оцінки;</w:t>
            </w:r>
          </w:p>
          <w:p w:rsidR="00316AA8" w:rsidRPr="00316AA8" w:rsidRDefault="00316AA8" w:rsidP="00316AA8">
            <w:pPr>
              <w:widowControl/>
              <w:numPr>
                <w:ilvl w:val="0"/>
                <w:numId w:val="10"/>
              </w:numPr>
              <w:autoSpaceDE/>
              <w:autoSpaceDN/>
              <w:spacing w:line="259" w:lineRule="auto"/>
              <w:ind w:right="141"/>
              <w:jc w:val="both"/>
              <w:rPr>
                <w:sz w:val="24"/>
                <w:szCs w:val="28"/>
              </w:rPr>
            </w:pPr>
            <w:r w:rsidRPr="00316AA8">
              <w:rPr>
                <w:sz w:val="24"/>
                <w:szCs w:val="28"/>
              </w:rPr>
              <w:t>проведенні грошової оцінки земель як нормативної, так і експертної , для економічного регулювання земельних відносин, визначення розміру земельного податку, укладання цивільно-правових угод відповідно до чинного законодавства України;</w:t>
            </w:r>
          </w:p>
          <w:p w:rsidR="001E7019" w:rsidRPr="008A7694" w:rsidRDefault="00316AA8" w:rsidP="00316AA8">
            <w:pPr>
              <w:widowControl/>
              <w:numPr>
                <w:ilvl w:val="0"/>
                <w:numId w:val="10"/>
              </w:numPr>
              <w:autoSpaceDE/>
              <w:autoSpaceDN/>
              <w:spacing w:line="259" w:lineRule="auto"/>
              <w:ind w:right="141"/>
              <w:jc w:val="both"/>
              <w:rPr>
                <w:sz w:val="28"/>
                <w:szCs w:val="28"/>
              </w:rPr>
            </w:pPr>
            <w:r w:rsidRPr="00316AA8">
              <w:rPr>
                <w:sz w:val="24"/>
                <w:szCs w:val="28"/>
              </w:rPr>
              <w:t>створенні організаційних, правових та технічних умов для запровадження автоматизованої системи ведення Державного земельного кадастру.</w:t>
            </w:r>
          </w:p>
        </w:tc>
      </w:tr>
      <w:tr w:rsidR="001E7019" w:rsidTr="00EF099A">
        <w:trPr>
          <w:trHeight w:val="277"/>
        </w:trPr>
        <w:tc>
          <w:tcPr>
            <w:tcW w:w="9668" w:type="dxa"/>
            <w:gridSpan w:val="8"/>
          </w:tcPr>
          <w:p w:rsidR="001E7019" w:rsidRDefault="00A9013C">
            <w:pPr>
              <w:pStyle w:val="TableParagraph"/>
              <w:spacing w:line="258" w:lineRule="exact"/>
              <w:ind w:left="2538"/>
              <w:rPr>
                <w:b/>
                <w:sz w:val="24"/>
              </w:rPr>
            </w:pPr>
            <w:r>
              <w:rPr>
                <w:b/>
                <w:sz w:val="24"/>
              </w:rPr>
              <w:t>4. Результати навчання (компетентності)</w:t>
            </w:r>
          </w:p>
        </w:tc>
      </w:tr>
      <w:tr w:rsidR="001E7019" w:rsidTr="00316AA8">
        <w:trPr>
          <w:trHeight w:val="1975"/>
        </w:trPr>
        <w:tc>
          <w:tcPr>
            <w:tcW w:w="9668" w:type="dxa"/>
            <w:gridSpan w:val="8"/>
          </w:tcPr>
          <w:p w:rsidR="001E7019" w:rsidRDefault="00A9013C">
            <w:pPr>
              <w:pStyle w:val="TableParagraph"/>
              <w:spacing w:line="268" w:lineRule="exact"/>
              <w:rPr>
                <w:sz w:val="24"/>
              </w:rPr>
            </w:pPr>
            <w:r>
              <w:rPr>
                <w:sz w:val="24"/>
              </w:rPr>
              <w:t xml:space="preserve">У результаті вивчення навчальної дисципліни студент повинен </w:t>
            </w:r>
            <w:r>
              <w:rPr>
                <w:b/>
                <w:i/>
                <w:sz w:val="24"/>
              </w:rPr>
              <w:t>знати</w:t>
            </w:r>
            <w:r>
              <w:rPr>
                <w:sz w:val="24"/>
              </w:rPr>
              <w:t>:</w:t>
            </w:r>
          </w:p>
          <w:p w:rsidR="00316AA8" w:rsidRPr="00316AA8" w:rsidRDefault="00316AA8" w:rsidP="00316AA8">
            <w:pPr>
              <w:pStyle w:val="TableParagraph"/>
              <w:numPr>
                <w:ilvl w:val="0"/>
                <w:numId w:val="4"/>
              </w:numPr>
              <w:tabs>
                <w:tab w:val="left" w:pos="288"/>
              </w:tabs>
              <w:rPr>
                <w:sz w:val="24"/>
              </w:rPr>
            </w:pPr>
            <w:r w:rsidRPr="00316AA8">
              <w:rPr>
                <w:sz w:val="24"/>
              </w:rPr>
              <w:t>закономірності функціонування землі як природного ресурсу і засобу виробництва;</w:t>
            </w:r>
          </w:p>
          <w:p w:rsidR="00316AA8" w:rsidRPr="00316AA8" w:rsidRDefault="00316AA8" w:rsidP="00316AA8">
            <w:pPr>
              <w:pStyle w:val="TableParagraph"/>
              <w:numPr>
                <w:ilvl w:val="0"/>
                <w:numId w:val="4"/>
              </w:numPr>
              <w:tabs>
                <w:tab w:val="left" w:pos="288"/>
              </w:tabs>
              <w:rPr>
                <w:sz w:val="24"/>
              </w:rPr>
            </w:pPr>
            <w:r w:rsidRPr="00316AA8">
              <w:rPr>
                <w:sz w:val="24"/>
              </w:rPr>
              <w:t>питання теорії державного земельного кадастру;</w:t>
            </w:r>
          </w:p>
          <w:p w:rsidR="00316AA8" w:rsidRPr="00316AA8" w:rsidRDefault="00316AA8" w:rsidP="00316AA8">
            <w:pPr>
              <w:pStyle w:val="TableParagraph"/>
              <w:numPr>
                <w:ilvl w:val="0"/>
                <w:numId w:val="4"/>
              </w:numPr>
              <w:tabs>
                <w:tab w:val="left" w:pos="288"/>
              </w:tabs>
              <w:rPr>
                <w:sz w:val="24"/>
              </w:rPr>
            </w:pPr>
            <w:r w:rsidRPr="00316AA8">
              <w:rPr>
                <w:sz w:val="24"/>
              </w:rPr>
              <w:t xml:space="preserve"> постановку і організацію земельно-кадастрових робіт;</w:t>
            </w:r>
          </w:p>
          <w:p w:rsidR="00316AA8" w:rsidRPr="00316AA8" w:rsidRDefault="00316AA8" w:rsidP="00316AA8">
            <w:pPr>
              <w:pStyle w:val="TableParagraph"/>
              <w:numPr>
                <w:ilvl w:val="0"/>
                <w:numId w:val="4"/>
              </w:numPr>
              <w:tabs>
                <w:tab w:val="left" w:pos="288"/>
              </w:tabs>
              <w:rPr>
                <w:sz w:val="24"/>
              </w:rPr>
            </w:pPr>
            <w:r w:rsidRPr="00316AA8">
              <w:rPr>
                <w:sz w:val="24"/>
              </w:rPr>
              <w:t>земельно-кадастрову документацію;</w:t>
            </w:r>
          </w:p>
          <w:p w:rsidR="00995EE7" w:rsidRPr="00316AA8" w:rsidRDefault="00316AA8" w:rsidP="00316AA8">
            <w:pPr>
              <w:pStyle w:val="TableParagraph"/>
              <w:numPr>
                <w:ilvl w:val="0"/>
                <w:numId w:val="4"/>
              </w:numPr>
              <w:tabs>
                <w:tab w:val="left" w:pos="288"/>
              </w:tabs>
              <w:rPr>
                <w:sz w:val="24"/>
              </w:rPr>
            </w:pPr>
            <w:r>
              <w:rPr>
                <w:sz w:val="24"/>
              </w:rPr>
              <w:t>-</w:t>
            </w:r>
            <w:r w:rsidRPr="00316AA8">
              <w:rPr>
                <w:sz w:val="24"/>
              </w:rPr>
              <w:t>діюче земельне законодавство по земельному</w:t>
            </w:r>
            <w:r>
              <w:rPr>
                <w:sz w:val="24"/>
              </w:rPr>
              <w:t xml:space="preserve"> кадастру і використанню земель.</w:t>
            </w:r>
          </w:p>
          <w:p w:rsidR="001E7019" w:rsidRDefault="00A9013C">
            <w:pPr>
              <w:pStyle w:val="TableParagraph"/>
              <w:spacing w:before="5" w:line="274" w:lineRule="exact"/>
              <w:ind w:left="4384"/>
              <w:rPr>
                <w:b/>
                <w:i/>
                <w:sz w:val="24"/>
              </w:rPr>
            </w:pPr>
            <w:r>
              <w:rPr>
                <w:b/>
                <w:i/>
                <w:sz w:val="24"/>
              </w:rPr>
              <w:t>вміти :</w:t>
            </w:r>
          </w:p>
          <w:p w:rsidR="00316AA8" w:rsidRDefault="00316AA8" w:rsidP="00316AA8">
            <w:pPr>
              <w:pStyle w:val="TableParagraph"/>
              <w:numPr>
                <w:ilvl w:val="0"/>
                <w:numId w:val="4"/>
              </w:numPr>
              <w:tabs>
                <w:tab w:val="left" w:pos="353"/>
              </w:tabs>
              <w:ind w:right="96"/>
              <w:rPr>
                <w:sz w:val="24"/>
              </w:rPr>
            </w:pPr>
            <w:r w:rsidRPr="00316AA8">
              <w:rPr>
                <w:sz w:val="24"/>
              </w:rPr>
              <w:t xml:space="preserve">виконувати весь комплекс робіт по земельному кадастру в підприємствах, організаціях, закладах, районі (місті), області і країні в цілому, включаючи роботи з державної реєстрації землеволодінь, обліку кількості і якості земель, бонітуванню ґрунтів і економічної оцінки земель; </w:t>
            </w:r>
          </w:p>
          <w:p w:rsidR="00316AA8" w:rsidRPr="00316AA8" w:rsidRDefault="00316AA8" w:rsidP="00316AA8">
            <w:pPr>
              <w:pStyle w:val="TableParagraph"/>
              <w:numPr>
                <w:ilvl w:val="0"/>
                <w:numId w:val="4"/>
              </w:numPr>
              <w:tabs>
                <w:tab w:val="left" w:pos="353"/>
              </w:tabs>
              <w:ind w:right="96"/>
              <w:rPr>
                <w:sz w:val="24"/>
              </w:rPr>
            </w:pPr>
            <w:r w:rsidRPr="00316AA8">
              <w:rPr>
                <w:sz w:val="24"/>
              </w:rPr>
              <w:t xml:space="preserve">виконувати роботи по оформленню документів на право володіння і користування земельними ділянками; </w:t>
            </w:r>
          </w:p>
          <w:p w:rsidR="00316AA8" w:rsidRDefault="00316AA8" w:rsidP="00316AA8">
            <w:pPr>
              <w:pStyle w:val="TableParagraph"/>
              <w:numPr>
                <w:ilvl w:val="0"/>
                <w:numId w:val="4"/>
              </w:numPr>
              <w:tabs>
                <w:tab w:val="left" w:pos="353"/>
              </w:tabs>
              <w:ind w:right="96"/>
              <w:rPr>
                <w:sz w:val="24"/>
              </w:rPr>
            </w:pPr>
            <w:r>
              <w:rPr>
                <w:sz w:val="24"/>
              </w:rPr>
              <w:t>-</w:t>
            </w:r>
            <w:r w:rsidRPr="00316AA8">
              <w:rPr>
                <w:sz w:val="24"/>
              </w:rPr>
              <w:t xml:space="preserve">прийомами ведення земельного кадастру; </w:t>
            </w:r>
          </w:p>
          <w:p w:rsidR="00316AA8" w:rsidRDefault="00316AA8" w:rsidP="00316AA8">
            <w:pPr>
              <w:pStyle w:val="TableParagraph"/>
              <w:numPr>
                <w:ilvl w:val="0"/>
                <w:numId w:val="4"/>
              </w:numPr>
              <w:tabs>
                <w:tab w:val="left" w:pos="353"/>
              </w:tabs>
              <w:ind w:right="96"/>
              <w:rPr>
                <w:sz w:val="24"/>
              </w:rPr>
            </w:pPr>
            <w:r w:rsidRPr="00316AA8">
              <w:rPr>
                <w:sz w:val="24"/>
              </w:rPr>
              <w:t xml:space="preserve">прийомами одержання, обробки, аналізу і систематизації земельно-кадастрових даних; </w:t>
            </w:r>
          </w:p>
          <w:p w:rsidR="00316AA8" w:rsidRDefault="00316AA8" w:rsidP="00316AA8">
            <w:pPr>
              <w:pStyle w:val="TableParagraph"/>
              <w:numPr>
                <w:ilvl w:val="0"/>
                <w:numId w:val="4"/>
              </w:numPr>
              <w:tabs>
                <w:tab w:val="left" w:pos="353"/>
              </w:tabs>
              <w:ind w:right="96"/>
              <w:rPr>
                <w:sz w:val="24"/>
              </w:rPr>
            </w:pPr>
            <w:r w:rsidRPr="00316AA8">
              <w:rPr>
                <w:sz w:val="24"/>
              </w:rPr>
              <w:t xml:space="preserve">сучасними засобами використання обчислювальної комп’ютерної техніки; </w:t>
            </w:r>
          </w:p>
          <w:p w:rsidR="00EF099A" w:rsidRPr="00995EE7" w:rsidRDefault="00316AA8" w:rsidP="00316AA8">
            <w:pPr>
              <w:pStyle w:val="TableParagraph"/>
              <w:numPr>
                <w:ilvl w:val="0"/>
                <w:numId w:val="4"/>
              </w:numPr>
              <w:tabs>
                <w:tab w:val="left" w:pos="353"/>
              </w:tabs>
              <w:ind w:right="96"/>
              <w:rPr>
                <w:sz w:val="24"/>
              </w:rPr>
            </w:pPr>
            <w:r w:rsidRPr="00316AA8">
              <w:rPr>
                <w:sz w:val="24"/>
              </w:rPr>
              <w:t>передовими методами теорії і практики державного земельного кадастру.</w:t>
            </w:r>
          </w:p>
        </w:tc>
      </w:tr>
      <w:tr w:rsidR="00EF099A" w:rsidTr="00EF099A">
        <w:trPr>
          <w:trHeight w:val="275"/>
        </w:trPr>
        <w:tc>
          <w:tcPr>
            <w:tcW w:w="9668" w:type="dxa"/>
            <w:gridSpan w:val="8"/>
          </w:tcPr>
          <w:p w:rsidR="00EF099A" w:rsidRDefault="00EF099A" w:rsidP="00B26E36">
            <w:pPr>
              <w:pStyle w:val="TableParagraph"/>
              <w:spacing w:line="256" w:lineRule="exact"/>
              <w:ind w:left="3117"/>
              <w:rPr>
                <w:b/>
                <w:sz w:val="24"/>
              </w:rPr>
            </w:pPr>
            <w:r>
              <w:rPr>
                <w:b/>
                <w:sz w:val="24"/>
              </w:rPr>
              <w:t>5. Організація навчання курсу</w:t>
            </w:r>
          </w:p>
        </w:tc>
      </w:tr>
      <w:tr w:rsidR="00EF099A" w:rsidTr="00EF099A">
        <w:trPr>
          <w:trHeight w:val="275"/>
        </w:trPr>
        <w:tc>
          <w:tcPr>
            <w:tcW w:w="9668" w:type="dxa"/>
            <w:gridSpan w:val="8"/>
          </w:tcPr>
          <w:p w:rsidR="00EF099A" w:rsidRDefault="00EF099A" w:rsidP="009C6871">
            <w:pPr>
              <w:pStyle w:val="TableParagraph"/>
              <w:spacing w:line="256" w:lineRule="exact"/>
              <w:ind w:left="2781" w:right="2584"/>
              <w:jc w:val="center"/>
              <w:rPr>
                <w:sz w:val="24"/>
              </w:rPr>
            </w:pPr>
            <w:r>
              <w:rPr>
                <w:sz w:val="24"/>
              </w:rPr>
              <w:t xml:space="preserve">Обсяг курсу – </w:t>
            </w:r>
            <w:r w:rsidR="009C6871">
              <w:rPr>
                <w:sz w:val="24"/>
              </w:rPr>
              <w:t>3 кредити ECTS, 9</w:t>
            </w:r>
            <w:r>
              <w:rPr>
                <w:sz w:val="24"/>
              </w:rPr>
              <w:t>0</w:t>
            </w:r>
            <w:r w:rsidR="009C6871">
              <w:rPr>
                <w:sz w:val="24"/>
              </w:rPr>
              <w:t xml:space="preserve"> </w:t>
            </w:r>
            <w:r>
              <w:rPr>
                <w:sz w:val="24"/>
              </w:rPr>
              <w:t>год.</w:t>
            </w:r>
          </w:p>
        </w:tc>
      </w:tr>
      <w:tr w:rsidR="00EF099A" w:rsidTr="00EF099A">
        <w:trPr>
          <w:trHeight w:val="275"/>
        </w:trPr>
        <w:tc>
          <w:tcPr>
            <w:tcW w:w="6078" w:type="dxa"/>
            <w:gridSpan w:val="5"/>
          </w:tcPr>
          <w:p w:rsidR="00EF099A" w:rsidRDefault="00EF099A" w:rsidP="00B26E36">
            <w:pPr>
              <w:pStyle w:val="TableParagraph"/>
              <w:spacing w:line="256" w:lineRule="exact"/>
              <w:ind w:left="2405" w:right="2391"/>
              <w:jc w:val="center"/>
              <w:rPr>
                <w:sz w:val="24"/>
              </w:rPr>
            </w:pPr>
            <w:r>
              <w:rPr>
                <w:sz w:val="24"/>
              </w:rPr>
              <w:t>Вид заняття</w:t>
            </w:r>
          </w:p>
        </w:tc>
        <w:tc>
          <w:tcPr>
            <w:tcW w:w="3590" w:type="dxa"/>
            <w:gridSpan w:val="3"/>
          </w:tcPr>
          <w:p w:rsidR="00EF099A" w:rsidRDefault="00EF099A" w:rsidP="00B26E36">
            <w:pPr>
              <w:pStyle w:val="TableParagraph"/>
              <w:spacing w:line="256" w:lineRule="exact"/>
              <w:ind w:left="477"/>
              <w:rPr>
                <w:sz w:val="24"/>
              </w:rPr>
            </w:pPr>
            <w:r>
              <w:rPr>
                <w:sz w:val="24"/>
              </w:rPr>
              <w:t>Загальна кількість годин</w:t>
            </w:r>
          </w:p>
        </w:tc>
      </w:tr>
      <w:tr w:rsidR="00EF099A" w:rsidTr="00EF099A">
        <w:trPr>
          <w:trHeight w:val="275"/>
        </w:trPr>
        <w:tc>
          <w:tcPr>
            <w:tcW w:w="6078" w:type="dxa"/>
            <w:gridSpan w:val="5"/>
          </w:tcPr>
          <w:p w:rsidR="00EF099A" w:rsidRDefault="00EF099A" w:rsidP="00B26E36">
            <w:pPr>
              <w:pStyle w:val="TableParagraph"/>
              <w:spacing w:line="256" w:lineRule="exact"/>
              <w:rPr>
                <w:sz w:val="24"/>
              </w:rPr>
            </w:pPr>
            <w:r>
              <w:rPr>
                <w:sz w:val="24"/>
              </w:rPr>
              <w:t>лекції</w:t>
            </w:r>
          </w:p>
        </w:tc>
        <w:tc>
          <w:tcPr>
            <w:tcW w:w="3590" w:type="dxa"/>
            <w:gridSpan w:val="3"/>
          </w:tcPr>
          <w:p w:rsidR="00EF099A" w:rsidRDefault="00995EE7" w:rsidP="009C6871">
            <w:pPr>
              <w:pStyle w:val="TableParagraph"/>
              <w:spacing w:line="256" w:lineRule="exact"/>
              <w:ind w:left="1463" w:right="1595"/>
              <w:jc w:val="center"/>
              <w:rPr>
                <w:sz w:val="24"/>
              </w:rPr>
            </w:pPr>
            <w:r>
              <w:rPr>
                <w:sz w:val="24"/>
              </w:rPr>
              <w:t>18</w:t>
            </w:r>
          </w:p>
        </w:tc>
      </w:tr>
      <w:tr w:rsidR="00EF099A" w:rsidTr="00EF099A">
        <w:trPr>
          <w:trHeight w:val="275"/>
        </w:trPr>
        <w:tc>
          <w:tcPr>
            <w:tcW w:w="6078" w:type="dxa"/>
            <w:gridSpan w:val="5"/>
          </w:tcPr>
          <w:p w:rsidR="00EF099A" w:rsidRDefault="00995EE7" w:rsidP="00B26E36">
            <w:pPr>
              <w:pStyle w:val="TableParagraph"/>
              <w:spacing w:line="256" w:lineRule="exact"/>
              <w:rPr>
                <w:sz w:val="24"/>
              </w:rPr>
            </w:pPr>
            <w:r>
              <w:rPr>
                <w:sz w:val="24"/>
              </w:rPr>
              <w:t>практичні</w:t>
            </w:r>
          </w:p>
        </w:tc>
        <w:tc>
          <w:tcPr>
            <w:tcW w:w="3590" w:type="dxa"/>
            <w:gridSpan w:val="3"/>
          </w:tcPr>
          <w:p w:rsidR="00EF099A" w:rsidRDefault="00995EE7" w:rsidP="00316AA8">
            <w:pPr>
              <w:pStyle w:val="TableParagraph"/>
              <w:spacing w:line="256" w:lineRule="exact"/>
              <w:ind w:left="1463" w:right="1594"/>
              <w:jc w:val="center"/>
              <w:rPr>
                <w:sz w:val="24"/>
              </w:rPr>
            </w:pPr>
            <w:r>
              <w:rPr>
                <w:sz w:val="24"/>
              </w:rPr>
              <w:t>1</w:t>
            </w:r>
            <w:r w:rsidR="00316AA8">
              <w:rPr>
                <w:sz w:val="24"/>
              </w:rPr>
              <w:t>2</w:t>
            </w:r>
          </w:p>
        </w:tc>
      </w:tr>
      <w:tr w:rsidR="00EF099A" w:rsidTr="00EF099A">
        <w:trPr>
          <w:trHeight w:val="278"/>
        </w:trPr>
        <w:tc>
          <w:tcPr>
            <w:tcW w:w="6078" w:type="dxa"/>
            <w:gridSpan w:val="5"/>
          </w:tcPr>
          <w:p w:rsidR="00EF099A" w:rsidRDefault="00EF099A" w:rsidP="00B26E36">
            <w:pPr>
              <w:pStyle w:val="TableParagraph"/>
              <w:spacing w:line="258" w:lineRule="exact"/>
              <w:rPr>
                <w:sz w:val="24"/>
              </w:rPr>
            </w:pPr>
            <w:r>
              <w:rPr>
                <w:sz w:val="24"/>
              </w:rPr>
              <w:t>самостійна робота</w:t>
            </w:r>
          </w:p>
        </w:tc>
        <w:tc>
          <w:tcPr>
            <w:tcW w:w="3590" w:type="dxa"/>
            <w:gridSpan w:val="3"/>
          </w:tcPr>
          <w:p w:rsidR="00EF099A" w:rsidRDefault="00316AA8" w:rsidP="00B26E36">
            <w:pPr>
              <w:pStyle w:val="TableParagraph"/>
              <w:tabs>
                <w:tab w:val="left" w:pos="1888"/>
              </w:tabs>
              <w:spacing w:line="258" w:lineRule="exact"/>
              <w:ind w:left="1321" w:right="1450"/>
              <w:jc w:val="center"/>
              <w:rPr>
                <w:sz w:val="24"/>
              </w:rPr>
            </w:pPr>
            <w:r>
              <w:rPr>
                <w:sz w:val="24"/>
              </w:rPr>
              <w:t>60</w:t>
            </w:r>
          </w:p>
        </w:tc>
      </w:tr>
      <w:tr w:rsidR="00EF099A" w:rsidTr="00EF099A">
        <w:trPr>
          <w:trHeight w:val="275"/>
        </w:trPr>
        <w:tc>
          <w:tcPr>
            <w:tcW w:w="9668" w:type="dxa"/>
            <w:gridSpan w:val="8"/>
          </w:tcPr>
          <w:p w:rsidR="00EF099A" w:rsidRDefault="00EF099A" w:rsidP="00B26E36">
            <w:pPr>
              <w:pStyle w:val="TableParagraph"/>
              <w:spacing w:line="256" w:lineRule="exact"/>
              <w:ind w:left="2781" w:right="2764"/>
              <w:jc w:val="center"/>
              <w:rPr>
                <w:sz w:val="24"/>
              </w:rPr>
            </w:pPr>
            <w:r>
              <w:rPr>
                <w:sz w:val="24"/>
              </w:rPr>
              <w:t>Ознаки курсу</w:t>
            </w:r>
          </w:p>
        </w:tc>
      </w:tr>
      <w:tr w:rsidR="00EF099A" w:rsidTr="00EF099A">
        <w:trPr>
          <w:trHeight w:val="551"/>
        </w:trPr>
        <w:tc>
          <w:tcPr>
            <w:tcW w:w="2590" w:type="dxa"/>
          </w:tcPr>
          <w:p w:rsidR="00EF099A" w:rsidRDefault="00EF099A" w:rsidP="00B26E36">
            <w:pPr>
              <w:pStyle w:val="TableParagraph"/>
              <w:spacing w:before="123"/>
              <w:ind w:left="947"/>
              <w:rPr>
                <w:sz w:val="24"/>
              </w:rPr>
            </w:pPr>
            <w:r>
              <w:rPr>
                <w:sz w:val="24"/>
              </w:rPr>
              <w:t>Семестр</w:t>
            </w:r>
          </w:p>
        </w:tc>
        <w:tc>
          <w:tcPr>
            <w:tcW w:w="2620" w:type="dxa"/>
            <w:gridSpan w:val="3"/>
          </w:tcPr>
          <w:p w:rsidR="00EF099A" w:rsidRDefault="00EF099A" w:rsidP="00B26E36">
            <w:pPr>
              <w:pStyle w:val="TableParagraph"/>
              <w:spacing w:before="123"/>
              <w:ind w:left="672"/>
              <w:rPr>
                <w:sz w:val="24"/>
              </w:rPr>
            </w:pPr>
            <w:r>
              <w:rPr>
                <w:sz w:val="24"/>
              </w:rPr>
              <w:t>Спеціальність</w:t>
            </w:r>
          </w:p>
        </w:tc>
        <w:tc>
          <w:tcPr>
            <w:tcW w:w="2190" w:type="dxa"/>
            <w:gridSpan w:val="2"/>
          </w:tcPr>
          <w:p w:rsidR="00EF099A" w:rsidRDefault="00EF099A" w:rsidP="00B26E36">
            <w:pPr>
              <w:pStyle w:val="TableParagraph"/>
              <w:spacing w:line="262" w:lineRule="exact"/>
              <w:ind w:left="461" w:right="292"/>
              <w:jc w:val="center"/>
              <w:rPr>
                <w:sz w:val="24"/>
              </w:rPr>
            </w:pPr>
            <w:r>
              <w:rPr>
                <w:sz w:val="24"/>
              </w:rPr>
              <w:t>Курс</w:t>
            </w:r>
          </w:p>
          <w:p w:rsidR="00EF099A" w:rsidRDefault="00EF099A" w:rsidP="00B26E36">
            <w:pPr>
              <w:pStyle w:val="TableParagraph"/>
              <w:spacing w:line="269" w:lineRule="exact"/>
              <w:ind w:left="463" w:right="141"/>
              <w:jc w:val="center"/>
              <w:rPr>
                <w:sz w:val="24"/>
              </w:rPr>
            </w:pPr>
            <w:r>
              <w:rPr>
                <w:sz w:val="24"/>
              </w:rPr>
              <w:t>(рік навчання)</w:t>
            </w:r>
          </w:p>
        </w:tc>
        <w:tc>
          <w:tcPr>
            <w:tcW w:w="2268" w:type="dxa"/>
            <w:gridSpan w:val="2"/>
          </w:tcPr>
          <w:p w:rsidR="00EF099A" w:rsidRDefault="00EF099A" w:rsidP="00B26E36">
            <w:pPr>
              <w:pStyle w:val="TableParagraph"/>
              <w:spacing w:line="262" w:lineRule="exact"/>
              <w:ind w:left="341" w:right="164"/>
              <w:jc w:val="center"/>
              <w:rPr>
                <w:sz w:val="24"/>
              </w:rPr>
            </w:pPr>
            <w:r>
              <w:rPr>
                <w:sz w:val="24"/>
              </w:rPr>
              <w:t>Нормативний /</w:t>
            </w:r>
          </w:p>
          <w:p w:rsidR="00EF099A" w:rsidRDefault="00EF099A" w:rsidP="00B26E36">
            <w:pPr>
              <w:pStyle w:val="TableParagraph"/>
              <w:spacing w:line="269" w:lineRule="exact"/>
              <w:ind w:left="340" w:right="164"/>
              <w:jc w:val="center"/>
              <w:rPr>
                <w:sz w:val="24"/>
              </w:rPr>
            </w:pPr>
            <w:r>
              <w:rPr>
                <w:sz w:val="24"/>
              </w:rPr>
              <w:t>вибірковий</w:t>
            </w:r>
          </w:p>
        </w:tc>
      </w:tr>
      <w:tr w:rsidR="00EF099A" w:rsidTr="00EF099A">
        <w:trPr>
          <w:trHeight w:val="551"/>
        </w:trPr>
        <w:tc>
          <w:tcPr>
            <w:tcW w:w="2590" w:type="dxa"/>
          </w:tcPr>
          <w:p w:rsidR="00EF099A" w:rsidRDefault="00316AA8" w:rsidP="00B26E36">
            <w:pPr>
              <w:pStyle w:val="TableParagraph"/>
              <w:spacing w:line="262" w:lineRule="exact"/>
              <w:ind w:left="1194" w:right="1186"/>
              <w:jc w:val="center"/>
              <w:rPr>
                <w:sz w:val="24"/>
              </w:rPr>
            </w:pPr>
            <w:r>
              <w:rPr>
                <w:sz w:val="24"/>
              </w:rPr>
              <w:t>8</w:t>
            </w:r>
          </w:p>
        </w:tc>
        <w:tc>
          <w:tcPr>
            <w:tcW w:w="2620" w:type="dxa"/>
            <w:gridSpan w:val="3"/>
          </w:tcPr>
          <w:p w:rsidR="00EF099A" w:rsidRDefault="00EF099A" w:rsidP="00B26E36">
            <w:pPr>
              <w:pStyle w:val="TableParagraph"/>
              <w:spacing w:line="269" w:lineRule="exact"/>
              <w:ind w:left="366"/>
              <w:rPr>
                <w:sz w:val="24"/>
              </w:rPr>
            </w:pPr>
            <w:r>
              <w:rPr>
                <w:sz w:val="24"/>
              </w:rPr>
              <w:t>201 Агрономія</w:t>
            </w:r>
          </w:p>
        </w:tc>
        <w:tc>
          <w:tcPr>
            <w:tcW w:w="2190" w:type="dxa"/>
            <w:gridSpan w:val="2"/>
          </w:tcPr>
          <w:p w:rsidR="00EF099A" w:rsidRDefault="00316AA8" w:rsidP="00B26E36">
            <w:pPr>
              <w:pStyle w:val="TableParagraph"/>
              <w:spacing w:line="262" w:lineRule="exact"/>
              <w:ind w:left="631"/>
              <w:rPr>
                <w:sz w:val="24"/>
              </w:rPr>
            </w:pPr>
            <w:r>
              <w:rPr>
                <w:sz w:val="24"/>
              </w:rPr>
              <w:t>4</w:t>
            </w:r>
            <w:r w:rsidR="00EF099A">
              <w:rPr>
                <w:sz w:val="24"/>
              </w:rPr>
              <w:t xml:space="preserve"> курс</w:t>
            </w:r>
            <w:r w:rsidR="00EF099A">
              <w:rPr>
                <w:spacing w:val="-2"/>
                <w:sz w:val="24"/>
              </w:rPr>
              <w:t xml:space="preserve"> </w:t>
            </w:r>
            <w:r w:rsidR="00EF099A">
              <w:rPr>
                <w:sz w:val="24"/>
              </w:rPr>
              <w:t>ОР</w:t>
            </w:r>
          </w:p>
          <w:p w:rsidR="00EF099A" w:rsidRDefault="00EF099A" w:rsidP="009C6871">
            <w:pPr>
              <w:pStyle w:val="TableParagraph"/>
              <w:spacing w:line="269" w:lineRule="exact"/>
              <w:ind w:left="636"/>
              <w:rPr>
                <w:sz w:val="24"/>
              </w:rPr>
            </w:pPr>
            <w:r>
              <w:rPr>
                <w:sz w:val="24"/>
              </w:rPr>
              <w:t>«</w:t>
            </w:r>
            <w:r w:rsidR="009C6871">
              <w:rPr>
                <w:sz w:val="24"/>
              </w:rPr>
              <w:t>бакалавр</w:t>
            </w:r>
            <w:r>
              <w:rPr>
                <w:sz w:val="24"/>
              </w:rPr>
              <w:t>»</w:t>
            </w:r>
          </w:p>
        </w:tc>
        <w:tc>
          <w:tcPr>
            <w:tcW w:w="2268" w:type="dxa"/>
            <w:gridSpan w:val="2"/>
          </w:tcPr>
          <w:p w:rsidR="00EF099A" w:rsidRDefault="00EF099A" w:rsidP="00B26E36">
            <w:pPr>
              <w:pStyle w:val="TableParagraph"/>
              <w:spacing w:line="262" w:lineRule="exact"/>
              <w:ind w:left="465"/>
              <w:rPr>
                <w:sz w:val="24"/>
              </w:rPr>
            </w:pPr>
            <w:r>
              <w:rPr>
                <w:sz w:val="24"/>
              </w:rPr>
              <w:t>вибірковий</w:t>
            </w:r>
          </w:p>
        </w:tc>
      </w:tr>
      <w:tr w:rsidR="00EF099A" w:rsidTr="00EF099A">
        <w:trPr>
          <w:trHeight w:val="275"/>
        </w:trPr>
        <w:tc>
          <w:tcPr>
            <w:tcW w:w="9668" w:type="dxa"/>
            <w:gridSpan w:val="8"/>
          </w:tcPr>
          <w:p w:rsidR="00EF099A" w:rsidRDefault="00EF099A" w:rsidP="00B26E36">
            <w:pPr>
              <w:pStyle w:val="TableParagraph"/>
              <w:spacing w:line="256" w:lineRule="exact"/>
              <w:ind w:left="2780" w:right="2766"/>
              <w:jc w:val="center"/>
              <w:rPr>
                <w:sz w:val="24"/>
              </w:rPr>
            </w:pPr>
            <w:r>
              <w:rPr>
                <w:sz w:val="24"/>
              </w:rPr>
              <w:t>Тематика курсу</w:t>
            </w:r>
          </w:p>
        </w:tc>
      </w:tr>
      <w:tr w:rsidR="00EF099A" w:rsidTr="00EF099A">
        <w:trPr>
          <w:trHeight w:val="827"/>
        </w:trPr>
        <w:tc>
          <w:tcPr>
            <w:tcW w:w="3370" w:type="dxa"/>
            <w:gridSpan w:val="2"/>
          </w:tcPr>
          <w:p w:rsidR="00EF099A" w:rsidRDefault="00EF099A" w:rsidP="00B26E36">
            <w:pPr>
              <w:pStyle w:val="TableParagraph"/>
              <w:spacing w:line="262" w:lineRule="exact"/>
              <w:ind w:left="1127"/>
              <w:rPr>
                <w:sz w:val="24"/>
              </w:rPr>
            </w:pPr>
            <w:r>
              <w:rPr>
                <w:sz w:val="24"/>
              </w:rPr>
              <w:t>Тема, план</w:t>
            </w:r>
          </w:p>
        </w:tc>
        <w:tc>
          <w:tcPr>
            <w:tcW w:w="991" w:type="dxa"/>
          </w:tcPr>
          <w:p w:rsidR="00EF099A" w:rsidRDefault="00EF099A" w:rsidP="00B26E36">
            <w:pPr>
              <w:pStyle w:val="TableParagraph"/>
              <w:ind w:left="114" w:right="86" w:firstLine="35"/>
              <w:rPr>
                <w:sz w:val="24"/>
              </w:rPr>
            </w:pPr>
            <w:r>
              <w:rPr>
                <w:sz w:val="24"/>
              </w:rPr>
              <w:t>Форма заняття</w:t>
            </w:r>
          </w:p>
        </w:tc>
        <w:tc>
          <w:tcPr>
            <w:tcW w:w="849" w:type="dxa"/>
          </w:tcPr>
          <w:p w:rsidR="00EF099A" w:rsidRDefault="00EF099A" w:rsidP="00B26E36">
            <w:pPr>
              <w:pStyle w:val="TableParagraph"/>
              <w:ind w:left="145" w:right="71" w:hanging="3"/>
              <w:rPr>
                <w:sz w:val="24"/>
              </w:rPr>
            </w:pPr>
            <w:r>
              <w:rPr>
                <w:sz w:val="24"/>
              </w:rPr>
              <w:t xml:space="preserve">Літер </w:t>
            </w:r>
            <w:proofErr w:type="spellStart"/>
            <w:r>
              <w:rPr>
                <w:sz w:val="24"/>
              </w:rPr>
              <w:t>атура</w:t>
            </w:r>
            <w:proofErr w:type="spellEnd"/>
          </w:p>
        </w:tc>
        <w:tc>
          <w:tcPr>
            <w:tcW w:w="2190" w:type="dxa"/>
            <w:gridSpan w:val="2"/>
          </w:tcPr>
          <w:p w:rsidR="00EF099A" w:rsidRDefault="00EF099A" w:rsidP="00B26E36">
            <w:pPr>
              <w:pStyle w:val="TableParagraph"/>
              <w:spacing w:line="262" w:lineRule="exact"/>
              <w:ind w:left="436"/>
              <w:rPr>
                <w:sz w:val="24"/>
              </w:rPr>
            </w:pPr>
            <w:r>
              <w:rPr>
                <w:sz w:val="24"/>
              </w:rPr>
              <w:t>Завдання, год</w:t>
            </w:r>
          </w:p>
        </w:tc>
        <w:tc>
          <w:tcPr>
            <w:tcW w:w="846" w:type="dxa"/>
          </w:tcPr>
          <w:p w:rsidR="00EF099A" w:rsidRDefault="00653674" w:rsidP="00653674">
            <w:pPr>
              <w:pStyle w:val="TableParagraph"/>
              <w:ind w:left="-141" w:right="130" w:firstLine="1"/>
              <w:jc w:val="center"/>
              <w:rPr>
                <w:sz w:val="24"/>
              </w:rPr>
            </w:pPr>
            <w:r>
              <w:rPr>
                <w:sz w:val="24"/>
              </w:rPr>
              <w:t>Вага оцінк</w:t>
            </w:r>
            <w:r w:rsidR="00EF099A">
              <w:rPr>
                <w:sz w:val="24"/>
              </w:rPr>
              <w:t>и</w:t>
            </w:r>
          </w:p>
        </w:tc>
        <w:tc>
          <w:tcPr>
            <w:tcW w:w="1422" w:type="dxa"/>
          </w:tcPr>
          <w:p w:rsidR="00EF099A" w:rsidRDefault="00EF099A" w:rsidP="00653674">
            <w:pPr>
              <w:pStyle w:val="TableParagraph"/>
              <w:ind w:left="-142" w:right="119" w:hanging="4"/>
              <w:jc w:val="center"/>
              <w:rPr>
                <w:sz w:val="24"/>
              </w:rPr>
            </w:pPr>
            <w:r>
              <w:rPr>
                <w:sz w:val="24"/>
              </w:rPr>
              <w:t>Термін виконання</w:t>
            </w:r>
          </w:p>
        </w:tc>
      </w:tr>
      <w:tr w:rsidR="00EF099A" w:rsidTr="00EF099A">
        <w:trPr>
          <w:trHeight w:val="2160"/>
        </w:trPr>
        <w:tc>
          <w:tcPr>
            <w:tcW w:w="3370" w:type="dxa"/>
            <w:gridSpan w:val="2"/>
          </w:tcPr>
          <w:p w:rsidR="00716B8D" w:rsidRPr="00716B8D" w:rsidRDefault="00716B8D" w:rsidP="00716B8D">
            <w:pPr>
              <w:widowControl/>
              <w:tabs>
                <w:tab w:val="num" w:pos="540"/>
                <w:tab w:val="left" w:pos="4536"/>
              </w:tabs>
              <w:autoSpaceDE/>
              <w:autoSpaceDN/>
              <w:ind w:firstLine="720"/>
              <w:jc w:val="both"/>
              <w:rPr>
                <w:b/>
                <w:bCs/>
                <w:sz w:val="24"/>
                <w:szCs w:val="24"/>
                <w:lang w:eastAsia="ru-RU"/>
              </w:rPr>
            </w:pPr>
            <w:r w:rsidRPr="00716B8D">
              <w:rPr>
                <w:b/>
                <w:bCs/>
                <w:sz w:val="24"/>
                <w:szCs w:val="24"/>
                <w:lang w:eastAsia="ru-RU"/>
              </w:rPr>
              <w:t xml:space="preserve">Вихідні поняття і загальні </w:t>
            </w:r>
            <w:r>
              <w:rPr>
                <w:b/>
                <w:bCs/>
                <w:sz w:val="24"/>
                <w:szCs w:val="24"/>
                <w:lang w:eastAsia="ru-RU"/>
              </w:rPr>
              <w:t xml:space="preserve">відомості про земельний кадастр. </w:t>
            </w:r>
            <w:r w:rsidRPr="00716B8D">
              <w:rPr>
                <w:b/>
                <w:bCs/>
                <w:sz w:val="24"/>
                <w:szCs w:val="24"/>
                <w:lang w:eastAsia="ru-RU"/>
              </w:rPr>
              <w:t>Історичні витоки та розвиток земельного кадастру</w:t>
            </w:r>
            <w:r>
              <w:rPr>
                <w:b/>
                <w:bCs/>
                <w:sz w:val="24"/>
                <w:szCs w:val="24"/>
                <w:lang w:eastAsia="ru-RU"/>
              </w:rPr>
              <w:t>.</w:t>
            </w:r>
          </w:p>
          <w:p w:rsidR="00EF099A" w:rsidRPr="00716B8D" w:rsidRDefault="00716B8D" w:rsidP="00716B8D">
            <w:pPr>
              <w:widowControl/>
              <w:tabs>
                <w:tab w:val="num" w:pos="540"/>
                <w:tab w:val="left" w:pos="4536"/>
              </w:tabs>
              <w:autoSpaceDE/>
              <w:autoSpaceDN/>
              <w:ind w:firstLine="720"/>
              <w:jc w:val="both"/>
              <w:rPr>
                <w:bCs/>
                <w:sz w:val="28"/>
                <w:szCs w:val="24"/>
                <w:lang w:eastAsia="ru-RU"/>
              </w:rPr>
            </w:pPr>
            <w:r w:rsidRPr="00716B8D">
              <w:rPr>
                <w:bCs/>
                <w:sz w:val="24"/>
                <w:szCs w:val="24"/>
                <w:lang w:eastAsia="ru-RU"/>
              </w:rPr>
              <w:t>Визначення поняття “кадастр”, походження терміну та витоки кадастрової діяльності. Формування фіскальної та юридичної функції кадастру. Смислове співвідношення понять “кадастр”, “земельний кадастр”, “державний земельний кадастр”, “галузеві кадастри”</w:t>
            </w:r>
          </w:p>
        </w:tc>
        <w:tc>
          <w:tcPr>
            <w:tcW w:w="991" w:type="dxa"/>
          </w:tcPr>
          <w:p w:rsidR="00EF099A" w:rsidRDefault="00EF099A" w:rsidP="00B26E36">
            <w:pPr>
              <w:pStyle w:val="TableParagraph"/>
              <w:ind w:left="433" w:right="122" w:hanging="286"/>
              <w:rPr>
                <w:sz w:val="24"/>
              </w:rPr>
            </w:pPr>
            <w:r>
              <w:rPr>
                <w:sz w:val="24"/>
              </w:rPr>
              <w:t>Лекція 1</w:t>
            </w:r>
          </w:p>
          <w:p w:rsidR="00EF099A" w:rsidRDefault="00EF099A" w:rsidP="00B26E36">
            <w:pPr>
              <w:pStyle w:val="TableParagraph"/>
              <w:ind w:left="64" w:right="122" w:hanging="64"/>
              <w:jc w:val="center"/>
              <w:rPr>
                <w:sz w:val="24"/>
              </w:rPr>
            </w:pPr>
          </w:p>
        </w:tc>
        <w:tc>
          <w:tcPr>
            <w:tcW w:w="849" w:type="dxa"/>
          </w:tcPr>
          <w:p w:rsidR="00EF099A" w:rsidRDefault="00FA0BDB" w:rsidP="00B26E36">
            <w:pPr>
              <w:pStyle w:val="TableParagraph"/>
              <w:spacing w:line="262" w:lineRule="exact"/>
              <w:ind w:left="164" w:right="155"/>
              <w:jc w:val="center"/>
              <w:rPr>
                <w:sz w:val="24"/>
              </w:rPr>
            </w:pPr>
            <w:r>
              <w:rPr>
                <w:sz w:val="24"/>
              </w:rPr>
              <w:t>1-6</w:t>
            </w:r>
          </w:p>
        </w:tc>
        <w:tc>
          <w:tcPr>
            <w:tcW w:w="2190" w:type="dxa"/>
            <w:gridSpan w:val="2"/>
          </w:tcPr>
          <w:p w:rsidR="00EF099A" w:rsidRDefault="00EF099A" w:rsidP="00B26E36">
            <w:pPr>
              <w:pStyle w:val="TableParagraph"/>
              <w:tabs>
                <w:tab w:val="left" w:pos="108"/>
              </w:tabs>
              <w:spacing w:line="262" w:lineRule="exact"/>
              <w:ind w:left="108"/>
              <w:rPr>
                <w:sz w:val="24"/>
              </w:rPr>
            </w:pPr>
            <w:r>
              <w:rPr>
                <w:sz w:val="24"/>
              </w:rPr>
              <w:t xml:space="preserve">Ознайомитись </w:t>
            </w:r>
            <w:r w:rsidR="009C6871">
              <w:rPr>
                <w:sz w:val="24"/>
              </w:rPr>
              <w:t xml:space="preserve">з </w:t>
            </w:r>
            <w:r w:rsidR="00716B8D">
              <w:rPr>
                <w:sz w:val="24"/>
              </w:rPr>
              <w:t>дисципліною кадастр, історією науки та юридичними засадами</w:t>
            </w:r>
            <w:r w:rsidR="009C6871">
              <w:rPr>
                <w:sz w:val="24"/>
              </w:rPr>
              <w:t>;</w:t>
            </w:r>
          </w:p>
          <w:p w:rsidR="00EF099A" w:rsidRDefault="00EF099A" w:rsidP="00B26E36">
            <w:pPr>
              <w:pStyle w:val="TableParagraph"/>
              <w:spacing w:line="269" w:lineRule="exact"/>
              <w:ind w:left="108"/>
              <w:rPr>
                <w:sz w:val="24"/>
              </w:rPr>
            </w:pPr>
            <w:r>
              <w:rPr>
                <w:sz w:val="24"/>
              </w:rPr>
              <w:t>2 год.</w:t>
            </w:r>
          </w:p>
        </w:tc>
        <w:tc>
          <w:tcPr>
            <w:tcW w:w="846" w:type="dxa"/>
          </w:tcPr>
          <w:p w:rsidR="00EF099A" w:rsidRDefault="006059BD" w:rsidP="00B26E36">
            <w:pPr>
              <w:pStyle w:val="TableParagraph"/>
              <w:spacing w:line="262" w:lineRule="exact"/>
              <w:ind w:left="8"/>
              <w:jc w:val="center"/>
              <w:rPr>
                <w:sz w:val="24"/>
              </w:rPr>
            </w:pPr>
            <w:r>
              <w:rPr>
                <w:sz w:val="24"/>
              </w:rPr>
              <w:t>5</w:t>
            </w: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tc>
        <w:tc>
          <w:tcPr>
            <w:tcW w:w="1422" w:type="dxa"/>
          </w:tcPr>
          <w:p w:rsidR="00EF099A" w:rsidRDefault="00EF099A" w:rsidP="00B26E36">
            <w:pPr>
              <w:pStyle w:val="TableParagraph"/>
              <w:spacing w:line="262" w:lineRule="exact"/>
              <w:ind w:left="14"/>
              <w:jc w:val="center"/>
              <w:rPr>
                <w:sz w:val="24"/>
              </w:rPr>
            </w:pPr>
            <w:r>
              <w:rPr>
                <w:sz w:val="24"/>
              </w:rPr>
              <w:t>1</w:t>
            </w:r>
          </w:p>
          <w:p w:rsidR="00EF099A" w:rsidRDefault="00EF099A" w:rsidP="00B26E36">
            <w:pPr>
              <w:pStyle w:val="TableParagraph"/>
              <w:ind w:left="151" w:right="134" w:hanging="2"/>
              <w:jc w:val="center"/>
              <w:rPr>
                <w:sz w:val="24"/>
              </w:rPr>
            </w:pPr>
            <w:r>
              <w:rPr>
                <w:sz w:val="24"/>
              </w:rPr>
              <w:t>тиждень навчання</w:t>
            </w:r>
          </w:p>
        </w:tc>
      </w:tr>
      <w:tr w:rsidR="00EF099A" w:rsidTr="009C6871">
        <w:trPr>
          <w:trHeight w:val="2372"/>
        </w:trPr>
        <w:tc>
          <w:tcPr>
            <w:tcW w:w="3370" w:type="dxa"/>
            <w:gridSpan w:val="2"/>
          </w:tcPr>
          <w:p w:rsidR="00EF099A" w:rsidRPr="006059BD" w:rsidRDefault="001E76D5" w:rsidP="006059BD">
            <w:pPr>
              <w:pStyle w:val="TableParagraph"/>
              <w:ind w:right="96"/>
              <w:rPr>
                <w:bCs/>
                <w:sz w:val="24"/>
              </w:rPr>
            </w:pPr>
            <w:r w:rsidRPr="001E76D5">
              <w:rPr>
                <w:b/>
                <w:bCs/>
                <w:sz w:val="24"/>
              </w:rPr>
              <w:t>Загальні засади державного земельного кадастру</w:t>
            </w:r>
            <w:r>
              <w:rPr>
                <w:b/>
                <w:bCs/>
                <w:sz w:val="24"/>
              </w:rPr>
              <w:t xml:space="preserve">. </w:t>
            </w:r>
            <w:r w:rsidRPr="001E76D5">
              <w:rPr>
                <w:b/>
                <w:bCs/>
                <w:sz w:val="24"/>
              </w:rPr>
              <w:t>Визначення характеристики земельних ділянок</w:t>
            </w:r>
          </w:p>
        </w:tc>
        <w:tc>
          <w:tcPr>
            <w:tcW w:w="991" w:type="dxa"/>
          </w:tcPr>
          <w:p w:rsidR="006059BD" w:rsidRDefault="006059BD" w:rsidP="006059BD">
            <w:pPr>
              <w:pStyle w:val="TableParagraph"/>
              <w:ind w:left="64" w:right="122" w:hanging="64"/>
              <w:jc w:val="center"/>
              <w:rPr>
                <w:sz w:val="24"/>
              </w:rPr>
            </w:pPr>
            <w:r>
              <w:rPr>
                <w:sz w:val="24"/>
              </w:rPr>
              <w:t>Практичне заняття 1</w:t>
            </w:r>
          </w:p>
          <w:p w:rsidR="00EF099A" w:rsidRDefault="00EF099A" w:rsidP="00B26E36">
            <w:pPr>
              <w:pStyle w:val="TableParagraph"/>
              <w:ind w:left="0" w:right="122" w:firstLine="62"/>
              <w:jc w:val="center"/>
              <w:rPr>
                <w:sz w:val="24"/>
              </w:rPr>
            </w:pPr>
          </w:p>
        </w:tc>
        <w:tc>
          <w:tcPr>
            <w:tcW w:w="849" w:type="dxa"/>
          </w:tcPr>
          <w:p w:rsidR="00EF099A" w:rsidRDefault="00FA0BDB" w:rsidP="00B26E36">
            <w:pPr>
              <w:pStyle w:val="TableParagraph"/>
              <w:ind w:left="184"/>
              <w:rPr>
                <w:sz w:val="24"/>
              </w:rPr>
            </w:pPr>
            <w:r w:rsidRPr="00FA0BDB">
              <w:rPr>
                <w:sz w:val="24"/>
              </w:rPr>
              <w:t>1-6</w:t>
            </w:r>
          </w:p>
        </w:tc>
        <w:tc>
          <w:tcPr>
            <w:tcW w:w="2190" w:type="dxa"/>
            <w:gridSpan w:val="2"/>
          </w:tcPr>
          <w:p w:rsidR="00EF099A" w:rsidRDefault="001E76D5" w:rsidP="00B26E36">
            <w:pPr>
              <w:pStyle w:val="TableParagraph"/>
              <w:tabs>
                <w:tab w:val="left" w:pos="1403"/>
                <w:tab w:val="left" w:pos="1950"/>
              </w:tabs>
              <w:ind w:left="108" w:right="93"/>
              <w:rPr>
                <w:sz w:val="24"/>
              </w:rPr>
            </w:pPr>
            <w:r>
              <w:rPr>
                <w:sz w:val="24"/>
              </w:rPr>
              <w:t>Розглянути</w:t>
            </w:r>
            <w:r w:rsidR="002F2E19">
              <w:rPr>
                <w:sz w:val="24"/>
              </w:rPr>
              <w:t xml:space="preserve"> законодавчі засади державного кадастру, та визначення характеристик земельних ділянок</w:t>
            </w:r>
            <w:r w:rsidR="009C6871">
              <w:rPr>
                <w:sz w:val="24"/>
              </w:rPr>
              <w:t>;</w:t>
            </w:r>
          </w:p>
          <w:p w:rsidR="00EF099A" w:rsidRDefault="001E76D5" w:rsidP="00B26E36">
            <w:pPr>
              <w:pStyle w:val="TableParagraph"/>
              <w:spacing w:line="267" w:lineRule="exact"/>
              <w:ind w:left="108"/>
              <w:rPr>
                <w:sz w:val="24"/>
              </w:rPr>
            </w:pPr>
            <w:r>
              <w:rPr>
                <w:sz w:val="24"/>
              </w:rPr>
              <w:t>2</w:t>
            </w:r>
            <w:r w:rsidR="00EF099A">
              <w:rPr>
                <w:sz w:val="24"/>
              </w:rPr>
              <w:t xml:space="preserve">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spacing w:line="265" w:lineRule="exact"/>
              <w:ind w:left="8"/>
              <w:jc w:val="center"/>
              <w:rPr>
                <w:sz w:val="24"/>
              </w:rPr>
            </w:pPr>
          </w:p>
          <w:p w:rsidR="00EF099A" w:rsidRDefault="00EF099A" w:rsidP="00B26E36">
            <w:pPr>
              <w:pStyle w:val="TableParagraph"/>
              <w:spacing w:line="265" w:lineRule="exact"/>
              <w:ind w:left="8"/>
              <w:jc w:val="center"/>
              <w:rPr>
                <w:sz w:val="24"/>
              </w:rPr>
            </w:pPr>
          </w:p>
          <w:p w:rsidR="00EF099A" w:rsidRDefault="00EF099A" w:rsidP="00653674">
            <w:pPr>
              <w:pStyle w:val="TableParagraph"/>
              <w:spacing w:line="265" w:lineRule="exact"/>
              <w:ind w:left="8"/>
              <w:jc w:val="center"/>
              <w:rPr>
                <w:sz w:val="24"/>
              </w:rPr>
            </w:pPr>
          </w:p>
        </w:tc>
        <w:tc>
          <w:tcPr>
            <w:tcW w:w="1422" w:type="dxa"/>
          </w:tcPr>
          <w:p w:rsidR="00EF099A" w:rsidRDefault="00716B8D" w:rsidP="00B26E36">
            <w:pPr>
              <w:pStyle w:val="TableParagraph"/>
              <w:spacing w:line="265" w:lineRule="exact"/>
              <w:ind w:left="14"/>
              <w:jc w:val="center"/>
              <w:rPr>
                <w:sz w:val="24"/>
              </w:rPr>
            </w:pPr>
            <w:r>
              <w:rPr>
                <w:sz w:val="24"/>
              </w:rPr>
              <w:t>1</w:t>
            </w:r>
          </w:p>
          <w:p w:rsidR="00EF099A" w:rsidRDefault="00EF099A" w:rsidP="00B26E36">
            <w:pPr>
              <w:pStyle w:val="TableParagraph"/>
              <w:ind w:left="151" w:right="134" w:hanging="2"/>
              <w:jc w:val="center"/>
              <w:rPr>
                <w:sz w:val="24"/>
              </w:rPr>
            </w:pPr>
            <w:r>
              <w:rPr>
                <w:sz w:val="24"/>
              </w:rPr>
              <w:t>тиждень навчання</w:t>
            </w:r>
          </w:p>
          <w:p w:rsidR="006059BD" w:rsidRDefault="006059BD" w:rsidP="00B26E36">
            <w:pPr>
              <w:pStyle w:val="TableParagraph"/>
              <w:ind w:left="151" w:right="134" w:hanging="2"/>
              <w:jc w:val="center"/>
              <w:rPr>
                <w:sz w:val="24"/>
              </w:rPr>
            </w:pPr>
          </w:p>
          <w:p w:rsidR="006059BD" w:rsidRDefault="006059BD" w:rsidP="006059BD">
            <w:pPr>
              <w:pStyle w:val="TableParagraph"/>
              <w:ind w:left="151" w:right="134" w:hanging="2"/>
              <w:jc w:val="center"/>
              <w:rPr>
                <w:sz w:val="24"/>
              </w:rPr>
            </w:pPr>
          </w:p>
        </w:tc>
      </w:tr>
      <w:tr w:rsidR="00EF099A" w:rsidTr="00932C80">
        <w:trPr>
          <w:trHeight w:val="416"/>
        </w:trPr>
        <w:tc>
          <w:tcPr>
            <w:tcW w:w="3370" w:type="dxa"/>
            <w:gridSpan w:val="2"/>
          </w:tcPr>
          <w:p w:rsidR="00716B8D" w:rsidRPr="00716B8D" w:rsidRDefault="00716B8D" w:rsidP="00716B8D">
            <w:pPr>
              <w:widowControl/>
              <w:tabs>
                <w:tab w:val="num" w:pos="540"/>
                <w:tab w:val="left" w:pos="4536"/>
              </w:tabs>
              <w:autoSpaceDE/>
              <w:autoSpaceDN/>
              <w:ind w:firstLine="720"/>
              <w:jc w:val="both"/>
              <w:rPr>
                <w:b/>
                <w:bCs/>
                <w:sz w:val="24"/>
                <w:szCs w:val="24"/>
                <w:lang w:eastAsia="ru-RU"/>
              </w:rPr>
            </w:pPr>
            <w:r w:rsidRPr="00716B8D">
              <w:rPr>
                <w:b/>
                <w:bCs/>
                <w:sz w:val="24"/>
                <w:szCs w:val="24"/>
                <w:lang w:eastAsia="ru-RU"/>
              </w:rPr>
              <w:t xml:space="preserve">Земельні ресурси як об’єкт державного земельного кадастру </w:t>
            </w:r>
          </w:p>
          <w:p w:rsidR="00EF099A" w:rsidRPr="00716B8D" w:rsidRDefault="00716B8D" w:rsidP="00716B8D">
            <w:pPr>
              <w:widowControl/>
              <w:tabs>
                <w:tab w:val="num" w:pos="540"/>
                <w:tab w:val="left" w:pos="4536"/>
              </w:tabs>
              <w:autoSpaceDE/>
              <w:autoSpaceDN/>
              <w:ind w:firstLine="720"/>
              <w:jc w:val="both"/>
              <w:rPr>
                <w:bCs/>
                <w:sz w:val="28"/>
                <w:szCs w:val="24"/>
                <w:lang w:eastAsia="ru-RU"/>
              </w:rPr>
            </w:pPr>
            <w:r w:rsidRPr="00716B8D">
              <w:rPr>
                <w:bCs/>
                <w:sz w:val="24"/>
                <w:szCs w:val="24"/>
                <w:lang w:eastAsia="ru-RU"/>
              </w:rPr>
              <w:t>Земельний фонд України і його категорії як об’єкт державного земельного кадастру. Земельна ділянка як основна земельно-кадастрова одиниця. Угіддя як елемент державного земельного кадастру. Класифікація земельних угідь. Земельний фонд України у складі світових земельних ресурсів та стан його використання.</w:t>
            </w:r>
          </w:p>
        </w:tc>
        <w:tc>
          <w:tcPr>
            <w:tcW w:w="991" w:type="dxa"/>
          </w:tcPr>
          <w:p w:rsidR="00EF099A" w:rsidRDefault="00EF099A" w:rsidP="00B26E36">
            <w:pPr>
              <w:pStyle w:val="TableParagraph"/>
              <w:ind w:left="112" w:right="104" w:firstLine="4"/>
              <w:jc w:val="center"/>
              <w:rPr>
                <w:sz w:val="24"/>
              </w:rPr>
            </w:pPr>
            <w:r>
              <w:rPr>
                <w:sz w:val="24"/>
              </w:rPr>
              <w:t xml:space="preserve">Лекція </w:t>
            </w:r>
            <w:r w:rsidR="00716B8D">
              <w:rPr>
                <w:sz w:val="24"/>
              </w:rPr>
              <w:t>2</w:t>
            </w:r>
          </w:p>
          <w:p w:rsidR="0008058D" w:rsidRDefault="0008058D" w:rsidP="00B26E36">
            <w:pPr>
              <w:pStyle w:val="TableParagraph"/>
              <w:ind w:left="112" w:right="104" w:firstLine="4"/>
              <w:jc w:val="center"/>
              <w:rPr>
                <w:sz w:val="24"/>
              </w:rPr>
            </w:pPr>
          </w:p>
          <w:p w:rsidR="0008058D" w:rsidRDefault="0008058D" w:rsidP="00B26E36">
            <w:pPr>
              <w:pStyle w:val="TableParagraph"/>
              <w:ind w:left="112" w:right="104" w:firstLine="4"/>
              <w:jc w:val="center"/>
              <w:rPr>
                <w:sz w:val="24"/>
              </w:rPr>
            </w:pPr>
          </w:p>
          <w:p w:rsidR="00EF099A" w:rsidRDefault="00EF099A" w:rsidP="001D1266">
            <w:pPr>
              <w:pStyle w:val="TableParagraph"/>
              <w:ind w:left="112" w:right="104" w:firstLine="4"/>
              <w:jc w:val="center"/>
              <w:rPr>
                <w:sz w:val="24"/>
              </w:rPr>
            </w:pPr>
          </w:p>
        </w:tc>
        <w:tc>
          <w:tcPr>
            <w:tcW w:w="849" w:type="dxa"/>
          </w:tcPr>
          <w:p w:rsidR="00FE2E1B" w:rsidRDefault="00FA0BDB" w:rsidP="00FE2E1B">
            <w:pPr>
              <w:pStyle w:val="TableParagraph"/>
              <w:spacing w:line="265" w:lineRule="exact"/>
              <w:ind w:left="164" w:right="155"/>
              <w:rPr>
                <w:sz w:val="24"/>
              </w:rPr>
            </w:pPr>
            <w:r w:rsidRPr="00FA0BDB">
              <w:rPr>
                <w:sz w:val="24"/>
              </w:rPr>
              <w:t>1-6</w:t>
            </w:r>
          </w:p>
        </w:tc>
        <w:tc>
          <w:tcPr>
            <w:tcW w:w="2190" w:type="dxa"/>
            <w:gridSpan w:val="2"/>
          </w:tcPr>
          <w:p w:rsidR="00EF099A" w:rsidRDefault="0095700B" w:rsidP="00B26E36">
            <w:pPr>
              <w:pStyle w:val="TableParagraph"/>
              <w:tabs>
                <w:tab w:val="left" w:pos="1017"/>
                <w:tab w:val="left" w:pos="1150"/>
                <w:tab w:val="left" w:pos="1951"/>
              </w:tabs>
              <w:ind w:left="108" w:right="93"/>
              <w:rPr>
                <w:sz w:val="24"/>
              </w:rPr>
            </w:pPr>
            <w:r>
              <w:rPr>
                <w:sz w:val="24"/>
              </w:rPr>
              <w:t xml:space="preserve">Ознайомитись з презентацією </w:t>
            </w:r>
            <w:r w:rsidR="00716B8D">
              <w:rPr>
                <w:sz w:val="24"/>
              </w:rPr>
              <w:t>земельний фонд як об’єкт земельного кадастру</w:t>
            </w:r>
            <w:r>
              <w:rPr>
                <w:sz w:val="24"/>
              </w:rPr>
              <w:t>;</w:t>
            </w:r>
          </w:p>
          <w:p w:rsidR="00EF099A" w:rsidRDefault="0095700B" w:rsidP="00B26E36">
            <w:pPr>
              <w:pStyle w:val="TableParagraph"/>
              <w:ind w:left="108"/>
              <w:rPr>
                <w:sz w:val="24"/>
              </w:rPr>
            </w:pPr>
            <w:r>
              <w:rPr>
                <w:sz w:val="24"/>
              </w:rPr>
              <w:t>2</w:t>
            </w:r>
            <w:r w:rsidR="00EF099A">
              <w:rPr>
                <w:sz w:val="24"/>
              </w:rPr>
              <w:t xml:space="preserve"> год.</w:t>
            </w:r>
          </w:p>
        </w:tc>
        <w:tc>
          <w:tcPr>
            <w:tcW w:w="846" w:type="dxa"/>
          </w:tcPr>
          <w:p w:rsidR="00EF099A" w:rsidRDefault="00EF099A" w:rsidP="00B26E36">
            <w:pPr>
              <w:pStyle w:val="TableParagraph"/>
              <w:spacing w:line="265" w:lineRule="exact"/>
              <w:ind w:left="8"/>
              <w:jc w:val="center"/>
              <w:rPr>
                <w:sz w:val="24"/>
              </w:rPr>
            </w:pPr>
            <w:r>
              <w:rPr>
                <w:sz w:val="24"/>
              </w:rPr>
              <w:t>5</w:t>
            </w:r>
          </w:p>
          <w:p w:rsidR="00EF099A" w:rsidRDefault="00EF099A" w:rsidP="00B26E36">
            <w:pPr>
              <w:pStyle w:val="TableParagraph"/>
              <w:ind w:left="0"/>
              <w:rPr>
                <w:sz w:val="26"/>
              </w:rPr>
            </w:pPr>
          </w:p>
          <w:p w:rsidR="00EF099A" w:rsidRDefault="00EF099A" w:rsidP="00B26E36">
            <w:pPr>
              <w:pStyle w:val="TableParagraph"/>
              <w:ind w:left="0"/>
              <w:rPr>
                <w:sz w:val="26"/>
              </w:rPr>
            </w:pPr>
          </w:p>
          <w:p w:rsidR="00EF099A" w:rsidRDefault="00EF099A" w:rsidP="00B26E36">
            <w:pPr>
              <w:pStyle w:val="TableParagraph"/>
              <w:spacing w:before="230"/>
              <w:ind w:left="8"/>
              <w:jc w:val="center"/>
              <w:rPr>
                <w:sz w:val="24"/>
              </w:rPr>
            </w:pPr>
          </w:p>
        </w:tc>
        <w:tc>
          <w:tcPr>
            <w:tcW w:w="1422" w:type="dxa"/>
          </w:tcPr>
          <w:p w:rsidR="00EF099A" w:rsidRDefault="00653674" w:rsidP="00B26E36">
            <w:pPr>
              <w:pStyle w:val="TableParagraph"/>
              <w:spacing w:line="265" w:lineRule="exact"/>
              <w:ind w:left="14"/>
              <w:jc w:val="center"/>
              <w:rPr>
                <w:sz w:val="24"/>
              </w:rPr>
            </w:pPr>
            <w:r>
              <w:rPr>
                <w:sz w:val="24"/>
              </w:rPr>
              <w:t>2</w:t>
            </w:r>
          </w:p>
          <w:p w:rsidR="00EF099A" w:rsidRDefault="0095700B" w:rsidP="00B26E36">
            <w:pPr>
              <w:pStyle w:val="TableParagraph"/>
              <w:ind w:left="118" w:right="98" w:hanging="4"/>
              <w:jc w:val="center"/>
              <w:rPr>
                <w:sz w:val="24"/>
              </w:rPr>
            </w:pPr>
            <w:r>
              <w:rPr>
                <w:sz w:val="24"/>
              </w:rPr>
              <w:t>тиждень навчання</w:t>
            </w:r>
          </w:p>
          <w:p w:rsidR="00EF099A" w:rsidRDefault="00EF099A" w:rsidP="00B26E36">
            <w:pPr>
              <w:pStyle w:val="TableParagraph"/>
              <w:ind w:left="0"/>
              <w:rPr>
                <w:sz w:val="26"/>
              </w:rPr>
            </w:pPr>
          </w:p>
          <w:p w:rsidR="00932C80" w:rsidRPr="00932C80" w:rsidRDefault="00716B8D" w:rsidP="00932C80">
            <w:pPr>
              <w:pStyle w:val="TableParagraph"/>
              <w:ind w:left="0"/>
              <w:jc w:val="center"/>
            </w:pPr>
            <w:r>
              <w:t>2</w:t>
            </w:r>
          </w:p>
          <w:p w:rsidR="00EF099A" w:rsidRDefault="00932C80" w:rsidP="00932C80">
            <w:pPr>
              <w:pStyle w:val="TableParagraph"/>
              <w:ind w:left="0"/>
              <w:jc w:val="center"/>
            </w:pPr>
            <w:r w:rsidRPr="00932C80">
              <w:t>тиждень навчання</w:t>
            </w:r>
          </w:p>
          <w:p w:rsidR="00EF099A" w:rsidRDefault="00EF099A" w:rsidP="00B26E36">
            <w:pPr>
              <w:pStyle w:val="TableParagraph"/>
              <w:spacing w:line="270" w:lineRule="atLeast"/>
              <w:ind w:left="151" w:right="134" w:hanging="2"/>
              <w:jc w:val="center"/>
              <w:rPr>
                <w:sz w:val="24"/>
              </w:rPr>
            </w:pPr>
          </w:p>
        </w:tc>
      </w:tr>
      <w:tr w:rsidR="00EF099A" w:rsidTr="00EF099A">
        <w:trPr>
          <w:trHeight w:val="840"/>
        </w:trPr>
        <w:tc>
          <w:tcPr>
            <w:tcW w:w="3370" w:type="dxa"/>
            <w:gridSpan w:val="2"/>
          </w:tcPr>
          <w:p w:rsidR="00EF099A" w:rsidRPr="00631056" w:rsidRDefault="002F2E19" w:rsidP="00631056">
            <w:pPr>
              <w:pStyle w:val="TableParagraph"/>
              <w:spacing w:line="270" w:lineRule="atLeast"/>
              <w:ind w:right="100"/>
              <w:rPr>
                <w:sz w:val="24"/>
              </w:rPr>
            </w:pPr>
            <w:r w:rsidRPr="002F2E19">
              <w:rPr>
                <w:rFonts w:eastAsiaTheme="minorHAnsi"/>
                <w:sz w:val="28"/>
                <w:szCs w:val="28"/>
              </w:rPr>
              <w:t xml:space="preserve"> </w:t>
            </w:r>
            <w:r w:rsidRPr="002F2E19">
              <w:rPr>
                <w:b/>
                <w:sz w:val="24"/>
              </w:rPr>
              <w:t>Основний облік кількості земель на території сільської ради</w:t>
            </w:r>
          </w:p>
        </w:tc>
        <w:tc>
          <w:tcPr>
            <w:tcW w:w="991" w:type="dxa"/>
          </w:tcPr>
          <w:p w:rsidR="00631056" w:rsidRPr="00631056" w:rsidRDefault="00631056" w:rsidP="002F2E19">
            <w:pPr>
              <w:pStyle w:val="TableParagraph"/>
              <w:ind w:left="0" w:right="122"/>
              <w:jc w:val="center"/>
              <w:rPr>
                <w:sz w:val="24"/>
              </w:rPr>
            </w:pPr>
            <w:r>
              <w:rPr>
                <w:sz w:val="24"/>
              </w:rPr>
              <w:t>Практичне заняття 2</w:t>
            </w:r>
          </w:p>
          <w:p w:rsidR="00631056" w:rsidRDefault="00631056" w:rsidP="001D1266">
            <w:pPr>
              <w:pStyle w:val="TableParagraph"/>
              <w:ind w:left="64" w:right="122" w:firstLine="83"/>
              <w:jc w:val="center"/>
              <w:rPr>
                <w:sz w:val="24"/>
              </w:rPr>
            </w:pPr>
          </w:p>
        </w:tc>
        <w:tc>
          <w:tcPr>
            <w:tcW w:w="849" w:type="dxa"/>
          </w:tcPr>
          <w:p w:rsidR="00FE2E1B" w:rsidRDefault="00FA0BDB" w:rsidP="00B26E36">
            <w:pPr>
              <w:pStyle w:val="TableParagraph"/>
              <w:spacing w:line="262" w:lineRule="exact"/>
              <w:ind w:left="9"/>
              <w:jc w:val="center"/>
              <w:rPr>
                <w:sz w:val="24"/>
              </w:rPr>
            </w:pPr>
            <w:r w:rsidRPr="00FA0BDB">
              <w:rPr>
                <w:sz w:val="24"/>
              </w:rPr>
              <w:t>1-6</w:t>
            </w:r>
          </w:p>
        </w:tc>
        <w:tc>
          <w:tcPr>
            <w:tcW w:w="2190" w:type="dxa"/>
            <w:gridSpan w:val="2"/>
          </w:tcPr>
          <w:p w:rsidR="00EF099A" w:rsidRDefault="002F2E19" w:rsidP="002F2E19">
            <w:pPr>
              <w:pStyle w:val="TableParagraph"/>
              <w:tabs>
                <w:tab w:val="left" w:pos="2003"/>
              </w:tabs>
              <w:ind w:left="108" w:right="95"/>
              <w:rPr>
                <w:sz w:val="24"/>
              </w:rPr>
            </w:pPr>
            <w:r>
              <w:rPr>
                <w:sz w:val="24"/>
              </w:rPr>
              <w:t xml:space="preserve">Розглянути особливості обліку </w:t>
            </w:r>
            <w:r w:rsidRPr="002F2E19">
              <w:rPr>
                <w:sz w:val="24"/>
              </w:rPr>
              <w:t>земель на території сільської ради</w:t>
            </w:r>
            <w:r w:rsidR="0095700B">
              <w:rPr>
                <w:sz w:val="24"/>
              </w:rPr>
              <w:t>;</w:t>
            </w:r>
            <w:r w:rsidR="00631056">
              <w:rPr>
                <w:sz w:val="24"/>
              </w:rPr>
              <w:t xml:space="preserve"> </w:t>
            </w:r>
            <w:r>
              <w:rPr>
                <w:sz w:val="24"/>
              </w:rPr>
              <w:t>2</w:t>
            </w:r>
            <w:r w:rsidR="0095700B">
              <w:rPr>
                <w:sz w:val="24"/>
              </w:rPr>
              <w:t xml:space="preserve"> год.</w:t>
            </w:r>
          </w:p>
        </w:tc>
        <w:tc>
          <w:tcPr>
            <w:tcW w:w="846" w:type="dxa"/>
          </w:tcPr>
          <w:p w:rsidR="00EF099A" w:rsidRDefault="00EF099A" w:rsidP="00B26E36">
            <w:pPr>
              <w:pStyle w:val="TableParagraph"/>
              <w:spacing w:line="262" w:lineRule="exact"/>
              <w:ind w:left="8"/>
              <w:jc w:val="center"/>
              <w:rPr>
                <w:sz w:val="24"/>
              </w:rPr>
            </w:pPr>
            <w:r>
              <w:rPr>
                <w:sz w:val="24"/>
              </w:rPr>
              <w:t>5</w:t>
            </w:r>
          </w:p>
          <w:p w:rsidR="00631056" w:rsidRDefault="00631056" w:rsidP="00B26E36">
            <w:pPr>
              <w:pStyle w:val="TableParagraph"/>
              <w:spacing w:line="262" w:lineRule="exact"/>
              <w:ind w:left="8"/>
              <w:jc w:val="center"/>
              <w:rPr>
                <w:sz w:val="24"/>
              </w:rPr>
            </w:pPr>
          </w:p>
          <w:p w:rsidR="00631056" w:rsidRDefault="00631056"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p w:rsidR="00EF099A" w:rsidRDefault="00EF099A" w:rsidP="00B26E36">
            <w:pPr>
              <w:pStyle w:val="TableParagraph"/>
              <w:spacing w:line="262" w:lineRule="exact"/>
              <w:ind w:left="8"/>
              <w:jc w:val="center"/>
              <w:rPr>
                <w:sz w:val="24"/>
              </w:rPr>
            </w:pPr>
          </w:p>
        </w:tc>
        <w:tc>
          <w:tcPr>
            <w:tcW w:w="1422" w:type="dxa"/>
          </w:tcPr>
          <w:p w:rsidR="00EF099A" w:rsidRDefault="00653674" w:rsidP="00B26E36">
            <w:pPr>
              <w:pStyle w:val="TableParagraph"/>
              <w:spacing w:line="262" w:lineRule="exact"/>
              <w:ind w:left="14"/>
              <w:jc w:val="center"/>
              <w:rPr>
                <w:sz w:val="24"/>
              </w:rPr>
            </w:pPr>
            <w:r>
              <w:rPr>
                <w:sz w:val="24"/>
              </w:rPr>
              <w:t>2</w:t>
            </w:r>
          </w:p>
          <w:p w:rsidR="00EF099A" w:rsidRDefault="00EF099A" w:rsidP="00B26E36">
            <w:pPr>
              <w:pStyle w:val="TableParagraph"/>
              <w:ind w:left="151" w:right="134" w:hanging="2"/>
              <w:jc w:val="center"/>
              <w:rPr>
                <w:sz w:val="24"/>
              </w:rPr>
            </w:pPr>
            <w:r>
              <w:rPr>
                <w:sz w:val="24"/>
              </w:rPr>
              <w:t>тиждень навчання</w:t>
            </w:r>
          </w:p>
          <w:p w:rsidR="00631056" w:rsidRDefault="00631056" w:rsidP="00B26E36">
            <w:pPr>
              <w:pStyle w:val="TableParagraph"/>
              <w:ind w:left="151" w:right="134" w:hanging="2"/>
              <w:jc w:val="center"/>
              <w:rPr>
                <w:sz w:val="24"/>
              </w:rPr>
            </w:pPr>
          </w:p>
          <w:p w:rsidR="00631056" w:rsidRDefault="00631056" w:rsidP="00B26E36">
            <w:pPr>
              <w:pStyle w:val="TableParagraph"/>
              <w:ind w:left="151" w:right="134" w:hanging="2"/>
              <w:jc w:val="center"/>
              <w:rPr>
                <w:sz w:val="24"/>
              </w:rPr>
            </w:pPr>
          </w:p>
          <w:p w:rsidR="00631056" w:rsidRDefault="00631056" w:rsidP="00716B8D">
            <w:pPr>
              <w:pStyle w:val="TableParagraph"/>
              <w:ind w:left="151" w:right="134" w:hanging="2"/>
              <w:rPr>
                <w:sz w:val="24"/>
              </w:rPr>
            </w:pPr>
          </w:p>
        </w:tc>
      </w:tr>
      <w:tr w:rsidR="001D1266" w:rsidTr="00EF099A">
        <w:trPr>
          <w:trHeight w:val="840"/>
        </w:trPr>
        <w:tc>
          <w:tcPr>
            <w:tcW w:w="3370" w:type="dxa"/>
            <w:gridSpan w:val="2"/>
          </w:tcPr>
          <w:p w:rsidR="00716B8D" w:rsidRPr="00716B8D" w:rsidRDefault="00716B8D" w:rsidP="00716B8D">
            <w:pPr>
              <w:widowControl/>
              <w:tabs>
                <w:tab w:val="num" w:pos="540"/>
                <w:tab w:val="left" w:pos="4536"/>
              </w:tabs>
              <w:autoSpaceDE/>
              <w:autoSpaceDN/>
              <w:ind w:firstLine="720"/>
              <w:jc w:val="both"/>
              <w:rPr>
                <w:b/>
                <w:bCs/>
                <w:sz w:val="24"/>
                <w:szCs w:val="24"/>
                <w:lang w:eastAsia="ru-RU"/>
              </w:rPr>
            </w:pPr>
            <w:r w:rsidRPr="00716B8D">
              <w:rPr>
                <w:b/>
                <w:bCs/>
                <w:sz w:val="24"/>
                <w:szCs w:val="24"/>
                <w:lang w:eastAsia="ru-RU"/>
              </w:rPr>
              <w:t>Інформаційне забезпечення земельно-кадастрових даних</w:t>
            </w:r>
            <w:r>
              <w:rPr>
                <w:b/>
                <w:bCs/>
                <w:sz w:val="24"/>
                <w:szCs w:val="24"/>
                <w:lang w:eastAsia="ru-RU"/>
              </w:rPr>
              <w:t xml:space="preserve">. </w:t>
            </w:r>
            <w:r w:rsidRPr="00716B8D">
              <w:rPr>
                <w:b/>
                <w:bCs/>
                <w:sz w:val="24"/>
                <w:szCs w:val="24"/>
                <w:lang w:eastAsia="ru-RU"/>
              </w:rPr>
              <w:t xml:space="preserve"> Облік кількості і якості земель</w:t>
            </w:r>
            <w:r>
              <w:rPr>
                <w:b/>
                <w:bCs/>
                <w:sz w:val="24"/>
                <w:szCs w:val="24"/>
                <w:lang w:eastAsia="ru-RU"/>
              </w:rPr>
              <w:t>.</w:t>
            </w:r>
          </w:p>
          <w:p w:rsidR="001D1266" w:rsidRPr="00716B8D" w:rsidRDefault="00716B8D" w:rsidP="00716B8D">
            <w:pPr>
              <w:widowControl/>
              <w:tabs>
                <w:tab w:val="num" w:pos="540"/>
                <w:tab w:val="left" w:pos="4536"/>
              </w:tabs>
              <w:autoSpaceDE/>
              <w:autoSpaceDN/>
              <w:ind w:firstLine="720"/>
              <w:jc w:val="both"/>
              <w:rPr>
                <w:bCs/>
                <w:sz w:val="24"/>
                <w:szCs w:val="24"/>
                <w:lang w:eastAsia="ru-RU"/>
              </w:rPr>
            </w:pPr>
            <w:r w:rsidRPr="00716B8D">
              <w:rPr>
                <w:bCs/>
                <w:sz w:val="24"/>
                <w:szCs w:val="24"/>
                <w:lang w:eastAsia="ru-RU"/>
              </w:rPr>
              <w:t>Земельно-кадастрові дані. Методи їх одержання, аналізу і систематизації. Знімання і обстеження території при земельному кадастрі, їх зміст і порядок проведення. Основні статистичні методи, що використовуються при обробці і аналізі інформації. Текстові і планово-картографічні матеріали земельного кадастру.</w:t>
            </w:r>
            <w:r>
              <w:rPr>
                <w:bCs/>
                <w:sz w:val="24"/>
                <w:szCs w:val="24"/>
                <w:lang w:eastAsia="ru-RU"/>
              </w:rPr>
              <w:t xml:space="preserve"> </w:t>
            </w:r>
            <w:r w:rsidRPr="00716B8D">
              <w:rPr>
                <w:bCs/>
                <w:sz w:val="24"/>
                <w:szCs w:val="24"/>
                <w:lang w:eastAsia="ru-RU"/>
              </w:rPr>
              <w:t>Облік якості земель зміст та періодичність. Аналіз сучасного стану і вимоги щодо зміни обліку на майбутнє. Особливості обл</w:t>
            </w:r>
            <w:r>
              <w:rPr>
                <w:bCs/>
                <w:sz w:val="24"/>
                <w:szCs w:val="24"/>
                <w:lang w:eastAsia="ru-RU"/>
              </w:rPr>
              <w:t>іку земель у населених пунктах.</w:t>
            </w:r>
          </w:p>
        </w:tc>
        <w:tc>
          <w:tcPr>
            <w:tcW w:w="991" w:type="dxa"/>
          </w:tcPr>
          <w:p w:rsidR="001D1266" w:rsidRDefault="001D1266" w:rsidP="001D1266">
            <w:pPr>
              <w:pStyle w:val="TableParagraph"/>
              <w:ind w:left="0"/>
              <w:jc w:val="center"/>
              <w:rPr>
                <w:sz w:val="24"/>
              </w:rPr>
            </w:pPr>
            <w:r w:rsidRPr="00A17E94">
              <w:rPr>
                <w:sz w:val="24"/>
              </w:rPr>
              <w:t xml:space="preserve">Лекція </w:t>
            </w:r>
          </w:p>
          <w:p w:rsidR="001D1266" w:rsidRPr="00A17E94" w:rsidRDefault="00716B8D" w:rsidP="001D1266">
            <w:pPr>
              <w:pStyle w:val="TableParagraph"/>
              <w:ind w:left="0"/>
              <w:jc w:val="center"/>
              <w:rPr>
                <w:sz w:val="24"/>
              </w:rPr>
            </w:pPr>
            <w:r>
              <w:rPr>
                <w:sz w:val="24"/>
              </w:rPr>
              <w:t>3</w:t>
            </w:r>
          </w:p>
          <w:p w:rsidR="001D1266" w:rsidRDefault="001D1266" w:rsidP="001D1266">
            <w:pPr>
              <w:pStyle w:val="TableParagraph"/>
              <w:ind w:left="0"/>
              <w:jc w:val="center"/>
              <w:rPr>
                <w:sz w:val="24"/>
              </w:rPr>
            </w:pPr>
          </w:p>
          <w:p w:rsidR="00631056" w:rsidRDefault="00631056" w:rsidP="00716B8D">
            <w:pPr>
              <w:pStyle w:val="TableParagraph"/>
              <w:ind w:left="164" w:hanging="100"/>
              <w:jc w:val="center"/>
              <w:rPr>
                <w:sz w:val="24"/>
              </w:rPr>
            </w:pPr>
          </w:p>
        </w:tc>
        <w:tc>
          <w:tcPr>
            <w:tcW w:w="849" w:type="dxa"/>
          </w:tcPr>
          <w:p w:rsidR="001D1266" w:rsidRDefault="00FA0BDB" w:rsidP="00FA0BDB">
            <w:pPr>
              <w:pStyle w:val="TableParagraph"/>
              <w:ind w:left="0"/>
              <w:jc w:val="center"/>
              <w:rPr>
                <w:sz w:val="24"/>
              </w:rPr>
            </w:pPr>
            <w:r w:rsidRPr="00FA0BDB">
              <w:rPr>
                <w:sz w:val="24"/>
              </w:rPr>
              <w:t>1-6</w:t>
            </w:r>
          </w:p>
        </w:tc>
        <w:tc>
          <w:tcPr>
            <w:tcW w:w="2190" w:type="dxa"/>
            <w:gridSpan w:val="2"/>
          </w:tcPr>
          <w:p w:rsidR="00631056" w:rsidRDefault="001D1266" w:rsidP="00631056">
            <w:pPr>
              <w:pStyle w:val="TableParagraph"/>
              <w:spacing w:line="269" w:lineRule="exact"/>
              <w:ind w:left="106"/>
              <w:rPr>
                <w:sz w:val="24"/>
              </w:rPr>
            </w:pPr>
            <w:r>
              <w:rPr>
                <w:sz w:val="24"/>
              </w:rPr>
              <w:t xml:space="preserve">Ознайомитись з </w:t>
            </w:r>
            <w:r w:rsidR="00631056">
              <w:rPr>
                <w:sz w:val="24"/>
              </w:rPr>
              <w:t xml:space="preserve">сучасним </w:t>
            </w:r>
            <w:r w:rsidR="00716B8D">
              <w:rPr>
                <w:sz w:val="24"/>
              </w:rPr>
              <w:t>методами земельно-кадастрових обстежень території та обробки інформації</w:t>
            </w:r>
            <w:r w:rsidR="0095700B">
              <w:rPr>
                <w:sz w:val="24"/>
              </w:rPr>
              <w:t>;</w:t>
            </w:r>
            <w:r w:rsidR="00716B8D">
              <w:rPr>
                <w:sz w:val="24"/>
              </w:rPr>
              <w:t xml:space="preserve"> розглянути</w:t>
            </w:r>
            <w:r w:rsidR="00653674">
              <w:rPr>
                <w:sz w:val="24"/>
              </w:rPr>
              <w:t xml:space="preserve"> облік якості земель та їх періодичність</w:t>
            </w:r>
          </w:p>
          <w:p w:rsidR="001D1266" w:rsidRDefault="001D1266" w:rsidP="00653674">
            <w:pPr>
              <w:pStyle w:val="TableParagraph"/>
              <w:spacing w:line="269" w:lineRule="exact"/>
              <w:ind w:left="106"/>
              <w:rPr>
                <w:sz w:val="24"/>
              </w:rPr>
            </w:pPr>
            <w:r>
              <w:rPr>
                <w:sz w:val="24"/>
              </w:rPr>
              <w:t xml:space="preserve"> </w:t>
            </w:r>
            <w:r w:rsidR="00653674">
              <w:rPr>
                <w:sz w:val="24"/>
              </w:rPr>
              <w:t>2</w:t>
            </w:r>
            <w:r w:rsidR="00631056">
              <w:rPr>
                <w:sz w:val="24"/>
              </w:rPr>
              <w:t xml:space="preserve"> </w:t>
            </w:r>
            <w:r>
              <w:rPr>
                <w:sz w:val="24"/>
              </w:rPr>
              <w:t>год.</w:t>
            </w:r>
          </w:p>
        </w:tc>
        <w:tc>
          <w:tcPr>
            <w:tcW w:w="846" w:type="dxa"/>
          </w:tcPr>
          <w:p w:rsidR="001D1266" w:rsidRDefault="00631056" w:rsidP="001D1266">
            <w:pPr>
              <w:pStyle w:val="TableParagraph"/>
              <w:ind w:left="0"/>
              <w:jc w:val="center"/>
              <w:rPr>
                <w:sz w:val="24"/>
              </w:rPr>
            </w:pPr>
            <w:r>
              <w:rPr>
                <w:sz w:val="24"/>
              </w:rPr>
              <w:t>5</w:t>
            </w:r>
          </w:p>
          <w:p w:rsidR="00631056" w:rsidRDefault="00631056" w:rsidP="001D1266">
            <w:pPr>
              <w:pStyle w:val="TableParagraph"/>
              <w:ind w:left="0"/>
              <w:jc w:val="center"/>
              <w:rPr>
                <w:sz w:val="24"/>
              </w:rPr>
            </w:pPr>
          </w:p>
          <w:p w:rsidR="00631056" w:rsidRDefault="00631056" w:rsidP="001D1266">
            <w:pPr>
              <w:pStyle w:val="TableParagraph"/>
              <w:ind w:left="0"/>
              <w:jc w:val="center"/>
              <w:rPr>
                <w:sz w:val="24"/>
              </w:rPr>
            </w:pPr>
          </w:p>
          <w:p w:rsidR="001D1266" w:rsidRDefault="001D1266" w:rsidP="001D1266">
            <w:pPr>
              <w:pStyle w:val="TableParagraph"/>
              <w:ind w:left="0"/>
              <w:jc w:val="center"/>
              <w:rPr>
                <w:sz w:val="24"/>
              </w:rPr>
            </w:pPr>
          </w:p>
          <w:p w:rsidR="001D1266" w:rsidRDefault="001D1266" w:rsidP="001D1266">
            <w:pPr>
              <w:pStyle w:val="TableParagraph"/>
              <w:ind w:left="0"/>
              <w:jc w:val="center"/>
              <w:rPr>
                <w:sz w:val="24"/>
              </w:rPr>
            </w:pPr>
          </w:p>
        </w:tc>
        <w:tc>
          <w:tcPr>
            <w:tcW w:w="1422" w:type="dxa"/>
          </w:tcPr>
          <w:p w:rsidR="001D1266" w:rsidRPr="00A17E94" w:rsidRDefault="00716B8D" w:rsidP="001D1266">
            <w:pPr>
              <w:pStyle w:val="TableParagraph"/>
              <w:ind w:left="0"/>
              <w:jc w:val="center"/>
              <w:rPr>
                <w:sz w:val="24"/>
              </w:rPr>
            </w:pPr>
            <w:r>
              <w:rPr>
                <w:sz w:val="24"/>
              </w:rPr>
              <w:t>3</w:t>
            </w:r>
          </w:p>
          <w:p w:rsidR="001D1266" w:rsidRPr="00A17E94" w:rsidRDefault="001D1266" w:rsidP="001D1266">
            <w:pPr>
              <w:pStyle w:val="TableParagraph"/>
              <w:ind w:left="0"/>
              <w:jc w:val="center"/>
              <w:rPr>
                <w:sz w:val="24"/>
              </w:rPr>
            </w:pPr>
            <w:r w:rsidRPr="00A17E94">
              <w:rPr>
                <w:sz w:val="24"/>
              </w:rPr>
              <w:t>тиждень навчання</w:t>
            </w:r>
          </w:p>
          <w:p w:rsidR="001D1266" w:rsidRDefault="001D1266" w:rsidP="001D1266">
            <w:pPr>
              <w:pStyle w:val="TableParagraph"/>
              <w:ind w:left="0"/>
              <w:rPr>
                <w:sz w:val="24"/>
              </w:rPr>
            </w:pPr>
          </w:p>
          <w:p w:rsidR="00631056" w:rsidRPr="00A17E94" w:rsidRDefault="00631056" w:rsidP="00631056">
            <w:pPr>
              <w:pStyle w:val="TableParagraph"/>
              <w:ind w:left="0"/>
              <w:jc w:val="center"/>
              <w:rPr>
                <w:sz w:val="24"/>
              </w:rPr>
            </w:pPr>
          </w:p>
          <w:p w:rsidR="001D1266" w:rsidRDefault="001D1266" w:rsidP="001D1266">
            <w:pPr>
              <w:pStyle w:val="TableParagraph"/>
              <w:ind w:left="0"/>
              <w:jc w:val="center"/>
              <w:rPr>
                <w:sz w:val="24"/>
              </w:rPr>
            </w:pPr>
          </w:p>
        </w:tc>
      </w:tr>
      <w:tr w:rsidR="001D1266" w:rsidTr="002F2E19">
        <w:trPr>
          <w:trHeight w:val="1372"/>
        </w:trPr>
        <w:tc>
          <w:tcPr>
            <w:tcW w:w="3370" w:type="dxa"/>
            <w:gridSpan w:val="2"/>
          </w:tcPr>
          <w:p w:rsidR="001D1266" w:rsidRPr="00A96B67" w:rsidRDefault="002F2E19" w:rsidP="00A96B67">
            <w:pPr>
              <w:pStyle w:val="TableParagraph"/>
              <w:ind w:right="96"/>
              <w:rPr>
                <w:sz w:val="24"/>
              </w:rPr>
            </w:pPr>
            <w:r w:rsidRPr="002F2E19">
              <w:rPr>
                <w:b/>
                <w:sz w:val="24"/>
              </w:rPr>
              <w:t>Земельні ресурси, як об’єкт державного земельного кадастру</w:t>
            </w:r>
            <w:r>
              <w:rPr>
                <w:b/>
                <w:sz w:val="24"/>
              </w:rPr>
              <w:t xml:space="preserve">. </w:t>
            </w:r>
            <w:r w:rsidRPr="002F2E19">
              <w:rPr>
                <w:b/>
                <w:sz w:val="24"/>
              </w:rPr>
              <w:t>Поточний облік кількості земель на території сільської ради</w:t>
            </w:r>
          </w:p>
        </w:tc>
        <w:tc>
          <w:tcPr>
            <w:tcW w:w="991" w:type="dxa"/>
          </w:tcPr>
          <w:p w:rsidR="00A96B67" w:rsidRDefault="00A96B67" w:rsidP="001D1266">
            <w:pPr>
              <w:pStyle w:val="TableParagraph"/>
              <w:ind w:left="112" w:right="105" w:firstLine="4"/>
              <w:jc w:val="center"/>
              <w:rPr>
                <w:sz w:val="24"/>
              </w:rPr>
            </w:pPr>
          </w:p>
          <w:p w:rsidR="001D1266" w:rsidRDefault="00A96B67" w:rsidP="002F2E19">
            <w:pPr>
              <w:pStyle w:val="TableParagraph"/>
              <w:ind w:left="112" w:right="105" w:firstLine="4"/>
              <w:jc w:val="center"/>
              <w:rPr>
                <w:sz w:val="24"/>
              </w:rPr>
            </w:pPr>
            <w:r>
              <w:rPr>
                <w:sz w:val="24"/>
              </w:rPr>
              <w:t>Практичне заняття 3</w:t>
            </w:r>
          </w:p>
        </w:tc>
        <w:tc>
          <w:tcPr>
            <w:tcW w:w="849" w:type="dxa"/>
          </w:tcPr>
          <w:p w:rsidR="001D1266" w:rsidRDefault="00FA0BDB" w:rsidP="00FE2E1B">
            <w:pPr>
              <w:pStyle w:val="TableParagraph"/>
              <w:ind w:left="183"/>
              <w:rPr>
                <w:sz w:val="24"/>
              </w:rPr>
            </w:pPr>
            <w:r w:rsidRPr="00FA0BDB">
              <w:rPr>
                <w:sz w:val="24"/>
              </w:rPr>
              <w:t>1-6</w:t>
            </w:r>
          </w:p>
        </w:tc>
        <w:tc>
          <w:tcPr>
            <w:tcW w:w="2190" w:type="dxa"/>
            <w:gridSpan w:val="2"/>
          </w:tcPr>
          <w:p w:rsidR="001D1266" w:rsidRDefault="00A96B67" w:rsidP="001D1266">
            <w:pPr>
              <w:pStyle w:val="TableParagraph"/>
              <w:tabs>
                <w:tab w:val="left" w:pos="1015"/>
                <w:tab w:val="left" w:pos="1949"/>
              </w:tabs>
              <w:ind w:left="106" w:right="97"/>
              <w:jc w:val="both"/>
              <w:rPr>
                <w:sz w:val="24"/>
              </w:rPr>
            </w:pPr>
            <w:r>
              <w:rPr>
                <w:sz w:val="24"/>
              </w:rPr>
              <w:t>Розглянути</w:t>
            </w:r>
            <w:r w:rsidR="004B5180">
              <w:rPr>
                <w:sz w:val="24"/>
              </w:rPr>
              <w:t xml:space="preserve"> та проаналізувати </w:t>
            </w:r>
            <w:r w:rsidR="002F2E19">
              <w:rPr>
                <w:sz w:val="24"/>
              </w:rPr>
              <w:t>об’єкти державного кадастру</w:t>
            </w:r>
            <w:r w:rsidR="0095700B">
              <w:rPr>
                <w:spacing w:val="-3"/>
                <w:sz w:val="24"/>
              </w:rPr>
              <w:t>;</w:t>
            </w:r>
            <w:r w:rsidR="004B5180">
              <w:rPr>
                <w:spacing w:val="-3"/>
                <w:sz w:val="24"/>
              </w:rPr>
              <w:t xml:space="preserve"> </w:t>
            </w:r>
          </w:p>
          <w:p w:rsidR="001D1266" w:rsidRDefault="002F2E19" w:rsidP="001D1266">
            <w:pPr>
              <w:pStyle w:val="TableParagraph"/>
              <w:spacing w:line="269" w:lineRule="exact"/>
              <w:ind w:left="106"/>
              <w:jc w:val="both"/>
              <w:rPr>
                <w:sz w:val="24"/>
              </w:rPr>
            </w:pPr>
            <w:r>
              <w:rPr>
                <w:sz w:val="24"/>
              </w:rPr>
              <w:t>2</w:t>
            </w:r>
            <w:r w:rsidR="001D1266">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A96B67" w:rsidRDefault="00A96B67" w:rsidP="001D1266">
            <w:pPr>
              <w:pStyle w:val="TableParagraph"/>
              <w:spacing w:line="262" w:lineRule="exact"/>
              <w:ind w:left="0"/>
              <w:jc w:val="center"/>
              <w:rPr>
                <w:sz w:val="24"/>
              </w:rPr>
            </w:pPr>
          </w:p>
          <w:p w:rsidR="00A96B67" w:rsidRDefault="00A96B67" w:rsidP="001D1266">
            <w:pPr>
              <w:pStyle w:val="TableParagraph"/>
              <w:spacing w:line="262" w:lineRule="exact"/>
              <w:ind w:left="0"/>
              <w:jc w:val="center"/>
              <w:rPr>
                <w:sz w:val="24"/>
              </w:rPr>
            </w:pPr>
          </w:p>
          <w:p w:rsidR="001D1266" w:rsidRDefault="001D1266" w:rsidP="002F2E19">
            <w:pPr>
              <w:pStyle w:val="TableParagraph"/>
              <w:spacing w:line="262" w:lineRule="exact"/>
              <w:ind w:left="0"/>
              <w:rPr>
                <w:sz w:val="24"/>
              </w:rPr>
            </w:pPr>
          </w:p>
        </w:tc>
        <w:tc>
          <w:tcPr>
            <w:tcW w:w="1422" w:type="dxa"/>
          </w:tcPr>
          <w:p w:rsidR="001D1266" w:rsidRDefault="00653674" w:rsidP="001D1266">
            <w:pPr>
              <w:pStyle w:val="TableParagraph"/>
              <w:spacing w:line="262" w:lineRule="exact"/>
              <w:ind w:left="3"/>
              <w:jc w:val="center"/>
              <w:rPr>
                <w:sz w:val="24"/>
              </w:rPr>
            </w:pPr>
            <w:r>
              <w:rPr>
                <w:sz w:val="24"/>
              </w:rPr>
              <w:t>3</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1D1266" w:rsidRDefault="001D1266" w:rsidP="002F2E19">
            <w:pPr>
              <w:pStyle w:val="TableParagraph"/>
              <w:ind w:left="0" w:right="140"/>
              <w:rPr>
                <w:sz w:val="24"/>
              </w:rPr>
            </w:pPr>
          </w:p>
        </w:tc>
      </w:tr>
      <w:tr w:rsidR="001D1266" w:rsidTr="00EF099A">
        <w:trPr>
          <w:trHeight w:val="840"/>
        </w:trPr>
        <w:tc>
          <w:tcPr>
            <w:tcW w:w="3370" w:type="dxa"/>
            <w:gridSpan w:val="2"/>
          </w:tcPr>
          <w:p w:rsidR="00653674" w:rsidRPr="00653674" w:rsidRDefault="00653674" w:rsidP="00653674">
            <w:pPr>
              <w:widowControl/>
              <w:tabs>
                <w:tab w:val="num" w:pos="540"/>
                <w:tab w:val="left" w:pos="4536"/>
              </w:tabs>
              <w:autoSpaceDE/>
              <w:autoSpaceDN/>
              <w:ind w:firstLine="720"/>
              <w:jc w:val="both"/>
              <w:rPr>
                <w:b/>
                <w:bCs/>
                <w:sz w:val="24"/>
                <w:szCs w:val="24"/>
                <w:lang w:eastAsia="ru-RU"/>
              </w:rPr>
            </w:pPr>
            <w:r w:rsidRPr="00653674">
              <w:rPr>
                <w:b/>
                <w:bCs/>
                <w:sz w:val="24"/>
                <w:szCs w:val="24"/>
                <w:lang w:eastAsia="ru-RU"/>
              </w:rPr>
              <w:t xml:space="preserve">Теоретичні основи оцінки земель </w:t>
            </w:r>
          </w:p>
          <w:p w:rsidR="001D1266" w:rsidRPr="00653674" w:rsidRDefault="00653674" w:rsidP="00653674">
            <w:pPr>
              <w:widowControl/>
              <w:tabs>
                <w:tab w:val="num" w:pos="540"/>
                <w:tab w:val="left" w:pos="4536"/>
              </w:tabs>
              <w:autoSpaceDE/>
              <w:autoSpaceDN/>
              <w:ind w:firstLine="720"/>
              <w:jc w:val="both"/>
              <w:rPr>
                <w:bCs/>
                <w:sz w:val="28"/>
                <w:szCs w:val="24"/>
                <w:lang w:eastAsia="ru-RU"/>
              </w:rPr>
            </w:pPr>
            <w:r w:rsidRPr="00653674">
              <w:rPr>
                <w:bCs/>
                <w:sz w:val="24"/>
                <w:szCs w:val="24"/>
                <w:lang w:eastAsia="ru-RU"/>
              </w:rPr>
              <w:t>Загальні положення і завдання оцінки земель. Методологічні основи оцінки земель. Основні закономірності пізнання оцінки земель. Розвиток земельно-оціночних робіт на території України.</w:t>
            </w:r>
          </w:p>
        </w:tc>
        <w:tc>
          <w:tcPr>
            <w:tcW w:w="991" w:type="dxa"/>
          </w:tcPr>
          <w:p w:rsidR="001D1266" w:rsidRDefault="001D1266" w:rsidP="004B5180">
            <w:pPr>
              <w:pStyle w:val="TableParagraph"/>
              <w:ind w:left="433" w:right="123" w:hanging="286"/>
              <w:jc w:val="center"/>
              <w:rPr>
                <w:sz w:val="24"/>
              </w:rPr>
            </w:pPr>
            <w:r>
              <w:rPr>
                <w:sz w:val="24"/>
              </w:rPr>
              <w:t>Лекція 7</w:t>
            </w:r>
          </w:p>
          <w:p w:rsidR="001D1266" w:rsidRDefault="001D1266" w:rsidP="00653674">
            <w:pPr>
              <w:pStyle w:val="TableParagraph"/>
              <w:ind w:left="0" w:right="-60"/>
              <w:rPr>
                <w:sz w:val="24"/>
              </w:rPr>
            </w:pPr>
          </w:p>
        </w:tc>
        <w:tc>
          <w:tcPr>
            <w:tcW w:w="849" w:type="dxa"/>
          </w:tcPr>
          <w:p w:rsidR="001D1266" w:rsidRDefault="00FA0BDB" w:rsidP="004B5180">
            <w:pPr>
              <w:pStyle w:val="TableParagraph"/>
              <w:spacing w:line="262" w:lineRule="exact"/>
              <w:ind w:left="6"/>
              <w:jc w:val="center"/>
              <w:rPr>
                <w:sz w:val="24"/>
              </w:rPr>
            </w:pPr>
            <w:r w:rsidRPr="00FA0BDB">
              <w:rPr>
                <w:sz w:val="24"/>
              </w:rPr>
              <w:t>1-6</w:t>
            </w:r>
          </w:p>
        </w:tc>
        <w:tc>
          <w:tcPr>
            <w:tcW w:w="2190" w:type="dxa"/>
            <w:gridSpan w:val="2"/>
          </w:tcPr>
          <w:p w:rsidR="001D1266" w:rsidRDefault="00653674" w:rsidP="0052251B">
            <w:pPr>
              <w:pStyle w:val="TableParagraph"/>
              <w:tabs>
                <w:tab w:val="left" w:pos="2001"/>
              </w:tabs>
              <w:ind w:left="106" w:right="98"/>
              <w:jc w:val="both"/>
              <w:rPr>
                <w:sz w:val="24"/>
              </w:rPr>
            </w:pPr>
            <w:r>
              <w:rPr>
                <w:sz w:val="24"/>
              </w:rPr>
              <w:t>Розглянути методологічні основи оцінки земель</w:t>
            </w:r>
            <w:r w:rsidR="001D1266">
              <w:rPr>
                <w:sz w:val="24"/>
              </w:rPr>
              <w:t>;</w:t>
            </w:r>
          </w:p>
          <w:p w:rsidR="001D1266" w:rsidRDefault="00653674" w:rsidP="001D1266">
            <w:pPr>
              <w:pStyle w:val="TableParagraph"/>
              <w:spacing w:line="269" w:lineRule="exact"/>
              <w:ind w:left="106"/>
              <w:jc w:val="both"/>
              <w:rPr>
                <w:sz w:val="24"/>
              </w:rPr>
            </w:pPr>
            <w:r>
              <w:rPr>
                <w:sz w:val="24"/>
              </w:rPr>
              <w:t>2</w:t>
            </w:r>
            <w:r w:rsidR="001D1266">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4B5180" w:rsidRDefault="004B5180" w:rsidP="001D1266">
            <w:pPr>
              <w:pStyle w:val="TableParagraph"/>
              <w:spacing w:line="262" w:lineRule="exact"/>
              <w:ind w:left="0"/>
              <w:jc w:val="center"/>
              <w:rPr>
                <w:sz w:val="24"/>
              </w:rPr>
            </w:pPr>
          </w:p>
          <w:p w:rsidR="004B5180" w:rsidRDefault="004B5180"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tc>
        <w:tc>
          <w:tcPr>
            <w:tcW w:w="1422" w:type="dxa"/>
          </w:tcPr>
          <w:p w:rsidR="001D1266" w:rsidRDefault="00653674" w:rsidP="001D1266">
            <w:pPr>
              <w:pStyle w:val="TableParagraph"/>
              <w:spacing w:line="262" w:lineRule="exact"/>
              <w:ind w:left="3"/>
              <w:jc w:val="center"/>
              <w:rPr>
                <w:sz w:val="24"/>
              </w:rPr>
            </w:pPr>
            <w:r>
              <w:rPr>
                <w:sz w:val="24"/>
              </w:rPr>
              <w:t>4</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4B5180" w:rsidRDefault="004B5180" w:rsidP="001D1266">
            <w:pPr>
              <w:pStyle w:val="TableParagraph"/>
              <w:ind w:left="146" w:right="140" w:hanging="2"/>
              <w:jc w:val="center"/>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1D1266" w:rsidRPr="00724864" w:rsidRDefault="002F2E19" w:rsidP="00724864">
            <w:pPr>
              <w:pStyle w:val="TableParagraph"/>
              <w:tabs>
                <w:tab w:val="left" w:pos="2127"/>
              </w:tabs>
              <w:ind w:right="95"/>
              <w:rPr>
                <w:sz w:val="24"/>
              </w:rPr>
            </w:pPr>
            <w:r w:rsidRPr="002F2E19">
              <w:rPr>
                <w:b/>
                <w:sz w:val="24"/>
              </w:rPr>
              <w:t>Земельно-оціночні роботи в районі</w:t>
            </w:r>
            <w:r>
              <w:rPr>
                <w:b/>
                <w:sz w:val="24"/>
              </w:rPr>
              <w:t xml:space="preserve">. </w:t>
            </w:r>
            <w:r w:rsidRPr="002F2E19">
              <w:rPr>
                <w:b/>
                <w:sz w:val="24"/>
              </w:rPr>
              <w:t>Природно-господарське районування</w:t>
            </w:r>
            <w:r>
              <w:rPr>
                <w:b/>
                <w:sz w:val="24"/>
              </w:rPr>
              <w:t xml:space="preserve">. </w:t>
            </w:r>
            <w:r w:rsidRPr="002F2E19">
              <w:rPr>
                <w:b/>
                <w:sz w:val="24"/>
              </w:rPr>
              <w:t xml:space="preserve">Визначення балу бонітету </w:t>
            </w:r>
            <w:proofErr w:type="spellStart"/>
            <w:r w:rsidRPr="002F2E19">
              <w:rPr>
                <w:b/>
                <w:sz w:val="24"/>
              </w:rPr>
              <w:t>агровиробничих</w:t>
            </w:r>
            <w:proofErr w:type="spellEnd"/>
            <w:r w:rsidRPr="002F2E19">
              <w:rPr>
                <w:b/>
                <w:sz w:val="24"/>
              </w:rPr>
              <w:t xml:space="preserve"> груп ґрунтів за глибиною гумусового горизонту, вміст гумусу, фізичної глини</w:t>
            </w:r>
            <w:r>
              <w:rPr>
                <w:b/>
                <w:sz w:val="24"/>
              </w:rPr>
              <w:t>.</w:t>
            </w:r>
          </w:p>
        </w:tc>
        <w:tc>
          <w:tcPr>
            <w:tcW w:w="991" w:type="dxa"/>
          </w:tcPr>
          <w:p w:rsidR="001D1266" w:rsidRDefault="001D1266" w:rsidP="001D1266">
            <w:pPr>
              <w:pStyle w:val="TableParagraph"/>
              <w:ind w:left="112" w:right="105" w:firstLine="4"/>
              <w:jc w:val="center"/>
              <w:rPr>
                <w:sz w:val="24"/>
              </w:rPr>
            </w:pPr>
          </w:p>
          <w:p w:rsidR="00D83781" w:rsidRPr="00D83781" w:rsidRDefault="00D83781" w:rsidP="00D83781">
            <w:pPr>
              <w:pStyle w:val="TableParagraph"/>
              <w:ind w:left="112" w:right="105" w:firstLine="4"/>
              <w:jc w:val="center"/>
              <w:rPr>
                <w:sz w:val="24"/>
              </w:rPr>
            </w:pPr>
            <w:r w:rsidRPr="00D83781">
              <w:rPr>
                <w:sz w:val="24"/>
              </w:rPr>
              <w:t>Практичне заняття</w:t>
            </w:r>
          </w:p>
          <w:p w:rsidR="00D83781" w:rsidRPr="00D83781" w:rsidRDefault="002F2E19" w:rsidP="00D83781">
            <w:pPr>
              <w:pStyle w:val="TableParagraph"/>
              <w:ind w:left="112" w:right="105" w:firstLine="4"/>
              <w:jc w:val="center"/>
              <w:rPr>
                <w:sz w:val="24"/>
              </w:rPr>
            </w:pPr>
            <w:r>
              <w:rPr>
                <w:sz w:val="24"/>
              </w:rPr>
              <w:t>4</w:t>
            </w:r>
          </w:p>
          <w:p w:rsidR="00D83781" w:rsidRDefault="00D83781" w:rsidP="001D1266">
            <w:pPr>
              <w:pStyle w:val="TableParagraph"/>
              <w:ind w:left="112" w:right="105" w:firstLine="4"/>
              <w:jc w:val="center"/>
              <w:rPr>
                <w:sz w:val="24"/>
              </w:rPr>
            </w:pPr>
          </w:p>
        </w:tc>
        <w:tc>
          <w:tcPr>
            <w:tcW w:w="849" w:type="dxa"/>
          </w:tcPr>
          <w:p w:rsidR="001D1266" w:rsidRDefault="00FA0BDB" w:rsidP="00322A26">
            <w:pPr>
              <w:pStyle w:val="TableParagraph"/>
              <w:ind w:left="103" w:right="97"/>
              <w:jc w:val="center"/>
              <w:rPr>
                <w:sz w:val="24"/>
              </w:rPr>
            </w:pPr>
            <w:r w:rsidRPr="00FA0BDB">
              <w:rPr>
                <w:sz w:val="24"/>
              </w:rPr>
              <w:t>1-6</w:t>
            </w:r>
          </w:p>
        </w:tc>
        <w:tc>
          <w:tcPr>
            <w:tcW w:w="2190" w:type="dxa"/>
            <w:gridSpan w:val="2"/>
          </w:tcPr>
          <w:p w:rsidR="001D1266" w:rsidRDefault="00D67836" w:rsidP="002F2E19">
            <w:pPr>
              <w:pStyle w:val="TableParagraph"/>
              <w:tabs>
                <w:tab w:val="left" w:pos="201"/>
                <w:tab w:val="left" w:pos="1949"/>
              </w:tabs>
              <w:ind w:left="106" w:right="99"/>
              <w:rPr>
                <w:sz w:val="24"/>
              </w:rPr>
            </w:pPr>
            <w:r>
              <w:rPr>
                <w:sz w:val="24"/>
              </w:rPr>
              <w:t>Розглянути</w:t>
            </w:r>
            <w:r>
              <w:rPr>
                <w:sz w:val="24"/>
              </w:rPr>
              <w:tab/>
            </w:r>
            <w:r w:rsidR="001D1266">
              <w:rPr>
                <w:sz w:val="24"/>
              </w:rPr>
              <w:tab/>
            </w:r>
            <w:r w:rsidR="001D1266">
              <w:rPr>
                <w:spacing w:val="-9"/>
                <w:sz w:val="24"/>
              </w:rPr>
              <w:t xml:space="preserve">та </w:t>
            </w:r>
            <w:r w:rsidR="001D1266">
              <w:rPr>
                <w:sz w:val="24"/>
              </w:rPr>
              <w:t>вивчити</w:t>
            </w:r>
            <w:r w:rsidR="001D1266">
              <w:rPr>
                <w:sz w:val="24"/>
              </w:rPr>
              <w:tab/>
            </w:r>
            <w:r w:rsidR="002F2E19">
              <w:rPr>
                <w:spacing w:val="-4"/>
                <w:sz w:val="24"/>
              </w:rPr>
              <w:t xml:space="preserve">балу бонітету, принципи </w:t>
            </w:r>
            <w:r w:rsidR="002F2E19" w:rsidRPr="002F2E19">
              <w:rPr>
                <w:spacing w:val="-4"/>
                <w:sz w:val="24"/>
              </w:rPr>
              <w:t>природно-господарське районування</w:t>
            </w:r>
            <w:r w:rsidR="009F5F1B">
              <w:rPr>
                <w:spacing w:val="-4"/>
                <w:sz w:val="24"/>
              </w:rPr>
              <w:t xml:space="preserve">. </w:t>
            </w:r>
            <w:r w:rsidR="002F2E19">
              <w:rPr>
                <w:sz w:val="24"/>
              </w:rPr>
              <w:t>2</w:t>
            </w:r>
            <w:r w:rsidR="001D1266">
              <w:rPr>
                <w:sz w:val="24"/>
              </w:rPr>
              <w:t xml:space="preserve"> год.</w:t>
            </w:r>
          </w:p>
        </w:tc>
        <w:tc>
          <w:tcPr>
            <w:tcW w:w="846" w:type="dxa"/>
          </w:tcPr>
          <w:p w:rsidR="001D1266" w:rsidRDefault="001D1266" w:rsidP="001D1266">
            <w:pPr>
              <w:pStyle w:val="TableParagraph"/>
              <w:spacing w:line="262" w:lineRule="exact"/>
              <w:ind w:left="0"/>
              <w:jc w:val="center"/>
              <w:rPr>
                <w:sz w:val="24"/>
              </w:rPr>
            </w:pPr>
            <w:r>
              <w:rPr>
                <w:sz w:val="24"/>
              </w:rPr>
              <w:t>5</w:t>
            </w:r>
          </w:p>
          <w:p w:rsidR="001D1266" w:rsidRDefault="001D1266" w:rsidP="001D1266">
            <w:pPr>
              <w:pStyle w:val="TableParagraph"/>
              <w:spacing w:line="262" w:lineRule="exact"/>
              <w:ind w:left="0"/>
              <w:jc w:val="center"/>
              <w:rPr>
                <w:sz w:val="24"/>
              </w:rPr>
            </w:pPr>
          </w:p>
          <w:p w:rsidR="001D1266" w:rsidRDefault="001D1266" w:rsidP="001D1266">
            <w:pPr>
              <w:pStyle w:val="TableParagraph"/>
              <w:spacing w:line="262" w:lineRule="exact"/>
              <w:ind w:left="0"/>
              <w:jc w:val="center"/>
              <w:rPr>
                <w:sz w:val="24"/>
              </w:rPr>
            </w:pPr>
          </w:p>
          <w:p w:rsidR="00D83781" w:rsidRDefault="00D83781" w:rsidP="001D1266">
            <w:pPr>
              <w:pStyle w:val="TableParagraph"/>
              <w:spacing w:line="262" w:lineRule="exact"/>
              <w:ind w:left="0"/>
              <w:jc w:val="center"/>
              <w:rPr>
                <w:sz w:val="24"/>
              </w:rPr>
            </w:pPr>
          </w:p>
        </w:tc>
        <w:tc>
          <w:tcPr>
            <w:tcW w:w="1422" w:type="dxa"/>
          </w:tcPr>
          <w:p w:rsidR="001D1266" w:rsidRDefault="00653674" w:rsidP="001D1266">
            <w:pPr>
              <w:pStyle w:val="TableParagraph"/>
              <w:spacing w:line="262" w:lineRule="exact"/>
              <w:ind w:left="3"/>
              <w:jc w:val="center"/>
              <w:rPr>
                <w:sz w:val="24"/>
              </w:rPr>
            </w:pPr>
            <w:r>
              <w:rPr>
                <w:sz w:val="24"/>
              </w:rPr>
              <w:t>4</w:t>
            </w:r>
          </w:p>
          <w:p w:rsidR="001D1266" w:rsidRDefault="001D1266" w:rsidP="001D1266">
            <w:pPr>
              <w:pStyle w:val="TableParagraph"/>
              <w:ind w:left="146" w:right="140" w:hanging="2"/>
              <w:jc w:val="center"/>
              <w:rPr>
                <w:sz w:val="24"/>
              </w:rPr>
            </w:pPr>
            <w:r>
              <w:rPr>
                <w:sz w:val="24"/>
              </w:rPr>
              <w:t>тиждень навчання</w:t>
            </w:r>
          </w:p>
          <w:p w:rsidR="001D1266" w:rsidRDefault="001D1266" w:rsidP="001D1266">
            <w:pPr>
              <w:pStyle w:val="TableParagraph"/>
              <w:ind w:left="146" w:right="140" w:hanging="2"/>
              <w:jc w:val="center"/>
              <w:rPr>
                <w:sz w:val="24"/>
              </w:rPr>
            </w:pPr>
          </w:p>
          <w:p w:rsidR="009F5F1B" w:rsidRPr="009F5F1B" w:rsidRDefault="009F5F1B" w:rsidP="009F5F1B">
            <w:pPr>
              <w:pStyle w:val="TableParagraph"/>
              <w:rPr>
                <w:sz w:val="24"/>
              </w:rPr>
            </w:pPr>
          </w:p>
          <w:p w:rsidR="001D1266" w:rsidRDefault="001D1266" w:rsidP="001D1266">
            <w:pPr>
              <w:pStyle w:val="TableParagraph"/>
              <w:ind w:left="146" w:right="140" w:hanging="2"/>
              <w:jc w:val="center"/>
              <w:rPr>
                <w:sz w:val="24"/>
              </w:rPr>
            </w:pPr>
          </w:p>
        </w:tc>
      </w:tr>
      <w:tr w:rsidR="001D1266" w:rsidTr="00EF099A">
        <w:trPr>
          <w:trHeight w:val="840"/>
        </w:trPr>
        <w:tc>
          <w:tcPr>
            <w:tcW w:w="3370" w:type="dxa"/>
            <w:gridSpan w:val="2"/>
          </w:tcPr>
          <w:p w:rsidR="00653674" w:rsidRPr="00653674" w:rsidRDefault="00653674" w:rsidP="00653674">
            <w:pPr>
              <w:widowControl/>
              <w:tabs>
                <w:tab w:val="num" w:pos="540"/>
                <w:tab w:val="left" w:pos="4536"/>
              </w:tabs>
              <w:autoSpaceDE/>
              <w:autoSpaceDN/>
              <w:ind w:firstLine="720"/>
              <w:jc w:val="both"/>
              <w:rPr>
                <w:b/>
                <w:bCs/>
                <w:sz w:val="24"/>
                <w:szCs w:val="24"/>
                <w:lang w:eastAsia="ru-RU"/>
              </w:rPr>
            </w:pPr>
            <w:r w:rsidRPr="00653674">
              <w:rPr>
                <w:b/>
                <w:bCs/>
                <w:sz w:val="24"/>
                <w:szCs w:val="24"/>
                <w:lang w:eastAsia="ru-RU"/>
              </w:rPr>
              <w:t xml:space="preserve">Районування території при земле-оціночних роботах </w:t>
            </w:r>
          </w:p>
          <w:p w:rsidR="001D1266" w:rsidRPr="00653674" w:rsidRDefault="00653674" w:rsidP="00653674">
            <w:pPr>
              <w:widowControl/>
              <w:tabs>
                <w:tab w:val="num" w:pos="540"/>
                <w:tab w:val="left" w:pos="4536"/>
              </w:tabs>
              <w:autoSpaceDE/>
              <w:autoSpaceDN/>
              <w:ind w:firstLine="720"/>
              <w:jc w:val="both"/>
              <w:rPr>
                <w:bCs/>
                <w:sz w:val="28"/>
                <w:szCs w:val="24"/>
                <w:lang w:eastAsia="ru-RU"/>
              </w:rPr>
            </w:pPr>
            <w:r w:rsidRPr="00653674">
              <w:rPr>
                <w:bCs/>
                <w:sz w:val="24"/>
                <w:szCs w:val="24"/>
                <w:lang w:eastAsia="ru-RU"/>
              </w:rPr>
              <w:t xml:space="preserve">Суть і загальні положення районування території. Природно-сільськогосподарське районування території. </w:t>
            </w:r>
          </w:p>
        </w:tc>
        <w:tc>
          <w:tcPr>
            <w:tcW w:w="991" w:type="dxa"/>
          </w:tcPr>
          <w:p w:rsidR="001D1266" w:rsidRDefault="00D67836" w:rsidP="00D67836">
            <w:pPr>
              <w:pStyle w:val="TableParagraph"/>
              <w:ind w:left="206" w:right="123" w:hanging="59"/>
              <w:jc w:val="center"/>
              <w:rPr>
                <w:sz w:val="24"/>
              </w:rPr>
            </w:pPr>
            <w:r>
              <w:rPr>
                <w:sz w:val="24"/>
              </w:rPr>
              <w:t>Лекція</w:t>
            </w:r>
            <w:r w:rsidR="00653674">
              <w:rPr>
                <w:sz w:val="24"/>
              </w:rPr>
              <w:t>5</w:t>
            </w:r>
          </w:p>
          <w:p w:rsidR="001D1266" w:rsidRDefault="001D1266" w:rsidP="001D1266">
            <w:pPr>
              <w:pStyle w:val="TableParagraph"/>
              <w:ind w:left="206" w:right="123" w:hanging="59"/>
              <w:rPr>
                <w:sz w:val="24"/>
              </w:rPr>
            </w:pPr>
          </w:p>
          <w:p w:rsidR="001D1266" w:rsidRDefault="001D1266" w:rsidP="009F5F1B">
            <w:pPr>
              <w:pStyle w:val="TableParagraph"/>
              <w:ind w:left="64" w:right="123" w:hanging="59"/>
              <w:jc w:val="center"/>
              <w:rPr>
                <w:sz w:val="24"/>
              </w:rPr>
            </w:pPr>
          </w:p>
        </w:tc>
        <w:tc>
          <w:tcPr>
            <w:tcW w:w="849" w:type="dxa"/>
          </w:tcPr>
          <w:p w:rsidR="001D1266" w:rsidRDefault="00FA0BDB" w:rsidP="001D1266">
            <w:pPr>
              <w:pStyle w:val="TableParagraph"/>
              <w:spacing w:line="265" w:lineRule="exact"/>
              <w:ind w:left="6"/>
              <w:jc w:val="center"/>
              <w:rPr>
                <w:sz w:val="24"/>
              </w:rPr>
            </w:pPr>
            <w:r w:rsidRPr="00FA0BDB">
              <w:rPr>
                <w:sz w:val="24"/>
              </w:rPr>
              <w:t>1-6</w:t>
            </w:r>
          </w:p>
        </w:tc>
        <w:tc>
          <w:tcPr>
            <w:tcW w:w="2190" w:type="dxa"/>
            <w:gridSpan w:val="2"/>
          </w:tcPr>
          <w:p w:rsidR="001D1266" w:rsidRDefault="001D1266" w:rsidP="00D67836">
            <w:pPr>
              <w:pStyle w:val="TableParagraph"/>
              <w:tabs>
                <w:tab w:val="left" w:pos="342"/>
                <w:tab w:val="left" w:pos="1612"/>
                <w:tab w:val="left" w:pos="1950"/>
                <w:tab w:val="left" w:pos="2001"/>
              </w:tabs>
              <w:ind w:left="106" w:right="97"/>
              <w:rPr>
                <w:sz w:val="24"/>
              </w:rPr>
            </w:pPr>
            <w:r>
              <w:rPr>
                <w:sz w:val="24"/>
              </w:rPr>
              <w:t>Ознайомитись</w:t>
            </w:r>
            <w:r>
              <w:rPr>
                <w:sz w:val="24"/>
              </w:rPr>
              <w:tab/>
            </w:r>
            <w:r>
              <w:rPr>
                <w:sz w:val="24"/>
              </w:rPr>
              <w:tab/>
            </w:r>
            <w:r>
              <w:rPr>
                <w:sz w:val="24"/>
              </w:rPr>
              <w:tab/>
            </w:r>
            <w:r>
              <w:rPr>
                <w:spacing w:val="-9"/>
                <w:sz w:val="24"/>
              </w:rPr>
              <w:t xml:space="preserve">із </w:t>
            </w:r>
            <w:r>
              <w:rPr>
                <w:sz w:val="24"/>
              </w:rPr>
              <w:t xml:space="preserve">презентацією </w:t>
            </w:r>
            <w:r w:rsidR="00653674">
              <w:rPr>
                <w:sz w:val="24"/>
              </w:rPr>
              <w:t>природньо-сільськогосподарським районуванням території</w:t>
            </w:r>
            <w:r>
              <w:rPr>
                <w:spacing w:val="-1"/>
                <w:sz w:val="24"/>
              </w:rPr>
              <w:t xml:space="preserve">; </w:t>
            </w:r>
          </w:p>
          <w:p w:rsidR="001D1266" w:rsidRDefault="00653674" w:rsidP="001D1266">
            <w:pPr>
              <w:pStyle w:val="TableParagraph"/>
              <w:spacing w:line="269" w:lineRule="exact"/>
              <w:ind w:left="106"/>
              <w:rPr>
                <w:sz w:val="24"/>
              </w:rPr>
            </w:pPr>
            <w:r>
              <w:rPr>
                <w:sz w:val="24"/>
              </w:rPr>
              <w:t>2</w:t>
            </w:r>
            <w:r w:rsidR="001D1266">
              <w:rPr>
                <w:sz w:val="24"/>
              </w:rPr>
              <w:t xml:space="preserve"> год.</w:t>
            </w:r>
          </w:p>
        </w:tc>
        <w:tc>
          <w:tcPr>
            <w:tcW w:w="846" w:type="dxa"/>
          </w:tcPr>
          <w:p w:rsidR="001D1266" w:rsidRDefault="001D1266" w:rsidP="001D1266">
            <w:pPr>
              <w:pStyle w:val="TableParagraph"/>
              <w:spacing w:line="265" w:lineRule="exact"/>
              <w:ind w:left="0"/>
              <w:jc w:val="center"/>
              <w:rPr>
                <w:sz w:val="24"/>
              </w:rPr>
            </w:pPr>
            <w:r>
              <w:rPr>
                <w:sz w:val="24"/>
              </w:rPr>
              <w:t>5</w:t>
            </w:r>
          </w:p>
          <w:p w:rsidR="009F5F1B" w:rsidRDefault="009F5F1B"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p w:rsidR="001D1266" w:rsidRDefault="001D1266" w:rsidP="001D1266">
            <w:pPr>
              <w:pStyle w:val="TableParagraph"/>
              <w:spacing w:line="265" w:lineRule="exact"/>
              <w:ind w:left="0"/>
              <w:jc w:val="center"/>
              <w:rPr>
                <w:sz w:val="24"/>
              </w:rPr>
            </w:pPr>
          </w:p>
        </w:tc>
        <w:tc>
          <w:tcPr>
            <w:tcW w:w="1422" w:type="dxa"/>
          </w:tcPr>
          <w:p w:rsidR="001D1266" w:rsidRDefault="00653674" w:rsidP="001D1266">
            <w:pPr>
              <w:pStyle w:val="TableParagraph"/>
              <w:spacing w:line="265" w:lineRule="exact"/>
              <w:ind w:left="3"/>
              <w:jc w:val="center"/>
              <w:rPr>
                <w:sz w:val="24"/>
              </w:rPr>
            </w:pPr>
            <w:r>
              <w:rPr>
                <w:sz w:val="24"/>
              </w:rPr>
              <w:t>5</w:t>
            </w:r>
          </w:p>
          <w:p w:rsidR="001D1266" w:rsidRDefault="001D1266" w:rsidP="001D1266">
            <w:pPr>
              <w:pStyle w:val="TableParagraph"/>
              <w:ind w:left="147" w:right="140" w:hanging="2"/>
              <w:jc w:val="center"/>
              <w:rPr>
                <w:sz w:val="24"/>
              </w:rPr>
            </w:pPr>
            <w:r>
              <w:rPr>
                <w:sz w:val="24"/>
              </w:rPr>
              <w:t>тиждень навчання</w:t>
            </w:r>
          </w:p>
          <w:p w:rsidR="001D1266" w:rsidRDefault="001D1266" w:rsidP="001D1266">
            <w:pPr>
              <w:pStyle w:val="TableParagraph"/>
              <w:ind w:left="147" w:right="140" w:hanging="2"/>
              <w:jc w:val="center"/>
              <w:rPr>
                <w:sz w:val="24"/>
              </w:rPr>
            </w:pPr>
          </w:p>
          <w:p w:rsidR="009F5F1B" w:rsidRDefault="009F5F1B" w:rsidP="001D1266">
            <w:pPr>
              <w:pStyle w:val="TableParagraph"/>
              <w:ind w:left="147" w:right="140" w:hanging="2"/>
              <w:jc w:val="center"/>
              <w:rPr>
                <w:sz w:val="24"/>
              </w:rPr>
            </w:pPr>
          </w:p>
          <w:p w:rsidR="009F5F1B" w:rsidRDefault="009F5F1B" w:rsidP="001D1266">
            <w:pPr>
              <w:pStyle w:val="TableParagraph"/>
              <w:ind w:left="147" w:right="140" w:hanging="2"/>
              <w:jc w:val="center"/>
              <w:rPr>
                <w:sz w:val="24"/>
              </w:rPr>
            </w:pPr>
          </w:p>
          <w:p w:rsidR="001D1266" w:rsidRDefault="001D1266" w:rsidP="001D1266">
            <w:pPr>
              <w:pStyle w:val="TableParagraph"/>
              <w:ind w:left="147" w:right="140" w:hanging="2"/>
              <w:jc w:val="center"/>
              <w:rPr>
                <w:sz w:val="24"/>
              </w:rPr>
            </w:pPr>
          </w:p>
        </w:tc>
      </w:tr>
      <w:tr w:rsidR="002F2E19" w:rsidTr="00EF099A">
        <w:trPr>
          <w:trHeight w:val="840"/>
        </w:trPr>
        <w:tc>
          <w:tcPr>
            <w:tcW w:w="3370" w:type="dxa"/>
            <w:gridSpan w:val="2"/>
          </w:tcPr>
          <w:p w:rsidR="002F2E19" w:rsidRPr="009F5F1B" w:rsidRDefault="002F2E19" w:rsidP="002F2E19">
            <w:pPr>
              <w:pStyle w:val="TableParagraph"/>
              <w:ind w:right="90"/>
              <w:rPr>
                <w:b/>
                <w:sz w:val="24"/>
              </w:rPr>
            </w:pPr>
            <w:r w:rsidRPr="002F2E19">
              <w:rPr>
                <w:b/>
                <w:sz w:val="24"/>
              </w:rPr>
              <w:t>Визначення балу бонітету за вмістом рухомих форм поживних речовин на основі картограми забезпеченості</w:t>
            </w:r>
          </w:p>
        </w:tc>
        <w:tc>
          <w:tcPr>
            <w:tcW w:w="991" w:type="dxa"/>
          </w:tcPr>
          <w:p w:rsidR="002F2E19" w:rsidRDefault="002F2E19" w:rsidP="002F2E19">
            <w:pPr>
              <w:pStyle w:val="TableParagraph"/>
              <w:ind w:left="112" w:right="105" w:firstLine="4"/>
              <w:jc w:val="center"/>
              <w:rPr>
                <w:sz w:val="24"/>
              </w:rPr>
            </w:pPr>
          </w:p>
          <w:p w:rsidR="002F2E19" w:rsidRPr="00D83781" w:rsidRDefault="002F2E19" w:rsidP="002F2E19">
            <w:pPr>
              <w:pStyle w:val="TableParagraph"/>
              <w:ind w:left="112" w:right="105" w:firstLine="4"/>
              <w:jc w:val="center"/>
              <w:rPr>
                <w:sz w:val="24"/>
              </w:rPr>
            </w:pPr>
            <w:r w:rsidRPr="00D83781">
              <w:rPr>
                <w:sz w:val="24"/>
              </w:rPr>
              <w:t>Практичне заняття</w:t>
            </w:r>
          </w:p>
          <w:p w:rsidR="002F2E19" w:rsidRPr="00D83781" w:rsidRDefault="002F2E19" w:rsidP="002F2E19">
            <w:pPr>
              <w:pStyle w:val="TableParagraph"/>
              <w:ind w:left="112" w:right="105" w:firstLine="4"/>
              <w:jc w:val="center"/>
              <w:rPr>
                <w:sz w:val="24"/>
              </w:rPr>
            </w:pPr>
            <w:r>
              <w:rPr>
                <w:sz w:val="24"/>
              </w:rPr>
              <w:t>5</w:t>
            </w:r>
          </w:p>
          <w:p w:rsidR="002F2E19" w:rsidRDefault="002F2E19" w:rsidP="002F2E19">
            <w:pPr>
              <w:pStyle w:val="TableParagraph"/>
              <w:ind w:left="112" w:right="105" w:firstLine="4"/>
              <w:jc w:val="center"/>
              <w:rPr>
                <w:sz w:val="24"/>
              </w:rPr>
            </w:pPr>
          </w:p>
        </w:tc>
        <w:tc>
          <w:tcPr>
            <w:tcW w:w="849" w:type="dxa"/>
          </w:tcPr>
          <w:p w:rsidR="002F2E19" w:rsidRDefault="00FA0BDB" w:rsidP="002F2E19">
            <w:pPr>
              <w:pStyle w:val="TableParagraph"/>
              <w:ind w:left="103" w:right="97"/>
              <w:jc w:val="center"/>
              <w:rPr>
                <w:sz w:val="24"/>
              </w:rPr>
            </w:pPr>
            <w:r w:rsidRPr="00FA0BDB">
              <w:rPr>
                <w:sz w:val="24"/>
              </w:rPr>
              <w:t>1-6</w:t>
            </w:r>
          </w:p>
        </w:tc>
        <w:tc>
          <w:tcPr>
            <w:tcW w:w="2190" w:type="dxa"/>
            <w:gridSpan w:val="2"/>
          </w:tcPr>
          <w:p w:rsidR="002F2E19" w:rsidRDefault="002F2E19" w:rsidP="002F2E19">
            <w:pPr>
              <w:pStyle w:val="TableParagraph"/>
              <w:tabs>
                <w:tab w:val="left" w:pos="201"/>
                <w:tab w:val="left" w:pos="1949"/>
              </w:tabs>
              <w:ind w:left="106" w:right="99"/>
              <w:rPr>
                <w:spacing w:val="-4"/>
                <w:sz w:val="24"/>
              </w:rPr>
            </w:pPr>
            <w:r>
              <w:rPr>
                <w:sz w:val="24"/>
              </w:rPr>
              <w:t>Розглянути</w:t>
            </w:r>
            <w:r>
              <w:rPr>
                <w:sz w:val="24"/>
              </w:rPr>
              <w:tab/>
            </w:r>
            <w:r>
              <w:rPr>
                <w:spacing w:val="-4"/>
                <w:sz w:val="24"/>
              </w:rPr>
              <w:t>принципи визначення</w:t>
            </w:r>
            <w:r>
              <w:rPr>
                <w:sz w:val="24"/>
              </w:rPr>
              <w:tab/>
            </w:r>
            <w:r>
              <w:rPr>
                <w:spacing w:val="-4"/>
                <w:sz w:val="24"/>
              </w:rPr>
              <w:t>балу бонітету</w:t>
            </w:r>
            <w:r w:rsidRPr="002F2E19">
              <w:rPr>
                <w:spacing w:val="-4"/>
                <w:sz w:val="24"/>
              </w:rPr>
              <w:t xml:space="preserve"> </w:t>
            </w:r>
            <w:r>
              <w:rPr>
                <w:spacing w:val="-4"/>
                <w:sz w:val="24"/>
              </w:rPr>
              <w:t xml:space="preserve">на основі картограм. </w:t>
            </w:r>
          </w:p>
          <w:p w:rsidR="002F2E19" w:rsidRDefault="002F2E19" w:rsidP="002F2E19">
            <w:pPr>
              <w:pStyle w:val="TableParagraph"/>
              <w:tabs>
                <w:tab w:val="left" w:pos="201"/>
                <w:tab w:val="left" w:pos="1949"/>
              </w:tabs>
              <w:ind w:left="106" w:right="99"/>
              <w:rPr>
                <w:sz w:val="24"/>
              </w:rPr>
            </w:pPr>
            <w:r>
              <w:rPr>
                <w:sz w:val="24"/>
              </w:rPr>
              <w:t>2 год.</w:t>
            </w:r>
          </w:p>
        </w:tc>
        <w:tc>
          <w:tcPr>
            <w:tcW w:w="846" w:type="dxa"/>
          </w:tcPr>
          <w:p w:rsidR="002F2E19" w:rsidRDefault="002F2E19" w:rsidP="002F2E19">
            <w:pPr>
              <w:pStyle w:val="TableParagraph"/>
              <w:spacing w:line="262" w:lineRule="exact"/>
              <w:ind w:left="0"/>
              <w:jc w:val="center"/>
              <w:rPr>
                <w:sz w:val="24"/>
              </w:rPr>
            </w:pPr>
            <w:r>
              <w:rPr>
                <w:sz w:val="24"/>
              </w:rPr>
              <w:t>5</w:t>
            </w:r>
          </w:p>
          <w:p w:rsidR="002F2E19" w:rsidRDefault="002F2E19" w:rsidP="002F2E19">
            <w:pPr>
              <w:pStyle w:val="TableParagraph"/>
              <w:spacing w:line="262" w:lineRule="exact"/>
              <w:ind w:left="0"/>
              <w:jc w:val="center"/>
              <w:rPr>
                <w:sz w:val="24"/>
              </w:rPr>
            </w:pPr>
          </w:p>
          <w:p w:rsidR="002F2E19" w:rsidRDefault="002F2E19" w:rsidP="002F2E19">
            <w:pPr>
              <w:pStyle w:val="TableParagraph"/>
              <w:spacing w:line="262" w:lineRule="exact"/>
              <w:ind w:left="0"/>
              <w:jc w:val="center"/>
              <w:rPr>
                <w:sz w:val="24"/>
              </w:rPr>
            </w:pPr>
          </w:p>
          <w:p w:rsidR="002F2E19" w:rsidRDefault="002F2E19" w:rsidP="002F2E19">
            <w:pPr>
              <w:pStyle w:val="TableParagraph"/>
              <w:spacing w:line="262" w:lineRule="exact"/>
              <w:ind w:left="0"/>
              <w:jc w:val="center"/>
              <w:rPr>
                <w:sz w:val="24"/>
              </w:rPr>
            </w:pPr>
          </w:p>
        </w:tc>
        <w:tc>
          <w:tcPr>
            <w:tcW w:w="1422" w:type="dxa"/>
          </w:tcPr>
          <w:p w:rsidR="002F2E19" w:rsidRDefault="002F2E19" w:rsidP="002F2E19">
            <w:pPr>
              <w:pStyle w:val="TableParagraph"/>
              <w:spacing w:line="262" w:lineRule="exact"/>
              <w:ind w:left="3"/>
              <w:jc w:val="center"/>
              <w:rPr>
                <w:sz w:val="24"/>
              </w:rPr>
            </w:pPr>
            <w:r>
              <w:rPr>
                <w:sz w:val="24"/>
              </w:rPr>
              <w:t>5</w:t>
            </w:r>
          </w:p>
          <w:p w:rsidR="002F2E19" w:rsidRDefault="002F2E19" w:rsidP="002F2E19">
            <w:pPr>
              <w:pStyle w:val="TableParagraph"/>
              <w:ind w:left="146" w:right="140" w:hanging="2"/>
              <w:jc w:val="center"/>
              <w:rPr>
                <w:sz w:val="24"/>
              </w:rPr>
            </w:pPr>
            <w:r>
              <w:rPr>
                <w:sz w:val="24"/>
              </w:rPr>
              <w:t>тиждень навчання</w:t>
            </w:r>
          </w:p>
          <w:p w:rsidR="002F2E19" w:rsidRDefault="002F2E19" w:rsidP="002F2E19">
            <w:pPr>
              <w:pStyle w:val="TableParagraph"/>
              <w:ind w:left="146" w:right="140" w:hanging="2"/>
              <w:jc w:val="center"/>
              <w:rPr>
                <w:sz w:val="24"/>
              </w:rPr>
            </w:pPr>
          </w:p>
          <w:p w:rsidR="002F2E19" w:rsidRPr="009F5F1B" w:rsidRDefault="002F2E19" w:rsidP="002F2E19">
            <w:pPr>
              <w:pStyle w:val="TableParagraph"/>
              <w:rPr>
                <w:sz w:val="24"/>
              </w:rPr>
            </w:pPr>
          </w:p>
          <w:p w:rsidR="002F2E19" w:rsidRDefault="002F2E19" w:rsidP="002F2E19">
            <w:pPr>
              <w:pStyle w:val="TableParagraph"/>
              <w:ind w:left="146" w:right="140" w:hanging="2"/>
              <w:jc w:val="center"/>
              <w:rPr>
                <w:sz w:val="24"/>
              </w:rPr>
            </w:pPr>
          </w:p>
        </w:tc>
      </w:tr>
      <w:tr w:rsidR="002F2E19" w:rsidTr="00EF099A">
        <w:trPr>
          <w:trHeight w:val="840"/>
        </w:trPr>
        <w:tc>
          <w:tcPr>
            <w:tcW w:w="3370" w:type="dxa"/>
            <w:gridSpan w:val="2"/>
          </w:tcPr>
          <w:p w:rsidR="002F2E19" w:rsidRPr="00667BB7" w:rsidRDefault="002F2E19" w:rsidP="002F2E19">
            <w:pPr>
              <w:widowControl/>
              <w:tabs>
                <w:tab w:val="num" w:pos="540"/>
                <w:tab w:val="left" w:pos="4536"/>
              </w:tabs>
              <w:autoSpaceDE/>
              <w:autoSpaceDN/>
              <w:ind w:firstLine="720"/>
              <w:jc w:val="both"/>
              <w:rPr>
                <w:b/>
                <w:bCs/>
                <w:sz w:val="24"/>
                <w:szCs w:val="24"/>
                <w:lang w:eastAsia="ru-RU"/>
              </w:rPr>
            </w:pPr>
            <w:r w:rsidRPr="00667BB7">
              <w:rPr>
                <w:b/>
                <w:bCs/>
                <w:sz w:val="24"/>
                <w:szCs w:val="24"/>
                <w:lang w:eastAsia="ru-RU"/>
              </w:rPr>
              <w:t xml:space="preserve">Грошова оцінка земель </w:t>
            </w:r>
          </w:p>
          <w:p w:rsidR="002F2E19" w:rsidRPr="00667BB7" w:rsidRDefault="002F2E19" w:rsidP="002F2E19">
            <w:pPr>
              <w:widowControl/>
              <w:tabs>
                <w:tab w:val="num" w:pos="540"/>
                <w:tab w:val="left" w:pos="4536"/>
              </w:tabs>
              <w:autoSpaceDE/>
              <w:autoSpaceDN/>
              <w:ind w:firstLine="720"/>
              <w:jc w:val="both"/>
              <w:rPr>
                <w:bCs/>
                <w:sz w:val="28"/>
                <w:szCs w:val="24"/>
                <w:lang w:eastAsia="ru-RU"/>
              </w:rPr>
            </w:pPr>
            <w:r w:rsidRPr="00667BB7">
              <w:rPr>
                <w:bCs/>
                <w:sz w:val="24"/>
                <w:szCs w:val="24"/>
                <w:lang w:eastAsia="ru-RU"/>
              </w:rPr>
              <w:t>Загальні положення грошової оцінки земель. Історія становлення грошової оцінки. Світовий  досвід грошової оцінки земель. Розвиток грошової оцінки земель в Україні. Нормативно-правова база грошової оцінки земель.</w:t>
            </w:r>
          </w:p>
        </w:tc>
        <w:tc>
          <w:tcPr>
            <w:tcW w:w="991" w:type="dxa"/>
          </w:tcPr>
          <w:p w:rsidR="002F2E19" w:rsidRDefault="002F2E19" w:rsidP="002F2E19">
            <w:pPr>
              <w:pStyle w:val="TableParagraph"/>
              <w:ind w:left="206" w:right="123" w:hanging="59"/>
              <w:jc w:val="center"/>
              <w:rPr>
                <w:sz w:val="24"/>
              </w:rPr>
            </w:pPr>
            <w:r>
              <w:rPr>
                <w:sz w:val="24"/>
              </w:rPr>
              <w:t>Лекція6</w:t>
            </w:r>
          </w:p>
          <w:p w:rsidR="002F2E19" w:rsidRDefault="002F2E19" w:rsidP="002F2E19">
            <w:pPr>
              <w:pStyle w:val="TableParagraph"/>
              <w:ind w:left="206" w:right="123" w:hanging="59"/>
              <w:rPr>
                <w:sz w:val="24"/>
              </w:rPr>
            </w:pPr>
          </w:p>
          <w:p w:rsidR="002F2E19" w:rsidRDefault="002F2E19" w:rsidP="002F2E19">
            <w:pPr>
              <w:pStyle w:val="TableParagraph"/>
              <w:ind w:left="64" w:right="123" w:hanging="59"/>
              <w:jc w:val="center"/>
              <w:rPr>
                <w:sz w:val="24"/>
              </w:rPr>
            </w:pPr>
          </w:p>
        </w:tc>
        <w:tc>
          <w:tcPr>
            <w:tcW w:w="849" w:type="dxa"/>
          </w:tcPr>
          <w:p w:rsidR="002F2E19" w:rsidRDefault="00FA0BDB" w:rsidP="002F2E19">
            <w:pPr>
              <w:pStyle w:val="TableParagraph"/>
              <w:spacing w:line="265" w:lineRule="exact"/>
              <w:ind w:left="6"/>
              <w:jc w:val="center"/>
              <w:rPr>
                <w:sz w:val="24"/>
              </w:rPr>
            </w:pPr>
            <w:r w:rsidRPr="00FA0BDB">
              <w:rPr>
                <w:sz w:val="24"/>
              </w:rPr>
              <w:t>1-6</w:t>
            </w:r>
          </w:p>
        </w:tc>
        <w:tc>
          <w:tcPr>
            <w:tcW w:w="2190" w:type="dxa"/>
            <w:gridSpan w:val="2"/>
          </w:tcPr>
          <w:p w:rsidR="002F2E19" w:rsidRDefault="002F2E19" w:rsidP="002F2E19">
            <w:pPr>
              <w:pStyle w:val="TableParagraph"/>
              <w:tabs>
                <w:tab w:val="left" w:pos="342"/>
                <w:tab w:val="left" w:pos="1612"/>
                <w:tab w:val="left" w:pos="1950"/>
                <w:tab w:val="left" w:pos="2001"/>
              </w:tabs>
              <w:ind w:left="106" w:right="97"/>
              <w:rPr>
                <w:sz w:val="24"/>
              </w:rPr>
            </w:pPr>
            <w:r>
              <w:rPr>
                <w:sz w:val="24"/>
              </w:rPr>
              <w:t>Ознайомитись</w:t>
            </w:r>
            <w:r>
              <w:rPr>
                <w:sz w:val="24"/>
              </w:rPr>
              <w:tab/>
            </w:r>
            <w:r>
              <w:rPr>
                <w:sz w:val="24"/>
              </w:rPr>
              <w:tab/>
            </w:r>
            <w:r>
              <w:rPr>
                <w:sz w:val="24"/>
              </w:rPr>
              <w:tab/>
            </w:r>
            <w:r>
              <w:rPr>
                <w:spacing w:val="-9"/>
                <w:sz w:val="24"/>
              </w:rPr>
              <w:t xml:space="preserve">із </w:t>
            </w:r>
            <w:r>
              <w:rPr>
                <w:sz w:val="24"/>
              </w:rPr>
              <w:t>презентацією грошова оцінка земель та нормативно-правовою базою оцінки в Україні</w:t>
            </w:r>
            <w:r>
              <w:rPr>
                <w:spacing w:val="-1"/>
                <w:sz w:val="24"/>
              </w:rPr>
              <w:t xml:space="preserve">; </w:t>
            </w:r>
          </w:p>
          <w:p w:rsidR="002F2E19" w:rsidRDefault="002F2E19" w:rsidP="002F2E19">
            <w:pPr>
              <w:pStyle w:val="TableParagraph"/>
              <w:spacing w:line="269" w:lineRule="exact"/>
              <w:ind w:left="106"/>
              <w:rPr>
                <w:sz w:val="24"/>
              </w:rPr>
            </w:pPr>
            <w:r>
              <w:rPr>
                <w:sz w:val="24"/>
              </w:rPr>
              <w:t>2 год.</w:t>
            </w:r>
          </w:p>
        </w:tc>
        <w:tc>
          <w:tcPr>
            <w:tcW w:w="846" w:type="dxa"/>
          </w:tcPr>
          <w:p w:rsidR="002F2E19" w:rsidRDefault="002F2E19" w:rsidP="002F2E19">
            <w:pPr>
              <w:pStyle w:val="TableParagraph"/>
              <w:spacing w:line="265" w:lineRule="exact"/>
              <w:ind w:left="0"/>
              <w:jc w:val="center"/>
              <w:rPr>
                <w:sz w:val="24"/>
              </w:rPr>
            </w:pPr>
            <w:r>
              <w:rPr>
                <w:sz w:val="24"/>
              </w:rPr>
              <w:t>5</w:t>
            </w: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tc>
        <w:tc>
          <w:tcPr>
            <w:tcW w:w="1422" w:type="dxa"/>
          </w:tcPr>
          <w:p w:rsidR="002F2E19" w:rsidRDefault="002F2E19" w:rsidP="002F2E19">
            <w:pPr>
              <w:pStyle w:val="TableParagraph"/>
              <w:spacing w:line="265" w:lineRule="exact"/>
              <w:ind w:left="3"/>
              <w:jc w:val="center"/>
              <w:rPr>
                <w:sz w:val="24"/>
              </w:rPr>
            </w:pPr>
            <w:r>
              <w:rPr>
                <w:sz w:val="24"/>
              </w:rPr>
              <w:t>6</w:t>
            </w:r>
          </w:p>
          <w:p w:rsidR="002F2E19" w:rsidRDefault="002F2E19" w:rsidP="002F2E19">
            <w:pPr>
              <w:pStyle w:val="TableParagraph"/>
              <w:ind w:left="147" w:right="140" w:hanging="2"/>
              <w:jc w:val="center"/>
              <w:rPr>
                <w:sz w:val="24"/>
              </w:rPr>
            </w:pPr>
            <w:r>
              <w:rPr>
                <w:sz w:val="24"/>
              </w:rPr>
              <w:t>тиждень навчання</w:t>
            </w: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tc>
      </w:tr>
      <w:tr w:rsidR="002F2E19" w:rsidTr="00EF099A">
        <w:trPr>
          <w:trHeight w:val="840"/>
        </w:trPr>
        <w:tc>
          <w:tcPr>
            <w:tcW w:w="3370" w:type="dxa"/>
            <w:gridSpan w:val="2"/>
          </w:tcPr>
          <w:p w:rsidR="002F2E19" w:rsidRPr="00667BB7" w:rsidRDefault="002F2E19" w:rsidP="002F2E19">
            <w:pPr>
              <w:widowControl/>
              <w:tabs>
                <w:tab w:val="num" w:pos="540"/>
                <w:tab w:val="left" w:pos="4536"/>
              </w:tabs>
              <w:autoSpaceDE/>
              <w:autoSpaceDN/>
              <w:ind w:firstLine="720"/>
              <w:jc w:val="both"/>
              <w:rPr>
                <w:b/>
                <w:bCs/>
                <w:sz w:val="24"/>
                <w:szCs w:val="24"/>
                <w:lang w:eastAsia="ru-RU"/>
              </w:rPr>
            </w:pPr>
            <w:r w:rsidRPr="002F2E19">
              <w:rPr>
                <w:b/>
                <w:bCs/>
                <w:sz w:val="24"/>
                <w:szCs w:val="24"/>
                <w:lang w:eastAsia="ru-RU"/>
              </w:rPr>
              <w:t xml:space="preserve">Визначення балу бонітету </w:t>
            </w:r>
            <w:proofErr w:type="spellStart"/>
            <w:r w:rsidRPr="002F2E19">
              <w:rPr>
                <w:b/>
                <w:bCs/>
                <w:sz w:val="24"/>
                <w:szCs w:val="24"/>
                <w:lang w:eastAsia="ru-RU"/>
              </w:rPr>
              <w:t>агровиробничих</w:t>
            </w:r>
            <w:proofErr w:type="spellEnd"/>
            <w:r w:rsidRPr="002F2E19">
              <w:rPr>
                <w:b/>
                <w:bCs/>
                <w:sz w:val="24"/>
                <w:szCs w:val="24"/>
                <w:lang w:eastAsia="ru-RU"/>
              </w:rPr>
              <w:t xml:space="preserve"> груп ґрунтів за їх основними властивостями</w:t>
            </w:r>
          </w:p>
        </w:tc>
        <w:tc>
          <w:tcPr>
            <w:tcW w:w="991" w:type="dxa"/>
          </w:tcPr>
          <w:p w:rsidR="002F2E19" w:rsidRDefault="002F2E19" w:rsidP="002F2E19">
            <w:pPr>
              <w:pStyle w:val="TableParagraph"/>
              <w:ind w:left="112" w:right="105" w:firstLine="4"/>
              <w:jc w:val="center"/>
              <w:rPr>
                <w:sz w:val="24"/>
              </w:rPr>
            </w:pPr>
          </w:p>
          <w:p w:rsidR="002F2E19" w:rsidRPr="00D83781" w:rsidRDefault="002F2E19" w:rsidP="002F2E19">
            <w:pPr>
              <w:pStyle w:val="TableParagraph"/>
              <w:ind w:left="112" w:right="105" w:firstLine="4"/>
              <w:jc w:val="center"/>
              <w:rPr>
                <w:sz w:val="24"/>
              </w:rPr>
            </w:pPr>
            <w:r w:rsidRPr="00D83781">
              <w:rPr>
                <w:sz w:val="24"/>
              </w:rPr>
              <w:t>Практичне заняття</w:t>
            </w:r>
          </w:p>
          <w:p w:rsidR="002F2E19" w:rsidRPr="00D83781" w:rsidRDefault="002F2E19" w:rsidP="002F2E19">
            <w:pPr>
              <w:pStyle w:val="TableParagraph"/>
              <w:ind w:left="112" w:right="105" w:firstLine="4"/>
              <w:jc w:val="center"/>
              <w:rPr>
                <w:sz w:val="24"/>
              </w:rPr>
            </w:pPr>
            <w:r>
              <w:rPr>
                <w:sz w:val="24"/>
              </w:rPr>
              <w:t>6</w:t>
            </w:r>
          </w:p>
          <w:p w:rsidR="002F2E19" w:rsidRDefault="002F2E19" w:rsidP="002F2E19">
            <w:pPr>
              <w:pStyle w:val="TableParagraph"/>
              <w:ind w:left="112" w:right="105" w:firstLine="4"/>
              <w:jc w:val="center"/>
              <w:rPr>
                <w:sz w:val="24"/>
              </w:rPr>
            </w:pPr>
          </w:p>
        </w:tc>
        <w:tc>
          <w:tcPr>
            <w:tcW w:w="849" w:type="dxa"/>
          </w:tcPr>
          <w:p w:rsidR="002F2E19" w:rsidRDefault="00FA0BDB" w:rsidP="002F2E19">
            <w:pPr>
              <w:pStyle w:val="TableParagraph"/>
              <w:ind w:left="103" w:right="97"/>
              <w:jc w:val="center"/>
              <w:rPr>
                <w:sz w:val="24"/>
              </w:rPr>
            </w:pPr>
            <w:r w:rsidRPr="00FA0BDB">
              <w:rPr>
                <w:sz w:val="24"/>
              </w:rPr>
              <w:t>1-6</w:t>
            </w:r>
          </w:p>
        </w:tc>
        <w:tc>
          <w:tcPr>
            <w:tcW w:w="2190" w:type="dxa"/>
            <w:gridSpan w:val="2"/>
          </w:tcPr>
          <w:p w:rsidR="002F2E19" w:rsidRDefault="002F2E19" w:rsidP="002F2E19">
            <w:pPr>
              <w:pStyle w:val="TableParagraph"/>
              <w:tabs>
                <w:tab w:val="left" w:pos="201"/>
                <w:tab w:val="left" w:pos="1949"/>
              </w:tabs>
              <w:ind w:left="106" w:right="99"/>
              <w:rPr>
                <w:spacing w:val="-4"/>
                <w:sz w:val="24"/>
              </w:rPr>
            </w:pPr>
            <w:r>
              <w:rPr>
                <w:sz w:val="24"/>
              </w:rPr>
              <w:t>Розглянути</w:t>
            </w:r>
            <w:r>
              <w:rPr>
                <w:sz w:val="24"/>
              </w:rPr>
              <w:tab/>
            </w:r>
            <w:r>
              <w:rPr>
                <w:spacing w:val="-4"/>
                <w:sz w:val="24"/>
              </w:rPr>
              <w:t>принципи визначення</w:t>
            </w:r>
            <w:r>
              <w:rPr>
                <w:sz w:val="24"/>
              </w:rPr>
              <w:tab/>
            </w:r>
            <w:r>
              <w:rPr>
                <w:spacing w:val="-4"/>
                <w:sz w:val="24"/>
              </w:rPr>
              <w:t>балу бонітету</w:t>
            </w:r>
            <w:r w:rsidRPr="002F2E19">
              <w:rPr>
                <w:spacing w:val="-4"/>
                <w:sz w:val="24"/>
              </w:rPr>
              <w:t xml:space="preserve"> </w:t>
            </w:r>
            <w:proofErr w:type="spellStart"/>
            <w:r>
              <w:rPr>
                <w:spacing w:val="-4"/>
                <w:sz w:val="24"/>
              </w:rPr>
              <w:t>агровиробничих</w:t>
            </w:r>
            <w:proofErr w:type="spellEnd"/>
            <w:r>
              <w:rPr>
                <w:spacing w:val="-4"/>
                <w:sz w:val="24"/>
              </w:rPr>
              <w:t xml:space="preserve"> груп ґрунтів. </w:t>
            </w:r>
          </w:p>
          <w:p w:rsidR="002F2E19" w:rsidRDefault="002F2E19" w:rsidP="002F2E19">
            <w:pPr>
              <w:pStyle w:val="TableParagraph"/>
              <w:tabs>
                <w:tab w:val="left" w:pos="201"/>
                <w:tab w:val="left" w:pos="1949"/>
              </w:tabs>
              <w:ind w:left="106" w:right="99"/>
              <w:rPr>
                <w:sz w:val="24"/>
              </w:rPr>
            </w:pPr>
            <w:r>
              <w:rPr>
                <w:sz w:val="24"/>
              </w:rPr>
              <w:t>2 год.</w:t>
            </w:r>
          </w:p>
        </w:tc>
        <w:tc>
          <w:tcPr>
            <w:tcW w:w="846" w:type="dxa"/>
          </w:tcPr>
          <w:p w:rsidR="002F2E19" w:rsidRDefault="002F2E19" w:rsidP="002F2E19">
            <w:pPr>
              <w:pStyle w:val="TableParagraph"/>
              <w:spacing w:line="262" w:lineRule="exact"/>
              <w:ind w:left="0"/>
              <w:jc w:val="center"/>
              <w:rPr>
                <w:sz w:val="24"/>
              </w:rPr>
            </w:pPr>
            <w:r>
              <w:rPr>
                <w:sz w:val="24"/>
              </w:rPr>
              <w:t>5</w:t>
            </w:r>
          </w:p>
          <w:p w:rsidR="002F2E19" w:rsidRDefault="002F2E19" w:rsidP="002F2E19">
            <w:pPr>
              <w:pStyle w:val="TableParagraph"/>
              <w:spacing w:line="262" w:lineRule="exact"/>
              <w:ind w:left="0"/>
              <w:jc w:val="center"/>
              <w:rPr>
                <w:sz w:val="24"/>
              </w:rPr>
            </w:pPr>
          </w:p>
          <w:p w:rsidR="002F2E19" w:rsidRDefault="002F2E19" w:rsidP="002F2E19">
            <w:pPr>
              <w:pStyle w:val="TableParagraph"/>
              <w:spacing w:line="262" w:lineRule="exact"/>
              <w:ind w:left="0"/>
              <w:jc w:val="center"/>
              <w:rPr>
                <w:sz w:val="24"/>
              </w:rPr>
            </w:pPr>
          </w:p>
          <w:p w:rsidR="002F2E19" w:rsidRDefault="002F2E19" w:rsidP="002F2E19">
            <w:pPr>
              <w:pStyle w:val="TableParagraph"/>
              <w:spacing w:line="262" w:lineRule="exact"/>
              <w:ind w:left="0"/>
              <w:jc w:val="center"/>
              <w:rPr>
                <w:sz w:val="24"/>
              </w:rPr>
            </w:pPr>
          </w:p>
        </w:tc>
        <w:tc>
          <w:tcPr>
            <w:tcW w:w="1422" w:type="dxa"/>
          </w:tcPr>
          <w:p w:rsidR="002F2E19" w:rsidRDefault="002F2E19" w:rsidP="002F2E19">
            <w:pPr>
              <w:pStyle w:val="TableParagraph"/>
              <w:spacing w:line="262" w:lineRule="exact"/>
              <w:ind w:left="3"/>
              <w:jc w:val="center"/>
              <w:rPr>
                <w:sz w:val="24"/>
              </w:rPr>
            </w:pPr>
            <w:r>
              <w:rPr>
                <w:sz w:val="24"/>
              </w:rPr>
              <w:t>7</w:t>
            </w:r>
          </w:p>
          <w:p w:rsidR="002F2E19" w:rsidRDefault="002F2E19" w:rsidP="002F2E19">
            <w:pPr>
              <w:pStyle w:val="TableParagraph"/>
              <w:ind w:left="146" w:right="140" w:hanging="2"/>
              <w:jc w:val="center"/>
              <w:rPr>
                <w:sz w:val="24"/>
              </w:rPr>
            </w:pPr>
            <w:r>
              <w:rPr>
                <w:sz w:val="24"/>
              </w:rPr>
              <w:t>тиждень навчання</w:t>
            </w:r>
          </w:p>
          <w:p w:rsidR="002F2E19" w:rsidRDefault="002F2E19" w:rsidP="002F2E19">
            <w:pPr>
              <w:pStyle w:val="TableParagraph"/>
              <w:ind w:left="146" w:right="140" w:hanging="2"/>
              <w:jc w:val="center"/>
              <w:rPr>
                <w:sz w:val="24"/>
              </w:rPr>
            </w:pPr>
          </w:p>
          <w:p w:rsidR="002F2E19" w:rsidRPr="009F5F1B" w:rsidRDefault="002F2E19" w:rsidP="002F2E19">
            <w:pPr>
              <w:pStyle w:val="TableParagraph"/>
              <w:rPr>
                <w:sz w:val="24"/>
              </w:rPr>
            </w:pPr>
          </w:p>
          <w:p w:rsidR="002F2E19" w:rsidRDefault="002F2E19" w:rsidP="002F2E19">
            <w:pPr>
              <w:pStyle w:val="TableParagraph"/>
              <w:ind w:left="146" w:right="140" w:hanging="2"/>
              <w:jc w:val="center"/>
              <w:rPr>
                <w:sz w:val="24"/>
              </w:rPr>
            </w:pPr>
          </w:p>
        </w:tc>
      </w:tr>
      <w:tr w:rsidR="002F2E19" w:rsidTr="00EF099A">
        <w:trPr>
          <w:trHeight w:val="840"/>
        </w:trPr>
        <w:tc>
          <w:tcPr>
            <w:tcW w:w="3370" w:type="dxa"/>
            <w:gridSpan w:val="2"/>
          </w:tcPr>
          <w:p w:rsidR="002F2E19" w:rsidRPr="00667BB7" w:rsidRDefault="002F2E19" w:rsidP="002F2E19">
            <w:pPr>
              <w:widowControl/>
              <w:tabs>
                <w:tab w:val="num" w:pos="540"/>
                <w:tab w:val="left" w:pos="4536"/>
              </w:tabs>
              <w:autoSpaceDE/>
              <w:autoSpaceDN/>
              <w:ind w:firstLine="720"/>
              <w:jc w:val="both"/>
              <w:rPr>
                <w:b/>
                <w:bCs/>
                <w:sz w:val="24"/>
                <w:szCs w:val="24"/>
                <w:lang w:eastAsia="ru-RU"/>
              </w:rPr>
            </w:pPr>
            <w:r w:rsidRPr="00667BB7">
              <w:rPr>
                <w:b/>
                <w:bCs/>
                <w:sz w:val="24"/>
                <w:szCs w:val="24"/>
                <w:lang w:eastAsia="ru-RU"/>
              </w:rPr>
              <w:t xml:space="preserve">Грошова оцінка земель сільськогосподарського призначення </w:t>
            </w:r>
          </w:p>
          <w:p w:rsidR="002F2E19" w:rsidRPr="00667BB7" w:rsidRDefault="002F2E19" w:rsidP="002F2E19">
            <w:pPr>
              <w:widowControl/>
              <w:tabs>
                <w:tab w:val="num" w:pos="540"/>
                <w:tab w:val="left" w:pos="4536"/>
              </w:tabs>
              <w:autoSpaceDE/>
              <w:autoSpaceDN/>
              <w:ind w:firstLine="720"/>
              <w:jc w:val="both"/>
              <w:rPr>
                <w:bCs/>
                <w:sz w:val="28"/>
                <w:szCs w:val="24"/>
                <w:lang w:eastAsia="ru-RU"/>
              </w:rPr>
            </w:pPr>
            <w:r w:rsidRPr="00667BB7">
              <w:rPr>
                <w:bCs/>
                <w:sz w:val="24"/>
                <w:szCs w:val="24"/>
                <w:lang w:eastAsia="ru-RU"/>
              </w:rPr>
              <w:t>Загальна характеристика земель. Грошова оцінка земель в Україні. Диференціальний рентний дохід в Україні з орних земель. Диференціальний рентний дохід в Україні за іншими видами сільськогосподарських угідь. Грошова оцінка окремої земельної ділянки</w:t>
            </w:r>
            <w:r w:rsidRPr="00667BB7">
              <w:rPr>
                <w:bCs/>
                <w:sz w:val="28"/>
                <w:szCs w:val="24"/>
                <w:lang w:eastAsia="ru-RU"/>
              </w:rPr>
              <w:t xml:space="preserve">. </w:t>
            </w:r>
          </w:p>
        </w:tc>
        <w:tc>
          <w:tcPr>
            <w:tcW w:w="991" w:type="dxa"/>
          </w:tcPr>
          <w:p w:rsidR="002F2E19" w:rsidRDefault="002F2E19" w:rsidP="002F2E19">
            <w:pPr>
              <w:pStyle w:val="TableParagraph"/>
              <w:ind w:left="206" w:right="123" w:hanging="59"/>
              <w:jc w:val="center"/>
              <w:rPr>
                <w:sz w:val="24"/>
              </w:rPr>
            </w:pPr>
            <w:r>
              <w:rPr>
                <w:sz w:val="24"/>
              </w:rPr>
              <w:t>Лекція7</w:t>
            </w:r>
          </w:p>
          <w:p w:rsidR="002F2E19" w:rsidRDefault="002F2E19" w:rsidP="002F2E19">
            <w:pPr>
              <w:pStyle w:val="TableParagraph"/>
              <w:ind w:left="206" w:right="123" w:hanging="59"/>
              <w:rPr>
                <w:sz w:val="24"/>
              </w:rPr>
            </w:pPr>
          </w:p>
          <w:p w:rsidR="002F2E19" w:rsidRDefault="002F2E19" w:rsidP="002F2E19">
            <w:pPr>
              <w:pStyle w:val="TableParagraph"/>
              <w:ind w:left="64" w:right="123" w:hanging="59"/>
              <w:jc w:val="center"/>
              <w:rPr>
                <w:sz w:val="24"/>
              </w:rPr>
            </w:pPr>
          </w:p>
        </w:tc>
        <w:tc>
          <w:tcPr>
            <w:tcW w:w="849" w:type="dxa"/>
          </w:tcPr>
          <w:p w:rsidR="002F2E19" w:rsidRDefault="00FA0BDB" w:rsidP="002F2E19">
            <w:pPr>
              <w:pStyle w:val="TableParagraph"/>
              <w:spacing w:line="265" w:lineRule="exact"/>
              <w:ind w:left="6"/>
              <w:jc w:val="center"/>
              <w:rPr>
                <w:sz w:val="24"/>
              </w:rPr>
            </w:pPr>
            <w:r w:rsidRPr="00FA0BDB">
              <w:rPr>
                <w:sz w:val="24"/>
              </w:rPr>
              <w:t>1-6</w:t>
            </w:r>
          </w:p>
        </w:tc>
        <w:tc>
          <w:tcPr>
            <w:tcW w:w="2190" w:type="dxa"/>
            <w:gridSpan w:val="2"/>
          </w:tcPr>
          <w:p w:rsidR="002F2E19" w:rsidRDefault="002F2E19" w:rsidP="002F2E19">
            <w:pPr>
              <w:pStyle w:val="TableParagraph"/>
              <w:tabs>
                <w:tab w:val="left" w:pos="342"/>
                <w:tab w:val="left" w:pos="1612"/>
                <w:tab w:val="left" w:pos="1950"/>
                <w:tab w:val="left" w:pos="2001"/>
              </w:tabs>
              <w:ind w:left="106" w:right="97"/>
              <w:rPr>
                <w:sz w:val="24"/>
              </w:rPr>
            </w:pPr>
            <w:r>
              <w:rPr>
                <w:sz w:val="24"/>
              </w:rPr>
              <w:t>Ознайомитись</w:t>
            </w:r>
            <w:r>
              <w:rPr>
                <w:sz w:val="24"/>
              </w:rPr>
              <w:tab/>
            </w:r>
            <w:r>
              <w:rPr>
                <w:sz w:val="24"/>
              </w:rPr>
              <w:tab/>
            </w:r>
            <w:r>
              <w:rPr>
                <w:sz w:val="24"/>
              </w:rPr>
              <w:tab/>
            </w:r>
            <w:r>
              <w:rPr>
                <w:spacing w:val="-9"/>
                <w:sz w:val="24"/>
              </w:rPr>
              <w:t xml:space="preserve">із </w:t>
            </w:r>
            <w:r>
              <w:rPr>
                <w:sz w:val="24"/>
              </w:rPr>
              <w:t>презентацією грошова оцінка земель  сільськогосподарського призначення в Україні</w:t>
            </w:r>
            <w:r>
              <w:rPr>
                <w:spacing w:val="-1"/>
                <w:sz w:val="24"/>
              </w:rPr>
              <w:t xml:space="preserve">; </w:t>
            </w:r>
          </w:p>
          <w:p w:rsidR="002F2E19" w:rsidRDefault="002F2E19" w:rsidP="002F2E19">
            <w:pPr>
              <w:pStyle w:val="TableParagraph"/>
              <w:spacing w:line="269" w:lineRule="exact"/>
              <w:ind w:left="106"/>
              <w:rPr>
                <w:sz w:val="24"/>
              </w:rPr>
            </w:pPr>
            <w:r>
              <w:rPr>
                <w:sz w:val="24"/>
              </w:rPr>
              <w:t>2 год.</w:t>
            </w:r>
          </w:p>
        </w:tc>
        <w:tc>
          <w:tcPr>
            <w:tcW w:w="846" w:type="dxa"/>
          </w:tcPr>
          <w:p w:rsidR="002F2E19" w:rsidRDefault="002F2E19" w:rsidP="002F2E19">
            <w:pPr>
              <w:pStyle w:val="TableParagraph"/>
              <w:spacing w:line="265" w:lineRule="exact"/>
              <w:ind w:left="0"/>
              <w:jc w:val="center"/>
              <w:rPr>
                <w:sz w:val="24"/>
              </w:rPr>
            </w:pPr>
            <w:r>
              <w:rPr>
                <w:sz w:val="24"/>
              </w:rPr>
              <w:t>5</w:t>
            </w: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tc>
        <w:tc>
          <w:tcPr>
            <w:tcW w:w="1422" w:type="dxa"/>
          </w:tcPr>
          <w:p w:rsidR="002F2E19" w:rsidRDefault="002F2E19" w:rsidP="002F2E19">
            <w:pPr>
              <w:pStyle w:val="TableParagraph"/>
              <w:spacing w:line="265" w:lineRule="exact"/>
              <w:ind w:left="3"/>
              <w:jc w:val="center"/>
              <w:rPr>
                <w:sz w:val="24"/>
              </w:rPr>
            </w:pPr>
            <w:r>
              <w:rPr>
                <w:sz w:val="24"/>
              </w:rPr>
              <w:t>7</w:t>
            </w:r>
          </w:p>
          <w:p w:rsidR="002F2E19" w:rsidRDefault="002F2E19" w:rsidP="002F2E19">
            <w:pPr>
              <w:pStyle w:val="TableParagraph"/>
              <w:ind w:left="147" w:right="140" w:hanging="2"/>
              <w:jc w:val="center"/>
              <w:rPr>
                <w:sz w:val="24"/>
              </w:rPr>
            </w:pPr>
            <w:r>
              <w:rPr>
                <w:sz w:val="24"/>
              </w:rPr>
              <w:t>тиждень навчання</w:t>
            </w: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tc>
      </w:tr>
      <w:tr w:rsidR="002F2E19" w:rsidTr="00EF099A">
        <w:trPr>
          <w:trHeight w:val="840"/>
        </w:trPr>
        <w:tc>
          <w:tcPr>
            <w:tcW w:w="3370" w:type="dxa"/>
            <w:gridSpan w:val="2"/>
          </w:tcPr>
          <w:p w:rsidR="002F2E19" w:rsidRPr="009A613F" w:rsidRDefault="002F2E19" w:rsidP="002F2E19">
            <w:pPr>
              <w:widowControl/>
              <w:tabs>
                <w:tab w:val="num" w:pos="540"/>
                <w:tab w:val="left" w:pos="4536"/>
              </w:tabs>
              <w:autoSpaceDE/>
              <w:autoSpaceDN/>
              <w:ind w:firstLine="720"/>
              <w:jc w:val="both"/>
              <w:rPr>
                <w:b/>
                <w:bCs/>
                <w:sz w:val="24"/>
                <w:szCs w:val="24"/>
                <w:lang w:eastAsia="ru-RU"/>
              </w:rPr>
            </w:pPr>
            <w:r w:rsidRPr="009A613F">
              <w:rPr>
                <w:b/>
                <w:bCs/>
                <w:sz w:val="24"/>
                <w:szCs w:val="24"/>
                <w:lang w:eastAsia="ru-RU"/>
              </w:rPr>
              <w:t xml:space="preserve">Грошова оцінка земель різних категорій </w:t>
            </w:r>
          </w:p>
          <w:p w:rsidR="002F2E19" w:rsidRPr="009A613F" w:rsidRDefault="002F2E19" w:rsidP="002F2E19">
            <w:pPr>
              <w:widowControl/>
              <w:tabs>
                <w:tab w:val="num" w:pos="540"/>
                <w:tab w:val="left" w:pos="4536"/>
              </w:tabs>
              <w:autoSpaceDE/>
              <w:autoSpaceDN/>
              <w:ind w:firstLine="720"/>
              <w:jc w:val="both"/>
              <w:rPr>
                <w:bCs/>
                <w:sz w:val="28"/>
                <w:szCs w:val="24"/>
                <w:lang w:eastAsia="ru-RU"/>
              </w:rPr>
            </w:pPr>
            <w:r w:rsidRPr="009A613F">
              <w:rPr>
                <w:bCs/>
                <w:sz w:val="24"/>
                <w:szCs w:val="24"/>
                <w:lang w:eastAsia="ru-RU"/>
              </w:rPr>
              <w:t>Основні положення. Універсальний підхід. Грошова оцінка земель несільськогосподарського призначення. Грошова оцінка земель промисловості, транспорту, зв’язку, оборони та іншого призначення. Грошова оцінка земель лісового фонду.  Грошова оцінка земель водного фонду. Грошова оцінка земель природоохоронного, оздоровчого, рекреаційного та історико-культурного призначення. Грошова оцінка земель запасу.</w:t>
            </w:r>
          </w:p>
        </w:tc>
        <w:tc>
          <w:tcPr>
            <w:tcW w:w="991" w:type="dxa"/>
          </w:tcPr>
          <w:p w:rsidR="002F2E19" w:rsidRDefault="002F2E19" w:rsidP="002F2E19">
            <w:pPr>
              <w:pStyle w:val="TableParagraph"/>
              <w:ind w:left="206" w:right="123" w:hanging="59"/>
              <w:jc w:val="center"/>
              <w:rPr>
                <w:sz w:val="24"/>
              </w:rPr>
            </w:pPr>
            <w:r>
              <w:rPr>
                <w:sz w:val="24"/>
              </w:rPr>
              <w:t>Лекція8</w:t>
            </w:r>
          </w:p>
          <w:p w:rsidR="002F2E19" w:rsidRDefault="002F2E19" w:rsidP="002F2E19">
            <w:pPr>
              <w:pStyle w:val="TableParagraph"/>
              <w:ind w:left="206" w:right="123" w:hanging="59"/>
              <w:rPr>
                <w:sz w:val="24"/>
              </w:rPr>
            </w:pPr>
          </w:p>
          <w:p w:rsidR="002F2E19" w:rsidRDefault="002F2E19" w:rsidP="002F2E19">
            <w:pPr>
              <w:pStyle w:val="TableParagraph"/>
              <w:ind w:left="64" w:right="123" w:hanging="59"/>
              <w:jc w:val="center"/>
              <w:rPr>
                <w:sz w:val="24"/>
              </w:rPr>
            </w:pPr>
          </w:p>
        </w:tc>
        <w:tc>
          <w:tcPr>
            <w:tcW w:w="849" w:type="dxa"/>
          </w:tcPr>
          <w:p w:rsidR="002F2E19" w:rsidRDefault="00FA0BDB" w:rsidP="002F2E19">
            <w:pPr>
              <w:pStyle w:val="TableParagraph"/>
              <w:spacing w:line="265" w:lineRule="exact"/>
              <w:ind w:left="6"/>
              <w:jc w:val="center"/>
              <w:rPr>
                <w:sz w:val="24"/>
              </w:rPr>
            </w:pPr>
            <w:r w:rsidRPr="00FA0BDB">
              <w:rPr>
                <w:sz w:val="24"/>
              </w:rPr>
              <w:t>1-6</w:t>
            </w:r>
          </w:p>
        </w:tc>
        <w:tc>
          <w:tcPr>
            <w:tcW w:w="2190" w:type="dxa"/>
            <w:gridSpan w:val="2"/>
          </w:tcPr>
          <w:p w:rsidR="002F2E19" w:rsidRDefault="002F2E19" w:rsidP="002F2E19">
            <w:pPr>
              <w:pStyle w:val="TableParagraph"/>
              <w:tabs>
                <w:tab w:val="left" w:pos="342"/>
                <w:tab w:val="left" w:pos="1612"/>
                <w:tab w:val="left" w:pos="1950"/>
                <w:tab w:val="left" w:pos="2001"/>
              </w:tabs>
              <w:ind w:left="106" w:right="97"/>
              <w:rPr>
                <w:sz w:val="24"/>
              </w:rPr>
            </w:pPr>
            <w:r>
              <w:rPr>
                <w:sz w:val="24"/>
              </w:rPr>
              <w:t>Ознайомитись</w:t>
            </w:r>
            <w:r>
              <w:rPr>
                <w:sz w:val="24"/>
              </w:rPr>
              <w:tab/>
            </w:r>
            <w:r>
              <w:rPr>
                <w:sz w:val="24"/>
              </w:rPr>
              <w:tab/>
            </w:r>
            <w:r>
              <w:rPr>
                <w:sz w:val="24"/>
              </w:rPr>
              <w:tab/>
            </w:r>
            <w:r>
              <w:rPr>
                <w:spacing w:val="-9"/>
                <w:sz w:val="24"/>
              </w:rPr>
              <w:t xml:space="preserve">із </w:t>
            </w:r>
            <w:r>
              <w:rPr>
                <w:sz w:val="24"/>
              </w:rPr>
              <w:t>презентацією грошова оцінка  не сільськогосподарських земель в Україні</w:t>
            </w:r>
            <w:r>
              <w:rPr>
                <w:spacing w:val="-1"/>
                <w:sz w:val="24"/>
              </w:rPr>
              <w:t xml:space="preserve">; </w:t>
            </w:r>
          </w:p>
          <w:p w:rsidR="002F2E19" w:rsidRDefault="002F2E19" w:rsidP="002F2E19">
            <w:pPr>
              <w:pStyle w:val="TableParagraph"/>
              <w:spacing w:line="269" w:lineRule="exact"/>
              <w:ind w:left="106"/>
              <w:rPr>
                <w:sz w:val="24"/>
              </w:rPr>
            </w:pPr>
            <w:r>
              <w:rPr>
                <w:sz w:val="24"/>
              </w:rPr>
              <w:t>2 год.</w:t>
            </w:r>
          </w:p>
        </w:tc>
        <w:tc>
          <w:tcPr>
            <w:tcW w:w="846" w:type="dxa"/>
          </w:tcPr>
          <w:p w:rsidR="002F2E19" w:rsidRDefault="002F2E19" w:rsidP="002F2E19">
            <w:pPr>
              <w:pStyle w:val="TableParagraph"/>
              <w:spacing w:line="265" w:lineRule="exact"/>
              <w:ind w:left="0"/>
              <w:jc w:val="center"/>
              <w:rPr>
                <w:sz w:val="24"/>
              </w:rPr>
            </w:pPr>
            <w:r>
              <w:rPr>
                <w:sz w:val="24"/>
              </w:rPr>
              <w:t>5</w:t>
            </w: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p w:rsidR="002F2E19" w:rsidRDefault="002F2E19" w:rsidP="002F2E19">
            <w:pPr>
              <w:pStyle w:val="TableParagraph"/>
              <w:spacing w:line="265" w:lineRule="exact"/>
              <w:ind w:left="0"/>
              <w:jc w:val="center"/>
              <w:rPr>
                <w:sz w:val="24"/>
              </w:rPr>
            </w:pPr>
          </w:p>
        </w:tc>
        <w:tc>
          <w:tcPr>
            <w:tcW w:w="1422" w:type="dxa"/>
          </w:tcPr>
          <w:p w:rsidR="002F2E19" w:rsidRDefault="002F2E19" w:rsidP="002F2E19">
            <w:pPr>
              <w:pStyle w:val="TableParagraph"/>
              <w:spacing w:line="265" w:lineRule="exact"/>
              <w:ind w:left="3"/>
              <w:jc w:val="center"/>
              <w:rPr>
                <w:sz w:val="24"/>
              </w:rPr>
            </w:pPr>
            <w:r>
              <w:rPr>
                <w:sz w:val="24"/>
              </w:rPr>
              <w:t>8</w:t>
            </w:r>
          </w:p>
          <w:p w:rsidR="002F2E19" w:rsidRDefault="002F2E19" w:rsidP="002F2E19">
            <w:pPr>
              <w:pStyle w:val="TableParagraph"/>
              <w:ind w:left="147" w:right="140" w:hanging="2"/>
              <w:jc w:val="center"/>
              <w:rPr>
                <w:sz w:val="24"/>
              </w:rPr>
            </w:pPr>
            <w:r>
              <w:rPr>
                <w:sz w:val="24"/>
              </w:rPr>
              <w:t>тиждень навчання</w:t>
            </w: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p w:rsidR="002F2E19" w:rsidRDefault="002F2E19" w:rsidP="002F2E19">
            <w:pPr>
              <w:pStyle w:val="TableParagraph"/>
              <w:ind w:left="147" w:right="140" w:hanging="2"/>
              <w:jc w:val="center"/>
              <w:rPr>
                <w:sz w:val="24"/>
              </w:rPr>
            </w:pPr>
          </w:p>
        </w:tc>
      </w:tr>
      <w:tr w:rsidR="002F2E19" w:rsidTr="00E60AE4">
        <w:trPr>
          <w:trHeight w:val="453"/>
        </w:trPr>
        <w:tc>
          <w:tcPr>
            <w:tcW w:w="9668" w:type="dxa"/>
            <w:gridSpan w:val="8"/>
          </w:tcPr>
          <w:p w:rsidR="002F2E19" w:rsidRDefault="002F2E19" w:rsidP="002F2E19">
            <w:pPr>
              <w:pStyle w:val="TableParagraph"/>
              <w:spacing w:line="256" w:lineRule="exact"/>
              <w:ind w:left="3179"/>
              <w:rPr>
                <w:b/>
                <w:sz w:val="24"/>
              </w:rPr>
            </w:pPr>
            <w:r>
              <w:rPr>
                <w:b/>
                <w:sz w:val="24"/>
              </w:rPr>
              <w:t>6. Система оцінювання курсу</w:t>
            </w:r>
          </w:p>
        </w:tc>
      </w:tr>
      <w:tr w:rsidR="002F2E19" w:rsidTr="007D4115">
        <w:trPr>
          <w:trHeight w:val="840"/>
        </w:trPr>
        <w:tc>
          <w:tcPr>
            <w:tcW w:w="5210" w:type="dxa"/>
            <w:gridSpan w:val="4"/>
          </w:tcPr>
          <w:p w:rsidR="002F2E19" w:rsidRDefault="002F2E19" w:rsidP="002F2E19">
            <w:pPr>
              <w:pStyle w:val="TableParagraph"/>
              <w:spacing w:line="262" w:lineRule="exact"/>
              <w:ind w:left="338"/>
              <w:rPr>
                <w:sz w:val="24"/>
              </w:rPr>
            </w:pPr>
            <w:r>
              <w:rPr>
                <w:sz w:val="24"/>
              </w:rPr>
              <w:t>Загальна система оцінювання курсу</w:t>
            </w:r>
          </w:p>
        </w:tc>
        <w:tc>
          <w:tcPr>
            <w:tcW w:w="4458" w:type="dxa"/>
            <w:gridSpan w:val="4"/>
          </w:tcPr>
          <w:p w:rsidR="002F2E19" w:rsidRDefault="002F2E19" w:rsidP="002F2E19">
            <w:pPr>
              <w:pStyle w:val="TableParagraph"/>
              <w:ind w:left="106"/>
              <w:rPr>
                <w:sz w:val="24"/>
              </w:rPr>
            </w:pPr>
            <w:r>
              <w:rPr>
                <w:sz w:val="24"/>
              </w:rPr>
              <w:t>50 балів студенти отримує під час проведення лабораторних занять; 50 балів студент отримує</w:t>
            </w:r>
          </w:p>
          <w:p w:rsidR="002F2E19" w:rsidRDefault="002F2E19" w:rsidP="002F2E19">
            <w:pPr>
              <w:pStyle w:val="TableParagraph"/>
              <w:spacing w:line="269" w:lineRule="exact"/>
              <w:ind w:left="106"/>
              <w:rPr>
                <w:sz w:val="24"/>
              </w:rPr>
            </w:pPr>
            <w:r>
              <w:rPr>
                <w:sz w:val="24"/>
              </w:rPr>
              <w:t>за складання екзамену.</w:t>
            </w:r>
          </w:p>
        </w:tc>
      </w:tr>
      <w:tr w:rsidR="002F2E19" w:rsidTr="007D4115">
        <w:trPr>
          <w:trHeight w:val="840"/>
        </w:trPr>
        <w:tc>
          <w:tcPr>
            <w:tcW w:w="5210" w:type="dxa"/>
            <w:gridSpan w:val="4"/>
          </w:tcPr>
          <w:p w:rsidR="002F2E19" w:rsidRDefault="002F2E19" w:rsidP="002F2E19">
            <w:pPr>
              <w:pStyle w:val="TableParagraph"/>
              <w:spacing w:line="262" w:lineRule="exact"/>
              <w:ind w:left="695"/>
              <w:rPr>
                <w:sz w:val="24"/>
              </w:rPr>
            </w:pPr>
            <w:r>
              <w:rPr>
                <w:sz w:val="24"/>
              </w:rPr>
              <w:t>Вимоги до письмової роботи</w:t>
            </w:r>
          </w:p>
        </w:tc>
        <w:tc>
          <w:tcPr>
            <w:tcW w:w="4458" w:type="dxa"/>
            <w:gridSpan w:val="4"/>
          </w:tcPr>
          <w:p w:rsidR="002F2E19" w:rsidRDefault="002F2E19" w:rsidP="002F2E19">
            <w:pPr>
              <w:pStyle w:val="TableParagraph"/>
              <w:ind w:left="106" w:right="96" w:hanging="1"/>
              <w:jc w:val="both"/>
              <w:rPr>
                <w:sz w:val="24"/>
              </w:rPr>
            </w:pPr>
            <w:r>
              <w:rPr>
                <w:sz w:val="24"/>
              </w:rPr>
              <w:t xml:space="preserve">Екзаменаційний білет містить 3 описові запитання та задачу. Описові теоретичні питання мають бути розписані </w:t>
            </w:r>
            <w:proofErr w:type="spellStart"/>
            <w:r>
              <w:rPr>
                <w:sz w:val="24"/>
              </w:rPr>
              <w:t>тезисно</w:t>
            </w:r>
            <w:proofErr w:type="spellEnd"/>
            <w:r>
              <w:rPr>
                <w:sz w:val="24"/>
              </w:rPr>
              <w:t>, задача повинна бути подана з всіма покроковими розв’язками. Після написання роботи</w:t>
            </w:r>
            <w:r>
              <w:rPr>
                <w:spacing w:val="30"/>
                <w:sz w:val="24"/>
              </w:rPr>
              <w:t xml:space="preserve"> </w:t>
            </w:r>
            <w:r>
              <w:rPr>
                <w:spacing w:val="-3"/>
                <w:sz w:val="24"/>
              </w:rPr>
              <w:t>проходить</w:t>
            </w:r>
          </w:p>
          <w:p w:rsidR="002F2E19" w:rsidRDefault="002F2E19" w:rsidP="002F2E19">
            <w:pPr>
              <w:pStyle w:val="TableParagraph"/>
              <w:spacing w:line="269" w:lineRule="exact"/>
              <w:ind w:left="106"/>
              <w:jc w:val="both"/>
              <w:rPr>
                <w:sz w:val="24"/>
              </w:rPr>
            </w:pPr>
            <w:r>
              <w:rPr>
                <w:sz w:val="24"/>
              </w:rPr>
              <w:t>усний захист (за потребою).</w:t>
            </w:r>
          </w:p>
        </w:tc>
      </w:tr>
      <w:tr w:rsidR="002F2E19" w:rsidTr="007D4115">
        <w:trPr>
          <w:trHeight w:val="840"/>
        </w:trPr>
        <w:tc>
          <w:tcPr>
            <w:tcW w:w="5210" w:type="dxa"/>
            <w:gridSpan w:val="4"/>
          </w:tcPr>
          <w:p w:rsidR="002F2E19" w:rsidRDefault="002F2E19" w:rsidP="002F2E19">
            <w:pPr>
              <w:pStyle w:val="TableParagraph"/>
              <w:spacing w:line="262" w:lineRule="exact"/>
              <w:ind w:left="1149"/>
              <w:rPr>
                <w:sz w:val="24"/>
              </w:rPr>
            </w:pPr>
            <w:r>
              <w:rPr>
                <w:sz w:val="24"/>
              </w:rPr>
              <w:t>Семінарські заняття</w:t>
            </w:r>
          </w:p>
        </w:tc>
        <w:tc>
          <w:tcPr>
            <w:tcW w:w="4458" w:type="dxa"/>
            <w:gridSpan w:val="4"/>
          </w:tcPr>
          <w:p w:rsidR="002F2E19" w:rsidRDefault="002F2E19" w:rsidP="002F2E19">
            <w:pPr>
              <w:pStyle w:val="TableParagraph"/>
              <w:ind w:left="106" w:right="95" w:hanging="2"/>
              <w:jc w:val="both"/>
              <w:rPr>
                <w:sz w:val="24"/>
              </w:rPr>
            </w:pPr>
            <w:r>
              <w:rPr>
                <w:sz w:val="24"/>
              </w:rPr>
              <w:t>Кожне практичне заняття оцінюється в 5 балів, 10 балів студент може отримати за оформлення і презентацію індивідуального завдання.</w:t>
            </w:r>
            <w:r>
              <w:rPr>
                <w:spacing w:val="10"/>
                <w:sz w:val="24"/>
              </w:rPr>
              <w:t xml:space="preserve"> </w:t>
            </w:r>
            <w:r>
              <w:rPr>
                <w:sz w:val="24"/>
              </w:rPr>
              <w:t>Без</w:t>
            </w:r>
          </w:p>
          <w:p w:rsidR="002F2E19" w:rsidRDefault="002F2E19" w:rsidP="002F2E19">
            <w:pPr>
              <w:pStyle w:val="TableParagraph"/>
              <w:spacing w:line="270" w:lineRule="atLeast"/>
              <w:ind w:left="106" w:right="95"/>
              <w:jc w:val="both"/>
              <w:rPr>
                <w:sz w:val="24"/>
              </w:rPr>
            </w:pPr>
            <w:r>
              <w:rPr>
                <w:sz w:val="24"/>
              </w:rPr>
              <w:t>захисту індивідуальної роботи студент не допускається до здачі екзамену.</w:t>
            </w:r>
          </w:p>
        </w:tc>
      </w:tr>
      <w:tr w:rsidR="002F2E19" w:rsidTr="007D4115">
        <w:trPr>
          <w:trHeight w:val="840"/>
        </w:trPr>
        <w:tc>
          <w:tcPr>
            <w:tcW w:w="5210" w:type="dxa"/>
            <w:gridSpan w:val="4"/>
          </w:tcPr>
          <w:p w:rsidR="002F2E19" w:rsidRDefault="002F2E19" w:rsidP="002F2E19">
            <w:pPr>
              <w:pStyle w:val="TableParagraph"/>
              <w:ind w:left="1674" w:right="491" w:hanging="1157"/>
              <w:rPr>
                <w:sz w:val="24"/>
              </w:rPr>
            </w:pPr>
            <w:r>
              <w:rPr>
                <w:sz w:val="24"/>
              </w:rPr>
              <w:t>Умови допуску до підсумкового контролю</w:t>
            </w:r>
          </w:p>
        </w:tc>
        <w:tc>
          <w:tcPr>
            <w:tcW w:w="4458" w:type="dxa"/>
            <w:gridSpan w:val="4"/>
          </w:tcPr>
          <w:p w:rsidR="002F2E19" w:rsidRDefault="002F2E19" w:rsidP="002F2E19">
            <w:pPr>
              <w:pStyle w:val="TableParagraph"/>
              <w:ind w:left="106" w:right="96"/>
              <w:jc w:val="both"/>
              <w:rPr>
                <w:sz w:val="24"/>
              </w:rPr>
            </w:pPr>
            <w:r>
              <w:rPr>
                <w:sz w:val="24"/>
              </w:rPr>
              <w:t>Під час навчання на лабораторних заняттях отримати не менше 25 балів, а також, обов’язково захистити індивідуальну роботу</w:t>
            </w:r>
          </w:p>
          <w:p w:rsidR="002F2E19" w:rsidRDefault="002F2E19" w:rsidP="002F2E19">
            <w:pPr>
              <w:pStyle w:val="TableParagraph"/>
              <w:spacing w:line="269" w:lineRule="exact"/>
              <w:ind w:left="106"/>
              <w:jc w:val="both"/>
              <w:rPr>
                <w:sz w:val="24"/>
              </w:rPr>
            </w:pPr>
            <w:r>
              <w:rPr>
                <w:sz w:val="24"/>
              </w:rPr>
              <w:t>згідно обраної тематики.</w:t>
            </w:r>
          </w:p>
        </w:tc>
      </w:tr>
      <w:tr w:rsidR="002F2E19" w:rsidTr="00E60AE4">
        <w:trPr>
          <w:trHeight w:val="276"/>
        </w:trPr>
        <w:tc>
          <w:tcPr>
            <w:tcW w:w="9668" w:type="dxa"/>
            <w:gridSpan w:val="8"/>
          </w:tcPr>
          <w:p w:rsidR="002F2E19" w:rsidRDefault="002F2E19" w:rsidP="002F2E19">
            <w:pPr>
              <w:pStyle w:val="TableParagraph"/>
              <w:spacing w:line="256" w:lineRule="exact"/>
              <w:ind w:left="3813"/>
              <w:rPr>
                <w:b/>
                <w:sz w:val="24"/>
              </w:rPr>
            </w:pPr>
            <w:r>
              <w:rPr>
                <w:b/>
                <w:sz w:val="24"/>
              </w:rPr>
              <w:t>7. Політика курсу</w:t>
            </w:r>
          </w:p>
        </w:tc>
      </w:tr>
      <w:tr w:rsidR="002F2E19" w:rsidTr="00821C15">
        <w:trPr>
          <w:trHeight w:val="840"/>
        </w:trPr>
        <w:tc>
          <w:tcPr>
            <w:tcW w:w="9668" w:type="dxa"/>
            <w:gridSpan w:val="8"/>
          </w:tcPr>
          <w:p w:rsidR="002F2E19" w:rsidRDefault="002F2E19" w:rsidP="002F2E19">
            <w:pPr>
              <w:pStyle w:val="TableParagraph"/>
              <w:spacing w:line="256" w:lineRule="exact"/>
              <w:jc w:val="both"/>
              <w:rPr>
                <w:sz w:val="24"/>
              </w:rPr>
            </w:pPr>
            <w:r w:rsidRPr="00E60AE4">
              <w:rPr>
                <w:sz w:val="24"/>
              </w:rPr>
              <w:t>Політика курсу «</w:t>
            </w:r>
            <w:r>
              <w:rPr>
                <w:sz w:val="24"/>
              </w:rPr>
              <w:t xml:space="preserve">Основи </w:t>
            </w:r>
            <w:r w:rsidR="0093590F">
              <w:rPr>
                <w:sz w:val="24"/>
              </w:rPr>
              <w:t xml:space="preserve">земельного </w:t>
            </w:r>
            <w:bookmarkStart w:id="0" w:name="_GoBack"/>
            <w:bookmarkEnd w:id="0"/>
            <w:r>
              <w:rPr>
                <w:sz w:val="24"/>
              </w:rPr>
              <w:t>кадастру</w:t>
            </w:r>
            <w:r w:rsidRPr="00E60AE4">
              <w:rPr>
                <w:sz w:val="24"/>
              </w:rPr>
              <w:t xml:space="preserve">»  передбачає перездачу усіх невиконаних завдань в силу серйозних запізнень на заняття або пропущених пар без поважних причин. Студенти, які слухають дисципліну зобов’язані відпрацювати заняття/ невиконаний обсяг робіт (переписати контрольну роботу, написати реферат, виконати творчу роботу). У випадку невиконання студентами вищеозначених вимог, запозичених робіт, випадків плагіату, виявів академічної </w:t>
            </w:r>
            <w:proofErr w:type="spellStart"/>
            <w:r w:rsidRPr="00E60AE4">
              <w:rPr>
                <w:sz w:val="24"/>
              </w:rPr>
              <w:t>недоброчесності</w:t>
            </w:r>
            <w:proofErr w:type="spellEnd"/>
            <w:r w:rsidRPr="00E60AE4">
              <w:rPr>
                <w:sz w:val="24"/>
              </w:rPr>
              <w:t xml:space="preserve"> (списування) студент буде недопущений до здачі підсумкового контролю(у разі якщо він не відпрацює пропущені заняття і не виконає обов’язкову навчальну  програму). Якщо студент не ліквідував заборгованість і не набрав мінімум 50 балів, він буде спрямований на повторне вивчення навчальної дисципліни.</w:t>
            </w:r>
          </w:p>
        </w:tc>
      </w:tr>
      <w:tr w:rsidR="002F2E19" w:rsidTr="00E60AE4">
        <w:trPr>
          <w:trHeight w:val="371"/>
        </w:trPr>
        <w:tc>
          <w:tcPr>
            <w:tcW w:w="9668" w:type="dxa"/>
            <w:gridSpan w:val="8"/>
          </w:tcPr>
          <w:p w:rsidR="002F2E19" w:rsidRDefault="002F2E19" w:rsidP="002F2E19">
            <w:pPr>
              <w:pStyle w:val="TableParagraph"/>
              <w:spacing w:line="258" w:lineRule="exact"/>
              <w:ind w:left="3215"/>
              <w:rPr>
                <w:b/>
                <w:sz w:val="24"/>
              </w:rPr>
            </w:pPr>
            <w:r>
              <w:rPr>
                <w:b/>
                <w:sz w:val="24"/>
              </w:rPr>
              <w:t>8. Рекомендована література</w:t>
            </w:r>
          </w:p>
        </w:tc>
      </w:tr>
      <w:tr w:rsidR="002F2E19" w:rsidTr="002E485A">
        <w:trPr>
          <w:trHeight w:val="840"/>
        </w:trPr>
        <w:tc>
          <w:tcPr>
            <w:tcW w:w="9668" w:type="dxa"/>
            <w:gridSpan w:val="8"/>
            <w:tcBorders>
              <w:bottom w:val="nil"/>
            </w:tcBorders>
          </w:tcPr>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 xml:space="preserve"> Мартин А.Г., Тихенко О.В., Паламарчук Л.В. Земельний кадастр: навчальний посібник. К. : </w:t>
            </w:r>
            <w:proofErr w:type="spellStart"/>
            <w:r w:rsidRPr="002F2E19">
              <w:rPr>
                <w:sz w:val="24"/>
                <w:szCs w:val="28"/>
              </w:rPr>
              <w:t>Медінформ</w:t>
            </w:r>
            <w:proofErr w:type="spellEnd"/>
            <w:r w:rsidRPr="002F2E19">
              <w:rPr>
                <w:sz w:val="24"/>
                <w:szCs w:val="28"/>
              </w:rPr>
              <w:t>, 2015. 550 с.</w:t>
            </w:r>
          </w:p>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Тихенко О.В.</w:t>
            </w:r>
            <w:r w:rsidR="007A20AE">
              <w:rPr>
                <w:sz w:val="24"/>
                <w:szCs w:val="28"/>
              </w:rPr>
              <w:t xml:space="preserve"> </w:t>
            </w:r>
            <w:r w:rsidRPr="002F2E19">
              <w:rPr>
                <w:sz w:val="24"/>
                <w:szCs w:val="28"/>
              </w:rPr>
              <w:t xml:space="preserve">Методичні рекомендації із дисципліни «Земельний кадастр» завдання для самостійної роботи студентів. К.: </w:t>
            </w:r>
            <w:proofErr w:type="spellStart"/>
            <w:r w:rsidRPr="002F2E19">
              <w:rPr>
                <w:sz w:val="24"/>
                <w:szCs w:val="28"/>
              </w:rPr>
              <w:t>Анва-принт</w:t>
            </w:r>
            <w:proofErr w:type="spellEnd"/>
            <w:r w:rsidRPr="002F2E19">
              <w:rPr>
                <w:sz w:val="24"/>
                <w:szCs w:val="28"/>
              </w:rPr>
              <w:t>, 2015. 46 с.</w:t>
            </w:r>
          </w:p>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 xml:space="preserve">Тихенко О.В. Методичні рекомендації із дисципліни «Земельний кадастр» для виконання лабораторних робіт по темі «Нормативна грошова оцінка земельних ділянок». К.: </w:t>
            </w:r>
            <w:proofErr w:type="spellStart"/>
            <w:r w:rsidRPr="002F2E19">
              <w:rPr>
                <w:sz w:val="24"/>
                <w:szCs w:val="28"/>
              </w:rPr>
              <w:t>Анва-принт</w:t>
            </w:r>
            <w:proofErr w:type="spellEnd"/>
            <w:r w:rsidRPr="002F2E19">
              <w:rPr>
                <w:sz w:val="24"/>
                <w:szCs w:val="28"/>
              </w:rPr>
              <w:t>, 2015. 41 с.</w:t>
            </w:r>
          </w:p>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 xml:space="preserve">Тихенко О.В. Методичні рекомендації для виконання курсового проекту із дисципліни «Земельний кадастр» . К.: </w:t>
            </w:r>
            <w:proofErr w:type="spellStart"/>
            <w:r w:rsidRPr="002F2E19">
              <w:rPr>
                <w:sz w:val="24"/>
                <w:szCs w:val="28"/>
              </w:rPr>
              <w:t>Анва-принт</w:t>
            </w:r>
            <w:proofErr w:type="spellEnd"/>
            <w:r w:rsidRPr="002F2E19">
              <w:rPr>
                <w:sz w:val="24"/>
                <w:szCs w:val="28"/>
              </w:rPr>
              <w:t>, 95 с.</w:t>
            </w:r>
          </w:p>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 xml:space="preserve">  </w:t>
            </w:r>
            <w:proofErr w:type="spellStart"/>
            <w:r w:rsidRPr="002F2E19">
              <w:rPr>
                <w:sz w:val="24"/>
                <w:szCs w:val="28"/>
              </w:rPr>
              <w:t>Канаш</w:t>
            </w:r>
            <w:proofErr w:type="spellEnd"/>
            <w:r w:rsidRPr="002F2E19">
              <w:rPr>
                <w:sz w:val="24"/>
                <w:szCs w:val="28"/>
              </w:rPr>
              <w:t xml:space="preserve"> О.П.  / А.Г. Мартин, С.О. </w:t>
            </w:r>
            <w:proofErr w:type="spellStart"/>
            <w:r w:rsidRPr="002F2E19">
              <w:rPr>
                <w:sz w:val="24"/>
                <w:szCs w:val="28"/>
              </w:rPr>
              <w:t>Осипчук</w:t>
            </w:r>
            <w:proofErr w:type="spellEnd"/>
            <w:r w:rsidRPr="002F2E19">
              <w:rPr>
                <w:sz w:val="24"/>
                <w:szCs w:val="28"/>
              </w:rPr>
              <w:t>, О.В. Тихенко, О.А.</w:t>
            </w:r>
            <w:r w:rsidR="007A20AE">
              <w:rPr>
                <w:sz w:val="24"/>
                <w:szCs w:val="28"/>
              </w:rPr>
              <w:t xml:space="preserve"> </w:t>
            </w:r>
            <w:r w:rsidRPr="002F2E19">
              <w:rPr>
                <w:sz w:val="24"/>
                <w:szCs w:val="28"/>
              </w:rPr>
              <w:t>Герасименко. Методичні вказівки для вивчення теми “Природно-сільськогосподарське районування” з дисципліни “Земельний кадастр” для студентів денної та заочної форми навчання спеціальності “Землевпорядкування та кадастр”  – К.: ВПС ДП “Інститут землеустрою”, 2007. 31 с.</w:t>
            </w:r>
          </w:p>
          <w:p w:rsidR="002F2E19" w:rsidRPr="002F2E19" w:rsidRDefault="002F2E19" w:rsidP="002F2E19">
            <w:pPr>
              <w:pStyle w:val="TableParagraph"/>
              <w:numPr>
                <w:ilvl w:val="1"/>
                <w:numId w:val="13"/>
              </w:numPr>
              <w:tabs>
                <w:tab w:val="clear" w:pos="1440"/>
                <w:tab w:val="num" w:pos="1080"/>
              </w:tabs>
              <w:spacing w:line="262" w:lineRule="exact"/>
              <w:ind w:left="459"/>
              <w:rPr>
                <w:sz w:val="24"/>
                <w:szCs w:val="28"/>
              </w:rPr>
            </w:pPr>
            <w:r w:rsidRPr="002F2E19">
              <w:rPr>
                <w:sz w:val="24"/>
                <w:szCs w:val="28"/>
              </w:rPr>
              <w:t xml:space="preserve"> Тихенко О.В. Методичні вказівки для виконання лабораторних робіт по темі “Просторове документування земельної ділянки” та “Земельно-оціночні роботи” із дисципліни “Земельний кадастр” .- К.: ТОВ "</w:t>
            </w:r>
            <w:proofErr w:type="spellStart"/>
            <w:r w:rsidRPr="002F2E19">
              <w:rPr>
                <w:sz w:val="24"/>
                <w:szCs w:val="28"/>
              </w:rPr>
              <w:t>Анва-прінт</w:t>
            </w:r>
            <w:proofErr w:type="spellEnd"/>
            <w:r w:rsidRPr="002F2E19">
              <w:rPr>
                <w:sz w:val="24"/>
                <w:szCs w:val="28"/>
              </w:rPr>
              <w:t>", 2009. 32 с.</w:t>
            </w:r>
          </w:p>
          <w:p w:rsidR="002F2E19" w:rsidRPr="002F2E19" w:rsidRDefault="002F2E19" w:rsidP="007A20AE">
            <w:pPr>
              <w:pStyle w:val="TableParagraph"/>
              <w:spacing w:line="262" w:lineRule="exact"/>
              <w:ind w:left="99"/>
              <w:rPr>
                <w:sz w:val="24"/>
                <w:szCs w:val="28"/>
              </w:rPr>
            </w:pPr>
          </w:p>
          <w:p w:rsidR="002F2E19" w:rsidRDefault="002F2E19" w:rsidP="002F2E19">
            <w:pPr>
              <w:pStyle w:val="TableParagraph"/>
              <w:spacing w:line="262" w:lineRule="exact"/>
              <w:ind w:left="0"/>
              <w:jc w:val="both"/>
              <w:rPr>
                <w:sz w:val="24"/>
              </w:rPr>
            </w:pPr>
          </w:p>
        </w:tc>
      </w:tr>
      <w:tr w:rsidR="002F2E19" w:rsidTr="002E485A">
        <w:trPr>
          <w:trHeight w:val="840"/>
        </w:trPr>
        <w:tc>
          <w:tcPr>
            <w:tcW w:w="9668" w:type="dxa"/>
            <w:gridSpan w:val="8"/>
            <w:tcBorders>
              <w:top w:val="nil"/>
              <w:left w:val="nil"/>
              <w:bottom w:val="nil"/>
              <w:right w:val="nil"/>
            </w:tcBorders>
          </w:tcPr>
          <w:p w:rsidR="002F2E19" w:rsidRDefault="002F2E19" w:rsidP="002F2E19">
            <w:pPr>
              <w:pStyle w:val="TableParagraph"/>
              <w:spacing w:line="262" w:lineRule="exact"/>
              <w:ind w:left="459"/>
              <w:rPr>
                <w:b/>
                <w:bCs/>
                <w:sz w:val="28"/>
                <w:szCs w:val="28"/>
              </w:rPr>
            </w:pPr>
          </w:p>
          <w:p w:rsidR="002F2E19" w:rsidRDefault="002F2E19" w:rsidP="002F2E19">
            <w:pPr>
              <w:pStyle w:val="TableParagraph"/>
              <w:spacing w:line="262" w:lineRule="exact"/>
              <w:ind w:left="459"/>
              <w:jc w:val="center"/>
              <w:rPr>
                <w:b/>
                <w:bCs/>
                <w:sz w:val="28"/>
                <w:szCs w:val="28"/>
              </w:rPr>
            </w:pPr>
            <w:r w:rsidRPr="002E485A">
              <w:rPr>
                <w:b/>
                <w:bCs/>
                <w:sz w:val="28"/>
                <w:szCs w:val="28"/>
              </w:rPr>
              <w:t>Викладач</w:t>
            </w:r>
            <w:r w:rsidRPr="002E485A">
              <w:rPr>
                <w:b/>
                <w:bCs/>
                <w:sz w:val="28"/>
                <w:szCs w:val="28"/>
                <w:u w:val="single"/>
              </w:rPr>
              <w:t xml:space="preserve"> </w:t>
            </w:r>
            <w:r w:rsidRPr="002E485A">
              <w:rPr>
                <w:b/>
                <w:bCs/>
                <w:sz w:val="28"/>
                <w:szCs w:val="28"/>
                <w:u w:val="single"/>
              </w:rPr>
              <w:tab/>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r>
            <w:r>
              <w:rPr>
                <w:b/>
                <w:bCs/>
                <w:sz w:val="28"/>
                <w:szCs w:val="28"/>
                <w:u w:val="single"/>
              </w:rPr>
              <w:softHyphen/>
              <w:t xml:space="preserve">                   </w:t>
            </w:r>
            <w:r>
              <w:rPr>
                <w:b/>
                <w:bCs/>
                <w:sz w:val="28"/>
                <w:szCs w:val="28"/>
              </w:rPr>
              <w:t>Григорів Я. Я.</w:t>
            </w:r>
          </w:p>
          <w:p w:rsidR="002F2E19" w:rsidRPr="002E485A" w:rsidRDefault="002F2E19" w:rsidP="002F2E19">
            <w:pPr>
              <w:pStyle w:val="TableParagraph"/>
              <w:spacing w:line="262" w:lineRule="exact"/>
              <w:ind w:left="459"/>
              <w:rPr>
                <w:b/>
                <w:bCs/>
                <w:sz w:val="28"/>
                <w:szCs w:val="28"/>
              </w:rPr>
            </w:pPr>
          </w:p>
        </w:tc>
      </w:tr>
    </w:tbl>
    <w:p w:rsidR="001E7019" w:rsidRDefault="001E7019">
      <w:pPr>
        <w:spacing w:line="264" w:lineRule="exact"/>
        <w:rPr>
          <w:sz w:val="24"/>
        </w:rPr>
        <w:sectPr w:rsidR="001E7019">
          <w:pgSz w:w="11910" w:h="16840"/>
          <w:pgMar w:top="1440" w:right="620" w:bottom="280" w:left="1480" w:header="720" w:footer="720" w:gutter="0"/>
          <w:cols w:space="720"/>
        </w:sectPr>
      </w:pPr>
    </w:p>
    <w:p w:rsidR="001E7019" w:rsidRDefault="001E7019" w:rsidP="00464157">
      <w:pPr>
        <w:pStyle w:val="a3"/>
        <w:rPr>
          <w:sz w:val="20"/>
        </w:rPr>
      </w:pPr>
    </w:p>
    <w:sectPr w:rsidR="001E7019">
      <w:pgSz w:w="11910" w:h="16840"/>
      <w:pgMar w:top="104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46"/>
    <w:multiLevelType w:val="hybridMultilevel"/>
    <w:tmpl w:val="E10C129E"/>
    <w:lvl w:ilvl="0" w:tplc="783E48C0">
      <w:start w:val="1"/>
      <w:numFmt w:val="decimal"/>
      <w:lvlText w:val="%1."/>
      <w:lvlJc w:val="left"/>
      <w:pPr>
        <w:ind w:left="107" w:hanging="207"/>
      </w:pPr>
      <w:rPr>
        <w:rFonts w:ascii="Times New Roman" w:eastAsia="Times New Roman" w:hAnsi="Times New Roman" w:cs="Times New Roman" w:hint="default"/>
        <w:w w:val="100"/>
        <w:sz w:val="24"/>
        <w:szCs w:val="24"/>
        <w:lang w:val="uk-UA" w:eastAsia="en-US" w:bidi="ar-SA"/>
      </w:rPr>
    </w:lvl>
    <w:lvl w:ilvl="1" w:tplc="4D06364E">
      <w:numFmt w:val="bullet"/>
      <w:lvlText w:val="•"/>
      <w:lvlJc w:val="left"/>
      <w:pPr>
        <w:ind w:left="1046" w:hanging="207"/>
      </w:pPr>
      <w:rPr>
        <w:rFonts w:hint="default"/>
        <w:lang w:val="uk-UA" w:eastAsia="en-US" w:bidi="ar-SA"/>
      </w:rPr>
    </w:lvl>
    <w:lvl w:ilvl="2" w:tplc="C7882B1A">
      <w:numFmt w:val="bullet"/>
      <w:lvlText w:val="•"/>
      <w:lvlJc w:val="left"/>
      <w:pPr>
        <w:ind w:left="1992" w:hanging="207"/>
      </w:pPr>
      <w:rPr>
        <w:rFonts w:hint="default"/>
        <w:lang w:val="uk-UA" w:eastAsia="en-US" w:bidi="ar-SA"/>
      </w:rPr>
    </w:lvl>
    <w:lvl w:ilvl="3" w:tplc="FE34BB64">
      <w:numFmt w:val="bullet"/>
      <w:lvlText w:val="•"/>
      <w:lvlJc w:val="left"/>
      <w:pPr>
        <w:ind w:left="2938" w:hanging="207"/>
      </w:pPr>
      <w:rPr>
        <w:rFonts w:hint="default"/>
        <w:lang w:val="uk-UA" w:eastAsia="en-US" w:bidi="ar-SA"/>
      </w:rPr>
    </w:lvl>
    <w:lvl w:ilvl="4" w:tplc="8AE856CC">
      <w:numFmt w:val="bullet"/>
      <w:lvlText w:val="•"/>
      <w:lvlJc w:val="left"/>
      <w:pPr>
        <w:ind w:left="3885" w:hanging="207"/>
      </w:pPr>
      <w:rPr>
        <w:rFonts w:hint="default"/>
        <w:lang w:val="uk-UA" w:eastAsia="en-US" w:bidi="ar-SA"/>
      </w:rPr>
    </w:lvl>
    <w:lvl w:ilvl="5" w:tplc="37007418">
      <w:numFmt w:val="bullet"/>
      <w:lvlText w:val="•"/>
      <w:lvlJc w:val="left"/>
      <w:pPr>
        <w:ind w:left="4831" w:hanging="207"/>
      </w:pPr>
      <w:rPr>
        <w:rFonts w:hint="default"/>
        <w:lang w:val="uk-UA" w:eastAsia="en-US" w:bidi="ar-SA"/>
      </w:rPr>
    </w:lvl>
    <w:lvl w:ilvl="6" w:tplc="40B0156E">
      <w:numFmt w:val="bullet"/>
      <w:lvlText w:val="•"/>
      <w:lvlJc w:val="left"/>
      <w:pPr>
        <w:ind w:left="5777" w:hanging="207"/>
      </w:pPr>
      <w:rPr>
        <w:rFonts w:hint="default"/>
        <w:lang w:val="uk-UA" w:eastAsia="en-US" w:bidi="ar-SA"/>
      </w:rPr>
    </w:lvl>
    <w:lvl w:ilvl="7" w:tplc="881C0F10">
      <w:numFmt w:val="bullet"/>
      <w:lvlText w:val="•"/>
      <w:lvlJc w:val="left"/>
      <w:pPr>
        <w:ind w:left="6724" w:hanging="207"/>
      </w:pPr>
      <w:rPr>
        <w:rFonts w:hint="default"/>
        <w:lang w:val="uk-UA" w:eastAsia="en-US" w:bidi="ar-SA"/>
      </w:rPr>
    </w:lvl>
    <w:lvl w:ilvl="8" w:tplc="57305224">
      <w:numFmt w:val="bullet"/>
      <w:lvlText w:val="•"/>
      <w:lvlJc w:val="left"/>
      <w:pPr>
        <w:ind w:left="7670" w:hanging="207"/>
      </w:pPr>
      <w:rPr>
        <w:rFonts w:hint="default"/>
        <w:lang w:val="uk-UA" w:eastAsia="en-US" w:bidi="ar-SA"/>
      </w:rPr>
    </w:lvl>
  </w:abstractNum>
  <w:abstractNum w:abstractNumId="1" w15:restartNumberingAfterBreak="0">
    <w:nsid w:val="074F1A80"/>
    <w:multiLevelType w:val="hybridMultilevel"/>
    <w:tmpl w:val="B0DC8F06"/>
    <w:lvl w:ilvl="0" w:tplc="567A1E70">
      <w:numFmt w:val="bullet"/>
      <w:lvlText w:val="–"/>
      <w:lvlJc w:val="left"/>
      <w:pPr>
        <w:ind w:left="107" w:hanging="180"/>
      </w:pPr>
      <w:rPr>
        <w:rFonts w:ascii="Times New Roman" w:eastAsia="Times New Roman" w:hAnsi="Times New Roman" w:cs="Times New Roman" w:hint="default"/>
        <w:spacing w:val="-8"/>
        <w:w w:val="100"/>
        <w:sz w:val="24"/>
        <w:szCs w:val="24"/>
        <w:lang w:val="uk-UA" w:eastAsia="en-US" w:bidi="ar-SA"/>
      </w:rPr>
    </w:lvl>
    <w:lvl w:ilvl="1" w:tplc="FAD8EF12">
      <w:numFmt w:val="bullet"/>
      <w:lvlText w:val="•"/>
      <w:lvlJc w:val="left"/>
      <w:pPr>
        <w:ind w:left="1046" w:hanging="180"/>
      </w:pPr>
      <w:rPr>
        <w:rFonts w:hint="default"/>
        <w:lang w:val="uk-UA" w:eastAsia="en-US" w:bidi="ar-SA"/>
      </w:rPr>
    </w:lvl>
    <w:lvl w:ilvl="2" w:tplc="3CB43E34">
      <w:numFmt w:val="bullet"/>
      <w:lvlText w:val="•"/>
      <w:lvlJc w:val="left"/>
      <w:pPr>
        <w:ind w:left="1992" w:hanging="180"/>
      </w:pPr>
      <w:rPr>
        <w:rFonts w:hint="default"/>
        <w:lang w:val="uk-UA" w:eastAsia="en-US" w:bidi="ar-SA"/>
      </w:rPr>
    </w:lvl>
    <w:lvl w:ilvl="3" w:tplc="CD8C1D28">
      <w:numFmt w:val="bullet"/>
      <w:lvlText w:val="•"/>
      <w:lvlJc w:val="left"/>
      <w:pPr>
        <w:ind w:left="2938" w:hanging="180"/>
      </w:pPr>
      <w:rPr>
        <w:rFonts w:hint="default"/>
        <w:lang w:val="uk-UA" w:eastAsia="en-US" w:bidi="ar-SA"/>
      </w:rPr>
    </w:lvl>
    <w:lvl w:ilvl="4" w:tplc="05306E68">
      <w:numFmt w:val="bullet"/>
      <w:lvlText w:val="•"/>
      <w:lvlJc w:val="left"/>
      <w:pPr>
        <w:ind w:left="3884" w:hanging="180"/>
      </w:pPr>
      <w:rPr>
        <w:rFonts w:hint="default"/>
        <w:lang w:val="uk-UA" w:eastAsia="en-US" w:bidi="ar-SA"/>
      </w:rPr>
    </w:lvl>
    <w:lvl w:ilvl="5" w:tplc="18F48B82">
      <w:numFmt w:val="bullet"/>
      <w:lvlText w:val="•"/>
      <w:lvlJc w:val="left"/>
      <w:pPr>
        <w:ind w:left="4831" w:hanging="180"/>
      </w:pPr>
      <w:rPr>
        <w:rFonts w:hint="default"/>
        <w:lang w:val="uk-UA" w:eastAsia="en-US" w:bidi="ar-SA"/>
      </w:rPr>
    </w:lvl>
    <w:lvl w:ilvl="6" w:tplc="829E72AE">
      <w:numFmt w:val="bullet"/>
      <w:lvlText w:val="•"/>
      <w:lvlJc w:val="left"/>
      <w:pPr>
        <w:ind w:left="5777" w:hanging="180"/>
      </w:pPr>
      <w:rPr>
        <w:rFonts w:hint="default"/>
        <w:lang w:val="uk-UA" w:eastAsia="en-US" w:bidi="ar-SA"/>
      </w:rPr>
    </w:lvl>
    <w:lvl w:ilvl="7" w:tplc="DC94C56E">
      <w:numFmt w:val="bullet"/>
      <w:lvlText w:val="•"/>
      <w:lvlJc w:val="left"/>
      <w:pPr>
        <w:ind w:left="6723" w:hanging="180"/>
      </w:pPr>
      <w:rPr>
        <w:rFonts w:hint="default"/>
        <w:lang w:val="uk-UA" w:eastAsia="en-US" w:bidi="ar-SA"/>
      </w:rPr>
    </w:lvl>
    <w:lvl w:ilvl="8" w:tplc="CA2690A4">
      <w:numFmt w:val="bullet"/>
      <w:lvlText w:val="•"/>
      <w:lvlJc w:val="left"/>
      <w:pPr>
        <w:ind w:left="7669" w:hanging="180"/>
      </w:pPr>
      <w:rPr>
        <w:rFonts w:hint="default"/>
        <w:lang w:val="uk-UA" w:eastAsia="en-US" w:bidi="ar-SA"/>
      </w:rPr>
    </w:lvl>
  </w:abstractNum>
  <w:abstractNum w:abstractNumId="2" w15:restartNumberingAfterBreak="0">
    <w:nsid w:val="07C1189C"/>
    <w:multiLevelType w:val="hybridMultilevel"/>
    <w:tmpl w:val="9F1C7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97958"/>
    <w:multiLevelType w:val="hybridMultilevel"/>
    <w:tmpl w:val="9BC45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EE59C5"/>
    <w:multiLevelType w:val="hybridMultilevel"/>
    <w:tmpl w:val="48D2F908"/>
    <w:lvl w:ilvl="0" w:tplc="5B7C1B82">
      <w:numFmt w:val="bullet"/>
      <w:lvlText w:val="-"/>
      <w:lvlJc w:val="left"/>
      <w:pPr>
        <w:ind w:left="107" w:hanging="200"/>
      </w:pPr>
      <w:rPr>
        <w:rFonts w:ascii="Times New Roman" w:eastAsia="Times New Roman" w:hAnsi="Times New Roman" w:cs="Times New Roman" w:hint="default"/>
        <w:spacing w:val="-5"/>
        <w:w w:val="100"/>
        <w:sz w:val="24"/>
        <w:szCs w:val="24"/>
        <w:lang w:val="uk-UA" w:eastAsia="en-US" w:bidi="ar-SA"/>
      </w:rPr>
    </w:lvl>
    <w:lvl w:ilvl="1" w:tplc="8E4A4C3A">
      <w:numFmt w:val="bullet"/>
      <w:lvlText w:val="•"/>
      <w:lvlJc w:val="left"/>
      <w:pPr>
        <w:ind w:left="1046" w:hanging="200"/>
      </w:pPr>
      <w:rPr>
        <w:rFonts w:hint="default"/>
        <w:lang w:val="uk-UA" w:eastAsia="en-US" w:bidi="ar-SA"/>
      </w:rPr>
    </w:lvl>
    <w:lvl w:ilvl="2" w:tplc="E4588A28">
      <w:numFmt w:val="bullet"/>
      <w:lvlText w:val="•"/>
      <w:lvlJc w:val="left"/>
      <w:pPr>
        <w:ind w:left="1992" w:hanging="200"/>
      </w:pPr>
      <w:rPr>
        <w:rFonts w:hint="default"/>
        <w:lang w:val="uk-UA" w:eastAsia="en-US" w:bidi="ar-SA"/>
      </w:rPr>
    </w:lvl>
    <w:lvl w:ilvl="3" w:tplc="A3D81450">
      <w:numFmt w:val="bullet"/>
      <w:lvlText w:val="•"/>
      <w:lvlJc w:val="left"/>
      <w:pPr>
        <w:ind w:left="2938" w:hanging="200"/>
      </w:pPr>
      <w:rPr>
        <w:rFonts w:hint="default"/>
        <w:lang w:val="uk-UA" w:eastAsia="en-US" w:bidi="ar-SA"/>
      </w:rPr>
    </w:lvl>
    <w:lvl w:ilvl="4" w:tplc="ADFE6D02">
      <w:numFmt w:val="bullet"/>
      <w:lvlText w:val="•"/>
      <w:lvlJc w:val="left"/>
      <w:pPr>
        <w:ind w:left="3884" w:hanging="200"/>
      </w:pPr>
      <w:rPr>
        <w:rFonts w:hint="default"/>
        <w:lang w:val="uk-UA" w:eastAsia="en-US" w:bidi="ar-SA"/>
      </w:rPr>
    </w:lvl>
    <w:lvl w:ilvl="5" w:tplc="81F401B8">
      <w:numFmt w:val="bullet"/>
      <w:lvlText w:val="•"/>
      <w:lvlJc w:val="left"/>
      <w:pPr>
        <w:ind w:left="4831" w:hanging="200"/>
      </w:pPr>
      <w:rPr>
        <w:rFonts w:hint="default"/>
        <w:lang w:val="uk-UA" w:eastAsia="en-US" w:bidi="ar-SA"/>
      </w:rPr>
    </w:lvl>
    <w:lvl w:ilvl="6" w:tplc="4F387888">
      <w:numFmt w:val="bullet"/>
      <w:lvlText w:val="•"/>
      <w:lvlJc w:val="left"/>
      <w:pPr>
        <w:ind w:left="5777" w:hanging="200"/>
      </w:pPr>
      <w:rPr>
        <w:rFonts w:hint="default"/>
        <w:lang w:val="uk-UA" w:eastAsia="en-US" w:bidi="ar-SA"/>
      </w:rPr>
    </w:lvl>
    <w:lvl w:ilvl="7" w:tplc="8C5AF4D2">
      <w:numFmt w:val="bullet"/>
      <w:lvlText w:val="•"/>
      <w:lvlJc w:val="left"/>
      <w:pPr>
        <w:ind w:left="6723" w:hanging="200"/>
      </w:pPr>
      <w:rPr>
        <w:rFonts w:hint="default"/>
        <w:lang w:val="uk-UA" w:eastAsia="en-US" w:bidi="ar-SA"/>
      </w:rPr>
    </w:lvl>
    <w:lvl w:ilvl="8" w:tplc="D1203102">
      <w:numFmt w:val="bullet"/>
      <w:lvlText w:val="•"/>
      <w:lvlJc w:val="left"/>
      <w:pPr>
        <w:ind w:left="7669" w:hanging="200"/>
      </w:pPr>
      <w:rPr>
        <w:rFonts w:hint="default"/>
        <w:lang w:val="uk-UA" w:eastAsia="en-US" w:bidi="ar-SA"/>
      </w:rPr>
    </w:lvl>
  </w:abstractNum>
  <w:abstractNum w:abstractNumId="5" w15:restartNumberingAfterBreak="0">
    <w:nsid w:val="316A644F"/>
    <w:multiLevelType w:val="multilevel"/>
    <w:tmpl w:val="009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D286B"/>
    <w:multiLevelType w:val="hybridMultilevel"/>
    <w:tmpl w:val="E8D0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5B0224"/>
    <w:multiLevelType w:val="hybridMultilevel"/>
    <w:tmpl w:val="705862B8"/>
    <w:lvl w:ilvl="0" w:tplc="04190003">
      <w:start w:val="1"/>
      <w:numFmt w:val="decimal"/>
      <w:lvlText w:val="%1."/>
      <w:lvlJc w:val="left"/>
      <w:pPr>
        <w:tabs>
          <w:tab w:val="num" w:pos="1287"/>
        </w:tabs>
        <w:ind w:left="1287" w:hanging="360"/>
      </w:pPr>
      <w:rPr>
        <w:rFonts w:hint="default"/>
      </w:rPr>
    </w:lvl>
    <w:lvl w:ilvl="1" w:tplc="04190003">
      <w:start w:val="1"/>
      <w:numFmt w:val="decimal"/>
      <w:lvlText w:val="%2."/>
      <w:lvlJc w:val="left"/>
      <w:pPr>
        <w:tabs>
          <w:tab w:val="num" w:pos="1440"/>
        </w:tabs>
        <w:ind w:left="1440" w:hanging="360"/>
      </w:pPr>
    </w:lvl>
    <w:lvl w:ilvl="2" w:tplc="0A3AAFB6">
      <w:start w:val="1"/>
      <w:numFmt w:val="decimal"/>
      <w:lvlText w:val="%3."/>
      <w:lvlJc w:val="left"/>
      <w:pPr>
        <w:tabs>
          <w:tab w:val="num" w:pos="2160"/>
        </w:tabs>
        <w:ind w:left="2160" w:hanging="360"/>
      </w:pPr>
      <w:rPr>
        <w:b w:val="0"/>
      </w:rPr>
    </w:lvl>
    <w:lvl w:ilvl="3" w:tplc="0EDAFD30">
      <w:start w:val="1"/>
      <w:numFmt w:val="decimal"/>
      <w:lvlText w:val="%4."/>
      <w:lvlJc w:val="left"/>
      <w:pPr>
        <w:tabs>
          <w:tab w:val="num" w:pos="2880"/>
        </w:tabs>
        <w:ind w:left="2880" w:hanging="360"/>
      </w:pPr>
      <w:rPr>
        <w:b w:val="0"/>
      </w:rPr>
    </w:lvl>
    <w:lvl w:ilvl="4" w:tplc="A08CCC9E">
      <w:start w:val="1"/>
      <w:numFmt w:val="decimal"/>
      <w:lvlText w:val="%5."/>
      <w:lvlJc w:val="left"/>
      <w:pPr>
        <w:tabs>
          <w:tab w:val="num" w:pos="3600"/>
        </w:tabs>
        <w:ind w:left="3600" w:hanging="360"/>
      </w:pPr>
      <w:rPr>
        <w:lang w:val="ru-RU"/>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B1E7E14"/>
    <w:multiLevelType w:val="hybridMultilevel"/>
    <w:tmpl w:val="1A382A24"/>
    <w:lvl w:ilvl="0" w:tplc="003AFF6C">
      <w:numFmt w:val="bullet"/>
      <w:lvlText w:val="–"/>
      <w:lvlJc w:val="left"/>
      <w:pPr>
        <w:ind w:left="107" w:hanging="313"/>
      </w:pPr>
      <w:rPr>
        <w:rFonts w:ascii="Times New Roman" w:eastAsia="Times New Roman" w:hAnsi="Times New Roman" w:cs="Times New Roman" w:hint="default"/>
        <w:spacing w:val="-8"/>
        <w:w w:val="100"/>
        <w:sz w:val="24"/>
        <w:szCs w:val="24"/>
        <w:lang w:val="uk-UA" w:eastAsia="en-US" w:bidi="ar-SA"/>
      </w:rPr>
    </w:lvl>
    <w:lvl w:ilvl="1" w:tplc="985A1B68">
      <w:numFmt w:val="bullet"/>
      <w:lvlText w:val="•"/>
      <w:lvlJc w:val="left"/>
      <w:pPr>
        <w:ind w:left="1045" w:hanging="313"/>
      </w:pPr>
      <w:rPr>
        <w:rFonts w:hint="default"/>
        <w:lang w:val="uk-UA" w:eastAsia="en-US" w:bidi="ar-SA"/>
      </w:rPr>
    </w:lvl>
    <w:lvl w:ilvl="2" w:tplc="E3FA899E">
      <w:numFmt w:val="bullet"/>
      <w:lvlText w:val="•"/>
      <w:lvlJc w:val="left"/>
      <w:pPr>
        <w:ind w:left="1991" w:hanging="313"/>
      </w:pPr>
      <w:rPr>
        <w:rFonts w:hint="default"/>
        <w:lang w:val="uk-UA" w:eastAsia="en-US" w:bidi="ar-SA"/>
      </w:rPr>
    </w:lvl>
    <w:lvl w:ilvl="3" w:tplc="F81E5666">
      <w:numFmt w:val="bullet"/>
      <w:lvlText w:val="•"/>
      <w:lvlJc w:val="left"/>
      <w:pPr>
        <w:ind w:left="2937" w:hanging="313"/>
      </w:pPr>
      <w:rPr>
        <w:rFonts w:hint="default"/>
        <w:lang w:val="uk-UA" w:eastAsia="en-US" w:bidi="ar-SA"/>
      </w:rPr>
    </w:lvl>
    <w:lvl w:ilvl="4" w:tplc="EF4CF546">
      <w:numFmt w:val="bullet"/>
      <w:lvlText w:val="•"/>
      <w:lvlJc w:val="left"/>
      <w:pPr>
        <w:ind w:left="3882" w:hanging="313"/>
      </w:pPr>
      <w:rPr>
        <w:rFonts w:hint="default"/>
        <w:lang w:val="uk-UA" w:eastAsia="en-US" w:bidi="ar-SA"/>
      </w:rPr>
    </w:lvl>
    <w:lvl w:ilvl="5" w:tplc="2F7E56EC">
      <w:numFmt w:val="bullet"/>
      <w:lvlText w:val="•"/>
      <w:lvlJc w:val="left"/>
      <w:pPr>
        <w:ind w:left="4828" w:hanging="313"/>
      </w:pPr>
      <w:rPr>
        <w:rFonts w:hint="default"/>
        <w:lang w:val="uk-UA" w:eastAsia="en-US" w:bidi="ar-SA"/>
      </w:rPr>
    </w:lvl>
    <w:lvl w:ilvl="6" w:tplc="2C82F340">
      <w:numFmt w:val="bullet"/>
      <w:lvlText w:val="•"/>
      <w:lvlJc w:val="left"/>
      <w:pPr>
        <w:ind w:left="5774" w:hanging="313"/>
      </w:pPr>
      <w:rPr>
        <w:rFonts w:hint="default"/>
        <w:lang w:val="uk-UA" w:eastAsia="en-US" w:bidi="ar-SA"/>
      </w:rPr>
    </w:lvl>
    <w:lvl w:ilvl="7" w:tplc="7542E9B0">
      <w:numFmt w:val="bullet"/>
      <w:lvlText w:val="•"/>
      <w:lvlJc w:val="left"/>
      <w:pPr>
        <w:ind w:left="6719" w:hanging="313"/>
      </w:pPr>
      <w:rPr>
        <w:rFonts w:hint="default"/>
        <w:lang w:val="uk-UA" w:eastAsia="en-US" w:bidi="ar-SA"/>
      </w:rPr>
    </w:lvl>
    <w:lvl w:ilvl="8" w:tplc="AC140624">
      <w:numFmt w:val="bullet"/>
      <w:lvlText w:val="•"/>
      <w:lvlJc w:val="left"/>
      <w:pPr>
        <w:ind w:left="7665" w:hanging="313"/>
      </w:pPr>
      <w:rPr>
        <w:rFonts w:hint="default"/>
        <w:lang w:val="uk-UA" w:eastAsia="en-US" w:bidi="ar-SA"/>
      </w:rPr>
    </w:lvl>
  </w:abstractNum>
  <w:abstractNum w:abstractNumId="9" w15:restartNumberingAfterBreak="0">
    <w:nsid w:val="4F454B65"/>
    <w:multiLevelType w:val="hybridMultilevel"/>
    <w:tmpl w:val="28802836"/>
    <w:lvl w:ilvl="0" w:tplc="2AA673DE">
      <w:start w:val="1"/>
      <w:numFmt w:val="decimal"/>
      <w:lvlText w:val="%1."/>
      <w:lvlJc w:val="left"/>
      <w:pPr>
        <w:ind w:left="1637" w:hanging="850"/>
      </w:pPr>
      <w:rPr>
        <w:rFonts w:ascii="Times New Roman" w:eastAsia="Times New Roman" w:hAnsi="Times New Roman" w:cs="Times New Roman" w:hint="default"/>
        <w:w w:val="100"/>
        <w:sz w:val="28"/>
        <w:szCs w:val="28"/>
        <w:lang w:val="uk-UA" w:eastAsia="en-US" w:bidi="ar-SA"/>
      </w:rPr>
    </w:lvl>
    <w:lvl w:ilvl="1" w:tplc="A76439B4">
      <w:numFmt w:val="bullet"/>
      <w:lvlText w:val="•"/>
      <w:lvlJc w:val="left"/>
      <w:pPr>
        <w:ind w:left="2456" w:hanging="850"/>
      </w:pPr>
      <w:rPr>
        <w:rFonts w:hint="default"/>
        <w:lang w:val="uk-UA" w:eastAsia="en-US" w:bidi="ar-SA"/>
      </w:rPr>
    </w:lvl>
    <w:lvl w:ilvl="2" w:tplc="1B328EE4">
      <w:numFmt w:val="bullet"/>
      <w:lvlText w:val="•"/>
      <w:lvlJc w:val="left"/>
      <w:pPr>
        <w:ind w:left="3273" w:hanging="850"/>
      </w:pPr>
      <w:rPr>
        <w:rFonts w:hint="default"/>
        <w:lang w:val="uk-UA" w:eastAsia="en-US" w:bidi="ar-SA"/>
      </w:rPr>
    </w:lvl>
    <w:lvl w:ilvl="3" w:tplc="48067E64">
      <w:numFmt w:val="bullet"/>
      <w:lvlText w:val="•"/>
      <w:lvlJc w:val="left"/>
      <w:pPr>
        <w:ind w:left="4089" w:hanging="850"/>
      </w:pPr>
      <w:rPr>
        <w:rFonts w:hint="default"/>
        <w:lang w:val="uk-UA" w:eastAsia="en-US" w:bidi="ar-SA"/>
      </w:rPr>
    </w:lvl>
    <w:lvl w:ilvl="4" w:tplc="5FEEC9B2">
      <w:numFmt w:val="bullet"/>
      <w:lvlText w:val="•"/>
      <w:lvlJc w:val="left"/>
      <w:pPr>
        <w:ind w:left="4906" w:hanging="850"/>
      </w:pPr>
      <w:rPr>
        <w:rFonts w:hint="default"/>
        <w:lang w:val="uk-UA" w:eastAsia="en-US" w:bidi="ar-SA"/>
      </w:rPr>
    </w:lvl>
    <w:lvl w:ilvl="5" w:tplc="30FA58B0">
      <w:numFmt w:val="bullet"/>
      <w:lvlText w:val="•"/>
      <w:lvlJc w:val="left"/>
      <w:pPr>
        <w:ind w:left="5723" w:hanging="850"/>
      </w:pPr>
      <w:rPr>
        <w:rFonts w:hint="default"/>
        <w:lang w:val="uk-UA" w:eastAsia="en-US" w:bidi="ar-SA"/>
      </w:rPr>
    </w:lvl>
    <w:lvl w:ilvl="6" w:tplc="F4ECCC36">
      <w:numFmt w:val="bullet"/>
      <w:lvlText w:val="•"/>
      <w:lvlJc w:val="left"/>
      <w:pPr>
        <w:ind w:left="6539" w:hanging="850"/>
      </w:pPr>
      <w:rPr>
        <w:rFonts w:hint="default"/>
        <w:lang w:val="uk-UA" w:eastAsia="en-US" w:bidi="ar-SA"/>
      </w:rPr>
    </w:lvl>
    <w:lvl w:ilvl="7" w:tplc="F152900A">
      <w:numFmt w:val="bullet"/>
      <w:lvlText w:val="•"/>
      <w:lvlJc w:val="left"/>
      <w:pPr>
        <w:ind w:left="7356" w:hanging="850"/>
      </w:pPr>
      <w:rPr>
        <w:rFonts w:hint="default"/>
        <w:lang w:val="uk-UA" w:eastAsia="en-US" w:bidi="ar-SA"/>
      </w:rPr>
    </w:lvl>
    <w:lvl w:ilvl="8" w:tplc="6A603CC4">
      <w:numFmt w:val="bullet"/>
      <w:lvlText w:val="•"/>
      <w:lvlJc w:val="left"/>
      <w:pPr>
        <w:ind w:left="8173" w:hanging="850"/>
      </w:pPr>
      <w:rPr>
        <w:rFonts w:hint="default"/>
        <w:lang w:val="uk-UA" w:eastAsia="en-US" w:bidi="ar-SA"/>
      </w:rPr>
    </w:lvl>
  </w:abstractNum>
  <w:abstractNum w:abstractNumId="10" w15:restartNumberingAfterBreak="0">
    <w:nsid w:val="5B0C2656"/>
    <w:multiLevelType w:val="hybridMultilevel"/>
    <w:tmpl w:val="1682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2F60DE"/>
    <w:multiLevelType w:val="hybridMultilevel"/>
    <w:tmpl w:val="D952DB4A"/>
    <w:lvl w:ilvl="0" w:tplc="47A02F38">
      <w:start w:val="7"/>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15:restartNumberingAfterBreak="0">
    <w:nsid w:val="6083461A"/>
    <w:multiLevelType w:val="hybridMultilevel"/>
    <w:tmpl w:val="47E0AECA"/>
    <w:lvl w:ilvl="0" w:tplc="2ED61D5E">
      <w:start w:val="8"/>
      <w:numFmt w:val="decimal"/>
      <w:lvlText w:val="%1."/>
      <w:lvlJc w:val="left"/>
      <w:pPr>
        <w:ind w:left="221" w:hanging="207"/>
      </w:pPr>
      <w:rPr>
        <w:rFonts w:ascii="Times New Roman" w:eastAsia="Times New Roman" w:hAnsi="Times New Roman" w:cs="Times New Roman" w:hint="default"/>
        <w:w w:val="100"/>
        <w:sz w:val="24"/>
        <w:szCs w:val="24"/>
        <w:lang w:val="uk-UA" w:eastAsia="en-US" w:bidi="ar-SA"/>
      </w:rPr>
    </w:lvl>
    <w:lvl w:ilvl="1" w:tplc="267A8774">
      <w:numFmt w:val="bullet"/>
      <w:lvlText w:val="•"/>
      <w:lvlJc w:val="left"/>
      <w:pPr>
        <w:ind w:left="1178" w:hanging="207"/>
      </w:pPr>
      <w:rPr>
        <w:rFonts w:hint="default"/>
        <w:lang w:val="uk-UA" w:eastAsia="en-US" w:bidi="ar-SA"/>
      </w:rPr>
    </w:lvl>
    <w:lvl w:ilvl="2" w:tplc="D228D016">
      <w:numFmt w:val="bullet"/>
      <w:lvlText w:val="•"/>
      <w:lvlJc w:val="left"/>
      <w:pPr>
        <w:ind w:left="2137" w:hanging="207"/>
      </w:pPr>
      <w:rPr>
        <w:rFonts w:hint="default"/>
        <w:lang w:val="uk-UA" w:eastAsia="en-US" w:bidi="ar-SA"/>
      </w:rPr>
    </w:lvl>
    <w:lvl w:ilvl="3" w:tplc="7FB0F60C">
      <w:numFmt w:val="bullet"/>
      <w:lvlText w:val="•"/>
      <w:lvlJc w:val="left"/>
      <w:pPr>
        <w:ind w:left="3095" w:hanging="207"/>
      </w:pPr>
      <w:rPr>
        <w:rFonts w:hint="default"/>
        <w:lang w:val="uk-UA" w:eastAsia="en-US" w:bidi="ar-SA"/>
      </w:rPr>
    </w:lvl>
    <w:lvl w:ilvl="4" w:tplc="AB7E96F6">
      <w:numFmt w:val="bullet"/>
      <w:lvlText w:val="•"/>
      <w:lvlJc w:val="left"/>
      <w:pPr>
        <w:ind w:left="4054" w:hanging="207"/>
      </w:pPr>
      <w:rPr>
        <w:rFonts w:hint="default"/>
        <w:lang w:val="uk-UA" w:eastAsia="en-US" w:bidi="ar-SA"/>
      </w:rPr>
    </w:lvl>
    <w:lvl w:ilvl="5" w:tplc="CA6E8C20">
      <w:numFmt w:val="bullet"/>
      <w:lvlText w:val="•"/>
      <w:lvlJc w:val="left"/>
      <w:pPr>
        <w:ind w:left="5013" w:hanging="207"/>
      </w:pPr>
      <w:rPr>
        <w:rFonts w:hint="default"/>
        <w:lang w:val="uk-UA" w:eastAsia="en-US" w:bidi="ar-SA"/>
      </w:rPr>
    </w:lvl>
    <w:lvl w:ilvl="6" w:tplc="08504608">
      <w:numFmt w:val="bullet"/>
      <w:lvlText w:val="•"/>
      <w:lvlJc w:val="left"/>
      <w:pPr>
        <w:ind w:left="5971" w:hanging="207"/>
      </w:pPr>
      <w:rPr>
        <w:rFonts w:hint="default"/>
        <w:lang w:val="uk-UA" w:eastAsia="en-US" w:bidi="ar-SA"/>
      </w:rPr>
    </w:lvl>
    <w:lvl w:ilvl="7" w:tplc="19FC2730">
      <w:numFmt w:val="bullet"/>
      <w:lvlText w:val="•"/>
      <w:lvlJc w:val="left"/>
      <w:pPr>
        <w:ind w:left="6930" w:hanging="207"/>
      </w:pPr>
      <w:rPr>
        <w:rFonts w:hint="default"/>
        <w:lang w:val="uk-UA" w:eastAsia="en-US" w:bidi="ar-SA"/>
      </w:rPr>
    </w:lvl>
    <w:lvl w:ilvl="8" w:tplc="B734C3DA">
      <w:numFmt w:val="bullet"/>
      <w:lvlText w:val="•"/>
      <w:lvlJc w:val="left"/>
      <w:pPr>
        <w:ind w:left="7889" w:hanging="207"/>
      </w:pPr>
      <w:rPr>
        <w:rFonts w:hint="default"/>
        <w:lang w:val="uk-UA" w:eastAsia="en-US" w:bidi="ar-SA"/>
      </w:rPr>
    </w:lvl>
  </w:abstractNum>
  <w:abstractNum w:abstractNumId="13" w15:restartNumberingAfterBreak="0">
    <w:nsid w:val="6F1377EC"/>
    <w:multiLevelType w:val="hybridMultilevel"/>
    <w:tmpl w:val="D7D003C0"/>
    <w:lvl w:ilvl="0" w:tplc="73EED45C">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27415BA"/>
    <w:multiLevelType w:val="hybridMultilevel"/>
    <w:tmpl w:val="705862B8"/>
    <w:lvl w:ilvl="0" w:tplc="04190003">
      <w:start w:val="1"/>
      <w:numFmt w:val="decimal"/>
      <w:lvlText w:val="%1."/>
      <w:lvlJc w:val="left"/>
      <w:pPr>
        <w:tabs>
          <w:tab w:val="num" w:pos="1287"/>
        </w:tabs>
        <w:ind w:left="1287" w:hanging="360"/>
      </w:pPr>
      <w:rPr>
        <w:rFonts w:hint="default"/>
      </w:rPr>
    </w:lvl>
    <w:lvl w:ilvl="1" w:tplc="04190003">
      <w:start w:val="1"/>
      <w:numFmt w:val="decimal"/>
      <w:lvlText w:val="%2."/>
      <w:lvlJc w:val="left"/>
      <w:pPr>
        <w:tabs>
          <w:tab w:val="num" w:pos="1440"/>
        </w:tabs>
        <w:ind w:left="1440" w:hanging="360"/>
      </w:pPr>
    </w:lvl>
    <w:lvl w:ilvl="2" w:tplc="0A3AAFB6">
      <w:start w:val="1"/>
      <w:numFmt w:val="decimal"/>
      <w:lvlText w:val="%3."/>
      <w:lvlJc w:val="left"/>
      <w:pPr>
        <w:tabs>
          <w:tab w:val="num" w:pos="2160"/>
        </w:tabs>
        <w:ind w:left="2160" w:hanging="360"/>
      </w:pPr>
      <w:rPr>
        <w:b w:val="0"/>
      </w:rPr>
    </w:lvl>
    <w:lvl w:ilvl="3" w:tplc="0EDAFD30">
      <w:start w:val="1"/>
      <w:numFmt w:val="decimal"/>
      <w:lvlText w:val="%4."/>
      <w:lvlJc w:val="left"/>
      <w:pPr>
        <w:tabs>
          <w:tab w:val="num" w:pos="2880"/>
        </w:tabs>
        <w:ind w:left="2880" w:hanging="360"/>
      </w:pPr>
      <w:rPr>
        <w:b w:val="0"/>
      </w:rPr>
    </w:lvl>
    <w:lvl w:ilvl="4" w:tplc="A08CCC9E">
      <w:start w:val="1"/>
      <w:numFmt w:val="decimal"/>
      <w:lvlText w:val="%5."/>
      <w:lvlJc w:val="left"/>
      <w:pPr>
        <w:tabs>
          <w:tab w:val="num" w:pos="3600"/>
        </w:tabs>
        <w:ind w:left="3600" w:hanging="360"/>
      </w:pPr>
      <w:rPr>
        <w:lang w:val="ru-RU"/>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BC458AC"/>
    <w:multiLevelType w:val="hybridMultilevel"/>
    <w:tmpl w:val="2E1C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8"/>
  </w:num>
  <w:num w:numId="4">
    <w:abstractNumId w:val="1"/>
  </w:num>
  <w:num w:numId="5">
    <w:abstractNumId w:val="4"/>
  </w:num>
  <w:num w:numId="6">
    <w:abstractNumId w:val="9"/>
  </w:num>
  <w:num w:numId="7">
    <w:abstractNumId w:val="6"/>
  </w:num>
  <w:num w:numId="8">
    <w:abstractNumId w:val="10"/>
  </w:num>
  <w:num w:numId="9">
    <w:abstractNumId w:val="3"/>
  </w:num>
  <w:num w:numId="10">
    <w:abstractNumId w:val="5"/>
  </w:num>
  <w:num w:numId="11">
    <w:abstractNumId w:val="15"/>
  </w:num>
  <w:num w:numId="12">
    <w:abstractNumId w:val="2"/>
  </w:num>
  <w:num w:numId="13">
    <w:abstractNumId w:val="14"/>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
  <w:rsids>
    <w:rsidRoot w:val="001E7019"/>
    <w:rsid w:val="0003307A"/>
    <w:rsid w:val="00070202"/>
    <w:rsid w:val="0008058D"/>
    <w:rsid w:val="000A608E"/>
    <w:rsid w:val="000F01A0"/>
    <w:rsid w:val="001840DB"/>
    <w:rsid w:val="001D1266"/>
    <w:rsid w:val="001D2BD4"/>
    <w:rsid w:val="001E7019"/>
    <w:rsid w:val="001E76D5"/>
    <w:rsid w:val="002010D2"/>
    <w:rsid w:val="002473B5"/>
    <w:rsid w:val="002C3EBD"/>
    <w:rsid w:val="002E485A"/>
    <w:rsid w:val="002F2E19"/>
    <w:rsid w:val="00316AA8"/>
    <w:rsid w:val="00322A26"/>
    <w:rsid w:val="00387D14"/>
    <w:rsid w:val="00464157"/>
    <w:rsid w:val="00484E99"/>
    <w:rsid w:val="004B23E1"/>
    <w:rsid w:val="004B5180"/>
    <w:rsid w:val="0052251B"/>
    <w:rsid w:val="006059BD"/>
    <w:rsid w:val="00631056"/>
    <w:rsid w:val="00653674"/>
    <w:rsid w:val="00667BB7"/>
    <w:rsid w:val="00716B8D"/>
    <w:rsid w:val="00724864"/>
    <w:rsid w:val="00737548"/>
    <w:rsid w:val="007A20AE"/>
    <w:rsid w:val="007C7F74"/>
    <w:rsid w:val="007E0BC3"/>
    <w:rsid w:val="008A7694"/>
    <w:rsid w:val="008C6F93"/>
    <w:rsid w:val="00932C80"/>
    <w:rsid w:val="0093590F"/>
    <w:rsid w:val="0095700B"/>
    <w:rsid w:val="0097015A"/>
    <w:rsid w:val="00992CBA"/>
    <w:rsid w:val="00995EE7"/>
    <w:rsid w:val="009A613F"/>
    <w:rsid w:val="009C6871"/>
    <w:rsid w:val="009E77F3"/>
    <w:rsid w:val="009F5F1B"/>
    <w:rsid w:val="00A17E94"/>
    <w:rsid w:val="00A6090A"/>
    <w:rsid w:val="00A9013C"/>
    <w:rsid w:val="00A96B67"/>
    <w:rsid w:val="00AF79A4"/>
    <w:rsid w:val="00B26E36"/>
    <w:rsid w:val="00BC35D5"/>
    <w:rsid w:val="00BF3EFE"/>
    <w:rsid w:val="00D67836"/>
    <w:rsid w:val="00D83781"/>
    <w:rsid w:val="00DE2767"/>
    <w:rsid w:val="00DE679C"/>
    <w:rsid w:val="00E60AE4"/>
    <w:rsid w:val="00EF099A"/>
    <w:rsid w:val="00F4772C"/>
    <w:rsid w:val="00F85AE6"/>
    <w:rsid w:val="00FA0BDB"/>
    <w:rsid w:val="00FE2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66A7"/>
  <w15:docId w15:val="{3A088FF4-978F-48A7-A000-3B16AABD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96" w:right="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21" w:firstLine="501"/>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9F9B-F09D-4DB3-95F6-57A52E0B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Microsoft Word - Ð·Ð¾Ð¾Ð»Ð¾Ð³ÑŒÑ‘ Ñ‡Ð° ÐµÐºÐ¾Ð»Ð¾Ð³ÑŒÑ‘ Ñ‡Ð²Ð°Ñ•Ð¸Ð½_ ÐœÐ¸ÐºÐ¸Ñ‡Ð¸Ð½ Ð¢.Ð™.</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Ð·Ð¾Ð¾Ð»Ð¾Ð³ÑŒÑ‘ Ñ‡Ð° ÐµÐºÐ¾Ð»Ð¾Ð³ÑŒÑ‘ Ñ‡Ð²Ð°Ñ•Ð¸Ð½_ ÐœÐ¸ÐºÐ¸Ñ‡Ð¸Ð½ Ð¢.Ð™.</dc:title>
  <dc:creator>user</dc:creator>
  <cp:lastModifiedBy>Пользователь</cp:lastModifiedBy>
  <cp:revision>39</cp:revision>
  <dcterms:created xsi:type="dcterms:W3CDTF">2019-12-09T11:11:00Z</dcterms:created>
  <dcterms:modified xsi:type="dcterms:W3CDTF">2019-12-16T11:06:00Z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LastSaved">
    <vt:filetime>2019-12-09T00:00:00Z</vt:filetime>
  </property>
</Properties>
</file>