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83" w:rsidRDefault="00EE2E83" w:rsidP="00EE2E8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EE2E83" w:rsidRDefault="00EE2E83" w:rsidP="00EE2E8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ДВНЗ «ПРИКАРПАТСЬКИЙ НАЦІОНАЛЬНИЙ УНІВЕРСИТЕТ</w:t>
      </w:r>
    </w:p>
    <w:p w:rsidR="00EE2E83" w:rsidRDefault="00EE2E83" w:rsidP="00EE2E8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СТЕФАНИКА»</w:t>
      </w:r>
    </w:p>
    <w:p w:rsidR="00EE2E83" w:rsidRDefault="00EE2E83" w:rsidP="00EE2E83">
      <w:pPr>
        <w:jc w:val="center"/>
        <w:rPr>
          <w:b/>
          <w:szCs w:val="28"/>
          <w:lang w:val="uk-UA"/>
        </w:rPr>
      </w:pPr>
    </w:p>
    <w:p w:rsidR="00EE2E83" w:rsidRDefault="00EE2E83" w:rsidP="00EE2E83">
      <w:pPr>
        <w:jc w:val="center"/>
        <w:rPr>
          <w:b/>
          <w:szCs w:val="28"/>
          <w:lang w:val="uk-UA"/>
        </w:rPr>
      </w:pPr>
    </w:p>
    <w:p w:rsidR="00EE2E83" w:rsidRDefault="00EE2E83" w:rsidP="00EE2E83">
      <w:pPr>
        <w:jc w:val="center"/>
        <w:rPr>
          <w:b/>
          <w:szCs w:val="28"/>
          <w:lang w:val="uk-UA"/>
        </w:rPr>
      </w:pPr>
    </w:p>
    <w:p w:rsidR="00EE2E83" w:rsidRDefault="00EE2E83" w:rsidP="00EE2E83">
      <w:pPr>
        <w:jc w:val="center"/>
        <w:rPr>
          <w:b/>
          <w:szCs w:val="28"/>
          <w:lang w:val="uk-UA"/>
        </w:rPr>
      </w:pPr>
    </w:p>
    <w:p w:rsidR="00EE2E83" w:rsidRDefault="00EE2E83" w:rsidP="00EE2E83">
      <w:pPr>
        <w:jc w:val="center"/>
        <w:rPr>
          <w:b/>
          <w:szCs w:val="28"/>
          <w:lang w:val="uk-UA"/>
        </w:rPr>
      </w:pPr>
      <w:r>
        <w:rPr>
          <w:szCs w:val="28"/>
          <w:lang w:val="uk-UA"/>
        </w:rPr>
        <w:t>Факультет  природничих наук</w:t>
      </w:r>
    </w:p>
    <w:p w:rsidR="00EE2E83" w:rsidRDefault="00EE2E83" w:rsidP="00EE2E83">
      <w:pPr>
        <w:jc w:val="center"/>
        <w:rPr>
          <w:b/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агрохімії і ґрунтознавства</w:t>
      </w: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СИЛАБУС НАВЧАЛЬНОЇ ДИСЦИПЛІНИ</w:t>
      </w:r>
    </w:p>
    <w:p w:rsidR="00EE2E83" w:rsidRDefault="00EE2E83" w:rsidP="00EE2E83">
      <w:pPr>
        <w:jc w:val="center"/>
        <w:rPr>
          <w:b/>
          <w:szCs w:val="28"/>
          <w:lang w:val="uk-UA"/>
        </w:rPr>
      </w:pPr>
    </w:p>
    <w:p w:rsidR="00EE2E83" w:rsidRDefault="00EE2E83" w:rsidP="00EE2E83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«ГІС агроландшафтів та основи геостатистики»</w:t>
      </w:r>
    </w:p>
    <w:p w:rsidR="00EE2E83" w:rsidRDefault="00EE2E83" w:rsidP="00EE2E83">
      <w:pPr>
        <w:jc w:val="center"/>
        <w:rPr>
          <w:b/>
          <w:szCs w:val="28"/>
          <w:u w:val="single"/>
          <w:lang w:val="uk-UA"/>
        </w:rPr>
      </w:pPr>
    </w:p>
    <w:p w:rsidR="00EE2E83" w:rsidRDefault="00EE2E83" w:rsidP="00EE2E83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Освітня </w:t>
      </w:r>
      <w:r>
        <w:rPr>
          <w:szCs w:val="28"/>
        </w:rPr>
        <w:t>про</w:t>
      </w:r>
      <w:r>
        <w:rPr>
          <w:szCs w:val="28"/>
          <w:lang w:val="uk-UA"/>
        </w:rPr>
        <w:t xml:space="preserve">грама  </w:t>
      </w:r>
      <w:r>
        <w:rPr>
          <w:rFonts w:eastAsia="Calibri"/>
          <w:szCs w:val="28"/>
          <w:lang w:eastAsia="en-US"/>
        </w:rPr>
        <w:t>–</w:t>
      </w:r>
      <w:r>
        <w:rPr>
          <w:szCs w:val="28"/>
          <w:lang w:val="uk-UA"/>
        </w:rPr>
        <w:t xml:space="preserve"> Агрономія</w:t>
      </w: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Спеціальність  </w:t>
      </w:r>
      <w:r>
        <w:rPr>
          <w:rFonts w:eastAsia="Calibri"/>
          <w:szCs w:val="28"/>
          <w:lang w:eastAsia="en-US"/>
        </w:rPr>
        <w:t>–</w:t>
      </w:r>
      <w:r>
        <w:rPr>
          <w:szCs w:val="28"/>
          <w:lang w:val="uk-UA"/>
        </w:rPr>
        <w:t xml:space="preserve">  201 Агрономія</w:t>
      </w: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Галузь знань  </w:t>
      </w:r>
      <w:r>
        <w:rPr>
          <w:rFonts w:eastAsia="Calibri"/>
          <w:szCs w:val="28"/>
          <w:lang w:eastAsia="en-US"/>
        </w:rPr>
        <w:t>–</w:t>
      </w:r>
      <w:r>
        <w:rPr>
          <w:szCs w:val="28"/>
          <w:lang w:val="uk-UA"/>
        </w:rPr>
        <w:t xml:space="preserve">  20 Аграрні науки та продовольство</w:t>
      </w: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both"/>
        <w:rPr>
          <w:szCs w:val="28"/>
          <w:lang w:val="uk-UA"/>
        </w:rPr>
      </w:pPr>
    </w:p>
    <w:p w:rsidR="00EE2E83" w:rsidRDefault="00EE2E83" w:rsidP="00EE2E83">
      <w:pPr>
        <w:jc w:val="both"/>
        <w:rPr>
          <w:szCs w:val="28"/>
          <w:lang w:val="uk-UA"/>
        </w:rPr>
      </w:pPr>
    </w:p>
    <w:p w:rsidR="00EE2E83" w:rsidRDefault="00EE2E83" w:rsidP="00EE2E83">
      <w:pPr>
        <w:jc w:val="right"/>
        <w:rPr>
          <w:szCs w:val="28"/>
        </w:rPr>
      </w:pPr>
      <w:r>
        <w:rPr>
          <w:szCs w:val="28"/>
          <w:lang w:val="uk-UA"/>
        </w:rPr>
        <w:t>Затверджено на засіданні кафедри</w:t>
      </w:r>
    </w:p>
    <w:p w:rsidR="00EE2E83" w:rsidRDefault="00EE2E83" w:rsidP="00EE2E83">
      <w:pPr>
        <w:jc w:val="right"/>
        <w:rPr>
          <w:szCs w:val="28"/>
        </w:rPr>
      </w:pPr>
      <w:r>
        <w:rPr>
          <w:szCs w:val="28"/>
          <w:lang w:val="uk-UA"/>
        </w:rPr>
        <w:t xml:space="preserve">Протокол № 2 від </w:t>
      </w: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11”"/>
        </w:smartTagPr>
        <w:r>
          <w:rPr>
            <w:szCs w:val="28"/>
            <w:lang w:val="uk-UA"/>
          </w:rPr>
          <w:t>11</w:t>
        </w:r>
        <w:r>
          <w:rPr>
            <w:szCs w:val="28"/>
          </w:rPr>
          <w:t>”</w:t>
        </w:r>
      </w:smartTag>
      <w:r>
        <w:rPr>
          <w:szCs w:val="28"/>
          <w:lang w:val="uk-UA"/>
        </w:rPr>
        <w:t xml:space="preserve"> 09. 2019 р.  </w:t>
      </w:r>
    </w:p>
    <w:p w:rsidR="00EE2E83" w:rsidRDefault="00EE2E83" w:rsidP="00EE2E83">
      <w:pPr>
        <w:pStyle w:val="a6"/>
        <w:rPr>
          <w:color w:val="FF0000"/>
          <w:sz w:val="28"/>
          <w:szCs w:val="28"/>
          <w:lang w:val="uk-UA"/>
        </w:rPr>
      </w:pPr>
    </w:p>
    <w:p w:rsidR="00EE2E83" w:rsidRDefault="00EE2E83" w:rsidP="00EE2E83">
      <w:pPr>
        <w:jc w:val="both"/>
        <w:rPr>
          <w:szCs w:val="28"/>
        </w:rPr>
      </w:pPr>
    </w:p>
    <w:p w:rsidR="00EE2E83" w:rsidRDefault="00EE2E83" w:rsidP="00EE2E83">
      <w:pPr>
        <w:jc w:val="both"/>
        <w:rPr>
          <w:szCs w:val="28"/>
        </w:rPr>
      </w:pPr>
    </w:p>
    <w:p w:rsidR="00EE2E83" w:rsidRDefault="00EE2E83" w:rsidP="00EE2E83">
      <w:pPr>
        <w:jc w:val="both"/>
        <w:rPr>
          <w:szCs w:val="28"/>
        </w:rPr>
      </w:pPr>
    </w:p>
    <w:p w:rsidR="00EE2E83" w:rsidRDefault="00EE2E83" w:rsidP="00EE2E83">
      <w:pPr>
        <w:jc w:val="both"/>
        <w:rPr>
          <w:szCs w:val="28"/>
        </w:rPr>
      </w:pPr>
    </w:p>
    <w:p w:rsidR="00EE2E83" w:rsidRDefault="00EE2E83" w:rsidP="00EE2E83">
      <w:pPr>
        <w:jc w:val="both"/>
        <w:rPr>
          <w:szCs w:val="28"/>
        </w:rPr>
      </w:pPr>
    </w:p>
    <w:p w:rsidR="00EE2E83" w:rsidRDefault="00EE2E83" w:rsidP="00EE2E83">
      <w:pPr>
        <w:jc w:val="both"/>
        <w:rPr>
          <w:szCs w:val="28"/>
        </w:rPr>
      </w:pPr>
    </w:p>
    <w:p w:rsidR="00EE2E83" w:rsidRDefault="00EE2E83" w:rsidP="00EE2E83">
      <w:pPr>
        <w:jc w:val="both"/>
        <w:rPr>
          <w:szCs w:val="28"/>
        </w:rPr>
      </w:pPr>
    </w:p>
    <w:p w:rsidR="00EE2E83" w:rsidRDefault="00EE2E83" w:rsidP="00EE2E83">
      <w:pPr>
        <w:jc w:val="both"/>
        <w:rPr>
          <w:szCs w:val="28"/>
          <w:lang w:val="uk-UA"/>
        </w:rPr>
      </w:pPr>
    </w:p>
    <w:p w:rsidR="00EE2E83" w:rsidRDefault="00EE2E83" w:rsidP="00EE2E83">
      <w:pPr>
        <w:jc w:val="both"/>
        <w:rPr>
          <w:szCs w:val="28"/>
          <w:lang w:val="uk-UA"/>
        </w:rPr>
      </w:pPr>
    </w:p>
    <w:p w:rsidR="00EE2E83" w:rsidRDefault="00EE2E83" w:rsidP="00EE2E83">
      <w:pPr>
        <w:jc w:val="both"/>
        <w:rPr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</w:p>
    <w:p w:rsidR="00EE2E83" w:rsidRDefault="00EE2E83" w:rsidP="00EE2E83">
      <w:pPr>
        <w:jc w:val="center"/>
        <w:rPr>
          <w:szCs w:val="28"/>
        </w:rPr>
      </w:pPr>
    </w:p>
    <w:p w:rsidR="00EE2E83" w:rsidRDefault="00EE2E83" w:rsidP="00EE2E83">
      <w:pPr>
        <w:jc w:val="center"/>
        <w:rPr>
          <w:szCs w:val="28"/>
        </w:rPr>
      </w:pPr>
    </w:p>
    <w:p w:rsidR="00EE2E83" w:rsidRDefault="00EE2E83" w:rsidP="00EE2E8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Івано-Франківськ - 2019</w:t>
      </w:r>
    </w:p>
    <w:p w:rsidR="00EE2E83" w:rsidRDefault="00666E4B" w:rsidP="00EE2E83">
      <w:pPr>
        <w:jc w:val="center"/>
        <w:rPr>
          <w:b/>
          <w:szCs w:val="28"/>
          <w:lang w:val="uk-UA"/>
        </w:rPr>
      </w:pPr>
      <w:r w:rsidRPr="0034694E">
        <w:rPr>
          <w:lang w:val="uk-UA"/>
        </w:rPr>
        <w:br w:type="page"/>
      </w:r>
      <w:r w:rsidR="00EE2E83">
        <w:rPr>
          <w:b/>
          <w:szCs w:val="28"/>
          <w:lang w:val="uk-UA"/>
        </w:rPr>
        <w:lastRenderedPageBreak/>
        <w:t>ЗМІСТ</w:t>
      </w:r>
    </w:p>
    <w:p w:rsidR="00EE2E83" w:rsidRDefault="00EE2E83" w:rsidP="00EE2E83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EE2E83" w:rsidRDefault="00EE2E83" w:rsidP="00EE2E83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EE2E83" w:rsidRDefault="00EE2E83" w:rsidP="00EE2E83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E2E83" w:rsidRDefault="00EE2E83" w:rsidP="00EE2E83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E4B" w:rsidRDefault="00666E4B" w:rsidP="00666E4B">
      <w:pPr>
        <w:tabs>
          <w:tab w:val="left" w:pos="9360"/>
        </w:tabs>
        <w:jc w:val="both"/>
        <w:rPr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8"/>
        <w:gridCol w:w="5774"/>
      </w:tblGrid>
      <w:tr w:rsidR="00EE2E83" w:rsidTr="00C83EE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1. Загальна інформація</w:t>
            </w:r>
          </w:p>
        </w:tc>
      </w:tr>
      <w:tr w:rsidR="00EE2E83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Назва дисципліни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ГІС агроландшафтів та основи геостатистики</w:t>
            </w:r>
          </w:p>
        </w:tc>
      </w:tr>
      <w:tr w:rsidR="00EE2E83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Викладач (-і)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Волощук Мирослав Дмитрович</w:t>
            </w:r>
          </w:p>
        </w:tc>
      </w:tr>
      <w:tr w:rsidR="00EE2E83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0993359901</w:t>
            </w:r>
          </w:p>
        </w:tc>
      </w:tr>
      <w:tr w:rsidR="00EE2E83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</w:rPr>
              <w:t>E-mail викладача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Agrosoil2001@gmail.com</w:t>
            </w:r>
          </w:p>
        </w:tc>
      </w:tr>
      <w:tr w:rsidR="00EE2E83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Формат дисципліни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обов’язкова</w:t>
            </w:r>
          </w:p>
        </w:tc>
      </w:tr>
      <w:tr w:rsidR="00EE2E83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Обсяг дисципліни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Pr="00C20149" w:rsidRDefault="00EE2E83" w:rsidP="00C83EE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C20149">
              <w:rPr>
                <w:rFonts w:eastAsia="Calibri"/>
                <w:color w:val="000000"/>
                <w:szCs w:val="28"/>
                <w:lang w:val="uk-UA" w:eastAsia="en-US"/>
              </w:rPr>
              <w:t>3</w:t>
            </w:r>
            <w:r w:rsidRPr="00C20149">
              <w:rPr>
                <w:rFonts w:eastAsia="Calibri"/>
                <w:color w:val="000000"/>
                <w:szCs w:val="28"/>
                <w:lang w:eastAsia="en-US"/>
              </w:rPr>
              <w:t xml:space="preserve"> кредит</w:t>
            </w:r>
            <w:r w:rsidRPr="00C20149">
              <w:rPr>
                <w:rFonts w:eastAsia="Calibri"/>
                <w:color w:val="000000"/>
                <w:szCs w:val="28"/>
                <w:lang w:val="uk-UA" w:eastAsia="en-US"/>
              </w:rPr>
              <w:t>и</w:t>
            </w:r>
            <w:r w:rsidRPr="00C20149">
              <w:rPr>
                <w:rFonts w:eastAsia="Calibri"/>
                <w:color w:val="000000"/>
                <w:szCs w:val="28"/>
                <w:lang w:eastAsia="en-US"/>
              </w:rPr>
              <w:t xml:space="preserve"> ECTS, </w:t>
            </w:r>
            <w:r w:rsidRPr="00C20149">
              <w:rPr>
                <w:rFonts w:eastAsia="Calibri"/>
                <w:color w:val="000000"/>
                <w:szCs w:val="28"/>
                <w:lang w:val="uk-UA" w:eastAsia="en-US"/>
              </w:rPr>
              <w:t>90</w:t>
            </w:r>
            <w:r w:rsidRPr="00C20149">
              <w:rPr>
                <w:rFonts w:eastAsia="Calibri"/>
                <w:color w:val="000000"/>
                <w:szCs w:val="28"/>
                <w:lang w:eastAsia="en-US"/>
              </w:rPr>
              <w:t xml:space="preserve"> год., з них: </w:t>
            </w:r>
            <w:r w:rsidRPr="00EE2E83">
              <w:rPr>
                <w:rFonts w:eastAsia="Calibri"/>
                <w:color w:val="000000"/>
                <w:szCs w:val="28"/>
                <w:lang w:eastAsia="en-US"/>
              </w:rPr>
              <w:t>8</w:t>
            </w:r>
            <w:r w:rsidRPr="00C20149">
              <w:rPr>
                <w:rFonts w:eastAsia="Calibri"/>
                <w:color w:val="000000"/>
                <w:szCs w:val="28"/>
                <w:lang w:eastAsia="en-US"/>
              </w:rPr>
              <w:t xml:space="preserve"> год.</w:t>
            </w:r>
          </w:p>
          <w:p w:rsidR="00EE2E83" w:rsidRPr="00C20149" w:rsidRDefault="00EE2E83" w:rsidP="00C83EE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C20149">
              <w:rPr>
                <w:rFonts w:eastAsia="Calibri"/>
                <w:color w:val="000000"/>
                <w:szCs w:val="28"/>
                <w:lang w:val="uk-UA" w:eastAsia="en-US"/>
              </w:rPr>
              <w:t>л</w:t>
            </w:r>
            <w:r w:rsidRPr="00C20149">
              <w:rPr>
                <w:rFonts w:eastAsia="Calibri"/>
                <w:color w:val="000000"/>
                <w:szCs w:val="28"/>
                <w:lang w:eastAsia="en-US"/>
              </w:rPr>
              <w:t>екційних</w:t>
            </w:r>
            <w:r>
              <w:rPr>
                <w:rFonts w:eastAsia="Calibri"/>
                <w:color w:val="000000"/>
                <w:szCs w:val="28"/>
                <w:lang w:val="uk-UA" w:eastAsia="en-US"/>
              </w:rPr>
              <w:t xml:space="preserve">, практичних – 12 год., </w:t>
            </w:r>
            <w:r w:rsidRPr="009926B4">
              <w:rPr>
                <w:rFonts w:eastAsia="Calibri"/>
                <w:color w:val="000000"/>
                <w:szCs w:val="28"/>
                <w:lang w:eastAsia="en-US"/>
              </w:rPr>
              <w:t>60</w:t>
            </w:r>
            <w:r w:rsidRPr="00C20149">
              <w:rPr>
                <w:rFonts w:eastAsia="Calibri"/>
                <w:color w:val="000000"/>
                <w:szCs w:val="28"/>
                <w:lang w:val="uk-UA" w:eastAsia="en-US"/>
              </w:rPr>
              <w:t xml:space="preserve"> – </w:t>
            </w:r>
          </w:p>
          <w:p w:rsidR="00EE2E83" w:rsidRPr="009926B4" w:rsidRDefault="00EE2E83" w:rsidP="00C83EE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C20149">
              <w:rPr>
                <w:rFonts w:eastAsia="Calibri"/>
                <w:color w:val="000000"/>
                <w:szCs w:val="28"/>
                <w:lang w:eastAsia="en-US"/>
              </w:rPr>
              <w:t>год. самостійна робота, вид контролю –</w:t>
            </w:r>
            <w:r w:rsidR="009926B4">
              <w:rPr>
                <w:rFonts w:eastAsia="Calibri"/>
                <w:color w:val="000000"/>
                <w:szCs w:val="28"/>
                <w:lang w:val="uk-UA" w:eastAsia="en-US"/>
              </w:rPr>
              <w:t>залік</w:t>
            </w:r>
          </w:p>
          <w:p w:rsidR="00EE2E83" w:rsidRDefault="00EE2E83" w:rsidP="00C83EE1">
            <w:pPr>
              <w:jc w:val="both"/>
              <w:rPr>
                <w:color w:val="000000"/>
                <w:szCs w:val="28"/>
              </w:rPr>
            </w:pPr>
            <w:r w:rsidRPr="00C20149">
              <w:rPr>
                <w:rFonts w:eastAsia="Calibri"/>
                <w:color w:val="000000"/>
                <w:szCs w:val="28"/>
                <w:lang w:eastAsia="en-US"/>
              </w:rPr>
              <w:t>.</w:t>
            </w:r>
          </w:p>
        </w:tc>
      </w:tr>
      <w:tr w:rsidR="00EE2E83" w:rsidRPr="009926B4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szCs w:val="28"/>
                <w:u w:val="single"/>
                <w:lang w:val="uk-UA"/>
              </w:rPr>
            </w:pPr>
            <w:r>
              <w:rPr>
                <w:rFonts w:eastAsia="Calibri"/>
                <w:szCs w:val="28"/>
                <w:u w:val="single"/>
                <w:lang w:eastAsia="en-US"/>
              </w:rPr>
              <w:t>http</w:t>
            </w:r>
            <w:r>
              <w:rPr>
                <w:rFonts w:eastAsia="Calibri"/>
                <w:szCs w:val="28"/>
                <w:u w:val="single"/>
                <w:lang w:val="uk-UA" w:eastAsia="en-US"/>
              </w:rPr>
              <w:t>://</w:t>
            </w:r>
            <w:r>
              <w:rPr>
                <w:rFonts w:eastAsia="Calibri"/>
                <w:szCs w:val="28"/>
                <w:u w:val="single"/>
                <w:lang w:eastAsia="en-US"/>
              </w:rPr>
              <w:t>www</w:t>
            </w:r>
            <w:r>
              <w:rPr>
                <w:rFonts w:eastAsia="Calibri"/>
                <w:szCs w:val="28"/>
                <w:u w:val="single"/>
                <w:lang w:val="uk-UA" w:eastAsia="en-US"/>
              </w:rPr>
              <w:t>.</w:t>
            </w:r>
            <w:r>
              <w:rPr>
                <w:rFonts w:eastAsia="Calibri"/>
                <w:szCs w:val="28"/>
                <w:u w:val="single"/>
                <w:lang w:eastAsia="en-US"/>
              </w:rPr>
              <w:t>d</w:t>
            </w:r>
            <w:r>
              <w:rPr>
                <w:rFonts w:eastAsia="Calibri"/>
                <w:szCs w:val="28"/>
                <w:u w:val="single"/>
                <w:lang w:val="uk-UA" w:eastAsia="en-US"/>
              </w:rPr>
              <w:t>-</w:t>
            </w:r>
            <w:r>
              <w:rPr>
                <w:rFonts w:eastAsia="Calibri"/>
                <w:szCs w:val="28"/>
                <w:u w:val="single"/>
                <w:lang w:eastAsia="en-US"/>
              </w:rPr>
              <w:t>learn</w:t>
            </w:r>
            <w:r>
              <w:rPr>
                <w:rFonts w:eastAsia="Calibri"/>
                <w:szCs w:val="28"/>
                <w:u w:val="single"/>
                <w:lang w:val="uk-UA" w:eastAsia="en-US"/>
              </w:rPr>
              <w:t>.</w:t>
            </w:r>
            <w:r>
              <w:rPr>
                <w:rFonts w:eastAsia="Calibri"/>
                <w:szCs w:val="28"/>
                <w:u w:val="single"/>
                <w:lang w:eastAsia="en-US"/>
              </w:rPr>
              <w:t>pu</w:t>
            </w:r>
            <w:r>
              <w:rPr>
                <w:rFonts w:eastAsia="Calibri"/>
                <w:szCs w:val="28"/>
                <w:u w:val="single"/>
                <w:lang w:val="uk-UA" w:eastAsia="en-US"/>
              </w:rPr>
              <w:t>.</w:t>
            </w:r>
            <w:r>
              <w:rPr>
                <w:rFonts w:eastAsia="Calibri"/>
                <w:szCs w:val="28"/>
                <w:u w:val="single"/>
                <w:lang w:eastAsia="en-US"/>
              </w:rPr>
              <w:t>if</w:t>
            </w:r>
            <w:r>
              <w:rPr>
                <w:rFonts w:eastAsia="Calibri"/>
                <w:szCs w:val="28"/>
                <w:u w:val="single"/>
                <w:lang w:val="uk-UA" w:eastAsia="en-US"/>
              </w:rPr>
              <w:t>.</w:t>
            </w:r>
            <w:r>
              <w:rPr>
                <w:rFonts w:eastAsia="Calibri"/>
                <w:szCs w:val="28"/>
                <w:u w:val="single"/>
                <w:lang w:eastAsia="en-US"/>
              </w:rPr>
              <w:t>ua</w:t>
            </w:r>
            <w:r>
              <w:rPr>
                <w:rFonts w:eastAsia="Calibri"/>
                <w:szCs w:val="28"/>
                <w:u w:val="single"/>
                <w:lang w:val="uk-UA" w:eastAsia="en-US"/>
              </w:rPr>
              <w:t>/</w:t>
            </w:r>
          </w:p>
        </w:tc>
      </w:tr>
      <w:tr w:rsidR="00EE2E83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Консультації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83" w:rsidRDefault="00EE2E83" w:rsidP="00C83EE1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кожний місяць 2 години</w:t>
            </w:r>
          </w:p>
        </w:tc>
      </w:tr>
    </w:tbl>
    <w:p w:rsidR="00EE2E83" w:rsidRPr="00EE2E83" w:rsidRDefault="00EE2E83" w:rsidP="00666E4B">
      <w:pPr>
        <w:tabs>
          <w:tab w:val="left" w:pos="9360"/>
        </w:tabs>
        <w:jc w:val="both"/>
        <w:rPr>
          <w:lang w:val="en-US"/>
        </w:rPr>
      </w:pPr>
    </w:p>
    <w:p w:rsidR="00666E4B" w:rsidRPr="00EE2E83" w:rsidRDefault="00666E4B" w:rsidP="00666E4B">
      <w:pPr>
        <w:tabs>
          <w:tab w:val="left" w:pos="3900"/>
        </w:tabs>
        <w:jc w:val="center"/>
        <w:rPr>
          <w:szCs w:val="28"/>
          <w:lang w:val="uk-UA"/>
        </w:rPr>
      </w:pPr>
      <w:r w:rsidRPr="0034694E">
        <w:rPr>
          <w:b/>
          <w:szCs w:val="28"/>
          <w:lang w:val="uk-UA"/>
        </w:rPr>
        <w:t xml:space="preserve">2. </w:t>
      </w:r>
      <w:r w:rsidR="00EE2E83">
        <w:rPr>
          <w:b/>
          <w:szCs w:val="28"/>
          <w:lang w:val="uk-UA"/>
        </w:rPr>
        <w:t>Анотація до курсу</w:t>
      </w:r>
    </w:p>
    <w:p w:rsidR="00666E4B" w:rsidRDefault="00EE2E83" w:rsidP="00666E4B">
      <w:pPr>
        <w:pStyle w:val="Style28"/>
        <w:widowControl/>
        <w:spacing w:line="240" w:lineRule="auto"/>
        <w:ind w:firstLine="709"/>
        <w:rPr>
          <w:rStyle w:val="FontStyle45"/>
          <w:sz w:val="28"/>
          <w:szCs w:val="28"/>
          <w:lang w:val="uk-UA" w:eastAsia="uk-UA"/>
        </w:rPr>
      </w:pPr>
      <w:r>
        <w:rPr>
          <w:rStyle w:val="FontStyle45"/>
          <w:sz w:val="28"/>
          <w:szCs w:val="28"/>
          <w:lang w:val="uk-UA" w:eastAsia="uk-UA"/>
        </w:rPr>
        <w:t>Д</w:t>
      </w:r>
      <w:r w:rsidR="00666E4B" w:rsidRPr="0034694E">
        <w:rPr>
          <w:rStyle w:val="FontStyle45"/>
          <w:sz w:val="28"/>
          <w:szCs w:val="28"/>
          <w:lang w:val="uk-UA" w:eastAsia="uk-UA"/>
        </w:rPr>
        <w:t>исципліна «Геоінформаційні системи агроландшафтів і основи геостатистики» забезпечує вивчення теоретичних основ геоінформаційних технологій, основ геостатистики та ГІС-аналізу з метою їх використання для автоматизованого обліку, зберігання, відображення, аналізу, моделювання просторово-координованої інформації.</w:t>
      </w:r>
    </w:p>
    <w:p w:rsidR="00787531" w:rsidRDefault="00787531" w:rsidP="00666E4B">
      <w:pPr>
        <w:pStyle w:val="Style28"/>
        <w:widowControl/>
        <w:spacing w:line="240" w:lineRule="auto"/>
        <w:ind w:firstLine="709"/>
        <w:rPr>
          <w:rStyle w:val="FontStyle45"/>
          <w:sz w:val="28"/>
          <w:szCs w:val="28"/>
          <w:lang w:val="uk-UA" w:eastAsia="uk-UA"/>
        </w:rPr>
      </w:pPr>
    </w:p>
    <w:p w:rsidR="00EE2E83" w:rsidRPr="00787531" w:rsidRDefault="00EE2E83" w:rsidP="00787531">
      <w:pPr>
        <w:pStyle w:val="Style28"/>
        <w:widowControl/>
        <w:spacing w:line="240" w:lineRule="auto"/>
        <w:ind w:firstLine="709"/>
        <w:jc w:val="center"/>
        <w:rPr>
          <w:rStyle w:val="FontStyle45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787531">
        <w:rPr>
          <w:b/>
          <w:sz w:val="28"/>
          <w:szCs w:val="28"/>
          <w:lang w:val="uk-UA"/>
        </w:rPr>
        <w:t xml:space="preserve">Мета </w:t>
      </w:r>
      <w:r>
        <w:rPr>
          <w:b/>
          <w:sz w:val="28"/>
          <w:szCs w:val="28"/>
          <w:lang w:val="uk-UA"/>
        </w:rPr>
        <w:t xml:space="preserve">та цілі </w:t>
      </w:r>
      <w:r w:rsidRPr="00787531">
        <w:rPr>
          <w:b/>
          <w:sz w:val="28"/>
          <w:szCs w:val="28"/>
          <w:lang w:val="uk-UA"/>
        </w:rPr>
        <w:t>курсу</w:t>
      </w:r>
    </w:p>
    <w:p w:rsidR="00666E4B" w:rsidRPr="0034694E" w:rsidRDefault="00EE2E83" w:rsidP="00666E4B">
      <w:pPr>
        <w:pStyle w:val="Style28"/>
        <w:widowControl/>
        <w:spacing w:line="240" w:lineRule="auto"/>
        <w:ind w:firstLine="709"/>
        <w:rPr>
          <w:rStyle w:val="FontStyle45"/>
          <w:sz w:val="28"/>
          <w:szCs w:val="28"/>
          <w:lang w:val="uk-UA" w:eastAsia="uk-UA"/>
        </w:rPr>
      </w:pPr>
      <w:r>
        <w:rPr>
          <w:rStyle w:val="FontStyle45"/>
          <w:b/>
          <w:sz w:val="28"/>
          <w:szCs w:val="28"/>
          <w:lang w:val="uk-UA" w:eastAsia="uk-UA"/>
        </w:rPr>
        <w:t xml:space="preserve">Метою </w:t>
      </w:r>
      <w:r w:rsidR="00787531">
        <w:rPr>
          <w:rStyle w:val="FontStyle45"/>
          <w:b/>
          <w:sz w:val="28"/>
          <w:szCs w:val="28"/>
          <w:lang w:val="uk-UA" w:eastAsia="uk-UA"/>
        </w:rPr>
        <w:t xml:space="preserve">вивчення </w:t>
      </w:r>
      <w:r w:rsidR="00666E4B" w:rsidRPr="0034694E">
        <w:rPr>
          <w:rStyle w:val="FontStyle45"/>
          <w:sz w:val="28"/>
          <w:szCs w:val="28"/>
          <w:lang w:val="uk-UA" w:eastAsia="uk-UA"/>
        </w:rPr>
        <w:t xml:space="preserve">дисципліни є формування у фахівця теоретичних знань і практичних навичок використання ГІС у виробництві для одержання інформації, необхідної для прийняття рішень щодо стану агроландшафтів, з </w:t>
      </w:r>
      <w:r w:rsidR="00666E4B" w:rsidRPr="0034694E">
        <w:rPr>
          <w:rStyle w:val="FontStyle45"/>
          <w:sz w:val="28"/>
          <w:szCs w:val="28"/>
          <w:lang w:val="uk-UA" w:eastAsia="uk-UA"/>
        </w:rPr>
        <w:lastRenderedPageBreak/>
        <w:t>метою ландшафтно-екологічного зонування території, створення цифрових картограм показників родючості ґрунтів, моніторингу якості ґрунтів тощо.</w:t>
      </w:r>
    </w:p>
    <w:p w:rsidR="00666E4B" w:rsidRPr="0034694E" w:rsidRDefault="00787531" w:rsidP="00787531">
      <w:pPr>
        <w:pStyle w:val="Style28"/>
        <w:widowControl/>
        <w:spacing w:line="240" w:lineRule="auto"/>
        <w:ind w:left="566" w:firstLine="0"/>
        <w:jc w:val="center"/>
        <w:rPr>
          <w:rStyle w:val="FontStyle45"/>
          <w:lang w:val="uk-UA" w:eastAsia="uk-UA"/>
        </w:rPr>
      </w:pPr>
      <w:r>
        <w:rPr>
          <w:b/>
          <w:sz w:val="28"/>
          <w:szCs w:val="28"/>
          <w:lang w:val="uk-UA"/>
        </w:rPr>
        <w:t>4. Результати навчання (компетентності)</w:t>
      </w:r>
    </w:p>
    <w:p w:rsidR="00666E4B" w:rsidRPr="0034694E" w:rsidRDefault="00666E4B" w:rsidP="00666E4B">
      <w:pPr>
        <w:pStyle w:val="Style4"/>
        <w:widowControl/>
        <w:spacing w:before="67"/>
        <w:ind w:left="562" w:right="1037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У результаті вивчення навчальної дисципліни студент повинен</w:t>
      </w:r>
    </w:p>
    <w:p w:rsidR="00666E4B" w:rsidRPr="0034694E" w:rsidRDefault="00666E4B" w:rsidP="00666E4B">
      <w:pPr>
        <w:pStyle w:val="Style4"/>
        <w:widowControl/>
        <w:spacing w:before="67"/>
        <w:ind w:left="562" w:right="1037"/>
        <w:rPr>
          <w:rStyle w:val="FontStyle46"/>
          <w:sz w:val="28"/>
          <w:szCs w:val="28"/>
          <w:lang w:val="uk-UA" w:eastAsia="uk-UA"/>
        </w:rPr>
      </w:pPr>
      <w:r w:rsidRPr="0034694E">
        <w:rPr>
          <w:rStyle w:val="FontStyle46"/>
          <w:sz w:val="28"/>
          <w:szCs w:val="28"/>
          <w:lang w:val="uk-UA" w:eastAsia="uk-UA"/>
        </w:rPr>
        <w:t>знати:</w:t>
      </w:r>
    </w:p>
    <w:p w:rsidR="00666E4B" w:rsidRPr="0034694E" w:rsidRDefault="00666E4B" w:rsidP="00666E4B">
      <w:pPr>
        <w:pStyle w:val="Style35"/>
        <w:widowControl/>
        <w:numPr>
          <w:ilvl w:val="0"/>
          <w:numId w:val="5"/>
        </w:numPr>
        <w:tabs>
          <w:tab w:val="left" w:pos="2016"/>
        </w:tabs>
        <w:spacing w:before="5" w:line="240" w:lineRule="auto"/>
        <w:ind w:left="2016"/>
        <w:jc w:val="both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особливості географічної та атрибутивної інформації;</w:t>
      </w:r>
    </w:p>
    <w:p w:rsidR="00666E4B" w:rsidRPr="0034694E" w:rsidRDefault="00666E4B" w:rsidP="00666E4B">
      <w:pPr>
        <w:pStyle w:val="Style35"/>
        <w:widowControl/>
        <w:numPr>
          <w:ilvl w:val="0"/>
          <w:numId w:val="5"/>
        </w:numPr>
        <w:tabs>
          <w:tab w:val="left" w:pos="2016"/>
        </w:tabs>
        <w:spacing w:before="5" w:line="240" w:lineRule="auto"/>
        <w:ind w:left="2016"/>
        <w:jc w:val="both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зонування ландшафтно-екологічних територій;</w:t>
      </w:r>
    </w:p>
    <w:p w:rsidR="00666E4B" w:rsidRPr="0034694E" w:rsidRDefault="00666E4B" w:rsidP="00666E4B">
      <w:pPr>
        <w:pStyle w:val="Style35"/>
        <w:widowControl/>
        <w:numPr>
          <w:ilvl w:val="0"/>
          <w:numId w:val="5"/>
        </w:numPr>
        <w:tabs>
          <w:tab w:val="left" w:pos="2016"/>
        </w:tabs>
        <w:spacing w:before="5" w:line="240" w:lineRule="auto"/>
        <w:ind w:left="2016"/>
        <w:jc w:val="both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методи просторової інтерполяції;</w:t>
      </w:r>
    </w:p>
    <w:p w:rsidR="00666E4B" w:rsidRPr="0034694E" w:rsidRDefault="00666E4B" w:rsidP="00666E4B">
      <w:pPr>
        <w:pStyle w:val="Style35"/>
        <w:widowControl/>
        <w:numPr>
          <w:ilvl w:val="0"/>
          <w:numId w:val="5"/>
        </w:numPr>
        <w:tabs>
          <w:tab w:val="left" w:pos="2016"/>
        </w:tabs>
        <w:spacing w:before="5" w:line="240" w:lineRule="auto"/>
        <w:ind w:left="2016"/>
        <w:jc w:val="both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картографічне накладання шарів, картографічне моделювання.</w:t>
      </w:r>
    </w:p>
    <w:p w:rsidR="00666E4B" w:rsidRPr="0034694E" w:rsidRDefault="00666E4B" w:rsidP="00666E4B">
      <w:pPr>
        <w:pStyle w:val="Style35"/>
        <w:widowControl/>
        <w:numPr>
          <w:ilvl w:val="0"/>
          <w:numId w:val="5"/>
        </w:numPr>
        <w:tabs>
          <w:tab w:val="left" w:pos="2016"/>
        </w:tabs>
        <w:spacing w:before="5" w:line="240" w:lineRule="auto"/>
        <w:ind w:left="2016"/>
        <w:jc w:val="both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блок-схеми картографічних моделей;</w:t>
      </w:r>
    </w:p>
    <w:p w:rsidR="00666E4B" w:rsidRPr="0034694E" w:rsidRDefault="00666E4B" w:rsidP="00666E4B">
      <w:pPr>
        <w:pStyle w:val="Style35"/>
        <w:widowControl/>
        <w:numPr>
          <w:ilvl w:val="0"/>
          <w:numId w:val="5"/>
        </w:numPr>
        <w:tabs>
          <w:tab w:val="left" w:pos="2016"/>
        </w:tabs>
        <w:spacing w:before="5" w:line="240" w:lineRule="auto"/>
        <w:ind w:left="2016"/>
        <w:jc w:val="both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 xml:space="preserve">використання та охорони ґрунтів. </w:t>
      </w:r>
    </w:p>
    <w:p w:rsidR="00666E4B" w:rsidRPr="0034694E" w:rsidRDefault="00666E4B" w:rsidP="00666E4B">
      <w:pPr>
        <w:pStyle w:val="Style20"/>
        <w:widowControl/>
        <w:ind w:left="576"/>
        <w:jc w:val="left"/>
        <w:rPr>
          <w:rStyle w:val="FontStyle47"/>
          <w:sz w:val="28"/>
          <w:szCs w:val="28"/>
          <w:lang w:val="uk-UA" w:eastAsia="uk-UA"/>
        </w:rPr>
      </w:pPr>
      <w:r w:rsidRPr="0034694E">
        <w:rPr>
          <w:rStyle w:val="FontStyle47"/>
          <w:sz w:val="28"/>
          <w:szCs w:val="28"/>
          <w:lang w:val="uk-UA" w:eastAsia="uk-UA"/>
        </w:rPr>
        <w:t>вміти: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здійснювати збір географічної та атрибутивної інформації;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використовувати ГІС для ведення моніторингу якості ґрунтів;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застосовувати ГІС з метою ландшафтно-екологічного зонування території;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використовувати методи інтерполяції;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вміти використовувати принципи класифікації. Проводити розрахунки нахилу, експозиції схилів, виділяти буферні зони;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проводити картографічне накладання шарів, картографічне моделювання.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Складати блок-схеми картографічних моделей;</w:t>
      </w:r>
    </w:p>
    <w:p w:rsidR="00666E4B" w:rsidRPr="0034694E" w:rsidRDefault="00666E4B" w:rsidP="00666E4B">
      <w:pPr>
        <w:pStyle w:val="Style23"/>
        <w:widowControl/>
        <w:numPr>
          <w:ilvl w:val="0"/>
          <w:numId w:val="4"/>
        </w:numPr>
        <w:tabs>
          <w:tab w:val="left" w:pos="2026"/>
        </w:tabs>
        <w:spacing w:before="10" w:line="240" w:lineRule="auto"/>
        <w:ind w:left="2026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4"/>
          <w:sz w:val="28"/>
          <w:szCs w:val="28"/>
          <w:lang w:val="uk-UA" w:eastAsia="uk-UA"/>
        </w:rPr>
        <w:t>вміти використовувати ГІС з метою техніко-економічного обґрунтування використання та охорони ґрунтів.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5"/>
        <w:gridCol w:w="3997"/>
      </w:tblGrid>
      <w:tr w:rsidR="00787531" w:rsidTr="00C83EE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5. Організація навчання курсу</w:t>
            </w:r>
          </w:p>
        </w:tc>
      </w:tr>
      <w:tr w:rsidR="00787531" w:rsidTr="00C83EE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Обсяг курсу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 xml:space="preserve">– </w:t>
            </w:r>
            <w:r>
              <w:rPr>
                <w:rFonts w:eastAsia="Calibri"/>
                <w:szCs w:val="28"/>
                <w:lang w:val="uk-UA" w:eastAsia="en-US"/>
              </w:rPr>
              <w:t xml:space="preserve">3 </w:t>
            </w:r>
            <w:r>
              <w:rPr>
                <w:rFonts w:eastAsia="Calibri"/>
                <w:szCs w:val="28"/>
                <w:lang w:eastAsia="en-US"/>
              </w:rPr>
              <w:t>кредит</w:t>
            </w:r>
            <w:r>
              <w:rPr>
                <w:rFonts w:eastAsia="Calibri"/>
                <w:szCs w:val="28"/>
                <w:lang w:val="uk-UA" w:eastAsia="en-US"/>
              </w:rPr>
              <w:t>и</w:t>
            </w:r>
            <w:r>
              <w:rPr>
                <w:rFonts w:eastAsia="Calibri"/>
                <w:szCs w:val="28"/>
                <w:lang w:eastAsia="en-US"/>
              </w:rPr>
              <w:t xml:space="preserve"> ECTS, </w:t>
            </w:r>
            <w:r>
              <w:rPr>
                <w:rFonts w:eastAsia="Calibri"/>
                <w:szCs w:val="28"/>
                <w:lang w:val="uk-UA" w:eastAsia="en-US"/>
              </w:rPr>
              <w:t>9</w:t>
            </w:r>
            <w:r>
              <w:rPr>
                <w:rFonts w:eastAsia="Calibri"/>
                <w:szCs w:val="28"/>
                <w:lang w:eastAsia="en-US"/>
              </w:rPr>
              <w:t>0 год.</w:t>
            </w:r>
          </w:p>
        </w:tc>
      </w:tr>
      <w:tr w:rsidR="00787531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 заняття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</w:t>
            </w:r>
          </w:p>
        </w:tc>
      </w:tr>
      <w:tr w:rsidR="00787531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787531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</w:tr>
      <w:tr w:rsidR="00787531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both"/>
              <w:rPr>
                <w:szCs w:val="28"/>
                <w:lang w:val="uk-UA"/>
              </w:rPr>
            </w:pPr>
          </w:p>
        </w:tc>
      </w:tr>
      <w:tr w:rsidR="00787531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1" w:rsidRDefault="00787531" w:rsidP="00C83EE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</w:tr>
    </w:tbl>
    <w:p w:rsidR="00666E4B" w:rsidRPr="0034694E" w:rsidRDefault="00666E4B" w:rsidP="00666E4B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34694E">
        <w:rPr>
          <w:b/>
          <w:szCs w:val="28"/>
          <w:lang w:val="uk-UA"/>
        </w:rPr>
        <w:br w:type="page"/>
      </w:r>
      <w:r w:rsidRPr="0034694E">
        <w:rPr>
          <w:b/>
          <w:szCs w:val="28"/>
          <w:lang w:val="uk-UA"/>
        </w:rPr>
        <w:lastRenderedPageBreak/>
        <w:t xml:space="preserve"> Програма навчальної дисципліни</w:t>
      </w:r>
    </w:p>
    <w:p w:rsidR="00666E4B" w:rsidRPr="0034694E" w:rsidRDefault="00666E4B" w:rsidP="00666E4B">
      <w:pPr>
        <w:pStyle w:val="Style21"/>
        <w:widowControl/>
        <w:spacing w:line="240" w:lineRule="auto"/>
        <w:jc w:val="center"/>
        <w:rPr>
          <w:rStyle w:val="FontStyle46"/>
          <w:sz w:val="28"/>
          <w:szCs w:val="28"/>
          <w:lang w:val="uk-UA" w:eastAsia="uk-UA"/>
        </w:rPr>
      </w:pPr>
      <w:r w:rsidRPr="0034694E">
        <w:rPr>
          <w:rStyle w:val="FontStyle46"/>
          <w:sz w:val="28"/>
          <w:szCs w:val="28"/>
          <w:lang w:val="uk-UA" w:eastAsia="uk-UA"/>
        </w:rPr>
        <w:t xml:space="preserve">Змістовий модуль 1. </w:t>
      </w:r>
      <w:r w:rsidRPr="0034694E">
        <w:rPr>
          <w:sz w:val="28"/>
          <w:szCs w:val="28"/>
          <w:lang w:val="uk-UA"/>
        </w:rPr>
        <w:t>ГІС в агроландшафтному підході</w:t>
      </w:r>
    </w:p>
    <w:p w:rsidR="00666E4B" w:rsidRPr="0034694E" w:rsidRDefault="00666E4B" w:rsidP="00666E4B">
      <w:pPr>
        <w:pStyle w:val="Style33"/>
        <w:widowControl/>
        <w:spacing w:line="240" w:lineRule="auto"/>
        <w:ind w:firstLine="562"/>
        <w:rPr>
          <w:sz w:val="28"/>
          <w:szCs w:val="28"/>
          <w:lang w:val="uk-UA"/>
        </w:rPr>
      </w:pPr>
    </w:p>
    <w:p w:rsidR="00666E4B" w:rsidRPr="0034694E" w:rsidRDefault="00666E4B" w:rsidP="00666E4B">
      <w:pPr>
        <w:ind w:firstLine="709"/>
        <w:rPr>
          <w:rStyle w:val="FontStyle44"/>
          <w:szCs w:val="28"/>
          <w:lang w:val="uk-UA" w:eastAsia="uk-UA"/>
        </w:rPr>
      </w:pPr>
      <w:r w:rsidRPr="0034694E">
        <w:rPr>
          <w:rStyle w:val="FontStyle46"/>
          <w:szCs w:val="28"/>
          <w:lang w:val="uk-UA" w:eastAsia="uk-UA"/>
        </w:rPr>
        <w:t>Тема 1. </w:t>
      </w:r>
      <w:r w:rsidRPr="0034694E">
        <w:rPr>
          <w:rStyle w:val="FontStyle44"/>
          <w:szCs w:val="28"/>
          <w:lang w:val="uk-UA" w:eastAsia="uk-UA"/>
        </w:rPr>
        <w:t xml:space="preserve">Географічні інформаційні системи та їх використання у сільському господарстві. </w:t>
      </w:r>
      <w:r w:rsidRPr="0034694E">
        <w:rPr>
          <w:rFonts w:ascii="Times New Roman CYR" w:hAnsi="Times New Roman CYR"/>
          <w:szCs w:val="28"/>
          <w:lang w:val="uk-UA"/>
        </w:rPr>
        <w:t xml:space="preserve">Компоненти ГІС. </w:t>
      </w:r>
      <w:r w:rsidRPr="0034694E">
        <w:rPr>
          <w:szCs w:val="28"/>
          <w:lang w:val="uk-UA"/>
        </w:rPr>
        <w:t>ГІС в агроландшафтному підході.</w:t>
      </w:r>
    </w:p>
    <w:p w:rsidR="00666E4B" w:rsidRPr="0034694E" w:rsidRDefault="00666E4B" w:rsidP="00666E4B">
      <w:pPr>
        <w:ind w:firstLine="709"/>
        <w:rPr>
          <w:rStyle w:val="FontStyle44"/>
          <w:szCs w:val="28"/>
          <w:lang w:val="uk-UA" w:eastAsia="uk-UA"/>
        </w:rPr>
      </w:pPr>
      <w:r w:rsidRPr="0034694E">
        <w:rPr>
          <w:rStyle w:val="FontStyle46"/>
          <w:szCs w:val="28"/>
          <w:lang w:val="uk-UA" w:eastAsia="uk-UA"/>
        </w:rPr>
        <w:t>Тема 2. </w:t>
      </w:r>
      <w:r w:rsidRPr="0034694E">
        <w:rPr>
          <w:rStyle w:val="FontStyle44"/>
          <w:szCs w:val="28"/>
          <w:lang w:val="uk-UA" w:eastAsia="uk-UA"/>
        </w:rPr>
        <w:t>Способи подання просторової інформації агроланшафтів. Формалізація даних агролашафтів.  Растрова модель даних.  Векторна модель даних. Атрибутивна інформація і функції СУБД. Просторова та атрибутивна інформація.</w:t>
      </w:r>
    </w:p>
    <w:p w:rsidR="00666E4B" w:rsidRPr="0034694E" w:rsidRDefault="00666E4B" w:rsidP="00666E4B">
      <w:pPr>
        <w:pStyle w:val="Style33"/>
        <w:widowControl/>
        <w:spacing w:line="240" w:lineRule="auto"/>
        <w:ind w:firstLine="562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6"/>
          <w:sz w:val="28"/>
          <w:szCs w:val="28"/>
          <w:lang w:val="uk-UA" w:eastAsia="uk-UA"/>
        </w:rPr>
        <w:t>Тема 3. </w:t>
      </w:r>
      <w:r w:rsidRPr="0034694E">
        <w:rPr>
          <w:rStyle w:val="FontStyle44"/>
          <w:sz w:val="28"/>
          <w:szCs w:val="28"/>
          <w:lang w:val="uk-UA" w:eastAsia="uk-UA"/>
        </w:rPr>
        <w:t>Тематичні карти агроландшафтів. Типи картограм. Способи відображення просторових ознак агроландшафтів.</w:t>
      </w:r>
    </w:p>
    <w:p w:rsidR="00666E4B" w:rsidRPr="0034694E" w:rsidRDefault="00666E4B" w:rsidP="00666E4B">
      <w:pPr>
        <w:pStyle w:val="Style33"/>
        <w:widowControl/>
        <w:spacing w:line="240" w:lineRule="auto"/>
        <w:ind w:firstLine="562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6"/>
          <w:sz w:val="28"/>
          <w:szCs w:val="28"/>
          <w:lang w:val="uk-UA" w:eastAsia="uk-UA"/>
        </w:rPr>
        <w:t>Тема 4.</w:t>
      </w:r>
      <w:r w:rsidRPr="0034694E">
        <w:rPr>
          <w:sz w:val="28"/>
          <w:szCs w:val="28"/>
          <w:lang w:val="uk-UA"/>
        </w:rPr>
        <w:t> </w:t>
      </w:r>
      <w:r w:rsidRPr="0034694E">
        <w:rPr>
          <w:rStyle w:val="FontStyle44"/>
          <w:sz w:val="28"/>
          <w:szCs w:val="28"/>
          <w:lang w:val="uk-UA" w:eastAsia="uk-UA"/>
        </w:rPr>
        <w:t>Основи просторового аналізу. SQL-запити. Операції близості та сусідства.</w:t>
      </w:r>
    </w:p>
    <w:p w:rsidR="00666E4B" w:rsidRPr="0034694E" w:rsidRDefault="00666E4B" w:rsidP="00666E4B">
      <w:pPr>
        <w:pStyle w:val="Style33"/>
        <w:widowControl/>
        <w:spacing w:line="240" w:lineRule="auto"/>
        <w:ind w:firstLine="562"/>
        <w:rPr>
          <w:rStyle w:val="FontStyle44"/>
          <w:sz w:val="28"/>
          <w:szCs w:val="28"/>
          <w:lang w:val="uk-UA" w:eastAsia="uk-UA"/>
        </w:rPr>
      </w:pPr>
      <w:r w:rsidRPr="0034694E">
        <w:rPr>
          <w:rStyle w:val="FontStyle46"/>
          <w:sz w:val="28"/>
          <w:szCs w:val="28"/>
          <w:lang w:val="uk-UA" w:eastAsia="uk-UA"/>
        </w:rPr>
        <w:t>Тема 5. </w:t>
      </w:r>
      <w:r w:rsidRPr="0034694E">
        <w:rPr>
          <w:rStyle w:val="FontStyle44"/>
          <w:sz w:val="28"/>
          <w:szCs w:val="28"/>
          <w:lang w:val="uk-UA" w:eastAsia="uk-UA"/>
        </w:rPr>
        <w:t>Геостатичні методи інтерполяції.</w:t>
      </w:r>
    </w:p>
    <w:p w:rsidR="00666E4B" w:rsidRPr="0034694E" w:rsidRDefault="00666E4B" w:rsidP="00666E4B">
      <w:pPr>
        <w:ind w:left="360"/>
        <w:jc w:val="center"/>
        <w:rPr>
          <w:b/>
          <w:bCs/>
          <w:szCs w:val="28"/>
          <w:lang w:val="uk-UA"/>
        </w:rPr>
      </w:pPr>
    </w:p>
    <w:p w:rsidR="00666E4B" w:rsidRPr="0034694E" w:rsidRDefault="00666E4B" w:rsidP="00666E4B">
      <w:pPr>
        <w:ind w:left="360"/>
        <w:jc w:val="center"/>
        <w:rPr>
          <w:b/>
          <w:bCs/>
          <w:szCs w:val="28"/>
          <w:lang w:val="uk-UA"/>
        </w:rPr>
      </w:pPr>
      <w:r w:rsidRPr="0034694E">
        <w:rPr>
          <w:b/>
          <w:bCs/>
          <w:szCs w:val="28"/>
          <w:lang w:val="uk-UA"/>
        </w:rPr>
        <w:t>Структура навчальної дисципліни</w:t>
      </w:r>
    </w:p>
    <w:p w:rsidR="00666E4B" w:rsidRPr="0034694E" w:rsidRDefault="00666E4B" w:rsidP="00666E4B">
      <w:pPr>
        <w:ind w:left="360"/>
        <w:jc w:val="center"/>
        <w:rPr>
          <w:b/>
          <w:bCs/>
          <w:szCs w:val="28"/>
          <w:lang w:val="uk-UA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98"/>
        <w:gridCol w:w="981"/>
        <w:gridCol w:w="349"/>
        <w:gridCol w:w="359"/>
        <w:gridCol w:w="557"/>
        <w:gridCol w:w="627"/>
        <w:gridCol w:w="608"/>
        <w:gridCol w:w="981"/>
        <w:gridCol w:w="348"/>
        <w:gridCol w:w="485"/>
        <w:gridCol w:w="72"/>
        <w:gridCol w:w="538"/>
        <w:gridCol w:w="574"/>
        <w:gridCol w:w="630"/>
      </w:tblGrid>
      <w:tr w:rsidR="00666E4B" w:rsidRPr="0034694E" w:rsidTr="0050231B">
        <w:trPr>
          <w:trHeight w:val="154"/>
        </w:trPr>
        <w:tc>
          <w:tcPr>
            <w:tcW w:w="2298" w:type="dxa"/>
            <w:vMerge w:val="restart"/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Назви змістових модулів і тем</w:t>
            </w:r>
          </w:p>
        </w:tc>
        <w:tc>
          <w:tcPr>
            <w:tcW w:w="7109" w:type="dxa"/>
            <w:gridSpan w:val="13"/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Кількість годин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vMerge/>
            <w:shd w:val="clear" w:color="auto" w:fill="auto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481" w:type="dxa"/>
            <w:gridSpan w:val="6"/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денна форма</w:t>
            </w:r>
          </w:p>
        </w:tc>
        <w:tc>
          <w:tcPr>
            <w:tcW w:w="3628" w:type="dxa"/>
            <w:gridSpan w:val="7"/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заочна форма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vMerge/>
            <w:shd w:val="clear" w:color="auto" w:fill="auto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500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647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у тому числі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vMerge/>
            <w:shd w:val="clear" w:color="auto" w:fill="auto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9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л</w:t>
            </w:r>
          </w:p>
        </w:tc>
        <w:tc>
          <w:tcPr>
            <w:tcW w:w="359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п</w:t>
            </w:r>
          </w:p>
        </w:tc>
        <w:tc>
          <w:tcPr>
            <w:tcW w:w="557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лаб</w:t>
            </w:r>
          </w:p>
        </w:tc>
        <w:tc>
          <w:tcPr>
            <w:tcW w:w="627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інд</w:t>
            </w:r>
          </w:p>
        </w:tc>
        <w:tc>
          <w:tcPr>
            <w:tcW w:w="608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с.р.</w:t>
            </w:r>
          </w:p>
        </w:tc>
        <w:tc>
          <w:tcPr>
            <w:tcW w:w="98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8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л</w:t>
            </w:r>
          </w:p>
        </w:tc>
        <w:tc>
          <w:tcPr>
            <w:tcW w:w="55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п</w:t>
            </w:r>
          </w:p>
        </w:tc>
        <w:tc>
          <w:tcPr>
            <w:tcW w:w="538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лаб</w:t>
            </w:r>
          </w:p>
        </w:tc>
        <w:tc>
          <w:tcPr>
            <w:tcW w:w="574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інд</w:t>
            </w:r>
          </w:p>
        </w:tc>
        <w:tc>
          <w:tcPr>
            <w:tcW w:w="630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sz w:val="24"/>
                <w:lang w:val="uk-UA"/>
              </w:rPr>
              <w:t>с.р.</w:t>
            </w:r>
          </w:p>
        </w:tc>
      </w:tr>
      <w:tr w:rsidR="00666E4B" w:rsidRPr="0034694E" w:rsidTr="0050231B">
        <w:trPr>
          <w:trHeight w:val="380"/>
        </w:trPr>
        <w:tc>
          <w:tcPr>
            <w:tcW w:w="2298" w:type="dxa"/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bCs/>
                <w:lang w:val="uk-UA"/>
              </w:rPr>
            </w:pPr>
            <w:r w:rsidRPr="0034694E">
              <w:rPr>
                <w:bCs/>
                <w:lang w:val="uk-UA"/>
              </w:rPr>
              <w:t>1</w:t>
            </w:r>
          </w:p>
        </w:tc>
        <w:tc>
          <w:tcPr>
            <w:tcW w:w="981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349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359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557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627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608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981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348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55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538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574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630" w:type="dxa"/>
            <w:shd w:val="clear" w:color="auto" w:fill="auto"/>
            <w:tcMar>
              <w:left w:w="28" w:type="dxa"/>
              <w:right w:w="28" w:type="dxa"/>
            </w:tcMar>
          </w:tcPr>
          <w:p w:rsidR="00666E4B" w:rsidRPr="0034694E" w:rsidRDefault="00666E4B" w:rsidP="0050231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34694E">
              <w:rPr>
                <w:bCs/>
                <w:sz w:val="24"/>
                <w:lang w:val="uk-UA"/>
              </w:rPr>
              <w:t>13</w:t>
            </w:r>
          </w:p>
        </w:tc>
      </w:tr>
      <w:tr w:rsidR="00666E4B" w:rsidRPr="0034694E" w:rsidTr="0050231B">
        <w:trPr>
          <w:trHeight w:val="154"/>
        </w:trPr>
        <w:tc>
          <w:tcPr>
            <w:tcW w:w="9407" w:type="dxa"/>
            <w:gridSpan w:val="14"/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b/>
                <w:bCs/>
                <w:lang w:val="uk-UA"/>
              </w:rPr>
            </w:pPr>
            <w:r w:rsidRPr="0034694E">
              <w:rPr>
                <w:b/>
                <w:bCs/>
                <w:lang w:val="uk-UA"/>
              </w:rPr>
              <w:t>Модуль 1</w:t>
            </w:r>
          </w:p>
        </w:tc>
      </w:tr>
      <w:tr w:rsidR="00666E4B" w:rsidRPr="0034694E" w:rsidTr="0050231B">
        <w:trPr>
          <w:trHeight w:val="154"/>
        </w:trPr>
        <w:tc>
          <w:tcPr>
            <w:tcW w:w="9407" w:type="dxa"/>
            <w:gridSpan w:val="14"/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bCs/>
                <w:lang w:val="uk-UA"/>
              </w:rPr>
            </w:pPr>
            <w:r w:rsidRPr="0034694E">
              <w:rPr>
                <w:b/>
                <w:bCs/>
                <w:lang w:val="uk-UA"/>
              </w:rPr>
              <w:t xml:space="preserve">Змістовий модуль 1. </w:t>
            </w:r>
            <w:r w:rsidRPr="0034694E">
              <w:rPr>
                <w:szCs w:val="28"/>
                <w:lang w:val="uk-UA"/>
              </w:rPr>
              <w:t>ГІС в агроландшафтному підході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ind w:firstLine="10"/>
              <w:rPr>
                <w:sz w:val="24"/>
                <w:lang w:val="uk-UA"/>
              </w:rPr>
            </w:pPr>
            <w:r w:rsidRPr="0034694E">
              <w:rPr>
                <w:rStyle w:val="FontStyle46"/>
                <w:sz w:val="24"/>
                <w:lang w:val="uk-UA" w:eastAsia="uk-UA"/>
              </w:rPr>
              <w:t>Тема 1. </w:t>
            </w:r>
            <w:r w:rsidRPr="0034694E">
              <w:rPr>
                <w:rStyle w:val="FontStyle44"/>
                <w:sz w:val="24"/>
                <w:lang w:val="uk-UA" w:eastAsia="uk-UA"/>
              </w:rPr>
              <w:t xml:space="preserve">Географічні інформаційні системи та їх використання у сільському господарстві. </w:t>
            </w:r>
            <w:r w:rsidRPr="0034694E">
              <w:rPr>
                <w:sz w:val="24"/>
                <w:lang w:val="uk-UA"/>
              </w:rPr>
              <w:t>Компоненти ГІС. ГІС в агроландшафтному підході.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17</w:t>
            </w:r>
          </w:p>
        </w:tc>
        <w:tc>
          <w:tcPr>
            <w:tcW w:w="349" w:type="dxa"/>
            <w:vMerge w:val="restart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15</w:t>
            </w:r>
          </w:p>
        </w:tc>
        <w:tc>
          <w:tcPr>
            <w:tcW w:w="3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15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ind w:firstLine="10"/>
              <w:rPr>
                <w:sz w:val="24"/>
                <w:lang w:val="uk-UA"/>
              </w:rPr>
            </w:pPr>
            <w:r w:rsidRPr="0034694E">
              <w:rPr>
                <w:rStyle w:val="FontStyle46"/>
                <w:sz w:val="24"/>
                <w:lang w:val="uk-UA" w:eastAsia="uk-UA"/>
              </w:rPr>
              <w:t>Тема 2. </w:t>
            </w:r>
            <w:r w:rsidRPr="0034694E">
              <w:rPr>
                <w:rStyle w:val="FontStyle44"/>
                <w:sz w:val="24"/>
                <w:lang w:val="uk-UA" w:eastAsia="uk-UA"/>
              </w:rPr>
              <w:t>Способи подання просторової інформації агроланшафтів. Формалізація даних агролашафтів.  Растрова модель даних.  Векторна модель даних. Атрибутивна інформація і функції СУБД. Просторова та атрибутивна інформація.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27</w:t>
            </w:r>
          </w:p>
        </w:tc>
        <w:tc>
          <w:tcPr>
            <w:tcW w:w="349" w:type="dxa"/>
            <w:vMerge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17</w:t>
            </w:r>
          </w:p>
        </w:tc>
        <w:tc>
          <w:tcPr>
            <w:tcW w:w="3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</w:t>
            </w: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15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ind w:firstLine="10"/>
              <w:rPr>
                <w:bCs/>
                <w:sz w:val="24"/>
                <w:lang w:val="uk-UA"/>
              </w:rPr>
            </w:pPr>
            <w:r w:rsidRPr="0034694E">
              <w:rPr>
                <w:rStyle w:val="FontStyle46"/>
                <w:sz w:val="24"/>
                <w:lang w:val="uk-UA" w:eastAsia="uk-UA"/>
              </w:rPr>
              <w:t>Тема 3. </w:t>
            </w:r>
            <w:r w:rsidRPr="0034694E">
              <w:rPr>
                <w:rStyle w:val="FontStyle44"/>
                <w:sz w:val="24"/>
                <w:lang w:val="uk-UA" w:eastAsia="uk-UA"/>
              </w:rPr>
              <w:t xml:space="preserve">Тематичні карти </w:t>
            </w:r>
            <w:r w:rsidRPr="0034694E">
              <w:rPr>
                <w:rStyle w:val="FontStyle44"/>
                <w:sz w:val="24"/>
                <w:lang w:val="uk-UA" w:eastAsia="uk-UA"/>
              </w:rPr>
              <w:lastRenderedPageBreak/>
              <w:t>агроландшафтів. Типи картограм. Способи відображення просторових ознак агроландшафтів.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lastRenderedPageBreak/>
              <w:t>12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ind w:firstLine="10"/>
              <w:rPr>
                <w:bCs/>
                <w:sz w:val="24"/>
                <w:lang w:val="uk-UA"/>
              </w:rPr>
            </w:pPr>
            <w:r w:rsidRPr="0034694E">
              <w:rPr>
                <w:rStyle w:val="FontStyle46"/>
                <w:sz w:val="24"/>
                <w:lang w:val="uk-UA" w:eastAsia="uk-UA"/>
              </w:rPr>
              <w:lastRenderedPageBreak/>
              <w:t>Тема 4.</w:t>
            </w:r>
            <w:r w:rsidRPr="0034694E">
              <w:rPr>
                <w:sz w:val="24"/>
                <w:lang w:val="uk-UA"/>
              </w:rPr>
              <w:t> </w:t>
            </w:r>
            <w:r w:rsidRPr="0034694E">
              <w:rPr>
                <w:rStyle w:val="FontStyle44"/>
                <w:sz w:val="24"/>
                <w:lang w:val="uk-UA" w:eastAsia="uk-UA"/>
              </w:rPr>
              <w:t>Основи просторового аналізу. SQL-запити. Операції близості та сусідства.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18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22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</w:t>
            </w: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20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ind w:firstLine="10"/>
              <w:rPr>
                <w:b/>
                <w:sz w:val="24"/>
                <w:lang w:val="uk-UA"/>
              </w:rPr>
            </w:pPr>
            <w:r w:rsidRPr="0034694E">
              <w:rPr>
                <w:rStyle w:val="FontStyle46"/>
                <w:sz w:val="24"/>
                <w:lang w:val="uk-UA" w:eastAsia="uk-UA"/>
              </w:rPr>
              <w:t>Тема 5. </w:t>
            </w:r>
            <w:r w:rsidRPr="0034694E">
              <w:rPr>
                <w:rStyle w:val="FontStyle44"/>
                <w:sz w:val="24"/>
                <w:lang w:val="uk-UA" w:eastAsia="uk-UA"/>
              </w:rPr>
              <w:t>Геостатичні методи інтерполяції.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16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22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</w:t>
            </w: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20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sz w:val="16"/>
                <w:szCs w:val="16"/>
                <w:lang w:val="uk-UA"/>
              </w:rPr>
            </w:pPr>
            <w:r w:rsidRPr="0034694E">
              <w:rPr>
                <w:bCs/>
                <w:sz w:val="16"/>
                <w:szCs w:val="16"/>
                <w:lang w:val="uk-UA"/>
              </w:rPr>
              <w:t xml:space="preserve">Разом за змістовим модулем 1. </w:t>
            </w:r>
          </w:p>
        </w:tc>
        <w:tc>
          <w:tcPr>
            <w:tcW w:w="981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90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8</w:t>
            </w: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22</w:t>
            </w:r>
          </w:p>
        </w:tc>
        <w:tc>
          <w:tcPr>
            <w:tcW w:w="557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60</w:t>
            </w:r>
          </w:p>
        </w:tc>
        <w:tc>
          <w:tcPr>
            <w:tcW w:w="981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90</w:t>
            </w:r>
          </w:p>
        </w:tc>
        <w:tc>
          <w:tcPr>
            <w:tcW w:w="348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4</w:t>
            </w:r>
          </w:p>
        </w:tc>
        <w:tc>
          <w:tcPr>
            <w:tcW w:w="485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6</w:t>
            </w:r>
          </w:p>
        </w:tc>
        <w:tc>
          <w:tcPr>
            <w:tcW w:w="6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74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80</w:t>
            </w:r>
          </w:p>
        </w:tc>
      </w:tr>
      <w:tr w:rsidR="00666E4B" w:rsidRPr="0034694E" w:rsidTr="0050231B">
        <w:trPr>
          <w:trHeight w:val="154"/>
        </w:trPr>
        <w:tc>
          <w:tcPr>
            <w:tcW w:w="2298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94E">
              <w:rPr>
                <w:b/>
                <w:lang w:val="uk-UA"/>
              </w:rPr>
              <w:t>Усього годин</w:t>
            </w:r>
          </w:p>
        </w:tc>
        <w:tc>
          <w:tcPr>
            <w:tcW w:w="981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90</w:t>
            </w:r>
          </w:p>
        </w:tc>
        <w:tc>
          <w:tcPr>
            <w:tcW w:w="349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8</w:t>
            </w:r>
          </w:p>
        </w:tc>
        <w:tc>
          <w:tcPr>
            <w:tcW w:w="359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22</w:t>
            </w:r>
          </w:p>
        </w:tc>
        <w:tc>
          <w:tcPr>
            <w:tcW w:w="557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27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08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60</w:t>
            </w:r>
          </w:p>
        </w:tc>
        <w:tc>
          <w:tcPr>
            <w:tcW w:w="981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90</w:t>
            </w:r>
          </w:p>
        </w:tc>
        <w:tc>
          <w:tcPr>
            <w:tcW w:w="348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4</w:t>
            </w:r>
          </w:p>
        </w:tc>
        <w:tc>
          <w:tcPr>
            <w:tcW w:w="485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6</w:t>
            </w:r>
          </w:p>
        </w:tc>
        <w:tc>
          <w:tcPr>
            <w:tcW w:w="610" w:type="dxa"/>
            <w:gridSpan w:val="2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74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630" w:type="dxa"/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80</w:t>
            </w:r>
          </w:p>
        </w:tc>
      </w:tr>
    </w:tbl>
    <w:p w:rsidR="00666E4B" w:rsidRPr="0034694E" w:rsidRDefault="00666E4B" w:rsidP="00666E4B">
      <w:pPr>
        <w:ind w:left="7513" w:hanging="6946"/>
        <w:rPr>
          <w:lang w:val="uk-UA"/>
        </w:rPr>
      </w:pPr>
    </w:p>
    <w:p w:rsidR="00666E4B" w:rsidRPr="0034694E" w:rsidRDefault="00666E4B" w:rsidP="00666E4B">
      <w:pPr>
        <w:ind w:left="7513" w:hanging="6946"/>
        <w:rPr>
          <w:b/>
          <w:szCs w:val="28"/>
          <w:lang w:val="uk-UA"/>
        </w:rPr>
      </w:pPr>
    </w:p>
    <w:p w:rsidR="00666E4B" w:rsidRPr="0034694E" w:rsidRDefault="00666E4B" w:rsidP="00666E4B">
      <w:pPr>
        <w:ind w:left="7513" w:hanging="6946"/>
        <w:jc w:val="center"/>
        <w:rPr>
          <w:lang w:val="uk-UA"/>
        </w:rPr>
      </w:pPr>
      <w:r w:rsidRPr="0034694E">
        <w:rPr>
          <w:b/>
          <w:szCs w:val="28"/>
          <w:lang w:val="uk-UA"/>
        </w:rPr>
        <w:t>5. Теми практичних занять</w:t>
      </w:r>
    </w:p>
    <w:tbl>
      <w:tblPr>
        <w:tblW w:w="0" w:type="auto"/>
        <w:tblInd w:w="240" w:type="dxa"/>
        <w:tblLayout w:type="fixed"/>
        <w:tblLook w:val="0000"/>
      </w:tblPr>
      <w:tblGrid>
        <w:gridCol w:w="709"/>
        <w:gridCol w:w="7087"/>
        <w:gridCol w:w="1580"/>
      </w:tblGrid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№</w:t>
            </w:r>
          </w:p>
          <w:p w:rsidR="00666E4B" w:rsidRPr="0034694E" w:rsidRDefault="00666E4B" w:rsidP="0050231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Кількість</w:t>
            </w:r>
          </w:p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 xml:space="preserve">годин 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 w:eastAsia="uk-UA"/>
              </w:rPr>
              <w:t>Ознайомлення з інтерфейсом MapInfo. Основні модулі програми. Встановлення робочого середовища, організація меню, графічне відображення.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 w:eastAsia="uk-UA"/>
              </w:rPr>
              <w:t>Робота з картографічніми шарами. Створення колекцій векторних та растрових шарів. Робота з базою даних та картами. Робота з атрибутами. операції фільтрування, розрахунку та відображення об’єктів на карті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2/2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 w:eastAsia="uk-UA"/>
              </w:rPr>
              <w:t>Робота із складовими карт: вікна, структура шару, легенди, масштаб, назви, структура текстових строк. Побудова та модифікація картографічної композиції.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/>
              </w:rPr>
              <w:t xml:space="preserve">Атрибутивна інформація і функції СУБД.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/>
              </w:rPr>
              <w:t>Тематичні карти агроландшафтів. Типи картограм.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/>
              </w:rPr>
              <w:t>Способи відображення просторових ознак агроландшафтів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 w:eastAsia="uk-UA"/>
              </w:rPr>
              <w:t>Просторовий аналіз. Принципи перекласифікації. Модулі RECLASS, EDIT, ASSIGN, OVERLAY, BUFFER. Принципи накладання шарів. Задача на аналіз оптимального місцезнаходження територій для ефективного господарювання.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2/2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 w:eastAsia="uk-UA"/>
              </w:rPr>
              <w:t>SQL-запити. Формат команди. Формування критеріїв відбору. Географічні оператори Witin, Consider.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/>
              </w:rPr>
            </w:pPr>
            <w:r w:rsidRPr="0034694E">
              <w:rPr>
                <w:rStyle w:val="FontStyle12"/>
                <w:lang w:val="uk-UA"/>
              </w:rPr>
              <w:t xml:space="preserve">Методи глобальної інтерполяції.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2/2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/>
              </w:rPr>
            </w:pPr>
            <w:r w:rsidRPr="0034694E">
              <w:rPr>
                <w:rStyle w:val="FontStyle12"/>
                <w:lang w:val="uk-UA"/>
              </w:rPr>
              <w:t>Методи локальної інтерполяції. Крігінг.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pStyle w:val="Style2"/>
              <w:widowControl/>
              <w:jc w:val="both"/>
              <w:rPr>
                <w:rStyle w:val="FontStyle12"/>
                <w:lang w:val="uk-UA" w:eastAsia="uk-UA"/>
              </w:rPr>
            </w:pPr>
            <w:r w:rsidRPr="0034694E">
              <w:rPr>
                <w:rStyle w:val="FontStyle12"/>
                <w:lang w:val="uk-UA" w:eastAsia="uk-UA"/>
              </w:rPr>
              <w:t>Використання методів інтерполяції для побудови послідованих поверхонь розподілу елементів живлення у ґрунті 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666E4B" w:rsidRPr="0034694E" w:rsidRDefault="00666E4B" w:rsidP="0050231B">
            <w:pPr>
              <w:jc w:val="both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22/6</w:t>
            </w:r>
          </w:p>
        </w:tc>
      </w:tr>
    </w:tbl>
    <w:p w:rsidR="00666E4B" w:rsidRPr="0034694E" w:rsidRDefault="00666E4B" w:rsidP="00666E4B">
      <w:pPr>
        <w:ind w:left="7513" w:hanging="425"/>
        <w:rPr>
          <w:lang w:val="uk-UA"/>
        </w:rPr>
      </w:pPr>
    </w:p>
    <w:p w:rsidR="00666E4B" w:rsidRPr="0034694E" w:rsidRDefault="00666E4B" w:rsidP="00666E4B">
      <w:pPr>
        <w:ind w:left="7513" w:hanging="425"/>
        <w:rPr>
          <w:lang w:val="uk-UA"/>
        </w:rPr>
      </w:pPr>
    </w:p>
    <w:p w:rsidR="00666E4B" w:rsidRPr="0034694E" w:rsidRDefault="00666E4B" w:rsidP="00666E4B">
      <w:pPr>
        <w:ind w:left="7513" w:hanging="425"/>
        <w:rPr>
          <w:lang w:val="uk-UA"/>
        </w:rPr>
      </w:pPr>
    </w:p>
    <w:p w:rsidR="00666E4B" w:rsidRPr="0034694E" w:rsidRDefault="00666E4B" w:rsidP="00666E4B">
      <w:pPr>
        <w:ind w:left="7513" w:hanging="425"/>
        <w:rPr>
          <w:lang w:val="uk-UA"/>
        </w:rPr>
      </w:pPr>
    </w:p>
    <w:p w:rsidR="00666E4B" w:rsidRPr="0034694E" w:rsidRDefault="00666E4B" w:rsidP="00666E4B">
      <w:pPr>
        <w:ind w:left="7513" w:hanging="6946"/>
        <w:jc w:val="center"/>
        <w:rPr>
          <w:szCs w:val="28"/>
          <w:lang w:val="uk-UA"/>
        </w:rPr>
      </w:pPr>
      <w:r w:rsidRPr="0034694E">
        <w:rPr>
          <w:b/>
          <w:szCs w:val="28"/>
          <w:lang w:val="uk-UA"/>
        </w:rPr>
        <w:t>6. Самостійна робота</w:t>
      </w:r>
    </w:p>
    <w:tbl>
      <w:tblPr>
        <w:tblW w:w="0" w:type="auto"/>
        <w:tblInd w:w="240" w:type="dxa"/>
        <w:tblLayout w:type="fixed"/>
        <w:tblLook w:val="0000"/>
      </w:tblPr>
      <w:tblGrid>
        <w:gridCol w:w="709"/>
        <w:gridCol w:w="7087"/>
        <w:gridCol w:w="1570"/>
      </w:tblGrid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№</w:t>
            </w:r>
          </w:p>
          <w:p w:rsidR="00666E4B" w:rsidRPr="0034694E" w:rsidRDefault="00666E4B" w:rsidP="0050231B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Кількість</w:t>
            </w:r>
          </w:p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 xml:space="preserve">годин 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snapToGrid w:val="0"/>
              <w:rPr>
                <w:lang w:val="uk-UA"/>
              </w:rPr>
            </w:pPr>
            <w:r w:rsidRPr="0034694E">
              <w:rPr>
                <w:rStyle w:val="FontStyle44"/>
                <w:lang w:val="uk-UA" w:eastAsia="uk-UA"/>
              </w:rPr>
              <w:t xml:space="preserve">Тема 1. </w:t>
            </w:r>
            <w:r w:rsidRPr="0034694E">
              <w:rPr>
                <w:rStyle w:val="FontStyle44"/>
                <w:szCs w:val="28"/>
                <w:lang w:val="uk-UA" w:eastAsia="uk-UA"/>
              </w:rPr>
              <w:t xml:space="preserve">Географічні інформаційні системи та їх використання у сільському господарстві. </w:t>
            </w:r>
            <w:r w:rsidRPr="0034694E">
              <w:rPr>
                <w:rFonts w:ascii="Times New Roman CYR" w:hAnsi="Times New Roman CYR"/>
                <w:lang w:val="uk-UA"/>
              </w:rPr>
              <w:t xml:space="preserve">Компоненти ГІС. </w:t>
            </w:r>
            <w:r w:rsidRPr="0034694E">
              <w:rPr>
                <w:lang w:val="uk-UA"/>
              </w:rPr>
              <w:t>ГІС в агроландшафтному підході.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10/15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snapToGrid w:val="0"/>
              <w:rPr>
                <w:rStyle w:val="FontStyle44"/>
                <w:szCs w:val="28"/>
                <w:lang w:val="uk-UA" w:eastAsia="uk-UA"/>
              </w:rPr>
            </w:pPr>
            <w:r w:rsidRPr="0034694E">
              <w:rPr>
                <w:rStyle w:val="FontStyle44"/>
                <w:szCs w:val="28"/>
                <w:lang w:val="uk-UA" w:eastAsia="uk-UA"/>
              </w:rPr>
              <w:t>Тема 2. Способи подання просторової інформації агроланшафтів. Формалізація даних агролашафтів.  Растрова модель даних.  Векторна модель даних. Атрибутивна інформація і функції СУБД. Просторова та атрибутивна інформація.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20/15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snapToGrid w:val="0"/>
              <w:rPr>
                <w:rStyle w:val="FontStyle44"/>
                <w:szCs w:val="28"/>
                <w:lang w:val="uk-UA" w:eastAsia="uk-UA"/>
              </w:rPr>
            </w:pPr>
            <w:r w:rsidRPr="0034694E">
              <w:rPr>
                <w:rStyle w:val="FontStyle44"/>
                <w:szCs w:val="28"/>
                <w:lang w:val="uk-UA" w:eastAsia="uk-UA"/>
              </w:rPr>
              <w:t>Тема 3. Тематичні карти агроландшафтів. Типи картограм. Способи відображення просторових ознак агроландшафтів.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10/10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snapToGrid w:val="0"/>
              <w:rPr>
                <w:rStyle w:val="FontStyle44"/>
                <w:szCs w:val="28"/>
                <w:lang w:val="uk-UA" w:eastAsia="uk-UA"/>
              </w:rPr>
            </w:pPr>
            <w:r w:rsidRPr="0034694E">
              <w:rPr>
                <w:rStyle w:val="FontStyle44"/>
                <w:szCs w:val="28"/>
                <w:lang w:val="uk-UA" w:eastAsia="uk-UA"/>
              </w:rPr>
              <w:t>Тема 4. Основи просторового аналізу. SQL-запити. Операції близості та сусідства.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10/20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E4B" w:rsidRPr="0034694E" w:rsidRDefault="00666E4B" w:rsidP="0050231B">
            <w:pPr>
              <w:snapToGrid w:val="0"/>
              <w:rPr>
                <w:rStyle w:val="FontStyle44"/>
                <w:szCs w:val="28"/>
                <w:lang w:val="uk-UA" w:eastAsia="uk-UA"/>
              </w:rPr>
            </w:pPr>
            <w:r w:rsidRPr="0034694E">
              <w:rPr>
                <w:rStyle w:val="FontStyle44"/>
                <w:szCs w:val="28"/>
                <w:lang w:val="uk-UA" w:eastAsia="uk-UA"/>
              </w:rPr>
              <w:t>Тема 5. Геостатичні методи інтерполяції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4B" w:rsidRPr="0034694E" w:rsidRDefault="00666E4B" w:rsidP="0050231B">
            <w:pPr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10/20</w:t>
            </w:r>
          </w:p>
        </w:tc>
      </w:tr>
      <w:tr w:rsidR="00666E4B" w:rsidRPr="0034694E" w:rsidTr="005023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:rsidR="00666E4B" w:rsidRPr="0034694E" w:rsidRDefault="00666E4B" w:rsidP="0050231B">
            <w:pPr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szCs w:val="28"/>
                <w:lang w:val="uk-UA"/>
              </w:rPr>
            </w:pPr>
            <w:r w:rsidRPr="0034694E">
              <w:rPr>
                <w:szCs w:val="28"/>
                <w:lang w:val="uk-UA"/>
              </w:rPr>
              <w:t>60/80</w:t>
            </w:r>
          </w:p>
        </w:tc>
      </w:tr>
    </w:tbl>
    <w:p w:rsidR="00666E4B" w:rsidRPr="0034694E" w:rsidRDefault="00666E4B" w:rsidP="00787531">
      <w:pPr>
        <w:rPr>
          <w:b/>
          <w:szCs w:val="28"/>
          <w:lang w:val="uk-UA"/>
        </w:rPr>
      </w:pPr>
    </w:p>
    <w:p w:rsidR="00666E4B" w:rsidRPr="0034694E" w:rsidRDefault="00666E4B" w:rsidP="00666E4B">
      <w:pPr>
        <w:ind w:left="142" w:firstLine="425"/>
        <w:jc w:val="center"/>
        <w:rPr>
          <w:b/>
          <w:szCs w:val="28"/>
          <w:lang w:val="uk-UA"/>
        </w:rPr>
      </w:pPr>
    </w:p>
    <w:p w:rsidR="00666E4B" w:rsidRPr="0034694E" w:rsidRDefault="00666E4B" w:rsidP="00666E4B">
      <w:pPr>
        <w:ind w:left="142" w:firstLine="425"/>
        <w:jc w:val="center"/>
        <w:rPr>
          <w:i/>
          <w:sz w:val="24"/>
          <w:lang w:val="uk-UA"/>
        </w:rPr>
      </w:pPr>
      <w:r w:rsidRPr="0034694E">
        <w:rPr>
          <w:b/>
          <w:szCs w:val="28"/>
          <w:lang w:val="uk-UA"/>
        </w:rPr>
        <w:t xml:space="preserve"> Розподіл балів, які отримують студенти</w:t>
      </w:r>
    </w:p>
    <w:p w:rsidR="00666E4B" w:rsidRPr="0034694E" w:rsidRDefault="00666E4B" w:rsidP="00666E4B">
      <w:pPr>
        <w:pStyle w:val="7"/>
        <w:numPr>
          <w:ilvl w:val="5"/>
          <w:numId w:val="1"/>
        </w:numPr>
        <w:rPr>
          <w:b w:val="0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97"/>
        <w:gridCol w:w="1397"/>
        <w:gridCol w:w="1397"/>
        <w:gridCol w:w="1397"/>
        <w:gridCol w:w="1397"/>
        <w:gridCol w:w="1701"/>
        <w:gridCol w:w="850"/>
      </w:tblGrid>
      <w:tr w:rsidR="00666E4B" w:rsidRPr="0034694E" w:rsidTr="0050231B">
        <w:trPr>
          <w:cantSplit/>
        </w:trPr>
        <w:tc>
          <w:tcPr>
            <w:tcW w:w="698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Підсумковий тест (залік)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Сума</w:t>
            </w:r>
          </w:p>
        </w:tc>
      </w:tr>
      <w:tr w:rsidR="00666E4B" w:rsidRPr="0034694E" w:rsidTr="0050231B">
        <w:trPr>
          <w:cantSplit/>
        </w:trPr>
        <w:tc>
          <w:tcPr>
            <w:tcW w:w="698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Змістовий модуль 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50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100</w:t>
            </w:r>
          </w:p>
        </w:tc>
      </w:tr>
      <w:tr w:rsidR="00666E4B" w:rsidRPr="0034694E" w:rsidTr="0050231B">
        <w:trPr>
          <w:cantSplit/>
        </w:trPr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Т1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Т2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Т3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Т4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Т5</w:t>
            </w:r>
          </w:p>
        </w:tc>
        <w:tc>
          <w:tcPr>
            <w:tcW w:w="1701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</w:tr>
      <w:tr w:rsidR="00666E4B" w:rsidRPr="0034694E" w:rsidTr="0050231B">
        <w:trPr>
          <w:cantSplit/>
        </w:trPr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13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  <w:r w:rsidRPr="0034694E">
              <w:rPr>
                <w:lang w:val="uk-UA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666E4B" w:rsidRPr="0034694E" w:rsidRDefault="00666E4B" w:rsidP="0050231B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666E4B" w:rsidRPr="0034694E" w:rsidRDefault="00666E4B" w:rsidP="00666E4B">
      <w:pPr>
        <w:ind w:firstLine="600"/>
        <w:rPr>
          <w:i/>
          <w:sz w:val="24"/>
          <w:lang w:val="uk-UA"/>
        </w:rPr>
      </w:pPr>
      <w:r w:rsidRPr="0034694E">
        <w:rPr>
          <w:lang w:val="uk-UA"/>
        </w:rPr>
        <w:t>Т1, Т2 ... Т5 – теми змістових модулів.</w:t>
      </w:r>
    </w:p>
    <w:p w:rsidR="00666E4B" w:rsidRPr="0034694E" w:rsidRDefault="00666E4B" w:rsidP="00666E4B">
      <w:pPr>
        <w:shd w:val="clear" w:color="auto" w:fill="FFFFFF"/>
        <w:jc w:val="right"/>
        <w:rPr>
          <w:lang w:val="uk-UA"/>
        </w:rPr>
      </w:pPr>
    </w:p>
    <w:p w:rsidR="00666E4B" w:rsidRPr="0034694E" w:rsidRDefault="00666E4B" w:rsidP="00666E4B">
      <w:pPr>
        <w:shd w:val="clear" w:color="auto" w:fill="FFFFFF"/>
        <w:jc w:val="right"/>
        <w:rPr>
          <w:lang w:val="uk-UA"/>
        </w:rPr>
      </w:pPr>
    </w:p>
    <w:p w:rsidR="00666E4B" w:rsidRPr="0034694E" w:rsidRDefault="00666E4B" w:rsidP="00666E4B">
      <w:pPr>
        <w:shd w:val="clear" w:color="auto" w:fill="FFFFFF"/>
        <w:jc w:val="center"/>
        <w:rPr>
          <w:szCs w:val="28"/>
          <w:lang w:val="uk-UA"/>
        </w:rPr>
      </w:pPr>
      <w:r w:rsidRPr="0034694E">
        <w:rPr>
          <w:b/>
          <w:szCs w:val="28"/>
          <w:lang w:val="uk-UA"/>
        </w:rPr>
        <w:t>Методичне забезпечення</w:t>
      </w:r>
    </w:p>
    <w:p w:rsidR="00666E4B" w:rsidRPr="0034694E" w:rsidRDefault="00666E4B" w:rsidP="00666E4B">
      <w:pPr>
        <w:shd w:val="clear" w:color="auto" w:fill="FFFFFF"/>
        <w:jc w:val="both"/>
        <w:rPr>
          <w:szCs w:val="28"/>
          <w:lang w:val="uk-UA"/>
        </w:rPr>
      </w:pPr>
      <w:r w:rsidRPr="0034694E">
        <w:rPr>
          <w:szCs w:val="28"/>
          <w:lang w:val="uk-UA"/>
        </w:rPr>
        <w:t>1. Питання для кінцевого контролю знань.</w:t>
      </w:r>
    </w:p>
    <w:p w:rsidR="00666E4B" w:rsidRPr="0034694E" w:rsidRDefault="00666E4B" w:rsidP="00666E4B">
      <w:pPr>
        <w:shd w:val="clear" w:color="auto" w:fill="FFFFFF"/>
        <w:jc w:val="both"/>
        <w:rPr>
          <w:szCs w:val="28"/>
          <w:lang w:val="uk-UA"/>
        </w:rPr>
      </w:pPr>
      <w:r w:rsidRPr="0034694E">
        <w:rPr>
          <w:szCs w:val="28"/>
          <w:lang w:val="uk-UA"/>
        </w:rPr>
        <w:t>2. Питання для складання іспиту.</w:t>
      </w:r>
    </w:p>
    <w:p w:rsidR="00666E4B" w:rsidRPr="0034694E" w:rsidRDefault="00666E4B" w:rsidP="00666E4B">
      <w:pPr>
        <w:shd w:val="clear" w:color="auto" w:fill="FFFFFF"/>
        <w:jc w:val="both"/>
        <w:rPr>
          <w:szCs w:val="28"/>
          <w:lang w:val="uk-UA"/>
        </w:rPr>
      </w:pPr>
      <w:r w:rsidRPr="0034694E">
        <w:rPr>
          <w:szCs w:val="28"/>
          <w:lang w:val="uk-UA"/>
        </w:rPr>
        <w:t>3. Тематичний план лекцій з предмету «ГІС агроландшафтів з основами геостатистики».</w:t>
      </w:r>
    </w:p>
    <w:p w:rsidR="00666E4B" w:rsidRPr="0034694E" w:rsidRDefault="00666E4B" w:rsidP="00666E4B">
      <w:pPr>
        <w:shd w:val="clear" w:color="auto" w:fill="FFFFFF"/>
        <w:jc w:val="both"/>
        <w:rPr>
          <w:szCs w:val="28"/>
          <w:lang w:val="uk-UA"/>
        </w:rPr>
      </w:pPr>
      <w:r w:rsidRPr="0034694E">
        <w:rPr>
          <w:szCs w:val="28"/>
          <w:lang w:val="uk-UA"/>
        </w:rPr>
        <w:t>4. Курс лекцій з предмету «ГІС агроландшафтів з основами геостатистики».</w:t>
      </w:r>
    </w:p>
    <w:p w:rsidR="00666E4B" w:rsidRPr="0034694E" w:rsidRDefault="00666E4B" w:rsidP="00666E4B">
      <w:pPr>
        <w:shd w:val="clear" w:color="auto" w:fill="FFFFFF"/>
        <w:jc w:val="both"/>
        <w:rPr>
          <w:szCs w:val="28"/>
          <w:lang w:val="uk-UA"/>
        </w:rPr>
      </w:pPr>
      <w:r w:rsidRPr="0034694E">
        <w:rPr>
          <w:szCs w:val="28"/>
          <w:lang w:val="uk-UA"/>
        </w:rPr>
        <w:t>5. Архіви і бази даних (захищеної інформації) кафедри агрохімії і ґрунтознавства.</w:t>
      </w:r>
    </w:p>
    <w:p w:rsidR="00666E4B" w:rsidRDefault="00666E4B" w:rsidP="00666E4B">
      <w:pPr>
        <w:shd w:val="clear" w:color="auto" w:fill="FFFFFF"/>
        <w:jc w:val="center"/>
        <w:rPr>
          <w:b/>
          <w:szCs w:val="28"/>
          <w:lang w:val="uk-UA"/>
        </w:rPr>
      </w:pPr>
    </w:p>
    <w:p w:rsidR="00787531" w:rsidRDefault="00787531" w:rsidP="00666E4B">
      <w:pPr>
        <w:shd w:val="clear" w:color="auto" w:fill="FFFFFF"/>
        <w:jc w:val="center"/>
        <w:rPr>
          <w:b/>
          <w:szCs w:val="28"/>
          <w:lang w:val="uk-UA"/>
        </w:rPr>
      </w:pPr>
    </w:p>
    <w:p w:rsidR="00787531" w:rsidRDefault="00787531" w:rsidP="00666E4B">
      <w:pPr>
        <w:shd w:val="clear" w:color="auto" w:fill="FFFFFF"/>
        <w:jc w:val="center"/>
        <w:rPr>
          <w:b/>
          <w:szCs w:val="28"/>
          <w:lang w:val="uk-UA"/>
        </w:rPr>
      </w:pPr>
    </w:p>
    <w:p w:rsidR="00787531" w:rsidRDefault="00787531" w:rsidP="00666E4B">
      <w:pPr>
        <w:shd w:val="clear" w:color="auto" w:fill="FFFFFF"/>
        <w:jc w:val="center"/>
        <w:rPr>
          <w:b/>
          <w:szCs w:val="28"/>
          <w:lang w:val="uk-UA"/>
        </w:rPr>
      </w:pPr>
    </w:p>
    <w:p w:rsidR="00787531" w:rsidRPr="0034694E" w:rsidRDefault="00787531" w:rsidP="00666E4B">
      <w:pPr>
        <w:shd w:val="clear" w:color="auto" w:fill="FFFFFF"/>
        <w:jc w:val="center"/>
        <w:rPr>
          <w:b/>
          <w:szCs w:val="28"/>
          <w:lang w:val="uk-UA"/>
        </w:rPr>
      </w:pPr>
    </w:p>
    <w:p w:rsidR="00666E4B" w:rsidRPr="0034694E" w:rsidRDefault="00666E4B" w:rsidP="00666E4B">
      <w:pPr>
        <w:shd w:val="clear" w:color="auto" w:fill="FFFFFF"/>
        <w:jc w:val="center"/>
        <w:rPr>
          <w:b/>
          <w:szCs w:val="28"/>
          <w:lang w:val="uk-UA"/>
        </w:rPr>
      </w:pPr>
    </w:p>
    <w:p w:rsidR="00666E4B" w:rsidRPr="00787531" w:rsidRDefault="00666E4B" w:rsidP="00787531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34694E">
        <w:rPr>
          <w:b/>
          <w:szCs w:val="28"/>
          <w:lang w:val="uk-UA"/>
        </w:rPr>
        <w:lastRenderedPageBreak/>
        <w:t>Рекомендована література</w:t>
      </w:r>
    </w:p>
    <w:p w:rsidR="00666E4B" w:rsidRPr="0034694E" w:rsidRDefault="00666E4B" w:rsidP="00666E4B">
      <w:pPr>
        <w:pStyle w:val="Style25"/>
        <w:widowControl/>
        <w:numPr>
          <w:ilvl w:val="0"/>
          <w:numId w:val="6"/>
        </w:numPr>
        <w:spacing w:before="72" w:line="322" w:lineRule="exact"/>
        <w:ind w:left="567"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>Карпалов Е.Г. Геоинформатика: Учеб. для студ. вузов / Е.Г. Карпалов, А.В. Кошкарев, В.С.Тикунов и др., Под ред. В.С. Тикунова. –М.: Издательский центр «академия», 2005. -480 с. ил.</w:t>
      </w:r>
    </w:p>
    <w:p w:rsidR="00666E4B" w:rsidRPr="0034694E" w:rsidRDefault="00666E4B" w:rsidP="00666E4B">
      <w:pPr>
        <w:pStyle w:val="Style25"/>
        <w:widowControl/>
        <w:numPr>
          <w:ilvl w:val="0"/>
          <w:numId w:val="6"/>
        </w:numPr>
        <w:spacing w:before="72" w:line="322" w:lineRule="exact"/>
        <w:ind w:left="567"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color w:val="000000"/>
          <w:sz w:val="28"/>
          <w:szCs w:val="28"/>
          <w:lang w:val="uk-UA"/>
        </w:rPr>
        <w:t>Мордвинов В.А. Лекционный курс по дисциплине "Геоинформационные системы". - ГНИИ ИТТ «ИНФОРМИКА», МИРЭА, 2001.</w:t>
      </w:r>
    </w:p>
    <w:p w:rsidR="00666E4B" w:rsidRPr="0034694E" w:rsidRDefault="00666E4B" w:rsidP="00666E4B">
      <w:pPr>
        <w:pStyle w:val="Style25"/>
        <w:widowControl/>
        <w:numPr>
          <w:ilvl w:val="0"/>
          <w:numId w:val="6"/>
        </w:numPr>
        <w:spacing w:before="72" w:line="322" w:lineRule="exact"/>
        <w:ind w:left="567" w:hanging="567"/>
        <w:jc w:val="both"/>
        <w:rPr>
          <w:color w:val="000000"/>
          <w:sz w:val="28"/>
          <w:szCs w:val="28"/>
          <w:lang w:val="uk-UA"/>
        </w:rPr>
      </w:pPr>
      <w:r w:rsidRPr="0034694E">
        <w:rPr>
          <w:color w:val="000000"/>
          <w:sz w:val="28"/>
          <w:szCs w:val="28"/>
          <w:lang w:val="uk-UA"/>
        </w:rPr>
        <w:t>Морозов В. В. Геоінформаційні системи в агросфері. - Херсон : Вид-во "ЛТ-Офіс", 2010.</w:t>
      </w:r>
    </w:p>
    <w:p w:rsidR="00666E4B" w:rsidRPr="0034694E" w:rsidRDefault="00666E4B" w:rsidP="00666E4B">
      <w:pPr>
        <w:pStyle w:val="Style25"/>
        <w:widowControl/>
        <w:numPr>
          <w:ilvl w:val="0"/>
          <w:numId w:val="6"/>
        </w:numPr>
        <w:spacing w:before="72" w:line="322" w:lineRule="exact"/>
        <w:ind w:left="567"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>Пономарен В.С. Інформаційні системи і технології в економійі: Посібник для студентів вищих навчальних закладів/ За ред. В.С. Пономарена. - К.: «Академія», 2002.-544с.</w:t>
      </w:r>
    </w:p>
    <w:p w:rsidR="00666E4B" w:rsidRPr="0034694E" w:rsidRDefault="00666E4B" w:rsidP="00666E4B">
      <w:pPr>
        <w:pStyle w:val="Style25"/>
        <w:widowControl/>
        <w:numPr>
          <w:ilvl w:val="0"/>
          <w:numId w:val="6"/>
        </w:numPr>
        <w:spacing w:before="72" w:line="322" w:lineRule="exact"/>
        <w:ind w:left="567"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>Проектування інформаційних систем. Посібник для студентів вищих навчальних закладів/ За ред. В.С. Пономарена.-К.: «Поліграфкнига»,2001.-488с.</w:t>
      </w:r>
    </w:p>
    <w:p w:rsidR="00666E4B" w:rsidRPr="0034694E" w:rsidRDefault="00666E4B" w:rsidP="00666E4B">
      <w:pPr>
        <w:pStyle w:val="Style25"/>
        <w:widowControl/>
        <w:numPr>
          <w:ilvl w:val="0"/>
          <w:numId w:val="6"/>
        </w:numPr>
        <w:spacing w:before="72" w:line="322" w:lineRule="exact"/>
        <w:ind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 xml:space="preserve">Світличний О.О., Плотницький С.В.  Основи геоінформатики: Навчальний посібник / За заг. ред. О.О. Світличного. - Суми: ВТД «Університетська книга», 2006. - 295 с . </w:t>
      </w:r>
    </w:p>
    <w:p w:rsidR="00666E4B" w:rsidRPr="0034694E" w:rsidRDefault="00666E4B" w:rsidP="00666E4B">
      <w:pPr>
        <w:pStyle w:val="Style25"/>
        <w:widowControl/>
        <w:numPr>
          <w:ilvl w:val="0"/>
          <w:numId w:val="6"/>
        </w:numPr>
        <w:spacing w:before="72" w:line="322" w:lineRule="exact"/>
        <w:ind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>Суховірський Б.І. Географічні інформаційні системи: Навчальний посібник. – Чернігів: Вид-во філії МГОУ, 2000. – 196 с.</w:t>
      </w:r>
    </w:p>
    <w:p w:rsidR="00666E4B" w:rsidRPr="0034694E" w:rsidRDefault="00666E4B" w:rsidP="00666E4B">
      <w:pPr>
        <w:numPr>
          <w:ilvl w:val="0"/>
          <w:numId w:val="6"/>
        </w:numPr>
        <w:ind w:hanging="567"/>
        <w:jc w:val="both"/>
        <w:rPr>
          <w:lang w:val="uk-UA"/>
        </w:rPr>
      </w:pPr>
      <w:r w:rsidRPr="0034694E">
        <w:rPr>
          <w:color w:val="000000"/>
          <w:szCs w:val="28"/>
          <w:lang w:val="uk-UA"/>
        </w:rPr>
        <w:t>Ушкаренко В. О. Геоінформаційні системи для управління зрошуваними землями. -  К.: Аграрна освіта, 2010.</w:t>
      </w:r>
    </w:p>
    <w:p w:rsidR="00666E4B" w:rsidRPr="0034694E" w:rsidRDefault="00666E4B" w:rsidP="00666E4B">
      <w:pPr>
        <w:numPr>
          <w:ilvl w:val="0"/>
          <w:numId w:val="6"/>
        </w:numPr>
        <w:ind w:hanging="567"/>
        <w:jc w:val="both"/>
        <w:rPr>
          <w:lang w:val="uk-UA"/>
        </w:rPr>
      </w:pPr>
      <w:r w:rsidRPr="0034694E">
        <w:rPr>
          <w:lang w:val="uk-UA"/>
        </w:rPr>
        <w:t>Методичні вказівки до вивчення дисципліни «Основи геоінформатики» для студентів освітніх напрямів: 6.090106 – Екологія, охорона навколишнього середовища та збалансоване природокористування; 6.090103 – Лісове і садово–паркове господарство; 6.090101 – Агрономія, спеціальність 8.09010104 – Плодівництво і виноградарство. – Умань, УНУС, 2014. – 103 с.</w:t>
      </w:r>
    </w:p>
    <w:p w:rsidR="00666E4B" w:rsidRPr="0034694E" w:rsidRDefault="00666E4B" w:rsidP="00666E4B">
      <w:pPr>
        <w:numPr>
          <w:ilvl w:val="0"/>
          <w:numId w:val="6"/>
        </w:numPr>
        <w:ind w:hanging="567"/>
        <w:jc w:val="both"/>
        <w:rPr>
          <w:lang w:val="uk-UA"/>
        </w:rPr>
      </w:pPr>
      <w:r w:rsidRPr="0034694E">
        <w:rPr>
          <w:lang w:val="uk-UA"/>
        </w:rPr>
        <w:t>Морозов В.В., Лисогоров К.С., Шапоринська Н.М. Геоінформаційні системи в агросфері: Навч. посібник.– Херсон, Вид–во ХДУ, 2017 – 223 с.</w:t>
      </w:r>
    </w:p>
    <w:p w:rsidR="00666E4B" w:rsidRPr="00787531" w:rsidRDefault="00666E4B" w:rsidP="00787531">
      <w:pPr>
        <w:numPr>
          <w:ilvl w:val="0"/>
          <w:numId w:val="6"/>
        </w:numPr>
        <w:ind w:hanging="567"/>
        <w:jc w:val="both"/>
        <w:rPr>
          <w:rStyle w:val="FontStyle44"/>
          <w:sz w:val="28"/>
          <w:szCs w:val="24"/>
          <w:lang w:val="uk-UA"/>
        </w:rPr>
      </w:pPr>
      <w:r w:rsidRPr="0034694E">
        <w:rPr>
          <w:lang w:val="uk-UA"/>
        </w:rPr>
        <w:t>Міхеєв Є.К. Інформаційні системи в землеробстві. Частина 1: Системи підтримки прийняття технологічних рішень на рівні проектування і планування. – Херсон: Вид–во ХДУ, 2015. – 280с.</w:t>
      </w:r>
    </w:p>
    <w:p w:rsidR="00666E4B" w:rsidRPr="0034694E" w:rsidRDefault="00666E4B" w:rsidP="00666E4B">
      <w:pPr>
        <w:shd w:val="clear" w:color="auto" w:fill="FFFFFF"/>
        <w:jc w:val="center"/>
        <w:rPr>
          <w:szCs w:val="28"/>
          <w:lang w:val="uk-UA"/>
        </w:rPr>
      </w:pPr>
      <w:r w:rsidRPr="0034694E">
        <w:rPr>
          <w:b/>
          <w:bCs/>
          <w:spacing w:val="-6"/>
          <w:szCs w:val="28"/>
          <w:lang w:val="uk-UA"/>
        </w:rPr>
        <w:t>Допоміжна</w:t>
      </w:r>
    </w:p>
    <w:p w:rsidR="00666E4B" w:rsidRPr="0034694E" w:rsidRDefault="00666E4B" w:rsidP="00666E4B">
      <w:pPr>
        <w:pStyle w:val="Style25"/>
        <w:widowControl/>
        <w:numPr>
          <w:ilvl w:val="0"/>
          <w:numId w:val="7"/>
        </w:numPr>
        <w:tabs>
          <w:tab w:val="clear" w:pos="720"/>
          <w:tab w:val="num" w:pos="567"/>
        </w:tabs>
        <w:spacing w:line="322" w:lineRule="exact"/>
        <w:ind w:left="567"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>Ван Мервін М. Географічні інформаційні системи: Посібник/ За ред. М. Ван Мервіна, С.С. Кохан. - К.: НАУ. 2003.-206 с.</w:t>
      </w:r>
    </w:p>
    <w:p w:rsidR="00666E4B" w:rsidRPr="0034694E" w:rsidRDefault="00666E4B" w:rsidP="00666E4B">
      <w:pPr>
        <w:pStyle w:val="Style25"/>
        <w:widowControl/>
        <w:numPr>
          <w:ilvl w:val="0"/>
          <w:numId w:val="7"/>
        </w:numPr>
        <w:tabs>
          <w:tab w:val="clear" w:pos="720"/>
          <w:tab w:val="num" w:pos="567"/>
        </w:tabs>
        <w:spacing w:line="322" w:lineRule="exact"/>
        <w:ind w:left="567"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>Де Мерс М. Географические информационные системы: Основы. - М.: Дата+. 1999. -501.</w:t>
      </w:r>
    </w:p>
    <w:p w:rsidR="00666E4B" w:rsidRPr="0034694E" w:rsidRDefault="00666E4B" w:rsidP="00666E4B">
      <w:pPr>
        <w:pStyle w:val="Style25"/>
        <w:widowControl/>
        <w:numPr>
          <w:ilvl w:val="0"/>
          <w:numId w:val="7"/>
        </w:numPr>
        <w:tabs>
          <w:tab w:val="clear" w:pos="720"/>
          <w:tab w:val="num" w:pos="567"/>
        </w:tabs>
        <w:spacing w:line="322" w:lineRule="exact"/>
        <w:ind w:left="567" w:hanging="567"/>
        <w:jc w:val="both"/>
        <w:rPr>
          <w:rStyle w:val="FontStyle44"/>
          <w:sz w:val="28"/>
          <w:szCs w:val="28"/>
          <w:lang w:val="uk-UA"/>
        </w:rPr>
      </w:pPr>
      <w:r w:rsidRPr="0034694E">
        <w:rPr>
          <w:rStyle w:val="FontStyle44"/>
          <w:sz w:val="28"/>
          <w:szCs w:val="28"/>
          <w:lang w:val="uk-UA"/>
        </w:rPr>
        <w:t>Основи геоінформаційних систем. Методологія. В.М.Самойленко. Навчальний посібник. –К.: Ніка-Центр.-2003.-276 с.</w:t>
      </w:r>
    </w:p>
    <w:p w:rsidR="00666E4B" w:rsidRPr="0034694E" w:rsidRDefault="00666E4B" w:rsidP="00666E4B">
      <w:pPr>
        <w:pStyle w:val="Style25"/>
        <w:widowControl/>
        <w:numPr>
          <w:ilvl w:val="0"/>
          <w:numId w:val="7"/>
        </w:numPr>
        <w:tabs>
          <w:tab w:val="clear" w:pos="720"/>
          <w:tab w:val="num" w:pos="567"/>
        </w:tabs>
        <w:spacing w:line="322" w:lineRule="exact"/>
        <w:ind w:left="567" w:hanging="567"/>
        <w:jc w:val="both"/>
        <w:rPr>
          <w:sz w:val="28"/>
          <w:szCs w:val="28"/>
          <w:lang w:val="uk-UA"/>
        </w:rPr>
      </w:pPr>
      <w:r w:rsidRPr="0034694E">
        <w:rPr>
          <w:sz w:val="28"/>
          <w:szCs w:val="28"/>
          <w:lang w:val="uk-UA"/>
        </w:rPr>
        <w:t xml:space="preserve">Інформаційні системи і технології [Текст] : навч. посіб. для студ. за напрямом підгот. 6.070101 - "Транспортні технології" / О. О. Броварець, Д. Г. Войтюк, В. В. Теслюк [та ін.] ; Нац. ун-т біоресурсів і </w:t>
      </w:r>
      <w:r w:rsidRPr="0034694E">
        <w:rPr>
          <w:sz w:val="28"/>
          <w:szCs w:val="28"/>
          <w:lang w:val="uk-UA"/>
        </w:rPr>
        <w:lastRenderedPageBreak/>
        <w:t xml:space="preserve">природокористування України, Навч.-наук. техн. ін-т, Ф-т інженерії агробіосистем, Каф. с.-г. машин та системотехніки ім. акад. П.М. Василенка. - Ніжин : ПП Лисенко М. М., 2014. - 614 с. </w:t>
      </w:r>
    </w:p>
    <w:p w:rsidR="00666E4B" w:rsidRPr="0034694E" w:rsidRDefault="00666E4B" w:rsidP="00666E4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666E4B" w:rsidRPr="0034694E" w:rsidRDefault="00666E4B" w:rsidP="00666E4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144A52" w:rsidRDefault="00144A52"/>
    <w:sectPr w:rsidR="00144A52" w:rsidSect="00A3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F06" w:rsidRDefault="00850F06" w:rsidP="00787531">
      <w:r>
        <w:separator/>
      </w:r>
    </w:p>
  </w:endnote>
  <w:endnote w:type="continuationSeparator" w:id="1">
    <w:p w:rsidR="00850F06" w:rsidRDefault="00850F06" w:rsidP="00787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F06" w:rsidRDefault="00850F06" w:rsidP="00787531">
      <w:r>
        <w:separator/>
      </w:r>
    </w:p>
  </w:footnote>
  <w:footnote w:type="continuationSeparator" w:id="1">
    <w:p w:rsidR="00850F06" w:rsidRDefault="00850F06" w:rsidP="00787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38E53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FA1997"/>
    <w:multiLevelType w:val="hybridMultilevel"/>
    <w:tmpl w:val="86F26F04"/>
    <w:name w:val="WW8Num42"/>
    <w:lvl w:ilvl="0" w:tplc="DEFE6936">
      <w:start w:val="1"/>
      <w:numFmt w:val="bullet"/>
      <w:lvlText w:val=""/>
      <w:lvlJc w:val="left"/>
      <w:pPr>
        <w:tabs>
          <w:tab w:val="num" w:pos="1990"/>
        </w:tabs>
        <w:ind w:left="1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9FB7A87"/>
    <w:multiLevelType w:val="hybridMultilevel"/>
    <w:tmpl w:val="C7DE1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9F0D65"/>
    <w:multiLevelType w:val="hybridMultilevel"/>
    <w:tmpl w:val="EE4A4C60"/>
    <w:lvl w:ilvl="0" w:tplc="DEFE6936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>
    <w:nsid w:val="5A1C24A6"/>
    <w:multiLevelType w:val="hybridMultilevel"/>
    <w:tmpl w:val="DEC00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452A3A"/>
    <w:multiLevelType w:val="hybridMultilevel"/>
    <w:tmpl w:val="DEB2EBAE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E4B"/>
    <w:rsid w:val="00144A52"/>
    <w:rsid w:val="0027664D"/>
    <w:rsid w:val="0065246D"/>
    <w:rsid w:val="00666E4B"/>
    <w:rsid w:val="006B672F"/>
    <w:rsid w:val="006E56AA"/>
    <w:rsid w:val="00787531"/>
    <w:rsid w:val="00850F06"/>
    <w:rsid w:val="009926B4"/>
    <w:rsid w:val="00A3565C"/>
    <w:rsid w:val="00BB6F4C"/>
    <w:rsid w:val="00E30073"/>
    <w:rsid w:val="00EE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E4B"/>
    <w:pPr>
      <w:suppressAutoHyphens/>
    </w:pPr>
    <w:rPr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666E4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666E4B"/>
    <w:pPr>
      <w:keepNext/>
      <w:numPr>
        <w:ilvl w:val="6"/>
        <w:numId w:val="1"/>
      </w:numPr>
      <w:ind w:left="0"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6E4B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70">
    <w:name w:val="Заголовок 7 Знак"/>
    <w:basedOn w:val="a0"/>
    <w:link w:val="7"/>
    <w:rsid w:val="00666E4B"/>
    <w:rPr>
      <w:b/>
      <w:bCs/>
      <w:sz w:val="28"/>
      <w:szCs w:val="24"/>
      <w:lang w:val="uk-UA" w:eastAsia="zh-CN"/>
    </w:rPr>
  </w:style>
  <w:style w:type="paragraph" w:styleId="a3">
    <w:name w:val="Body Text"/>
    <w:basedOn w:val="a"/>
    <w:link w:val="a4"/>
    <w:rsid w:val="00666E4B"/>
    <w:pPr>
      <w:spacing w:after="120"/>
    </w:pPr>
  </w:style>
  <w:style w:type="character" w:customStyle="1" w:styleId="a4">
    <w:name w:val="Основний текст Знак"/>
    <w:basedOn w:val="a0"/>
    <w:link w:val="a3"/>
    <w:rsid w:val="00666E4B"/>
    <w:rPr>
      <w:sz w:val="28"/>
      <w:szCs w:val="24"/>
      <w:lang w:eastAsia="zh-CN"/>
    </w:rPr>
  </w:style>
  <w:style w:type="paragraph" w:customStyle="1" w:styleId="a5">
    <w:name w:val="Знак Знак"/>
    <w:basedOn w:val="a"/>
    <w:rsid w:val="00666E4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0">
    <w:name w:val="Style20"/>
    <w:basedOn w:val="a"/>
    <w:rsid w:val="00666E4B"/>
    <w:pPr>
      <w:widowControl w:val="0"/>
      <w:suppressAutoHyphens w:val="0"/>
      <w:autoSpaceDE w:val="0"/>
      <w:autoSpaceDN w:val="0"/>
      <w:adjustRightInd w:val="0"/>
      <w:jc w:val="center"/>
    </w:pPr>
    <w:rPr>
      <w:sz w:val="24"/>
      <w:lang w:eastAsia="ru-RU"/>
    </w:rPr>
  </w:style>
  <w:style w:type="paragraph" w:customStyle="1" w:styleId="Style28">
    <w:name w:val="Style28"/>
    <w:basedOn w:val="a"/>
    <w:rsid w:val="00666E4B"/>
    <w:pPr>
      <w:widowControl w:val="0"/>
      <w:suppressAutoHyphens w:val="0"/>
      <w:autoSpaceDE w:val="0"/>
      <w:autoSpaceDN w:val="0"/>
      <w:adjustRightInd w:val="0"/>
      <w:spacing w:line="320" w:lineRule="exact"/>
      <w:ind w:firstLine="557"/>
      <w:jc w:val="both"/>
    </w:pPr>
    <w:rPr>
      <w:sz w:val="24"/>
      <w:lang w:eastAsia="ru-RU"/>
    </w:rPr>
  </w:style>
  <w:style w:type="character" w:customStyle="1" w:styleId="FontStyle45">
    <w:name w:val="Font Style45"/>
    <w:basedOn w:val="a0"/>
    <w:rsid w:val="00666E4B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rsid w:val="00666E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1">
    <w:name w:val="Style21"/>
    <w:basedOn w:val="a"/>
    <w:rsid w:val="00666E4B"/>
    <w:pPr>
      <w:widowControl w:val="0"/>
      <w:suppressAutoHyphens w:val="0"/>
      <w:autoSpaceDE w:val="0"/>
      <w:autoSpaceDN w:val="0"/>
      <w:adjustRightInd w:val="0"/>
      <w:spacing w:line="319" w:lineRule="exact"/>
      <w:ind w:firstLine="562"/>
      <w:jc w:val="both"/>
    </w:pPr>
    <w:rPr>
      <w:sz w:val="24"/>
      <w:lang w:eastAsia="ru-RU"/>
    </w:rPr>
  </w:style>
  <w:style w:type="character" w:customStyle="1" w:styleId="FontStyle44">
    <w:name w:val="Font Style44"/>
    <w:basedOn w:val="a0"/>
    <w:rsid w:val="00666E4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66E4B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paragraph" w:customStyle="1" w:styleId="Style35">
    <w:name w:val="Style35"/>
    <w:basedOn w:val="a"/>
    <w:rsid w:val="00666E4B"/>
    <w:pPr>
      <w:widowControl w:val="0"/>
      <w:suppressAutoHyphens w:val="0"/>
      <w:autoSpaceDE w:val="0"/>
      <w:autoSpaceDN w:val="0"/>
      <w:adjustRightInd w:val="0"/>
      <w:spacing w:line="322" w:lineRule="exact"/>
      <w:ind w:hanging="370"/>
    </w:pPr>
    <w:rPr>
      <w:sz w:val="24"/>
      <w:lang w:eastAsia="ru-RU"/>
    </w:rPr>
  </w:style>
  <w:style w:type="character" w:customStyle="1" w:styleId="FontStyle46">
    <w:name w:val="Font Style46"/>
    <w:basedOn w:val="a0"/>
    <w:rsid w:val="00666E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rsid w:val="00666E4B"/>
    <w:pPr>
      <w:widowControl w:val="0"/>
      <w:suppressAutoHyphens w:val="0"/>
      <w:autoSpaceDE w:val="0"/>
      <w:autoSpaceDN w:val="0"/>
      <w:adjustRightInd w:val="0"/>
      <w:spacing w:line="322" w:lineRule="exact"/>
      <w:ind w:hanging="365"/>
      <w:jc w:val="both"/>
    </w:pPr>
    <w:rPr>
      <w:sz w:val="24"/>
      <w:lang w:eastAsia="ru-RU"/>
    </w:rPr>
  </w:style>
  <w:style w:type="paragraph" w:customStyle="1" w:styleId="Style33">
    <w:name w:val="Style33"/>
    <w:basedOn w:val="a"/>
    <w:rsid w:val="00666E4B"/>
    <w:pPr>
      <w:widowControl w:val="0"/>
      <w:suppressAutoHyphens w:val="0"/>
      <w:autoSpaceDE w:val="0"/>
      <w:autoSpaceDN w:val="0"/>
      <w:adjustRightInd w:val="0"/>
      <w:spacing w:line="317" w:lineRule="exact"/>
      <w:ind w:firstLine="557"/>
      <w:jc w:val="both"/>
    </w:pPr>
    <w:rPr>
      <w:sz w:val="24"/>
      <w:lang w:eastAsia="ru-RU"/>
    </w:rPr>
  </w:style>
  <w:style w:type="paragraph" w:customStyle="1" w:styleId="Style2">
    <w:name w:val="Style2"/>
    <w:basedOn w:val="a"/>
    <w:rsid w:val="00666E4B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character" w:customStyle="1" w:styleId="FontStyle12">
    <w:name w:val="Font Style12"/>
    <w:basedOn w:val="a0"/>
    <w:rsid w:val="00666E4B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rsid w:val="00666E4B"/>
    <w:pPr>
      <w:widowControl w:val="0"/>
      <w:suppressAutoHyphens w:val="0"/>
      <w:autoSpaceDE w:val="0"/>
      <w:autoSpaceDN w:val="0"/>
      <w:adjustRightInd w:val="0"/>
      <w:jc w:val="center"/>
    </w:pPr>
    <w:rPr>
      <w:sz w:val="24"/>
      <w:lang w:eastAsia="ru-RU"/>
    </w:rPr>
  </w:style>
  <w:style w:type="paragraph" w:customStyle="1" w:styleId="a6">
    <w:name w:val="Абзац списка"/>
    <w:basedOn w:val="a"/>
    <w:rsid w:val="00EE2E83"/>
    <w:pPr>
      <w:suppressAutoHyphens w:val="0"/>
      <w:ind w:left="720"/>
      <w:contextualSpacing/>
    </w:pPr>
    <w:rPr>
      <w:sz w:val="24"/>
      <w:lang w:eastAsia="ru-RU"/>
    </w:rPr>
  </w:style>
  <w:style w:type="paragraph" w:customStyle="1" w:styleId="normal">
    <w:name w:val="normal"/>
    <w:rsid w:val="00EE2E83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paragraph" w:styleId="a7">
    <w:name w:val="header"/>
    <w:basedOn w:val="a"/>
    <w:link w:val="a8"/>
    <w:rsid w:val="0078753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787531"/>
    <w:rPr>
      <w:sz w:val="28"/>
      <w:szCs w:val="24"/>
      <w:lang w:eastAsia="zh-CN"/>
    </w:rPr>
  </w:style>
  <w:style w:type="paragraph" w:styleId="a9">
    <w:name w:val="footer"/>
    <w:basedOn w:val="a"/>
    <w:link w:val="aa"/>
    <w:rsid w:val="0078753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787531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E4B"/>
    <w:pPr>
      <w:suppressAutoHyphens/>
    </w:pPr>
    <w:rPr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666E4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666E4B"/>
    <w:pPr>
      <w:keepNext/>
      <w:numPr>
        <w:ilvl w:val="6"/>
        <w:numId w:val="1"/>
      </w:numPr>
      <w:ind w:left="0"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6E4B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70">
    <w:name w:val="Заголовок 7 Знак"/>
    <w:basedOn w:val="a0"/>
    <w:link w:val="7"/>
    <w:rsid w:val="00666E4B"/>
    <w:rPr>
      <w:b/>
      <w:bCs/>
      <w:sz w:val="28"/>
      <w:szCs w:val="24"/>
      <w:lang w:val="uk-UA" w:eastAsia="zh-CN"/>
    </w:rPr>
  </w:style>
  <w:style w:type="paragraph" w:styleId="a3">
    <w:name w:val="Body Text"/>
    <w:basedOn w:val="a"/>
    <w:link w:val="a4"/>
    <w:rsid w:val="00666E4B"/>
    <w:pPr>
      <w:spacing w:after="120"/>
    </w:pPr>
  </w:style>
  <w:style w:type="character" w:customStyle="1" w:styleId="a4">
    <w:name w:val="Основной текст Знак"/>
    <w:basedOn w:val="a0"/>
    <w:link w:val="a3"/>
    <w:rsid w:val="00666E4B"/>
    <w:rPr>
      <w:sz w:val="28"/>
      <w:szCs w:val="24"/>
      <w:lang w:eastAsia="zh-CN"/>
    </w:rPr>
  </w:style>
  <w:style w:type="paragraph" w:customStyle="1" w:styleId="a5">
    <w:name w:val="Знак Знак"/>
    <w:basedOn w:val="a"/>
    <w:rsid w:val="00666E4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0">
    <w:name w:val="Style20"/>
    <w:basedOn w:val="a"/>
    <w:rsid w:val="00666E4B"/>
    <w:pPr>
      <w:widowControl w:val="0"/>
      <w:suppressAutoHyphens w:val="0"/>
      <w:autoSpaceDE w:val="0"/>
      <w:autoSpaceDN w:val="0"/>
      <w:adjustRightInd w:val="0"/>
      <w:jc w:val="center"/>
    </w:pPr>
    <w:rPr>
      <w:sz w:val="24"/>
      <w:lang w:eastAsia="ru-RU"/>
    </w:rPr>
  </w:style>
  <w:style w:type="paragraph" w:customStyle="1" w:styleId="Style28">
    <w:name w:val="Style28"/>
    <w:basedOn w:val="a"/>
    <w:rsid w:val="00666E4B"/>
    <w:pPr>
      <w:widowControl w:val="0"/>
      <w:suppressAutoHyphens w:val="0"/>
      <w:autoSpaceDE w:val="0"/>
      <w:autoSpaceDN w:val="0"/>
      <w:adjustRightInd w:val="0"/>
      <w:spacing w:line="320" w:lineRule="exact"/>
      <w:ind w:firstLine="557"/>
      <w:jc w:val="both"/>
    </w:pPr>
    <w:rPr>
      <w:sz w:val="24"/>
      <w:lang w:eastAsia="ru-RU"/>
    </w:rPr>
  </w:style>
  <w:style w:type="character" w:customStyle="1" w:styleId="FontStyle45">
    <w:name w:val="Font Style45"/>
    <w:basedOn w:val="a0"/>
    <w:rsid w:val="00666E4B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rsid w:val="00666E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1">
    <w:name w:val="Style21"/>
    <w:basedOn w:val="a"/>
    <w:rsid w:val="00666E4B"/>
    <w:pPr>
      <w:widowControl w:val="0"/>
      <w:suppressAutoHyphens w:val="0"/>
      <w:autoSpaceDE w:val="0"/>
      <w:autoSpaceDN w:val="0"/>
      <w:adjustRightInd w:val="0"/>
      <w:spacing w:line="319" w:lineRule="exact"/>
      <w:ind w:firstLine="562"/>
      <w:jc w:val="both"/>
    </w:pPr>
    <w:rPr>
      <w:sz w:val="24"/>
      <w:lang w:eastAsia="ru-RU"/>
    </w:rPr>
  </w:style>
  <w:style w:type="character" w:customStyle="1" w:styleId="FontStyle44">
    <w:name w:val="Font Style44"/>
    <w:basedOn w:val="a0"/>
    <w:rsid w:val="00666E4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66E4B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paragraph" w:customStyle="1" w:styleId="Style35">
    <w:name w:val="Style35"/>
    <w:basedOn w:val="a"/>
    <w:rsid w:val="00666E4B"/>
    <w:pPr>
      <w:widowControl w:val="0"/>
      <w:suppressAutoHyphens w:val="0"/>
      <w:autoSpaceDE w:val="0"/>
      <w:autoSpaceDN w:val="0"/>
      <w:adjustRightInd w:val="0"/>
      <w:spacing w:line="322" w:lineRule="exact"/>
      <w:ind w:hanging="370"/>
    </w:pPr>
    <w:rPr>
      <w:sz w:val="24"/>
      <w:lang w:eastAsia="ru-RU"/>
    </w:rPr>
  </w:style>
  <w:style w:type="character" w:customStyle="1" w:styleId="FontStyle46">
    <w:name w:val="Font Style46"/>
    <w:basedOn w:val="a0"/>
    <w:rsid w:val="00666E4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rsid w:val="00666E4B"/>
    <w:pPr>
      <w:widowControl w:val="0"/>
      <w:suppressAutoHyphens w:val="0"/>
      <w:autoSpaceDE w:val="0"/>
      <w:autoSpaceDN w:val="0"/>
      <w:adjustRightInd w:val="0"/>
      <w:spacing w:line="322" w:lineRule="exact"/>
      <w:ind w:hanging="365"/>
      <w:jc w:val="both"/>
    </w:pPr>
    <w:rPr>
      <w:sz w:val="24"/>
      <w:lang w:eastAsia="ru-RU"/>
    </w:rPr>
  </w:style>
  <w:style w:type="paragraph" w:customStyle="1" w:styleId="Style33">
    <w:name w:val="Style33"/>
    <w:basedOn w:val="a"/>
    <w:rsid w:val="00666E4B"/>
    <w:pPr>
      <w:widowControl w:val="0"/>
      <w:suppressAutoHyphens w:val="0"/>
      <w:autoSpaceDE w:val="0"/>
      <w:autoSpaceDN w:val="0"/>
      <w:adjustRightInd w:val="0"/>
      <w:spacing w:line="317" w:lineRule="exact"/>
      <w:ind w:firstLine="557"/>
      <w:jc w:val="both"/>
    </w:pPr>
    <w:rPr>
      <w:sz w:val="24"/>
      <w:lang w:eastAsia="ru-RU"/>
    </w:rPr>
  </w:style>
  <w:style w:type="paragraph" w:customStyle="1" w:styleId="Style2">
    <w:name w:val="Style2"/>
    <w:basedOn w:val="a"/>
    <w:rsid w:val="00666E4B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character" w:customStyle="1" w:styleId="FontStyle12">
    <w:name w:val="Font Style12"/>
    <w:basedOn w:val="a0"/>
    <w:rsid w:val="00666E4B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rsid w:val="00666E4B"/>
    <w:pPr>
      <w:widowControl w:val="0"/>
      <w:suppressAutoHyphens w:val="0"/>
      <w:autoSpaceDE w:val="0"/>
      <w:autoSpaceDN w:val="0"/>
      <w:adjustRightInd w:val="0"/>
      <w:jc w:val="center"/>
    </w:pPr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6271</Words>
  <Characters>3575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2020-01-13T14:06:00Z</dcterms:created>
  <dcterms:modified xsi:type="dcterms:W3CDTF">2020-01-22T10:03:00Z</dcterms:modified>
</cp:coreProperties>
</file>