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B1A" w:rsidRPr="001476F9" w:rsidRDefault="001476F9" w:rsidP="001476F9">
      <w:pPr>
        <w:pStyle w:val="a5"/>
        <w:spacing w:line="360" w:lineRule="auto"/>
        <w:ind w:left="644"/>
        <w:jc w:val="center"/>
        <w:rPr>
          <w:b/>
          <w:sz w:val="24"/>
          <w:szCs w:val="24"/>
        </w:rPr>
      </w:pPr>
      <w:r w:rsidRPr="001476F9">
        <w:rPr>
          <w:b/>
          <w:sz w:val="24"/>
          <w:szCs w:val="24"/>
        </w:rPr>
        <w:t>ПРОГРАМОВІ ВИМОГИ</w:t>
      </w:r>
    </w:p>
    <w:p w:rsidR="001476F9" w:rsidRPr="001476F9" w:rsidRDefault="001476F9" w:rsidP="001476F9">
      <w:pPr>
        <w:spacing w:line="360" w:lineRule="auto"/>
        <w:ind w:left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76F9">
        <w:rPr>
          <w:rFonts w:ascii="Times New Roman" w:hAnsi="Times New Roman" w:cs="Times New Roman"/>
          <w:b/>
          <w:sz w:val="32"/>
          <w:szCs w:val="32"/>
        </w:rPr>
        <w:t>з Імунології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hAnsi="Times New Roman" w:cs="Times New Roman"/>
          <w:bCs/>
          <w:sz w:val="24"/>
          <w:szCs w:val="24"/>
        </w:rPr>
        <w:t xml:space="preserve">Перерахувати  вторинні </w:t>
      </w:r>
      <w:proofErr w:type="spellStart"/>
      <w:r w:rsidRPr="001476F9">
        <w:rPr>
          <w:rFonts w:ascii="Times New Roman" w:hAnsi="Times New Roman" w:cs="Times New Roman"/>
          <w:bCs/>
          <w:sz w:val="24"/>
          <w:szCs w:val="24"/>
        </w:rPr>
        <w:t>імунодефіцитні</w:t>
      </w:r>
      <w:proofErr w:type="spellEnd"/>
      <w:r w:rsidRPr="001476F9">
        <w:rPr>
          <w:rFonts w:ascii="Times New Roman" w:hAnsi="Times New Roman" w:cs="Times New Roman"/>
          <w:bCs/>
          <w:sz w:val="24"/>
          <w:szCs w:val="24"/>
        </w:rPr>
        <w:t xml:space="preserve"> стани.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rFonts w:eastAsia="TimesNewRoman"/>
          <w:sz w:val="24"/>
          <w:szCs w:val="24"/>
          <w:lang w:val="uk-UA"/>
        </w:rPr>
        <w:t xml:space="preserve">Дати характеристику </w:t>
      </w:r>
      <w:proofErr w:type="spellStart"/>
      <w:r w:rsidRPr="001476F9">
        <w:rPr>
          <w:rFonts w:eastAsia="TimesNewRoman"/>
          <w:sz w:val="24"/>
          <w:szCs w:val="24"/>
          <w:lang w:val="uk-UA"/>
        </w:rPr>
        <w:t>посттрансплантаційним</w:t>
      </w:r>
      <w:proofErr w:type="spellEnd"/>
      <w:r w:rsidRPr="001476F9">
        <w:rPr>
          <w:rFonts w:eastAsia="TimesNewRoman"/>
          <w:sz w:val="24"/>
          <w:szCs w:val="24"/>
          <w:lang w:val="uk-UA"/>
        </w:rPr>
        <w:t xml:space="preserve"> інфекційним ускладненням.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rFonts w:eastAsia="TimesNewRoman"/>
          <w:sz w:val="24"/>
          <w:szCs w:val="24"/>
          <w:lang w:val="uk-UA"/>
        </w:rPr>
        <w:t>Які є п</w:t>
      </w:r>
      <w:r w:rsidRPr="001476F9">
        <w:rPr>
          <w:rFonts w:eastAsia="TimesNewRoman"/>
          <w:sz w:val="24"/>
          <w:szCs w:val="24"/>
        </w:rPr>
        <w:t>оказників лейкограми</w:t>
      </w:r>
      <w:r w:rsidRPr="001476F9">
        <w:rPr>
          <w:rFonts w:eastAsia="TimesNewRoman"/>
          <w:sz w:val="24"/>
          <w:szCs w:val="24"/>
          <w:lang w:val="uk-UA"/>
        </w:rPr>
        <w:t>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1476F9">
        <w:rPr>
          <w:sz w:val="24"/>
          <w:szCs w:val="24"/>
        </w:rPr>
        <w:t>Які є алергологічні захворювання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rFonts w:eastAsia="TimesNewRoman"/>
          <w:sz w:val="24"/>
          <w:szCs w:val="24"/>
          <w:lang w:val="uk-UA"/>
        </w:rPr>
        <w:t>Які є п</w:t>
      </w:r>
      <w:r w:rsidRPr="001476F9">
        <w:rPr>
          <w:rFonts w:eastAsia="TimesNewRoman"/>
          <w:sz w:val="24"/>
          <w:szCs w:val="24"/>
        </w:rPr>
        <w:t>оказників протеїнограми</w:t>
      </w:r>
      <w:r w:rsidRPr="001476F9">
        <w:rPr>
          <w:rFonts w:eastAsia="TimesNewRoman"/>
          <w:sz w:val="24"/>
          <w:szCs w:val="24"/>
          <w:lang w:val="uk-UA"/>
        </w:rPr>
        <w:t xml:space="preserve"> 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rFonts w:eastAsia="TimesNewRoman"/>
          <w:sz w:val="24"/>
          <w:szCs w:val="24"/>
          <w:lang w:val="uk-UA"/>
        </w:rPr>
        <w:t>Що вивчає клінічна імунологія?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rFonts w:eastAsia="TimesNewRoman"/>
          <w:b/>
          <w:bCs/>
          <w:i/>
          <w:iCs/>
          <w:color w:val="000000"/>
          <w:sz w:val="24"/>
          <w:szCs w:val="24"/>
        </w:rPr>
      </w:pPr>
      <w:r w:rsidRPr="001476F9">
        <w:rPr>
          <w:sz w:val="24"/>
          <w:szCs w:val="24"/>
        </w:rPr>
        <w:t xml:space="preserve">3. Чим супроводжуються </w:t>
      </w:r>
      <w:r w:rsidRPr="001476F9">
        <w:rPr>
          <w:rFonts w:eastAsia="TimesNewRoman"/>
          <w:bCs/>
          <w:iCs/>
          <w:color w:val="000000"/>
          <w:sz w:val="24"/>
          <w:szCs w:val="24"/>
        </w:rPr>
        <w:t>артрит і артралгія?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rFonts w:eastAsia="TimesNewRoman"/>
          <w:color w:val="000000"/>
          <w:sz w:val="24"/>
          <w:szCs w:val="24"/>
        </w:rPr>
      </w:pPr>
      <w:r w:rsidRPr="001476F9">
        <w:rPr>
          <w:sz w:val="24"/>
          <w:szCs w:val="24"/>
        </w:rPr>
        <w:t xml:space="preserve">4.  Що </w:t>
      </w:r>
      <w:r w:rsidRPr="001476F9">
        <w:rPr>
          <w:rFonts w:eastAsia="TimesNewRoman"/>
          <w:color w:val="000000"/>
          <w:sz w:val="24"/>
          <w:szCs w:val="24"/>
        </w:rPr>
        <w:t>спостерігається при порушенні адгезії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rFonts w:eastAsia="TimesNewRoman"/>
          <w:color w:val="000000"/>
          <w:sz w:val="24"/>
          <w:szCs w:val="24"/>
        </w:rPr>
        <w:t>лейкоциті</w:t>
      </w:r>
      <w:proofErr w:type="gramStart"/>
      <w:r w:rsidRPr="001476F9">
        <w:rPr>
          <w:rFonts w:eastAsia="TimesNewRoman"/>
          <w:color w:val="000000"/>
          <w:sz w:val="24"/>
          <w:szCs w:val="24"/>
        </w:rPr>
        <w:t>в</w:t>
      </w:r>
      <w:proofErr w:type="gramEnd"/>
      <w:r w:rsidRPr="001476F9">
        <w:rPr>
          <w:rFonts w:eastAsia="TimesNewRoman"/>
          <w:color w:val="000000"/>
          <w:sz w:val="24"/>
          <w:szCs w:val="24"/>
        </w:rPr>
        <w:t>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rStyle w:val="a6"/>
          <w:rFonts w:ascii="Times New Roman" w:eastAsia="TimesNewRoman" w:hAnsi="Times New Roman" w:cs="Times New Roman"/>
          <w:i w:val="0"/>
          <w:iCs w:val="0"/>
          <w:sz w:val="24"/>
          <w:szCs w:val="24"/>
          <w:lang w:eastAsia="ru-RU"/>
        </w:rPr>
      </w:pPr>
      <w:r w:rsidRPr="001476F9">
        <w:rPr>
          <w:sz w:val="24"/>
          <w:szCs w:val="24"/>
        </w:rPr>
        <w:t xml:space="preserve">Що </w:t>
      </w:r>
      <w:r w:rsidRPr="001476F9">
        <w:rPr>
          <w:rFonts w:eastAsia="TimesNewRoman"/>
          <w:color w:val="000000"/>
          <w:sz w:val="24"/>
          <w:szCs w:val="24"/>
        </w:rPr>
        <w:t>дозволяє ві</w:t>
      </w:r>
      <w:proofErr w:type="gramStart"/>
      <w:r w:rsidRPr="001476F9">
        <w:rPr>
          <w:rFonts w:eastAsia="TimesNewRoman"/>
          <w:color w:val="000000"/>
          <w:sz w:val="24"/>
          <w:szCs w:val="24"/>
        </w:rPr>
        <w:t>др</w:t>
      </w:r>
      <w:proofErr w:type="gramEnd"/>
      <w:r w:rsidRPr="001476F9">
        <w:rPr>
          <w:rFonts w:eastAsia="TimesNewRoman"/>
          <w:color w:val="000000"/>
          <w:sz w:val="24"/>
          <w:szCs w:val="24"/>
        </w:rPr>
        <w:t>ізнити алергічне захворювання від імунодефіциту?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i/>
          <w:sz w:val="24"/>
          <w:szCs w:val="24"/>
        </w:rPr>
      </w:pPr>
      <w:r w:rsidRPr="001476F9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2.Визначення чого дозволяє </w:t>
      </w:r>
      <w:r w:rsidRPr="001476F9">
        <w:rPr>
          <w:i/>
          <w:sz w:val="24"/>
          <w:szCs w:val="24"/>
        </w:rPr>
        <w:t xml:space="preserve"> </w:t>
      </w:r>
      <w:r w:rsidRPr="001476F9">
        <w:rPr>
          <w:rFonts w:eastAsia="TimesNewRoman"/>
          <w:color w:val="000000"/>
          <w:sz w:val="24"/>
          <w:szCs w:val="24"/>
        </w:rPr>
        <w:t xml:space="preserve">оцінити рівень </w:t>
      </w:r>
      <w:proofErr w:type="spellStart"/>
      <w:r w:rsidRPr="001476F9">
        <w:rPr>
          <w:rFonts w:eastAsia="TimesNewRoman"/>
          <w:color w:val="000000"/>
          <w:sz w:val="24"/>
          <w:szCs w:val="24"/>
        </w:rPr>
        <w:t>IgM</w:t>
      </w:r>
      <w:proofErr w:type="spellEnd"/>
      <w:r w:rsidRPr="001476F9">
        <w:rPr>
          <w:rFonts w:eastAsia="TimesNewRoman"/>
          <w:color w:val="000000"/>
          <w:sz w:val="24"/>
          <w:szCs w:val="24"/>
        </w:rPr>
        <w:t xml:space="preserve"> у сироватці?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  <w:lang w:val="uk-UA"/>
        </w:rPr>
        <w:t>3</w:t>
      </w:r>
      <w:r w:rsidRPr="001476F9">
        <w:rPr>
          <w:rFonts w:eastAsia="TimesNewRoman"/>
          <w:color w:val="000000"/>
          <w:sz w:val="24"/>
          <w:szCs w:val="24"/>
        </w:rPr>
        <w:t xml:space="preserve"> </w:t>
      </w:r>
      <w:r w:rsidRPr="001476F9">
        <w:rPr>
          <w:rFonts w:eastAsia="TimesNewRoman"/>
          <w:color w:val="000000"/>
          <w:sz w:val="24"/>
          <w:szCs w:val="24"/>
          <w:lang w:val="uk-UA"/>
        </w:rPr>
        <w:t xml:space="preserve">На що вказує </w:t>
      </w:r>
      <w:r w:rsidRPr="001476F9">
        <w:rPr>
          <w:rFonts w:eastAsia="TimesNewRoman"/>
          <w:color w:val="000000"/>
          <w:sz w:val="24"/>
          <w:szCs w:val="24"/>
        </w:rPr>
        <w:t xml:space="preserve">зменшення </w:t>
      </w:r>
      <w:proofErr w:type="spellStart"/>
      <w:r w:rsidRPr="001476F9">
        <w:rPr>
          <w:rFonts w:eastAsia="TimesNewRoman"/>
          <w:color w:val="000000"/>
          <w:sz w:val="24"/>
          <w:szCs w:val="24"/>
        </w:rPr>
        <w:t>тимусу</w:t>
      </w:r>
      <w:proofErr w:type="spellEnd"/>
      <w:r w:rsidRPr="001476F9">
        <w:rPr>
          <w:sz w:val="24"/>
          <w:szCs w:val="24"/>
          <w:lang w:val="uk-UA"/>
        </w:rPr>
        <w:t>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rFonts w:eastAsia="TimesNewRoman"/>
          <w:color w:val="000000"/>
          <w:sz w:val="24"/>
          <w:szCs w:val="24"/>
        </w:rPr>
      </w:pPr>
      <w:r w:rsidRPr="001476F9">
        <w:rPr>
          <w:sz w:val="24"/>
          <w:szCs w:val="24"/>
          <w:lang w:val="uk-UA"/>
        </w:rPr>
        <w:t xml:space="preserve">4. Які </w:t>
      </w:r>
      <w:r w:rsidRPr="001476F9">
        <w:rPr>
          <w:rFonts w:eastAsia="TimesNewRoman"/>
          <w:color w:val="000000"/>
          <w:sz w:val="24"/>
          <w:szCs w:val="24"/>
        </w:rPr>
        <w:t>антигени д використовують ля шкірних проб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  <w:tab w:val="left" w:pos="851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rFonts w:eastAsia="TimesNewRoman"/>
          <w:sz w:val="24"/>
          <w:szCs w:val="24"/>
          <w:lang w:val="uk-UA"/>
        </w:rPr>
        <w:t>Які є п</w:t>
      </w:r>
      <w:r w:rsidRPr="001476F9">
        <w:rPr>
          <w:rFonts w:eastAsia="TimesNewRoman"/>
          <w:sz w:val="24"/>
          <w:szCs w:val="24"/>
        </w:rPr>
        <w:t xml:space="preserve">оказників </w:t>
      </w:r>
      <w:proofErr w:type="spellStart"/>
      <w:r w:rsidRPr="001476F9">
        <w:rPr>
          <w:rFonts w:eastAsia="TimesNewRoman"/>
          <w:sz w:val="24"/>
          <w:szCs w:val="24"/>
        </w:rPr>
        <w:t>протеїнограми</w:t>
      </w:r>
      <w:proofErr w:type="spellEnd"/>
      <w:r w:rsidRPr="001476F9">
        <w:rPr>
          <w:rFonts w:eastAsia="TimesNewRoman"/>
          <w:sz w:val="24"/>
          <w:szCs w:val="24"/>
          <w:lang w:val="uk-UA"/>
        </w:rPr>
        <w:t>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Що таке імунітет?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Які є органи імунної системи?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tabs>
          <w:tab w:val="left" w:pos="48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hAnsi="Times New Roman" w:cs="Times New Roman"/>
          <w:sz w:val="24"/>
          <w:szCs w:val="24"/>
        </w:rPr>
        <w:t xml:space="preserve">Що </w:t>
      </w:r>
      <w:r w:rsidRPr="001476F9">
        <w:rPr>
          <w:rFonts w:ascii="Times New Roman" w:eastAsia="TimesNewRoman" w:hAnsi="Times New Roman" w:cs="Times New Roman"/>
          <w:bCs/>
          <w:iCs/>
          <w:color w:val="000000"/>
          <w:sz w:val="24"/>
          <w:szCs w:val="24"/>
        </w:rPr>
        <w:t xml:space="preserve">визначають при хронічних інфекціях? 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tabs>
          <w:tab w:val="left" w:pos="47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hAnsi="Times New Roman" w:cs="Times New Roman"/>
          <w:sz w:val="24"/>
          <w:szCs w:val="24"/>
        </w:rPr>
        <w:t>Дати  характеристику кістковому мозку.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rPr>
          <w:rFonts w:ascii="Times New Roman" w:eastAsia="TimesNewRoman" w:hAnsi="Times New Roman" w:cs="Times New Roman"/>
          <w:color w:val="000000"/>
          <w:sz w:val="24"/>
          <w:szCs w:val="24"/>
        </w:rPr>
      </w:pPr>
      <w:r w:rsidRPr="001476F9">
        <w:rPr>
          <w:rFonts w:ascii="Times New Roman" w:eastAsia="TimesNewRoman" w:hAnsi="Times New Roman" w:cs="Times New Roman"/>
          <w:color w:val="000000"/>
          <w:sz w:val="24"/>
          <w:szCs w:val="24"/>
        </w:rPr>
        <w:t>Як успадковуються первині імунодефіцити?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1476F9">
        <w:rPr>
          <w:rFonts w:ascii="Times New Roman" w:eastAsia="TimesNewRoman" w:hAnsi="Times New Roman" w:cs="Times New Roman"/>
          <w:bCs/>
          <w:iCs/>
          <w:color w:val="000000"/>
          <w:sz w:val="24"/>
          <w:szCs w:val="24"/>
        </w:rPr>
        <w:t>У якому випадку виникає</w:t>
      </w:r>
      <w:r w:rsidRPr="001476F9">
        <w:rPr>
          <w:rFonts w:ascii="Times New Roman" w:eastAsia="TimesNew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1476F9">
        <w:rPr>
          <w:rFonts w:ascii="Times New Roman" w:eastAsia="TimesNewRoman" w:hAnsi="Times New Roman" w:cs="Times New Roman"/>
          <w:bCs/>
          <w:iCs/>
          <w:color w:val="000000"/>
          <w:sz w:val="24"/>
          <w:szCs w:val="24"/>
        </w:rPr>
        <w:t>кандидоз</w:t>
      </w:r>
      <w:proofErr w:type="spellEnd"/>
      <w:r w:rsidRPr="001476F9">
        <w:rPr>
          <w:rFonts w:ascii="Times New Roman" w:eastAsia="TimesNewRoman" w:hAnsi="Times New Roman" w:cs="Times New Roman"/>
          <w:bCs/>
          <w:iCs/>
          <w:color w:val="000000"/>
          <w:sz w:val="24"/>
          <w:szCs w:val="24"/>
        </w:rPr>
        <w:t xml:space="preserve"> шкіри і слизових оболонок.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  <w:lang w:val="uk-UA"/>
        </w:rPr>
        <w:t xml:space="preserve">За допомогою чого </w:t>
      </w:r>
      <w:r w:rsidRPr="001476F9">
        <w:rPr>
          <w:rFonts w:eastAsia="TimesNewRoman"/>
          <w:bCs/>
          <w:iCs/>
          <w:color w:val="000000"/>
          <w:sz w:val="24"/>
          <w:szCs w:val="24"/>
        </w:rPr>
        <w:t>проводять</w:t>
      </w:r>
      <w:r w:rsidRPr="001476F9">
        <w:rPr>
          <w:rFonts w:eastAsia="TimesNewRoman"/>
          <w:bCs/>
          <w:iCs/>
          <w:color w:val="000000"/>
          <w:sz w:val="24"/>
          <w:szCs w:val="24"/>
          <w:lang w:val="uk-UA"/>
        </w:rPr>
        <w:t xml:space="preserve"> о</w:t>
      </w:r>
      <w:r w:rsidRPr="001476F9">
        <w:rPr>
          <w:rFonts w:eastAsia="TimesNewRoman"/>
          <w:bCs/>
          <w:iCs/>
          <w:color w:val="000000"/>
          <w:sz w:val="24"/>
          <w:szCs w:val="24"/>
        </w:rPr>
        <w:t>цінку клітинного імунітету проводять</w:t>
      </w:r>
      <w:r w:rsidRPr="001476F9">
        <w:rPr>
          <w:rFonts w:eastAsia="TimesNewRoman"/>
          <w:bCs/>
          <w:iCs/>
          <w:color w:val="000000"/>
          <w:sz w:val="24"/>
          <w:szCs w:val="24"/>
          <w:lang w:val="uk-UA"/>
        </w:rPr>
        <w:t>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rFonts w:eastAsia="TimesNewRoman"/>
          <w:bCs/>
          <w:iCs/>
          <w:sz w:val="24"/>
          <w:szCs w:val="24"/>
          <w:lang w:val="uk-UA"/>
        </w:rPr>
        <w:t>Імунна відповідь при інвазії внутріклітинних мікроорганізмів.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Дати  характеристику тимусу.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rFonts w:eastAsia="TimesNewRoman"/>
          <w:color w:val="000000"/>
          <w:sz w:val="24"/>
          <w:szCs w:val="24"/>
        </w:rPr>
      </w:pPr>
      <w:r w:rsidRPr="001476F9">
        <w:rPr>
          <w:rFonts w:eastAsia="TimesNewRoman"/>
          <w:color w:val="000000"/>
          <w:sz w:val="24"/>
          <w:szCs w:val="24"/>
        </w:rPr>
        <w:t>Класифікація первинних імунодефіциті</w:t>
      </w:r>
      <w:proofErr w:type="gramStart"/>
      <w:r w:rsidRPr="001476F9">
        <w:rPr>
          <w:rFonts w:eastAsia="TimesNewRoman"/>
          <w:color w:val="000000"/>
          <w:sz w:val="24"/>
          <w:szCs w:val="24"/>
        </w:rPr>
        <w:t>в</w:t>
      </w:r>
      <w:proofErr w:type="gramEnd"/>
      <w:r w:rsidRPr="001476F9">
        <w:rPr>
          <w:rFonts w:eastAsia="TimesNewRoman"/>
          <w:color w:val="000000"/>
          <w:sz w:val="24"/>
          <w:szCs w:val="24"/>
        </w:rPr>
        <w:t>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1476F9">
        <w:rPr>
          <w:sz w:val="24"/>
          <w:szCs w:val="24"/>
        </w:rPr>
        <w:t xml:space="preserve">4.Що таке </w:t>
      </w:r>
      <w:proofErr w:type="spellStart"/>
      <w:r w:rsidRPr="001476F9">
        <w:rPr>
          <w:sz w:val="24"/>
          <w:szCs w:val="24"/>
        </w:rPr>
        <w:t>гестаційний</w:t>
      </w:r>
      <w:proofErr w:type="spellEnd"/>
      <w:r w:rsidRPr="001476F9">
        <w:rPr>
          <w:sz w:val="24"/>
          <w:szCs w:val="24"/>
        </w:rPr>
        <w:t xml:space="preserve"> вік?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Style w:val="a6"/>
          <w:rFonts w:ascii="Times New Roman" w:eastAsia="TimesNewRoman" w:hAnsi="Times New Roman" w:cs="Times New Roman"/>
          <w:b/>
          <w:bCs/>
          <w:i w:val="0"/>
          <w:iCs w:val="0"/>
          <w:sz w:val="24"/>
          <w:szCs w:val="24"/>
          <w:lang w:eastAsia="ru-RU"/>
        </w:rPr>
      </w:pPr>
      <w:r w:rsidRPr="001476F9">
        <w:rPr>
          <w:rFonts w:eastAsia="TimesNewRoman"/>
          <w:bCs/>
          <w:sz w:val="24"/>
          <w:szCs w:val="24"/>
        </w:rPr>
        <w:t>Особливості імунітету при вірусних інфекціях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Fonts w:eastAsia="TimesNewRoman"/>
          <w:b/>
          <w:bCs/>
          <w:sz w:val="24"/>
          <w:szCs w:val="24"/>
          <w:lang w:val="uk-UA"/>
        </w:rPr>
      </w:pPr>
      <w:r w:rsidRPr="001476F9">
        <w:rPr>
          <w:rFonts w:eastAsia="TimesNewRoman"/>
          <w:bCs/>
          <w:sz w:val="24"/>
          <w:szCs w:val="24"/>
          <w:lang w:val="uk-UA"/>
        </w:rPr>
        <w:t>Механізми ухиляння мікроорганізмів від імунної відповіді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Fonts w:eastAsia="TimesNewRoman"/>
          <w:b/>
          <w:bCs/>
          <w:sz w:val="24"/>
          <w:szCs w:val="24"/>
          <w:lang w:val="uk-UA"/>
        </w:rPr>
      </w:pPr>
      <w:r w:rsidRPr="001476F9">
        <w:rPr>
          <w:rFonts w:eastAsia="TimesNewRoman"/>
          <w:bCs/>
          <w:sz w:val="24"/>
          <w:szCs w:val="24"/>
        </w:rPr>
        <w:t>Особливості імунітету при глистних інвазіях</w:t>
      </w:r>
      <w:r w:rsidRPr="001476F9">
        <w:rPr>
          <w:rFonts w:eastAsia="TimesNewRoman"/>
          <w:bCs/>
          <w:sz w:val="24"/>
          <w:szCs w:val="24"/>
          <w:lang w:val="uk-UA"/>
        </w:rPr>
        <w:t>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</w:rPr>
        <w:t>Дати  характеристику</w:t>
      </w:r>
      <w:r w:rsidRPr="001476F9">
        <w:rPr>
          <w:sz w:val="24"/>
          <w:szCs w:val="24"/>
          <w:lang w:val="uk-UA"/>
        </w:rPr>
        <w:t xml:space="preserve"> </w:t>
      </w:r>
      <w:proofErr w:type="gramStart"/>
      <w:r w:rsidRPr="001476F9">
        <w:rPr>
          <w:sz w:val="24"/>
          <w:szCs w:val="24"/>
          <w:lang w:val="uk-UA"/>
        </w:rPr>
        <w:t>л</w:t>
      </w:r>
      <w:proofErr w:type="gramEnd"/>
      <w:r w:rsidRPr="001476F9">
        <w:rPr>
          <w:sz w:val="24"/>
          <w:szCs w:val="24"/>
          <w:lang w:val="uk-UA"/>
        </w:rPr>
        <w:t>імфоцитам.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Що таке імунокомпетентні клітини?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</w:rPr>
        <w:t>Дати  характеристику</w:t>
      </w:r>
      <w:r w:rsidRPr="001476F9">
        <w:rPr>
          <w:sz w:val="24"/>
          <w:szCs w:val="24"/>
          <w:lang w:val="uk-UA"/>
        </w:rPr>
        <w:t xml:space="preserve"> </w:t>
      </w:r>
      <w:proofErr w:type="gramStart"/>
      <w:r w:rsidRPr="001476F9">
        <w:rPr>
          <w:sz w:val="24"/>
          <w:szCs w:val="24"/>
          <w:lang w:val="uk-UA"/>
        </w:rPr>
        <w:t>Т-л</w:t>
      </w:r>
      <w:proofErr w:type="gramEnd"/>
      <w:r w:rsidRPr="001476F9">
        <w:rPr>
          <w:sz w:val="24"/>
          <w:szCs w:val="24"/>
          <w:lang w:val="uk-UA"/>
        </w:rPr>
        <w:t>імфоцитам.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rFonts w:eastAsia="TimesNewRoman"/>
          <w:color w:val="000000"/>
          <w:sz w:val="24"/>
          <w:szCs w:val="24"/>
          <w:lang w:val="uk-UA"/>
        </w:rPr>
      </w:pPr>
      <w:r w:rsidRPr="001476F9">
        <w:rPr>
          <w:sz w:val="24"/>
          <w:szCs w:val="24"/>
          <w:lang w:val="uk-UA"/>
        </w:rPr>
        <w:t xml:space="preserve">Чим супроводжується </w:t>
      </w:r>
      <w:r w:rsidRPr="001476F9">
        <w:rPr>
          <w:rFonts w:eastAsia="TimesNewRoman"/>
          <w:color w:val="000000"/>
          <w:sz w:val="24"/>
          <w:szCs w:val="24"/>
        </w:rPr>
        <w:t>важка</w:t>
      </w:r>
      <w:r w:rsidRPr="001476F9">
        <w:rPr>
          <w:rFonts w:eastAsia="TimesNewRoman"/>
          <w:color w:val="000000"/>
          <w:sz w:val="24"/>
          <w:szCs w:val="24"/>
          <w:lang w:val="uk-UA"/>
        </w:rPr>
        <w:t xml:space="preserve"> </w:t>
      </w:r>
      <w:r w:rsidRPr="001476F9">
        <w:rPr>
          <w:rFonts w:eastAsia="TimesNewRoman"/>
          <w:color w:val="000000"/>
          <w:sz w:val="24"/>
          <w:szCs w:val="24"/>
        </w:rPr>
        <w:t>недостатність клітинного імунітету</w:t>
      </w:r>
      <w:r w:rsidRPr="001476F9">
        <w:rPr>
          <w:rFonts w:eastAsia="TimesNewRoman"/>
          <w:color w:val="000000"/>
          <w:sz w:val="24"/>
          <w:szCs w:val="24"/>
          <w:lang w:val="uk-UA"/>
        </w:rPr>
        <w:t>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Функції Т-хелпері</w:t>
      </w:r>
      <w:proofErr w:type="gramStart"/>
      <w:r w:rsidRPr="001476F9">
        <w:rPr>
          <w:sz w:val="24"/>
          <w:szCs w:val="24"/>
        </w:rPr>
        <w:t>в</w:t>
      </w:r>
      <w:proofErr w:type="gramEnd"/>
      <w:r w:rsidRPr="001476F9">
        <w:rPr>
          <w:sz w:val="24"/>
          <w:szCs w:val="24"/>
        </w:rPr>
        <w:t>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1476F9">
        <w:rPr>
          <w:sz w:val="24"/>
          <w:szCs w:val="24"/>
        </w:rPr>
        <w:t>Дати характеристику інтерферонам.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eastAsia="TimesNewRoman" w:hAnsi="Times New Roman" w:cs="Times New Roman"/>
          <w:bCs/>
          <w:iCs/>
          <w:sz w:val="24"/>
          <w:szCs w:val="24"/>
        </w:rPr>
        <w:lastRenderedPageBreak/>
        <w:t xml:space="preserve">Специфічні </w:t>
      </w:r>
      <w:proofErr w:type="spellStart"/>
      <w:r w:rsidRPr="001476F9">
        <w:rPr>
          <w:rFonts w:ascii="Times New Roman" w:eastAsia="TimesNewRoman" w:hAnsi="Times New Roman" w:cs="Times New Roman"/>
          <w:bCs/>
          <w:iCs/>
          <w:sz w:val="24"/>
          <w:szCs w:val="24"/>
        </w:rPr>
        <w:t>Т-клітини-кілери</w:t>
      </w:r>
      <w:proofErr w:type="spellEnd"/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tabs>
          <w:tab w:val="left" w:pos="5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hAnsi="Times New Roman" w:cs="Times New Roman"/>
          <w:sz w:val="24"/>
          <w:szCs w:val="24"/>
        </w:rPr>
        <w:t>Дати  характеристику лімфатичним вузлам.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sz w:val="24"/>
          <w:szCs w:val="24"/>
        </w:rPr>
      </w:pPr>
      <w:r w:rsidRPr="001476F9">
        <w:rPr>
          <w:sz w:val="24"/>
          <w:szCs w:val="24"/>
        </w:rPr>
        <w:t>Що таке інфекційний процес?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tabs>
          <w:tab w:val="left" w:pos="483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eastAsia="TimesNewRoman" w:hAnsi="Times New Roman" w:cs="Times New Roman"/>
          <w:bCs/>
          <w:iCs/>
          <w:sz w:val="24"/>
          <w:szCs w:val="24"/>
        </w:rPr>
        <w:t>Імунна відповідь при інвазії позаклітинних мікроорганізмів.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hAnsi="Times New Roman" w:cs="Times New Roman"/>
          <w:sz w:val="24"/>
          <w:szCs w:val="24"/>
        </w:rPr>
        <w:t>Що таке фагоцитоз?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Fonts w:eastAsia="TimesNewRoman"/>
          <w:b/>
          <w:bCs/>
          <w:i/>
          <w:iCs/>
          <w:sz w:val="24"/>
          <w:szCs w:val="24"/>
        </w:rPr>
      </w:pPr>
      <w:r w:rsidRPr="001476F9">
        <w:rPr>
          <w:rFonts w:eastAsia="TimesNewRoman"/>
          <w:bCs/>
          <w:iCs/>
          <w:sz w:val="24"/>
          <w:szCs w:val="24"/>
        </w:rPr>
        <w:t>Які є фази розвитку захворювання.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ind w:right="280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hAnsi="Times New Roman" w:cs="Times New Roman"/>
          <w:sz w:val="24"/>
          <w:szCs w:val="24"/>
        </w:rPr>
        <w:t>Дати  характеристику селезінці.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1476F9">
        <w:rPr>
          <w:rFonts w:ascii="Times New Roman" w:hAnsi="Times New Roman" w:cs="Times New Roman"/>
          <w:sz w:val="24"/>
          <w:szCs w:val="24"/>
        </w:rPr>
        <w:t>Що таке неспецифічний імунітет?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Функції Т-супресорів.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</w:tabs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Перерахуйте периферичні органи імунної системи.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Fonts w:eastAsia="TimesNewRoman"/>
          <w:b/>
          <w:bCs/>
          <w:sz w:val="24"/>
          <w:szCs w:val="24"/>
        </w:rPr>
      </w:pPr>
      <w:r w:rsidRPr="001476F9">
        <w:rPr>
          <w:sz w:val="24"/>
          <w:szCs w:val="24"/>
        </w:rPr>
        <w:t>4</w:t>
      </w:r>
      <w:r w:rsidRPr="001476F9">
        <w:rPr>
          <w:rFonts w:eastAsia="TimesNewRoman"/>
          <w:b/>
          <w:bCs/>
          <w:sz w:val="24"/>
          <w:szCs w:val="24"/>
        </w:rPr>
        <w:t xml:space="preserve"> </w:t>
      </w:r>
      <w:r w:rsidRPr="001476F9">
        <w:rPr>
          <w:rFonts w:eastAsia="TimesNewRoman"/>
          <w:bCs/>
          <w:sz w:val="24"/>
          <w:szCs w:val="24"/>
        </w:rPr>
        <w:t>Особливості імунітету при грибкових захворюваннях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</w:rPr>
        <w:t>Що таке специфічний імунітет?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  <w:lang w:val="uk-UA"/>
        </w:rPr>
        <w:t>Які умови необхідні</w:t>
      </w:r>
      <w:r w:rsidRPr="001476F9">
        <w:rPr>
          <w:sz w:val="24"/>
          <w:szCs w:val="24"/>
        </w:rPr>
        <w:t xml:space="preserve"> </w:t>
      </w:r>
      <w:r w:rsidRPr="001476F9">
        <w:rPr>
          <w:rFonts w:eastAsia="TimesNewRoman"/>
          <w:sz w:val="24"/>
          <w:szCs w:val="24"/>
          <w:lang w:val="uk-UA"/>
        </w:rPr>
        <w:t>д</w:t>
      </w:r>
      <w:r w:rsidRPr="001476F9">
        <w:rPr>
          <w:rFonts w:eastAsia="TimesNewRoman"/>
          <w:sz w:val="24"/>
          <w:szCs w:val="24"/>
        </w:rPr>
        <w:t>ля виникнення інфекційного процесу</w:t>
      </w:r>
      <w:r w:rsidRPr="001476F9">
        <w:rPr>
          <w:rFonts w:eastAsia="TimesNewRoman"/>
          <w:sz w:val="24"/>
          <w:szCs w:val="24"/>
          <w:lang w:val="uk-UA"/>
        </w:rPr>
        <w:t>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Fonts w:eastAsia="TimesNewRoman"/>
          <w:b/>
          <w:bCs/>
          <w:sz w:val="24"/>
          <w:szCs w:val="24"/>
          <w:lang w:val="uk-UA"/>
        </w:rPr>
      </w:pPr>
      <w:r w:rsidRPr="001476F9">
        <w:rPr>
          <w:rFonts w:eastAsia="TimesNewRoman"/>
          <w:bCs/>
          <w:sz w:val="24"/>
          <w:szCs w:val="24"/>
        </w:rPr>
        <w:t>Особливості імунітету при протозойних захворюваннях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</w:rPr>
        <w:t>Дати  характеристику</w:t>
      </w:r>
      <w:r w:rsidRPr="001476F9">
        <w:rPr>
          <w:sz w:val="24"/>
          <w:szCs w:val="24"/>
          <w:lang w:val="uk-UA"/>
        </w:rPr>
        <w:t xml:space="preserve"> </w:t>
      </w:r>
      <w:proofErr w:type="gramStart"/>
      <w:r w:rsidRPr="001476F9">
        <w:rPr>
          <w:sz w:val="24"/>
          <w:szCs w:val="24"/>
          <w:lang w:val="uk-UA"/>
        </w:rPr>
        <w:t>В-л</w:t>
      </w:r>
      <w:proofErr w:type="gramEnd"/>
      <w:r w:rsidRPr="001476F9">
        <w:rPr>
          <w:sz w:val="24"/>
          <w:szCs w:val="24"/>
          <w:lang w:val="uk-UA"/>
        </w:rPr>
        <w:t>імфоцитам.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Style w:val="a6"/>
          <w:rFonts w:ascii="Times New Roman" w:eastAsia="TimesNewRoman" w:hAnsi="Times New Roman" w:cs="Times New Roman"/>
          <w:b/>
          <w:bCs/>
          <w:i w:val="0"/>
          <w:iCs w:val="0"/>
          <w:sz w:val="24"/>
          <w:szCs w:val="24"/>
          <w:lang w:eastAsia="ru-RU"/>
        </w:rPr>
      </w:pPr>
      <w:r w:rsidRPr="001476F9">
        <w:rPr>
          <w:rFonts w:eastAsia="TimesNewRoman"/>
          <w:bCs/>
          <w:sz w:val="24"/>
          <w:szCs w:val="24"/>
        </w:rPr>
        <w:t>Особливості імунітету при вірусних інфекціях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Fonts w:eastAsia="TimesNewRoman"/>
          <w:b/>
          <w:bCs/>
          <w:sz w:val="24"/>
          <w:szCs w:val="24"/>
          <w:lang w:val="uk-UA"/>
        </w:rPr>
      </w:pPr>
      <w:r w:rsidRPr="001476F9">
        <w:rPr>
          <w:rFonts w:eastAsia="TimesNewRoman"/>
          <w:bCs/>
          <w:sz w:val="24"/>
          <w:szCs w:val="24"/>
          <w:lang w:val="uk-UA"/>
        </w:rPr>
        <w:t>Механізми ухиляння мікроорганізмів від імунної відповіді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jc w:val="both"/>
        <w:rPr>
          <w:rFonts w:eastAsia="TimesNewRoman"/>
          <w:b/>
          <w:bCs/>
          <w:sz w:val="24"/>
          <w:szCs w:val="24"/>
          <w:lang w:val="uk-UA"/>
        </w:rPr>
      </w:pPr>
      <w:r w:rsidRPr="001476F9">
        <w:rPr>
          <w:rFonts w:eastAsia="TimesNewRoman"/>
          <w:bCs/>
          <w:sz w:val="24"/>
          <w:szCs w:val="24"/>
        </w:rPr>
        <w:t>Особливості імунітету при глистних інвазіях</w:t>
      </w:r>
      <w:r w:rsidRPr="001476F9">
        <w:rPr>
          <w:rFonts w:eastAsia="TimesNewRoman"/>
          <w:bCs/>
          <w:sz w:val="24"/>
          <w:szCs w:val="24"/>
          <w:lang w:val="uk-UA"/>
        </w:rPr>
        <w:t>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</w:rPr>
        <w:t>Дати  характеристику</w:t>
      </w:r>
      <w:r w:rsidRPr="001476F9">
        <w:rPr>
          <w:sz w:val="24"/>
          <w:szCs w:val="24"/>
          <w:lang w:val="uk-UA"/>
        </w:rPr>
        <w:t xml:space="preserve"> </w:t>
      </w:r>
      <w:proofErr w:type="gramStart"/>
      <w:r w:rsidRPr="001476F9">
        <w:rPr>
          <w:sz w:val="24"/>
          <w:szCs w:val="24"/>
          <w:lang w:val="uk-UA"/>
        </w:rPr>
        <w:t>л</w:t>
      </w:r>
      <w:proofErr w:type="gramEnd"/>
      <w:r w:rsidRPr="001476F9">
        <w:rPr>
          <w:sz w:val="24"/>
          <w:szCs w:val="24"/>
          <w:lang w:val="uk-UA"/>
        </w:rPr>
        <w:t>імфоцитам.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Що таке імунокомпетентні клітини?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</w:rPr>
        <w:t>Дати  характеристику</w:t>
      </w:r>
      <w:r w:rsidRPr="001476F9">
        <w:rPr>
          <w:sz w:val="24"/>
          <w:szCs w:val="24"/>
          <w:lang w:val="uk-UA"/>
        </w:rPr>
        <w:t xml:space="preserve"> </w:t>
      </w:r>
      <w:proofErr w:type="gramStart"/>
      <w:r w:rsidRPr="001476F9">
        <w:rPr>
          <w:sz w:val="24"/>
          <w:szCs w:val="24"/>
          <w:lang w:val="uk-UA"/>
        </w:rPr>
        <w:t>Т-л</w:t>
      </w:r>
      <w:proofErr w:type="gramEnd"/>
      <w:r w:rsidRPr="001476F9">
        <w:rPr>
          <w:sz w:val="24"/>
          <w:szCs w:val="24"/>
          <w:lang w:val="uk-UA"/>
        </w:rPr>
        <w:t>імфоцитам.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rFonts w:eastAsia="TimesNewRoman"/>
          <w:color w:val="000000"/>
          <w:sz w:val="24"/>
          <w:szCs w:val="24"/>
          <w:lang w:val="uk-UA"/>
        </w:rPr>
      </w:pPr>
      <w:r w:rsidRPr="001476F9">
        <w:rPr>
          <w:sz w:val="24"/>
          <w:szCs w:val="24"/>
          <w:lang w:val="uk-UA"/>
        </w:rPr>
        <w:t xml:space="preserve">Чим супроводжується </w:t>
      </w:r>
      <w:r w:rsidRPr="001476F9">
        <w:rPr>
          <w:rFonts w:eastAsia="TimesNewRoman"/>
          <w:color w:val="000000"/>
          <w:sz w:val="24"/>
          <w:szCs w:val="24"/>
        </w:rPr>
        <w:t>важка</w:t>
      </w:r>
      <w:r w:rsidRPr="001476F9">
        <w:rPr>
          <w:rFonts w:eastAsia="TimesNewRoman"/>
          <w:color w:val="000000"/>
          <w:sz w:val="24"/>
          <w:szCs w:val="24"/>
          <w:lang w:val="uk-UA"/>
        </w:rPr>
        <w:t xml:space="preserve"> </w:t>
      </w:r>
      <w:r w:rsidRPr="001476F9">
        <w:rPr>
          <w:rFonts w:eastAsia="TimesNewRoman"/>
          <w:color w:val="000000"/>
          <w:sz w:val="24"/>
          <w:szCs w:val="24"/>
        </w:rPr>
        <w:t>недостатність клітинного імунітету</w:t>
      </w:r>
      <w:r w:rsidRPr="001476F9">
        <w:rPr>
          <w:rFonts w:eastAsia="TimesNewRoman"/>
          <w:color w:val="000000"/>
          <w:sz w:val="24"/>
          <w:szCs w:val="24"/>
          <w:lang w:val="uk-UA"/>
        </w:rPr>
        <w:t>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Функції Т-хелпері</w:t>
      </w:r>
      <w:proofErr w:type="gramStart"/>
      <w:r w:rsidRPr="001476F9">
        <w:rPr>
          <w:sz w:val="24"/>
          <w:szCs w:val="24"/>
        </w:rPr>
        <w:t>в</w:t>
      </w:r>
      <w:proofErr w:type="gramEnd"/>
      <w:r w:rsidRPr="001476F9">
        <w:rPr>
          <w:sz w:val="24"/>
          <w:szCs w:val="24"/>
        </w:rPr>
        <w:t>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rStyle w:val="a6"/>
          <w:rFonts w:ascii="Times New Roman" w:hAnsi="Times New Roman" w:cs="Times New Roman"/>
          <w:i w:val="0"/>
          <w:iCs w:val="0"/>
          <w:sz w:val="24"/>
          <w:szCs w:val="24"/>
        </w:rPr>
      </w:pPr>
      <w:r w:rsidRPr="001476F9">
        <w:rPr>
          <w:sz w:val="24"/>
          <w:szCs w:val="24"/>
        </w:rPr>
        <w:t>Дати характеристику інтерферонам.</w:t>
      </w:r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eastAsia="TimesNewRoman" w:hAnsi="Times New Roman" w:cs="Times New Roman"/>
          <w:bCs/>
          <w:iCs/>
          <w:sz w:val="24"/>
          <w:szCs w:val="24"/>
        </w:rPr>
        <w:t xml:space="preserve">Специфічні </w:t>
      </w:r>
      <w:proofErr w:type="spellStart"/>
      <w:r w:rsidRPr="001476F9">
        <w:rPr>
          <w:rFonts w:ascii="Times New Roman" w:eastAsia="TimesNewRoman" w:hAnsi="Times New Roman" w:cs="Times New Roman"/>
          <w:bCs/>
          <w:iCs/>
          <w:sz w:val="24"/>
          <w:szCs w:val="24"/>
        </w:rPr>
        <w:t>Т-клітини-кілери</w:t>
      </w:r>
      <w:proofErr w:type="spellEnd"/>
    </w:p>
    <w:p w:rsidR="001476F9" w:rsidRPr="001476F9" w:rsidRDefault="001476F9" w:rsidP="001476F9">
      <w:pPr>
        <w:pStyle w:val="a4"/>
        <w:numPr>
          <w:ilvl w:val="0"/>
          <w:numId w:val="4"/>
        </w:numPr>
        <w:shd w:val="clear" w:color="auto" w:fill="auto"/>
        <w:tabs>
          <w:tab w:val="left" w:pos="52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476F9">
        <w:rPr>
          <w:rFonts w:ascii="Times New Roman" w:hAnsi="Times New Roman" w:cs="Times New Roman"/>
          <w:sz w:val="24"/>
          <w:szCs w:val="24"/>
        </w:rPr>
        <w:t>Дати  характеристику лімфатичним вузлам.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</w:tabs>
        <w:suppressAutoHyphens/>
        <w:spacing w:line="360" w:lineRule="auto"/>
        <w:jc w:val="both"/>
        <w:rPr>
          <w:sz w:val="24"/>
          <w:szCs w:val="24"/>
        </w:rPr>
      </w:pPr>
      <w:r w:rsidRPr="001476F9">
        <w:rPr>
          <w:sz w:val="24"/>
          <w:szCs w:val="24"/>
        </w:rPr>
        <w:t>Що таке інфекційний процес?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pacing w:line="360" w:lineRule="auto"/>
        <w:rPr>
          <w:rStyle w:val="a6"/>
          <w:rFonts w:ascii="Times New Roman" w:eastAsia="TimesNewRoman" w:hAnsi="Times New Roman" w:cs="Times New Roman"/>
          <w:i w:val="0"/>
          <w:iCs w:val="0"/>
          <w:sz w:val="24"/>
          <w:szCs w:val="24"/>
          <w:lang w:eastAsia="ru-RU"/>
        </w:rPr>
      </w:pPr>
      <w:r w:rsidRPr="001476F9">
        <w:rPr>
          <w:sz w:val="24"/>
          <w:szCs w:val="24"/>
        </w:rPr>
        <w:t xml:space="preserve">Що </w:t>
      </w:r>
      <w:r w:rsidRPr="001476F9">
        <w:rPr>
          <w:rFonts w:eastAsia="TimesNewRoman"/>
          <w:color w:val="000000"/>
          <w:sz w:val="24"/>
          <w:szCs w:val="24"/>
        </w:rPr>
        <w:t>дозволяє ві</w:t>
      </w:r>
      <w:proofErr w:type="gramStart"/>
      <w:r w:rsidRPr="001476F9">
        <w:rPr>
          <w:rFonts w:eastAsia="TimesNewRoman"/>
          <w:color w:val="000000"/>
          <w:sz w:val="24"/>
          <w:szCs w:val="24"/>
        </w:rPr>
        <w:t>др</w:t>
      </w:r>
      <w:proofErr w:type="gramEnd"/>
      <w:r w:rsidRPr="001476F9">
        <w:rPr>
          <w:rFonts w:eastAsia="TimesNewRoman"/>
          <w:color w:val="000000"/>
          <w:sz w:val="24"/>
          <w:szCs w:val="24"/>
        </w:rPr>
        <w:t>ізнити алергічне захворювання від імунодефіциту?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suppressAutoHyphens/>
        <w:spacing w:line="360" w:lineRule="auto"/>
        <w:jc w:val="both"/>
        <w:rPr>
          <w:i/>
          <w:sz w:val="24"/>
          <w:szCs w:val="24"/>
        </w:rPr>
      </w:pPr>
      <w:r w:rsidRPr="001476F9">
        <w:rPr>
          <w:rStyle w:val="a6"/>
          <w:rFonts w:ascii="Times New Roman" w:hAnsi="Times New Roman" w:cs="Times New Roman"/>
          <w:sz w:val="24"/>
          <w:szCs w:val="24"/>
        </w:rPr>
        <w:t xml:space="preserve">2.Визначення чого дозволяє </w:t>
      </w:r>
      <w:r w:rsidRPr="001476F9">
        <w:rPr>
          <w:i/>
          <w:sz w:val="24"/>
          <w:szCs w:val="24"/>
        </w:rPr>
        <w:t xml:space="preserve"> </w:t>
      </w:r>
      <w:r w:rsidRPr="001476F9">
        <w:rPr>
          <w:rFonts w:eastAsia="TimesNewRoman"/>
          <w:color w:val="000000"/>
          <w:sz w:val="24"/>
          <w:szCs w:val="24"/>
        </w:rPr>
        <w:t xml:space="preserve">оцінити рівень </w:t>
      </w:r>
      <w:proofErr w:type="spellStart"/>
      <w:r w:rsidRPr="001476F9">
        <w:rPr>
          <w:rFonts w:eastAsia="TimesNewRoman"/>
          <w:color w:val="000000"/>
          <w:sz w:val="24"/>
          <w:szCs w:val="24"/>
        </w:rPr>
        <w:t>IgM</w:t>
      </w:r>
      <w:proofErr w:type="spellEnd"/>
      <w:r w:rsidRPr="001476F9">
        <w:rPr>
          <w:rFonts w:eastAsia="TimesNewRoman"/>
          <w:color w:val="000000"/>
          <w:sz w:val="24"/>
          <w:szCs w:val="24"/>
        </w:rPr>
        <w:t xml:space="preserve"> у сироватці?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  <w:lang w:val="uk-UA"/>
        </w:rPr>
        <w:t>3</w:t>
      </w:r>
      <w:r w:rsidRPr="001476F9">
        <w:rPr>
          <w:rFonts w:eastAsia="TimesNewRoman"/>
          <w:color w:val="000000"/>
          <w:sz w:val="24"/>
          <w:szCs w:val="24"/>
        </w:rPr>
        <w:t xml:space="preserve"> </w:t>
      </w:r>
      <w:r w:rsidRPr="001476F9">
        <w:rPr>
          <w:rFonts w:eastAsia="TimesNewRoman"/>
          <w:color w:val="000000"/>
          <w:sz w:val="24"/>
          <w:szCs w:val="24"/>
          <w:lang w:val="uk-UA"/>
        </w:rPr>
        <w:t xml:space="preserve">На що вказує </w:t>
      </w:r>
      <w:r w:rsidRPr="001476F9">
        <w:rPr>
          <w:rFonts w:eastAsia="TimesNewRoman"/>
          <w:color w:val="000000"/>
          <w:sz w:val="24"/>
          <w:szCs w:val="24"/>
        </w:rPr>
        <w:t xml:space="preserve">зменшення </w:t>
      </w:r>
      <w:proofErr w:type="spellStart"/>
      <w:r w:rsidRPr="001476F9">
        <w:rPr>
          <w:rFonts w:eastAsia="TimesNewRoman"/>
          <w:color w:val="000000"/>
          <w:sz w:val="24"/>
          <w:szCs w:val="24"/>
        </w:rPr>
        <w:t>тимусу</w:t>
      </w:r>
      <w:proofErr w:type="spellEnd"/>
      <w:r w:rsidRPr="001476F9">
        <w:rPr>
          <w:sz w:val="24"/>
          <w:szCs w:val="24"/>
          <w:lang w:val="uk-UA"/>
        </w:rPr>
        <w:t>?</w:t>
      </w:r>
    </w:p>
    <w:p w:rsidR="001476F9" w:rsidRPr="001476F9" w:rsidRDefault="001476F9" w:rsidP="001476F9">
      <w:pPr>
        <w:pStyle w:val="a5"/>
        <w:numPr>
          <w:ilvl w:val="0"/>
          <w:numId w:val="4"/>
        </w:numPr>
        <w:tabs>
          <w:tab w:val="left" w:pos="567"/>
        </w:tabs>
        <w:suppressAutoHyphens/>
        <w:spacing w:line="360" w:lineRule="auto"/>
        <w:jc w:val="both"/>
        <w:rPr>
          <w:sz w:val="24"/>
          <w:szCs w:val="24"/>
          <w:lang w:val="uk-UA"/>
        </w:rPr>
      </w:pPr>
      <w:r w:rsidRPr="001476F9">
        <w:rPr>
          <w:sz w:val="24"/>
          <w:szCs w:val="24"/>
          <w:lang w:val="uk-UA"/>
        </w:rPr>
        <w:t xml:space="preserve">Які </w:t>
      </w:r>
      <w:r w:rsidRPr="001476F9">
        <w:rPr>
          <w:rFonts w:eastAsia="TimesNewRoman"/>
          <w:color w:val="000000"/>
          <w:sz w:val="24"/>
          <w:szCs w:val="24"/>
        </w:rPr>
        <w:t>антигени д використовують ля шкірних проб</w:t>
      </w:r>
      <w:r w:rsidRPr="001476F9">
        <w:rPr>
          <w:rFonts w:eastAsia="TimesNewRoman"/>
          <w:color w:val="000000"/>
          <w:sz w:val="24"/>
          <w:szCs w:val="24"/>
          <w:lang w:val="uk-UA"/>
        </w:rPr>
        <w:t>?</w:t>
      </w:r>
    </w:p>
    <w:p w:rsidR="001476F9" w:rsidRPr="001476F9" w:rsidRDefault="001476F9" w:rsidP="001476F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1476F9" w:rsidRPr="001476F9" w:rsidSect="00586B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0D3"/>
    <w:multiLevelType w:val="hybridMultilevel"/>
    <w:tmpl w:val="D736D0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32F33"/>
    <w:multiLevelType w:val="hybridMultilevel"/>
    <w:tmpl w:val="2760DFAC"/>
    <w:lvl w:ilvl="0" w:tplc="40D802A8">
      <w:start w:val="1"/>
      <w:numFmt w:val="decimal"/>
      <w:lvlText w:val="%1."/>
      <w:lvlJc w:val="left"/>
      <w:pPr>
        <w:ind w:left="708" w:hanging="360"/>
      </w:pPr>
      <w:rPr>
        <w:rFonts w:eastAsia="Century Schoolbook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041497A"/>
    <w:multiLevelType w:val="hybridMultilevel"/>
    <w:tmpl w:val="5C1052A8"/>
    <w:lvl w:ilvl="0" w:tplc="4DBCB42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F0270C"/>
    <w:multiLevelType w:val="hybridMultilevel"/>
    <w:tmpl w:val="8206C02C"/>
    <w:lvl w:ilvl="0" w:tplc="054C8E96">
      <w:start w:val="1"/>
      <w:numFmt w:val="decimal"/>
      <w:lvlText w:val="%1."/>
      <w:lvlJc w:val="left"/>
      <w:pPr>
        <w:ind w:left="708" w:hanging="360"/>
      </w:pPr>
      <w:rPr>
        <w:rFonts w:eastAsia="Century Schoolbook"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13D7411B"/>
    <w:multiLevelType w:val="hybridMultilevel"/>
    <w:tmpl w:val="5C1052A8"/>
    <w:lvl w:ilvl="0" w:tplc="4DBCB42C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37906"/>
    <w:multiLevelType w:val="hybridMultilevel"/>
    <w:tmpl w:val="36CEF51E"/>
    <w:lvl w:ilvl="0" w:tplc="2C3AF74E">
      <w:start w:val="1"/>
      <w:numFmt w:val="decimal"/>
      <w:lvlText w:val="%1."/>
      <w:lvlJc w:val="left"/>
      <w:pPr>
        <w:ind w:left="708" w:hanging="360"/>
      </w:pPr>
      <w:rPr>
        <w:rFonts w:eastAsia="Century Schoolbook"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6">
    <w:nsid w:val="20C97FAA"/>
    <w:multiLevelType w:val="hybridMultilevel"/>
    <w:tmpl w:val="DEAE7644"/>
    <w:lvl w:ilvl="0" w:tplc="738058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F0712C"/>
    <w:multiLevelType w:val="hybridMultilevel"/>
    <w:tmpl w:val="449C798A"/>
    <w:lvl w:ilvl="0" w:tplc="518CCEA0">
      <w:start w:val="1"/>
      <w:numFmt w:val="decimal"/>
      <w:lvlText w:val="%1."/>
      <w:lvlJc w:val="left"/>
      <w:pPr>
        <w:ind w:left="708" w:hanging="360"/>
      </w:pPr>
      <w:rPr>
        <w:rFonts w:eastAsia="Century Schoolbook"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28" w:hanging="360"/>
      </w:pPr>
    </w:lvl>
    <w:lvl w:ilvl="2" w:tplc="0422001B" w:tentative="1">
      <w:start w:val="1"/>
      <w:numFmt w:val="lowerRoman"/>
      <w:lvlText w:val="%3."/>
      <w:lvlJc w:val="right"/>
      <w:pPr>
        <w:ind w:left="2148" w:hanging="180"/>
      </w:pPr>
    </w:lvl>
    <w:lvl w:ilvl="3" w:tplc="0422000F" w:tentative="1">
      <w:start w:val="1"/>
      <w:numFmt w:val="decimal"/>
      <w:lvlText w:val="%4."/>
      <w:lvlJc w:val="left"/>
      <w:pPr>
        <w:ind w:left="2868" w:hanging="360"/>
      </w:pPr>
    </w:lvl>
    <w:lvl w:ilvl="4" w:tplc="04220019" w:tentative="1">
      <w:start w:val="1"/>
      <w:numFmt w:val="lowerLetter"/>
      <w:lvlText w:val="%5."/>
      <w:lvlJc w:val="left"/>
      <w:pPr>
        <w:ind w:left="3588" w:hanging="360"/>
      </w:pPr>
    </w:lvl>
    <w:lvl w:ilvl="5" w:tplc="0422001B" w:tentative="1">
      <w:start w:val="1"/>
      <w:numFmt w:val="lowerRoman"/>
      <w:lvlText w:val="%6."/>
      <w:lvlJc w:val="right"/>
      <w:pPr>
        <w:ind w:left="4308" w:hanging="180"/>
      </w:pPr>
    </w:lvl>
    <w:lvl w:ilvl="6" w:tplc="0422000F" w:tentative="1">
      <w:start w:val="1"/>
      <w:numFmt w:val="decimal"/>
      <w:lvlText w:val="%7."/>
      <w:lvlJc w:val="left"/>
      <w:pPr>
        <w:ind w:left="5028" w:hanging="360"/>
      </w:pPr>
    </w:lvl>
    <w:lvl w:ilvl="7" w:tplc="04220019" w:tentative="1">
      <w:start w:val="1"/>
      <w:numFmt w:val="lowerLetter"/>
      <w:lvlText w:val="%8."/>
      <w:lvlJc w:val="left"/>
      <w:pPr>
        <w:ind w:left="5748" w:hanging="360"/>
      </w:pPr>
    </w:lvl>
    <w:lvl w:ilvl="8" w:tplc="0422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>
    <w:nsid w:val="47C471AD"/>
    <w:multiLevelType w:val="hybridMultilevel"/>
    <w:tmpl w:val="A802CF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157151"/>
    <w:multiLevelType w:val="hybridMultilevel"/>
    <w:tmpl w:val="0088D9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647D89"/>
    <w:multiLevelType w:val="hybridMultilevel"/>
    <w:tmpl w:val="EFFC451C"/>
    <w:lvl w:ilvl="0" w:tplc="2DCE9FB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3E529C"/>
    <w:multiLevelType w:val="hybridMultilevel"/>
    <w:tmpl w:val="7BC0D908"/>
    <w:lvl w:ilvl="0" w:tplc="1766E78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781087"/>
    <w:multiLevelType w:val="hybridMultilevel"/>
    <w:tmpl w:val="2A0EC9BE"/>
    <w:lvl w:ilvl="0" w:tplc="F9AE2D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05E88"/>
    <w:multiLevelType w:val="hybridMultilevel"/>
    <w:tmpl w:val="A67EC5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E07B20"/>
    <w:multiLevelType w:val="hybridMultilevel"/>
    <w:tmpl w:val="B47438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21D16"/>
    <w:multiLevelType w:val="hybridMultilevel"/>
    <w:tmpl w:val="2B8629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6353F"/>
    <w:multiLevelType w:val="hybridMultilevel"/>
    <w:tmpl w:val="2AB4A7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2"/>
  </w:num>
  <w:num w:numId="5">
    <w:abstractNumId w:val="1"/>
  </w:num>
  <w:num w:numId="6">
    <w:abstractNumId w:val="16"/>
  </w:num>
  <w:num w:numId="7">
    <w:abstractNumId w:val="8"/>
  </w:num>
  <w:num w:numId="8">
    <w:abstractNumId w:val="9"/>
  </w:num>
  <w:num w:numId="9">
    <w:abstractNumId w:val="3"/>
  </w:num>
  <w:num w:numId="10">
    <w:abstractNumId w:val="15"/>
  </w:num>
  <w:num w:numId="11">
    <w:abstractNumId w:val="10"/>
  </w:num>
  <w:num w:numId="12">
    <w:abstractNumId w:val="0"/>
  </w:num>
  <w:num w:numId="13">
    <w:abstractNumId w:val="6"/>
  </w:num>
  <w:num w:numId="14">
    <w:abstractNumId w:val="14"/>
  </w:num>
  <w:num w:numId="15">
    <w:abstractNumId w:val="5"/>
  </w:num>
  <w:num w:numId="16">
    <w:abstractNumId w:val="13"/>
  </w:num>
  <w:num w:numId="17">
    <w:abstractNumId w:val="11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76F9"/>
    <w:rsid w:val="001476F9"/>
    <w:rsid w:val="00527D0C"/>
    <w:rsid w:val="00586B1A"/>
    <w:rsid w:val="00CF5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uiPriority w:val="99"/>
    <w:locked/>
    <w:rsid w:val="001476F9"/>
    <w:rPr>
      <w:sz w:val="30"/>
      <w:szCs w:val="30"/>
      <w:shd w:val="clear" w:color="auto" w:fill="FFFFFF"/>
    </w:rPr>
  </w:style>
  <w:style w:type="paragraph" w:customStyle="1" w:styleId="a4">
    <w:name w:val="Основний текст"/>
    <w:basedOn w:val="a"/>
    <w:link w:val="a3"/>
    <w:uiPriority w:val="99"/>
    <w:rsid w:val="001476F9"/>
    <w:pPr>
      <w:shd w:val="clear" w:color="auto" w:fill="FFFFFF"/>
      <w:spacing w:after="60" w:line="240" w:lineRule="atLeast"/>
      <w:ind w:hanging="400"/>
    </w:pPr>
    <w:rPr>
      <w:sz w:val="30"/>
      <w:szCs w:val="30"/>
    </w:rPr>
  </w:style>
  <w:style w:type="paragraph" w:styleId="a5">
    <w:name w:val="List Paragraph"/>
    <w:basedOn w:val="a"/>
    <w:uiPriority w:val="34"/>
    <w:qFormat/>
    <w:rsid w:val="001476F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Основной текст + Курсив"/>
    <w:basedOn w:val="a0"/>
    <w:rsid w:val="001476F9"/>
    <w:rPr>
      <w:rFonts w:ascii="Century Schoolbook" w:eastAsia="Century Schoolbook" w:hAnsi="Century Schoolbook" w:cs="Century Schoolbook" w:hint="default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1696</Words>
  <Characters>968</Characters>
  <Application>Microsoft Office Word</Application>
  <DocSecurity>0</DocSecurity>
  <Lines>8</Lines>
  <Paragraphs>5</Paragraphs>
  <ScaleCrop>false</ScaleCrop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3</cp:revision>
  <dcterms:created xsi:type="dcterms:W3CDTF">2017-12-21T19:24:00Z</dcterms:created>
  <dcterms:modified xsi:type="dcterms:W3CDTF">2017-12-21T19:32:00Z</dcterms:modified>
</cp:coreProperties>
</file>