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8F" w:rsidRPr="00CE4C86" w:rsidRDefault="00EA648F" w:rsidP="00EA648F">
      <w:pPr>
        <w:jc w:val="center"/>
        <w:rPr>
          <w:b/>
          <w:sz w:val="28"/>
          <w:szCs w:val="28"/>
        </w:rPr>
      </w:pPr>
      <w:r w:rsidRPr="00CE4C86">
        <w:rPr>
          <w:b/>
          <w:sz w:val="28"/>
          <w:szCs w:val="28"/>
        </w:rPr>
        <w:t>РОЗКЛАД НА</w:t>
      </w:r>
      <w:r>
        <w:rPr>
          <w:b/>
          <w:sz w:val="28"/>
          <w:szCs w:val="28"/>
        </w:rPr>
        <w:t>В</w:t>
      </w:r>
      <w:r w:rsidRPr="00CE4C86">
        <w:rPr>
          <w:b/>
          <w:sz w:val="28"/>
          <w:szCs w:val="28"/>
        </w:rPr>
        <w:t xml:space="preserve">ЧАЛЬНИХ ЗАНЯТЬ </w:t>
      </w:r>
      <w:r>
        <w:rPr>
          <w:b/>
          <w:sz w:val="28"/>
          <w:szCs w:val="28"/>
        </w:rPr>
        <w:t xml:space="preserve">СТУДЕНТІВ </w:t>
      </w:r>
      <w:r w:rsidRPr="00CE4C86">
        <w:rPr>
          <w:b/>
          <w:sz w:val="28"/>
          <w:szCs w:val="28"/>
        </w:rPr>
        <w:t xml:space="preserve">СПЕЦІАЛЬНОСТІ </w:t>
      </w:r>
      <w:bookmarkStart w:id="0" w:name="_GoBack"/>
      <w:r w:rsidRPr="00CE4C86">
        <w:rPr>
          <w:b/>
          <w:sz w:val="28"/>
          <w:szCs w:val="28"/>
        </w:rPr>
        <w:t>241 «ГОТЕЛЬНО-РЕСТОРАННА СПРАВА»</w:t>
      </w:r>
      <w:bookmarkEnd w:id="0"/>
      <w:r w:rsidRPr="00CE4C86">
        <w:rPr>
          <w:b/>
          <w:sz w:val="28"/>
          <w:szCs w:val="28"/>
        </w:rPr>
        <w:t xml:space="preserve"> НА ПЕРІОД 19.09-30.09.2022</w:t>
      </w:r>
    </w:p>
    <w:p w:rsidR="00EA648F" w:rsidRPr="00CE4C86" w:rsidRDefault="00EA648F" w:rsidP="00EA648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08"/>
        <w:gridCol w:w="800"/>
        <w:gridCol w:w="1907"/>
        <w:gridCol w:w="1907"/>
        <w:gridCol w:w="1733"/>
        <w:gridCol w:w="1607"/>
        <w:gridCol w:w="1808"/>
        <w:gridCol w:w="1808"/>
        <w:gridCol w:w="1808"/>
      </w:tblGrid>
      <w:tr w:rsidR="00EA648F" w:rsidTr="00E43E03">
        <w:tc>
          <w:tcPr>
            <w:tcW w:w="1408" w:type="dxa"/>
          </w:tcPr>
          <w:p w:rsidR="00EA648F" w:rsidRPr="00CE4C86" w:rsidRDefault="00EA648F" w:rsidP="00E43E03">
            <w:pPr>
              <w:rPr>
                <w:b/>
              </w:rPr>
            </w:pPr>
            <w:r w:rsidRPr="00CE4C86">
              <w:rPr>
                <w:b/>
              </w:rPr>
              <w:t>Дата</w:t>
            </w:r>
          </w:p>
        </w:tc>
        <w:tc>
          <w:tcPr>
            <w:tcW w:w="800" w:type="dxa"/>
          </w:tcPr>
          <w:p w:rsidR="00EA648F" w:rsidRPr="00CE4C86" w:rsidRDefault="00EA648F" w:rsidP="00E43E03">
            <w:pPr>
              <w:rPr>
                <w:b/>
              </w:rPr>
            </w:pPr>
            <w:r w:rsidRPr="00CE4C86">
              <w:rPr>
                <w:b/>
              </w:rPr>
              <w:t>Пара</w:t>
            </w:r>
          </w:p>
        </w:tc>
        <w:tc>
          <w:tcPr>
            <w:tcW w:w="1907" w:type="dxa"/>
          </w:tcPr>
          <w:p w:rsidR="00EA648F" w:rsidRPr="00CE4C86" w:rsidRDefault="00EA648F" w:rsidP="00E43E03">
            <w:pPr>
              <w:rPr>
                <w:b/>
              </w:rPr>
            </w:pPr>
            <w:r w:rsidRPr="00CE4C86">
              <w:rPr>
                <w:b/>
              </w:rPr>
              <w:t>ГРС -</w:t>
            </w:r>
            <w:r>
              <w:rPr>
                <w:b/>
              </w:rPr>
              <w:t xml:space="preserve"> </w:t>
            </w:r>
            <w:r w:rsidRPr="00CE4C86">
              <w:rPr>
                <w:b/>
              </w:rPr>
              <w:t>21</w:t>
            </w:r>
          </w:p>
        </w:tc>
        <w:tc>
          <w:tcPr>
            <w:tcW w:w="1907" w:type="dxa"/>
          </w:tcPr>
          <w:p w:rsidR="00EA648F" w:rsidRPr="00DE155F" w:rsidRDefault="00EA648F" w:rsidP="00E43E03">
            <w:pPr>
              <w:rPr>
                <w:b/>
              </w:rPr>
            </w:pPr>
            <w:r w:rsidRPr="00DE155F">
              <w:rPr>
                <w:b/>
              </w:rPr>
              <w:t>ГРС</w:t>
            </w:r>
            <w:r>
              <w:rPr>
                <w:b/>
              </w:rPr>
              <w:t xml:space="preserve"> - 22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733" w:type="dxa"/>
          </w:tcPr>
          <w:p w:rsidR="00EA648F" w:rsidRDefault="00EA648F" w:rsidP="00E43E03">
            <w:r>
              <w:rPr>
                <w:b/>
              </w:rPr>
              <w:t>ГРС - 3</w:t>
            </w:r>
            <w:r w:rsidRPr="00DE155F">
              <w:rPr>
                <w:b/>
              </w:rPr>
              <w:t>1</w:t>
            </w:r>
          </w:p>
        </w:tc>
        <w:tc>
          <w:tcPr>
            <w:tcW w:w="1607" w:type="dxa"/>
          </w:tcPr>
          <w:p w:rsidR="00EA648F" w:rsidRPr="00DE155F" w:rsidRDefault="00EA648F" w:rsidP="00E43E03">
            <w:pPr>
              <w:rPr>
                <w:b/>
              </w:rPr>
            </w:pPr>
            <w:r w:rsidRPr="00DE155F">
              <w:rPr>
                <w:b/>
              </w:rPr>
              <w:t>ГРС</w:t>
            </w:r>
            <w:r>
              <w:rPr>
                <w:b/>
              </w:rPr>
              <w:t xml:space="preserve"> - 32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808" w:type="dxa"/>
          </w:tcPr>
          <w:p w:rsidR="00EA648F" w:rsidRDefault="00EA648F" w:rsidP="00E43E03">
            <w:r>
              <w:rPr>
                <w:b/>
              </w:rPr>
              <w:t>ГРС - 4</w:t>
            </w:r>
            <w:r w:rsidRPr="00DE155F">
              <w:rPr>
                <w:b/>
              </w:rPr>
              <w:t>1</w:t>
            </w:r>
          </w:p>
        </w:tc>
        <w:tc>
          <w:tcPr>
            <w:tcW w:w="1808" w:type="dxa"/>
          </w:tcPr>
          <w:p w:rsidR="00EA648F" w:rsidRPr="00DE155F" w:rsidRDefault="00EA648F" w:rsidP="00E43E03">
            <w:pPr>
              <w:rPr>
                <w:b/>
              </w:rPr>
            </w:pPr>
            <w:r w:rsidRPr="00DE155F">
              <w:rPr>
                <w:b/>
              </w:rPr>
              <w:t>ГРС</w:t>
            </w:r>
            <w:r>
              <w:rPr>
                <w:b/>
              </w:rPr>
              <w:t xml:space="preserve"> - 42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808" w:type="dxa"/>
          </w:tcPr>
          <w:p w:rsidR="00EA648F" w:rsidRDefault="00EA648F" w:rsidP="00E43E03">
            <w:r>
              <w:rPr>
                <w:b/>
              </w:rPr>
              <w:t>ГРС - 43</w:t>
            </w:r>
          </w:p>
        </w:tc>
      </w:tr>
      <w:tr w:rsidR="00EA648F" w:rsidRPr="00667CC1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</w:t>
            </w:r>
            <w:r>
              <w:rPr>
                <w:b/>
                <w:bCs/>
                <w:lang w:eastAsia="uk-UA"/>
              </w:rPr>
              <w:t xml:space="preserve"> Збірна група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jc w:val="both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  <w:r>
              <w:rPr>
                <w:b/>
              </w:rPr>
              <w:t xml:space="preserve"> </w:t>
            </w:r>
          </w:p>
          <w:p w:rsidR="00EA648F" w:rsidRPr="00667CC1" w:rsidRDefault="00EA648F" w:rsidP="00E43E03">
            <w:pPr>
              <w:jc w:val="both"/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733" w:type="dxa"/>
          </w:tcPr>
          <w:p w:rsidR="00EA648F" w:rsidRPr="00667CC1" w:rsidRDefault="00EA648F" w:rsidP="00E43E03"/>
        </w:tc>
        <w:tc>
          <w:tcPr>
            <w:tcW w:w="1607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Pr="00184C25" w:rsidRDefault="00EA648F" w:rsidP="00E43E03">
            <w:pPr>
              <w:rPr>
                <w:b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</w:tr>
      <w:tr w:rsidR="00EA648F" w:rsidTr="00E43E03">
        <w:tc>
          <w:tcPr>
            <w:tcW w:w="1408" w:type="dxa"/>
            <w:vMerge/>
          </w:tcPr>
          <w:p w:rsidR="00EA648F" w:rsidRPr="00667CC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 Лекція</w:t>
            </w:r>
          </w:p>
          <w:p w:rsidR="00EA648F" w:rsidRPr="00667CC1" w:rsidRDefault="00EA648F" w:rsidP="00E43E03">
            <w:pPr>
              <w:jc w:val="center"/>
              <w:rPr>
                <w:b/>
              </w:rPr>
            </w:pPr>
            <w:r w:rsidRPr="00667CC1">
              <w:rPr>
                <w:b/>
              </w:rPr>
              <w:t>Історія та культура світових цивілізацій</w:t>
            </w:r>
          </w:p>
          <w:p w:rsidR="00EA648F" w:rsidRPr="00667CC1" w:rsidRDefault="00EA648F" w:rsidP="00E43E03">
            <w:pPr>
              <w:jc w:val="center"/>
              <w:rPr>
                <w:b/>
                <w:lang w:val="en-US"/>
              </w:rPr>
            </w:pPr>
            <w:r w:rsidRPr="00667CC1">
              <w:rPr>
                <w:b/>
              </w:rPr>
              <w:t xml:space="preserve">проф. </w:t>
            </w:r>
            <w:proofErr w:type="spellStart"/>
            <w:r w:rsidRPr="00667CC1">
              <w:rPr>
                <w:b/>
              </w:rPr>
              <w:t>Великочий</w:t>
            </w:r>
            <w:proofErr w:type="spellEnd"/>
            <w:r w:rsidRPr="00667CC1">
              <w:rPr>
                <w:b/>
              </w:rPr>
              <w:t xml:space="preserve"> В.С.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RPr="00227E7D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 Лекція</w:t>
            </w:r>
          </w:p>
          <w:p w:rsidR="00EA648F" w:rsidRPr="00667CC1" w:rsidRDefault="00EA648F" w:rsidP="00E43E03">
            <w:pPr>
              <w:jc w:val="center"/>
              <w:rPr>
                <w:b/>
              </w:rPr>
            </w:pPr>
            <w:r w:rsidRPr="00667CC1">
              <w:rPr>
                <w:b/>
              </w:rPr>
              <w:t>Історія та культура світових цивілізацій</w:t>
            </w:r>
          </w:p>
          <w:p w:rsidR="00EA648F" w:rsidRPr="00667CC1" w:rsidRDefault="00EA648F" w:rsidP="00E43E03">
            <w:pPr>
              <w:jc w:val="center"/>
              <w:rPr>
                <w:b/>
                <w:lang w:val="en-US"/>
              </w:rPr>
            </w:pPr>
            <w:r w:rsidRPr="00667CC1">
              <w:rPr>
                <w:b/>
              </w:rPr>
              <w:t xml:space="preserve">проф. </w:t>
            </w:r>
            <w:proofErr w:type="spellStart"/>
            <w:r w:rsidRPr="00667CC1">
              <w:rPr>
                <w:b/>
              </w:rPr>
              <w:t>Великочий</w:t>
            </w:r>
            <w:proofErr w:type="spellEnd"/>
            <w:r w:rsidRPr="00667CC1">
              <w:rPr>
                <w:b/>
              </w:rPr>
              <w:t xml:space="preserve"> В.С.</w:t>
            </w:r>
          </w:p>
        </w:tc>
        <w:tc>
          <w:tcPr>
            <w:tcW w:w="1733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227E7D" w:rsidRDefault="00EA648F" w:rsidP="00E43E03">
            <w:pPr>
              <w:rPr>
                <w:b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607" w:type="dxa"/>
          </w:tcPr>
          <w:p w:rsidR="00EA648F" w:rsidRPr="00227E7D" w:rsidRDefault="00EA648F" w:rsidP="00E43E03">
            <w:pPr>
              <w:rPr>
                <w:b/>
              </w:rPr>
            </w:pPr>
          </w:p>
        </w:tc>
        <w:tc>
          <w:tcPr>
            <w:tcW w:w="1808" w:type="dxa"/>
          </w:tcPr>
          <w:p w:rsidR="00EA648F" w:rsidRPr="00227E7D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227E7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227E7D" w:rsidRDefault="00EA648F" w:rsidP="00E43E03"/>
        </w:tc>
      </w:tr>
      <w:tr w:rsidR="00EA648F" w:rsidRPr="00227E7D" w:rsidTr="00E43E03">
        <w:tc>
          <w:tcPr>
            <w:tcW w:w="1408" w:type="dxa"/>
            <w:vMerge/>
          </w:tcPr>
          <w:p w:rsidR="00EA648F" w:rsidRPr="00227E7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  <w:r>
              <w:rPr>
                <w:b/>
                <w:bCs/>
                <w:lang w:eastAsia="uk-UA"/>
              </w:rPr>
              <w:t>Збірна група</w:t>
            </w:r>
          </w:p>
          <w:p w:rsidR="00EA648F" w:rsidRDefault="00EA648F" w:rsidP="00E43E03">
            <w:pPr>
              <w:jc w:val="both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  <w:r>
              <w:rPr>
                <w:b/>
              </w:rPr>
              <w:t xml:space="preserve"> </w:t>
            </w:r>
          </w:p>
          <w:p w:rsidR="00EA648F" w:rsidRDefault="00EA648F" w:rsidP="00E43E03">
            <w:pPr>
              <w:rPr>
                <w:lang w:val="en-US"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3340" w:type="dxa"/>
            <w:gridSpan w:val="2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. 338 Лекція 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227E7D">
              <w:rPr>
                <w:b/>
                <w:bCs/>
                <w:lang w:eastAsia="uk-UA"/>
              </w:rPr>
              <w:t>Економіка підприємства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  <w:p w:rsidR="00EA648F" w:rsidRPr="00227E7D" w:rsidRDefault="00EA648F" w:rsidP="00E43E03">
            <w:pPr>
              <w:rPr>
                <w:b/>
              </w:rPr>
            </w:pPr>
          </w:p>
        </w:tc>
        <w:tc>
          <w:tcPr>
            <w:tcW w:w="1808" w:type="dxa"/>
          </w:tcPr>
          <w:p w:rsidR="00EA648F" w:rsidRPr="00227E7D" w:rsidRDefault="00EA648F" w:rsidP="00E43E03"/>
        </w:tc>
        <w:tc>
          <w:tcPr>
            <w:tcW w:w="1808" w:type="dxa"/>
          </w:tcPr>
          <w:p w:rsidR="00EA648F" w:rsidRPr="00227E7D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227E7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227E7D" w:rsidTr="00E43E03">
        <w:tc>
          <w:tcPr>
            <w:tcW w:w="1408" w:type="dxa"/>
            <w:vMerge/>
          </w:tcPr>
          <w:p w:rsidR="00EA648F" w:rsidRPr="00227E7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  <w:p w:rsidR="00EA648F" w:rsidRPr="00227E7D" w:rsidRDefault="00EA648F" w:rsidP="00E43E03"/>
        </w:tc>
        <w:tc>
          <w:tcPr>
            <w:tcW w:w="1808" w:type="dxa"/>
          </w:tcPr>
          <w:p w:rsidR="00EA648F" w:rsidRPr="00227E7D" w:rsidRDefault="00EA648F" w:rsidP="00E43E03"/>
        </w:tc>
        <w:tc>
          <w:tcPr>
            <w:tcW w:w="1808" w:type="dxa"/>
          </w:tcPr>
          <w:p w:rsidR="00EA648F" w:rsidRPr="00227E7D" w:rsidRDefault="00EA648F" w:rsidP="00E43E03"/>
        </w:tc>
        <w:tc>
          <w:tcPr>
            <w:tcW w:w="1808" w:type="dxa"/>
          </w:tcPr>
          <w:p w:rsidR="00EA648F" w:rsidRPr="00227E7D" w:rsidRDefault="00EA648F" w:rsidP="00E43E03"/>
        </w:tc>
      </w:tr>
      <w:tr w:rsidR="00EA648F" w:rsidRPr="00914A62" w:rsidTr="00E43E03">
        <w:tc>
          <w:tcPr>
            <w:tcW w:w="1408" w:type="dxa"/>
            <w:vMerge w:val="restart"/>
          </w:tcPr>
          <w:p w:rsidR="00EA648F" w:rsidRPr="00526B84" w:rsidRDefault="00EA648F" w:rsidP="00E43E03">
            <w:r>
              <w:rPr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b/>
                <w:bCs/>
                <w:sz w:val="28"/>
                <w:szCs w:val="28"/>
              </w:rPr>
              <w:t>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914A62" w:rsidRDefault="00EA648F" w:rsidP="00E43E03">
            <w:pPr>
              <w:rPr>
                <w:b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914A62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</w:tr>
      <w:tr w:rsidR="00EA648F" w:rsidRPr="00914A62" w:rsidTr="00E43E03">
        <w:tc>
          <w:tcPr>
            <w:tcW w:w="1408" w:type="dxa"/>
            <w:vMerge/>
          </w:tcPr>
          <w:p w:rsidR="00EA648F" w:rsidRPr="00914A62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Pr="00FA380E" w:rsidRDefault="00EA648F" w:rsidP="00E43E03"/>
        </w:tc>
        <w:tc>
          <w:tcPr>
            <w:tcW w:w="1907" w:type="dxa"/>
          </w:tcPr>
          <w:p w:rsidR="00EA648F" w:rsidRPr="00FA380E" w:rsidRDefault="00EA648F" w:rsidP="00E43E03"/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914A62" w:rsidRDefault="00EA648F" w:rsidP="00E43E03">
            <w:pPr>
              <w:rPr>
                <w:b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914A62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</w:tr>
      <w:tr w:rsidR="00EA648F" w:rsidRPr="0046490D" w:rsidTr="00E43E03">
        <w:tc>
          <w:tcPr>
            <w:tcW w:w="1408" w:type="dxa"/>
            <w:vMerge/>
          </w:tcPr>
          <w:p w:rsidR="00EA648F" w:rsidRPr="00914A62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</w:t>
            </w:r>
          </w:p>
          <w:p w:rsidR="00EA648F" w:rsidRPr="00667CC1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  <w:p w:rsidR="00EA648F" w:rsidRPr="00667CC1" w:rsidRDefault="00EA648F" w:rsidP="00E43E03">
            <w:pPr>
              <w:rPr>
                <w:b/>
              </w:rPr>
            </w:pP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</w:rPr>
            </w:pPr>
          </w:p>
        </w:tc>
        <w:tc>
          <w:tcPr>
            <w:tcW w:w="3340" w:type="dxa"/>
            <w:gridSpan w:val="2"/>
          </w:tcPr>
          <w:p w:rsidR="00EA648F" w:rsidRPr="00914A62" w:rsidRDefault="00EA648F" w:rsidP="00E43E03">
            <w:pPr>
              <w:rPr>
                <w:b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Pr="0046490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</w:tr>
      <w:tr w:rsidR="00EA648F" w:rsidRPr="0046490D" w:rsidTr="00E43E03">
        <w:tc>
          <w:tcPr>
            <w:tcW w:w="1408" w:type="dxa"/>
            <w:vMerge/>
          </w:tcPr>
          <w:p w:rsidR="00EA648F" w:rsidRPr="0046490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Лекція </w:t>
            </w:r>
          </w:p>
          <w:p w:rsidR="00EA648F" w:rsidRPr="00667CC1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  <w:p w:rsidR="00EA648F" w:rsidRPr="00667CC1" w:rsidRDefault="00EA648F" w:rsidP="00E43E03">
            <w:pPr>
              <w:rPr>
                <w:b/>
              </w:rPr>
            </w:pPr>
          </w:p>
        </w:tc>
        <w:tc>
          <w:tcPr>
            <w:tcW w:w="1733" w:type="dxa"/>
          </w:tcPr>
          <w:p w:rsidR="00EA648F" w:rsidRPr="0046490D" w:rsidRDefault="00EA648F" w:rsidP="00E43E03"/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46490D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46490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46490D" w:rsidTr="00E43E03">
        <w:tc>
          <w:tcPr>
            <w:tcW w:w="1408" w:type="dxa"/>
            <w:vMerge/>
          </w:tcPr>
          <w:p w:rsidR="00EA648F" w:rsidRPr="0046490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</w:rPr>
            </w:pP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</w:t>
            </w:r>
          </w:p>
          <w:p w:rsidR="00EA648F" w:rsidRPr="00667CC1" w:rsidRDefault="00EA648F" w:rsidP="00E43E03">
            <w:pPr>
              <w:rPr>
                <w:b/>
              </w:rPr>
            </w:pPr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733" w:type="dxa"/>
          </w:tcPr>
          <w:p w:rsidR="00EA648F" w:rsidRPr="0046490D" w:rsidRDefault="00EA648F" w:rsidP="00E43E03"/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46490D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</w:tr>
      <w:tr w:rsidR="00EA648F" w:rsidRPr="0046490D" w:rsidTr="00E43E03">
        <w:tc>
          <w:tcPr>
            <w:tcW w:w="1408" w:type="dxa"/>
            <w:vMerge w:val="restart"/>
          </w:tcPr>
          <w:p w:rsidR="00EA648F" w:rsidRPr="0046490D" w:rsidRDefault="00EA648F" w:rsidP="00E43E03"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1.09.202</w:t>
            </w:r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  <w:r>
              <w:rPr>
                <w:b/>
                <w:bCs/>
                <w:lang w:eastAsia="uk-UA"/>
              </w:rPr>
              <w:t>Збірна група</w:t>
            </w:r>
          </w:p>
          <w:p w:rsidR="00EA648F" w:rsidRDefault="00EA648F" w:rsidP="00E43E03">
            <w:pPr>
              <w:jc w:val="center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</w:p>
          <w:p w:rsidR="00EA648F" w:rsidRPr="0046490D" w:rsidRDefault="00EA648F" w:rsidP="00E43E03">
            <w:pPr>
              <w:jc w:val="center"/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733" w:type="dxa"/>
          </w:tcPr>
          <w:p w:rsidR="00EA648F" w:rsidRPr="0046490D" w:rsidRDefault="00EA648F" w:rsidP="00E43E03"/>
        </w:tc>
        <w:tc>
          <w:tcPr>
            <w:tcW w:w="1607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46490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46490D" w:rsidRDefault="00EA648F" w:rsidP="00E43E03"/>
        </w:tc>
      </w:tr>
      <w:tr w:rsidR="00EA648F" w:rsidRPr="0046490D" w:rsidTr="00E43E03">
        <w:tc>
          <w:tcPr>
            <w:tcW w:w="1408" w:type="dxa"/>
            <w:vMerge/>
          </w:tcPr>
          <w:p w:rsidR="00EA648F" w:rsidRPr="0046490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 Лекція</w:t>
            </w:r>
          </w:p>
          <w:p w:rsidR="00EA648F" w:rsidRPr="00667CC1" w:rsidRDefault="00EA648F" w:rsidP="00E43E03">
            <w:pPr>
              <w:jc w:val="center"/>
              <w:rPr>
                <w:b/>
              </w:rPr>
            </w:pPr>
            <w:r w:rsidRPr="00667CC1">
              <w:rPr>
                <w:b/>
              </w:rPr>
              <w:t>Історія та культура світових цивілізацій</w:t>
            </w:r>
          </w:p>
          <w:p w:rsidR="00EA648F" w:rsidRPr="0046490D" w:rsidRDefault="00EA648F" w:rsidP="00E43E03">
            <w:r w:rsidRPr="00667CC1">
              <w:rPr>
                <w:b/>
              </w:rPr>
              <w:t xml:space="preserve">проф. </w:t>
            </w:r>
            <w:proofErr w:type="spellStart"/>
            <w:r w:rsidRPr="00667CC1">
              <w:rPr>
                <w:b/>
              </w:rPr>
              <w:t>Великочий</w:t>
            </w:r>
            <w:proofErr w:type="spellEnd"/>
            <w:r w:rsidRPr="00667CC1">
              <w:rPr>
                <w:b/>
              </w:rPr>
              <w:t xml:space="preserve"> В.С.</w:t>
            </w:r>
          </w:p>
        </w:tc>
        <w:tc>
          <w:tcPr>
            <w:tcW w:w="1733" w:type="dxa"/>
          </w:tcPr>
          <w:p w:rsidR="00EA648F" w:rsidRPr="0046490D" w:rsidRDefault="00EA648F" w:rsidP="00E43E03"/>
        </w:tc>
        <w:tc>
          <w:tcPr>
            <w:tcW w:w="1607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46490D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46490D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Tr="00E43E03">
        <w:tc>
          <w:tcPr>
            <w:tcW w:w="1408" w:type="dxa"/>
            <w:vMerge/>
          </w:tcPr>
          <w:p w:rsidR="00EA648F" w:rsidRPr="0046490D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 Лекція</w:t>
            </w:r>
          </w:p>
          <w:p w:rsidR="00EA648F" w:rsidRPr="00667CC1" w:rsidRDefault="00EA648F" w:rsidP="00E43E03">
            <w:pPr>
              <w:jc w:val="center"/>
              <w:rPr>
                <w:b/>
              </w:rPr>
            </w:pPr>
            <w:r w:rsidRPr="00667CC1">
              <w:rPr>
                <w:b/>
              </w:rPr>
              <w:t>Історія та культура світових цивілізацій</w:t>
            </w:r>
          </w:p>
          <w:p w:rsidR="00EA648F" w:rsidRDefault="00EA648F" w:rsidP="00E43E03">
            <w:pPr>
              <w:rPr>
                <w:lang w:val="en-US"/>
              </w:rPr>
            </w:pPr>
            <w:r w:rsidRPr="00667CC1">
              <w:rPr>
                <w:b/>
              </w:rPr>
              <w:t xml:space="preserve">проф. </w:t>
            </w:r>
            <w:proofErr w:type="spellStart"/>
            <w:r w:rsidRPr="00667CC1">
              <w:rPr>
                <w:b/>
              </w:rPr>
              <w:t>Великочий</w:t>
            </w:r>
            <w:proofErr w:type="spellEnd"/>
            <w:r w:rsidRPr="00667CC1">
              <w:rPr>
                <w:b/>
              </w:rPr>
              <w:t xml:space="preserve"> В.С.</w:t>
            </w:r>
          </w:p>
        </w:tc>
        <w:tc>
          <w:tcPr>
            <w:tcW w:w="1733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EA648F" w:rsidRDefault="00EA648F" w:rsidP="00E43E03">
            <w:pPr>
              <w:rPr>
                <w:lang w:val="ru-RU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607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  <w:r>
              <w:rPr>
                <w:b/>
                <w:bCs/>
                <w:lang w:eastAsia="uk-UA"/>
              </w:rPr>
              <w:t>Збірна група</w:t>
            </w:r>
          </w:p>
          <w:p w:rsidR="00EA648F" w:rsidRDefault="00EA648F" w:rsidP="00E43E03">
            <w:pPr>
              <w:jc w:val="center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3340" w:type="dxa"/>
            <w:gridSpan w:val="2"/>
          </w:tcPr>
          <w:p w:rsidR="00EA648F" w:rsidRPr="00227E7D" w:rsidRDefault="00EA648F" w:rsidP="00E43E03">
            <w:pPr>
              <w:jc w:val="center"/>
              <w:rPr>
                <w:b/>
                <w:bCs/>
                <w:lang w:val="en-US"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338 Лекція</w:t>
            </w:r>
            <w:r w:rsidRPr="00227E7D">
              <w:rPr>
                <w:b/>
                <w:bCs/>
                <w:lang w:val="en-US" w:eastAsia="uk-UA"/>
              </w:rPr>
              <w:t xml:space="preserve"> 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val="en-US" w:eastAsia="uk-UA"/>
              </w:rPr>
            </w:pPr>
            <w:r w:rsidRPr="00227E7D">
              <w:rPr>
                <w:b/>
                <w:bCs/>
                <w:lang w:eastAsia="uk-UA"/>
              </w:rPr>
              <w:t>Економіка</w:t>
            </w:r>
            <w:r w:rsidRPr="00227E7D">
              <w:rPr>
                <w:b/>
                <w:bCs/>
                <w:lang w:val="en-US" w:eastAsia="uk-UA"/>
              </w:rPr>
              <w:t xml:space="preserve"> </w:t>
            </w:r>
            <w:r w:rsidRPr="00227E7D">
              <w:rPr>
                <w:b/>
                <w:bCs/>
                <w:lang w:eastAsia="uk-UA"/>
              </w:rPr>
              <w:t>підприємства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val="en-US"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доц</w:t>
            </w:r>
            <w:proofErr w:type="spellEnd"/>
            <w:r w:rsidRPr="00227E7D">
              <w:rPr>
                <w:b/>
                <w:bCs/>
                <w:lang w:val="en-US" w:eastAsia="uk-UA"/>
              </w:rPr>
              <w:t xml:space="preserve">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val="en-US" w:eastAsia="uk-UA"/>
              </w:rPr>
              <w:t xml:space="preserve"> </w:t>
            </w:r>
            <w:r w:rsidRPr="00227E7D">
              <w:rPr>
                <w:b/>
                <w:bCs/>
                <w:lang w:eastAsia="uk-UA"/>
              </w:rPr>
              <w:t>І</w:t>
            </w:r>
            <w:r w:rsidRPr="00227E7D">
              <w:rPr>
                <w:b/>
                <w:bCs/>
                <w:lang w:val="en-US" w:eastAsia="uk-UA"/>
              </w:rPr>
              <w:t>.</w:t>
            </w:r>
            <w:r w:rsidRPr="00227E7D">
              <w:rPr>
                <w:b/>
                <w:bCs/>
                <w:lang w:eastAsia="uk-UA"/>
              </w:rPr>
              <w:t>Я</w:t>
            </w:r>
            <w:r w:rsidRPr="00227E7D">
              <w:rPr>
                <w:b/>
                <w:bCs/>
                <w:lang w:val="en-US" w:eastAsia="uk-UA"/>
              </w:rPr>
              <w:t>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EA648F" w:rsidRDefault="00EA648F" w:rsidP="00E43E03">
            <w:pPr>
              <w:rPr>
                <w:lang w:val="ru-RU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</w:tr>
      <w:tr w:rsidR="00EA648F" w:rsidRPr="00B33822" w:rsidTr="00E43E03">
        <w:tc>
          <w:tcPr>
            <w:tcW w:w="14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814" w:type="dxa"/>
            <w:gridSpan w:val="2"/>
          </w:tcPr>
          <w:p w:rsidR="00EA648F" w:rsidRPr="00427598" w:rsidRDefault="00EA648F" w:rsidP="00E43E03">
            <w:pPr>
              <w:jc w:val="center"/>
              <w:rPr>
                <w:b/>
              </w:rPr>
            </w:pPr>
            <w:r w:rsidRPr="00427598">
              <w:rPr>
                <w:b/>
              </w:rPr>
              <w:t>Фізична культура</w:t>
            </w:r>
          </w:p>
          <w:p w:rsidR="00EA648F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EA648F" w:rsidRPr="00667CC1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1733" w:type="dxa"/>
          </w:tcPr>
          <w:p w:rsidR="00EA648F" w:rsidRPr="00B33822" w:rsidRDefault="00EA648F" w:rsidP="00E43E03"/>
        </w:tc>
        <w:tc>
          <w:tcPr>
            <w:tcW w:w="1607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808" w:type="dxa"/>
          </w:tcPr>
          <w:p w:rsidR="00EA648F" w:rsidRPr="00B33822" w:rsidRDefault="00EA648F" w:rsidP="00E43E03"/>
        </w:tc>
        <w:tc>
          <w:tcPr>
            <w:tcW w:w="1808" w:type="dxa"/>
          </w:tcPr>
          <w:p w:rsidR="00EA648F" w:rsidRPr="00B33822" w:rsidRDefault="00EA648F" w:rsidP="00E43E03"/>
        </w:tc>
        <w:tc>
          <w:tcPr>
            <w:tcW w:w="1808" w:type="dxa"/>
          </w:tcPr>
          <w:p w:rsidR="00EA648F" w:rsidRPr="00B33822" w:rsidRDefault="00EA648F" w:rsidP="00E43E03"/>
        </w:tc>
      </w:tr>
      <w:tr w:rsidR="00EA648F" w:rsidRPr="00914A62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2.09.202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914A62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</w:tr>
      <w:tr w:rsidR="00EA648F" w:rsidRPr="00914A62" w:rsidTr="00E43E03">
        <w:tc>
          <w:tcPr>
            <w:tcW w:w="1408" w:type="dxa"/>
            <w:vMerge/>
          </w:tcPr>
          <w:p w:rsidR="00EA648F" w:rsidRPr="00914A62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914A62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914A62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914A62" w:rsidRDefault="00EA648F" w:rsidP="00E43E03"/>
        </w:tc>
      </w:tr>
      <w:tr w:rsidR="00EA648F" w:rsidRPr="00667CC1" w:rsidTr="00E43E03">
        <w:tc>
          <w:tcPr>
            <w:tcW w:w="1408" w:type="dxa"/>
            <w:vMerge/>
          </w:tcPr>
          <w:p w:rsidR="00EA648F" w:rsidRPr="00914A62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</w:t>
            </w:r>
          </w:p>
          <w:p w:rsidR="00EA648F" w:rsidRPr="00667CC1" w:rsidRDefault="00EA648F" w:rsidP="00E43E03"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907" w:type="dxa"/>
          </w:tcPr>
          <w:p w:rsidR="00EA648F" w:rsidRPr="00667CC1" w:rsidRDefault="00EA648F" w:rsidP="00E43E03"/>
        </w:tc>
        <w:tc>
          <w:tcPr>
            <w:tcW w:w="3340" w:type="dxa"/>
            <w:gridSpan w:val="2"/>
          </w:tcPr>
          <w:p w:rsidR="00EA648F" w:rsidRPr="00667CC1" w:rsidRDefault="00EA648F" w:rsidP="00E43E03">
            <w:pPr>
              <w:jc w:val="center"/>
            </w:pPr>
          </w:p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667CC1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667CC1" w:rsidTr="00E43E03">
        <w:tc>
          <w:tcPr>
            <w:tcW w:w="1408" w:type="dxa"/>
            <w:vMerge/>
          </w:tcPr>
          <w:p w:rsidR="00EA648F" w:rsidRPr="00667CC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Лекція </w:t>
            </w:r>
          </w:p>
          <w:p w:rsidR="00EA648F" w:rsidRPr="00667CC1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  <w:p w:rsidR="00EA648F" w:rsidRPr="00667CC1" w:rsidRDefault="00EA648F" w:rsidP="00E43E03"/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Pr="00667CC1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667CC1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</w:tr>
      <w:tr w:rsidR="00EA648F" w:rsidRPr="00667CC1" w:rsidTr="00E43E03">
        <w:tc>
          <w:tcPr>
            <w:tcW w:w="1408" w:type="dxa"/>
            <w:vMerge/>
          </w:tcPr>
          <w:p w:rsidR="00EA648F" w:rsidRPr="00667CC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325 </w:t>
            </w:r>
          </w:p>
          <w:p w:rsidR="00EA648F" w:rsidRPr="00667CC1" w:rsidRDefault="00EA648F" w:rsidP="00E43E03">
            <w:r w:rsidRPr="00667CC1">
              <w:rPr>
                <w:b/>
                <w:bCs/>
                <w:lang w:eastAsia="uk-UA"/>
              </w:rPr>
              <w:t>Мікроекономіка</w:t>
            </w:r>
            <w:r w:rsidRPr="00667CC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67CC1">
              <w:rPr>
                <w:b/>
                <w:bCs/>
                <w:lang w:eastAsia="uk-UA"/>
              </w:rPr>
              <w:t>Мендела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Pr="00667CC1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</w:tr>
      <w:tr w:rsidR="00EA648F" w:rsidRPr="00667CC1" w:rsidTr="00E43E03">
        <w:tc>
          <w:tcPr>
            <w:tcW w:w="1408" w:type="dxa"/>
          </w:tcPr>
          <w:p w:rsidR="00EA648F" w:rsidRPr="00667CC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1907" w:type="dxa"/>
          </w:tcPr>
          <w:p w:rsidR="00EA648F" w:rsidRPr="00427598" w:rsidRDefault="00EA648F" w:rsidP="00E43E03">
            <w:pPr>
              <w:rPr>
                <w:b/>
              </w:rPr>
            </w:pPr>
          </w:p>
        </w:tc>
        <w:tc>
          <w:tcPr>
            <w:tcW w:w="1907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</w:rPr>
            </w:pP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  <w:tc>
          <w:tcPr>
            <w:tcW w:w="1808" w:type="dxa"/>
          </w:tcPr>
          <w:p w:rsidR="00EA648F" w:rsidRPr="00667CC1" w:rsidRDefault="00EA648F" w:rsidP="00E43E03"/>
        </w:tc>
      </w:tr>
      <w:tr w:rsidR="00EA648F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3.09.202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  <w:r>
              <w:rPr>
                <w:b/>
                <w:bCs/>
                <w:lang w:eastAsia="uk-UA"/>
              </w:rPr>
              <w:t>Збірна група</w:t>
            </w:r>
          </w:p>
          <w:p w:rsidR="00EA648F" w:rsidRDefault="00EA648F" w:rsidP="00E43E03">
            <w:pPr>
              <w:jc w:val="center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331 Лекція</w:t>
            </w:r>
          </w:p>
          <w:p w:rsidR="00EA648F" w:rsidRPr="00667CC1" w:rsidRDefault="00EA648F" w:rsidP="00E43E03">
            <w:pPr>
              <w:jc w:val="center"/>
              <w:rPr>
                <w:b/>
              </w:rPr>
            </w:pPr>
            <w:r w:rsidRPr="00667CC1">
              <w:rPr>
                <w:b/>
              </w:rPr>
              <w:t>Історія та культура світових цивілізацій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r w:rsidRPr="00667CC1">
              <w:rPr>
                <w:b/>
              </w:rPr>
              <w:t xml:space="preserve">проф. </w:t>
            </w:r>
            <w:proofErr w:type="spellStart"/>
            <w:r w:rsidRPr="00667CC1">
              <w:rPr>
                <w:b/>
              </w:rPr>
              <w:t>Великочий</w:t>
            </w:r>
            <w:proofErr w:type="spellEnd"/>
            <w:r w:rsidRPr="00667CC1">
              <w:rPr>
                <w:b/>
              </w:rPr>
              <w:t xml:space="preserve"> В.С.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814" w:type="dxa"/>
            <w:gridSpan w:val="2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  <w:r>
              <w:rPr>
                <w:b/>
                <w:bCs/>
                <w:lang w:eastAsia="uk-UA"/>
              </w:rPr>
              <w:t>Збірна група</w:t>
            </w:r>
          </w:p>
          <w:p w:rsidR="00EA648F" w:rsidRDefault="00EA648F" w:rsidP="00E43E03">
            <w:pPr>
              <w:jc w:val="center"/>
              <w:rPr>
                <w:b/>
              </w:rPr>
            </w:pPr>
            <w:r>
              <w:rPr>
                <w:b/>
              </w:rPr>
              <w:t>Історія та культура с</w:t>
            </w:r>
            <w:r w:rsidRPr="00667CC1">
              <w:rPr>
                <w:b/>
              </w:rPr>
              <w:t>вітових цивілізацій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733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EA648F" w:rsidRDefault="00EA648F" w:rsidP="00E43E03">
            <w:pPr>
              <w:rPr>
                <w:lang w:val="ru-RU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607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3340" w:type="dxa"/>
            <w:gridSpan w:val="2"/>
          </w:tcPr>
          <w:p w:rsidR="00EA648F" w:rsidRPr="00227E7D" w:rsidRDefault="00EA648F" w:rsidP="00E43E03">
            <w:pPr>
              <w:jc w:val="center"/>
              <w:rPr>
                <w:b/>
                <w:bCs/>
                <w:lang w:val="en-US"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338 Лекція</w:t>
            </w:r>
            <w:r w:rsidRPr="00227E7D">
              <w:rPr>
                <w:b/>
                <w:bCs/>
                <w:lang w:val="en-US" w:eastAsia="uk-UA"/>
              </w:rPr>
              <w:t xml:space="preserve"> </w:t>
            </w:r>
          </w:p>
          <w:p w:rsidR="00EA648F" w:rsidRPr="00227E7D" w:rsidRDefault="00EA648F" w:rsidP="00E43E03">
            <w:pPr>
              <w:jc w:val="center"/>
              <w:rPr>
                <w:b/>
                <w:bCs/>
                <w:lang w:val="en-US" w:eastAsia="uk-UA"/>
              </w:rPr>
            </w:pPr>
            <w:r w:rsidRPr="00227E7D">
              <w:rPr>
                <w:b/>
                <w:bCs/>
                <w:lang w:eastAsia="uk-UA"/>
              </w:rPr>
              <w:t>Економіка</w:t>
            </w:r>
            <w:r w:rsidRPr="00227E7D">
              <w:rPr>
                <w:b/>
                <w:bCs/>
                <w:lang w:val="en-US" w:eastAsia="uk-UA"/>
              </w:rPr>
              <w:t xml:space="preserve"> </w:t>
            </w:r>
            <w:r w:rsidRPr="00227E7D">
              <w:rPr>
                <w:b/>
                <w:bCs/>
                <w:lang w:eastAsia="uk-UA"/>
              </w:rPr>
              <w:t>підприємства</w:t>
            </w:r>
          </w:p>
          <w:p w:rsidR="00EA648F" w:rsidRDefault="00EA648F" w:rsidP="00E43E03">
            <w:pPr>
              <w:rPr>
                <w:lang w:val="en-US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доц</w:t>
            </w:r>
            <w:proofErr w:type="spellEnd"/>
            <w:r w:rsidRPr="00227E7D">
              <w:rPr>
                <w:b/>
                <w:bCs/>
                <w:lang w:val="en-US" w:eastAsia="uk-UA"/>
              </w:rPr>
              <w:t xml:space="preserve">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val="en-US" w:eastAsia="uk-UA"/>
              </w:rPr>
              <w:t xml:space="preserve"> </w:t>
            </w:r>
            <w:r w:rsidRPr="00227E7D">
              <w:rPr>
                <w:b/>
                <w:bCs/>
                <w:lang w:eastAsia="uk-UA"/>
              </w:rPr>
              <w:t>І</w:t>
            </w:r>
            <w:r w:rsidRPr="00227E7D">
              <w:rPr>
                <w:b/>
                <w:bCs/>
                <w:lang w:val="en-US" w:eastAsia="uk-UA"/>
              </w:rPr>
              <w:t>.</w:t>
            </w:r>
            <w:r w:rsidRPr="00227E7D">
              <w:rPr>
                <w:b/>
                <w:bCs/>
                <w:lang w:eastAsia="uk-UA"/>
              </w:rPr>
              <w:t>Я</w:t>
            </w:r>
            <w:r w:rsidRPr="00227E7D">
              <w:rPr>
                <w:b/>
                <w:bCs/>
                <w:lang w:val="en-US" w:eastAsia="uk-UA"/>
              </w:rPr>
              <w:t>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Pr="00227E7D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227E7D">
              <w:rPr>
                <w:b/>
                <w:bCs/>
                <w:lang w:eastAsia="uk-UA"/>
              </w:rPr>
              <w:t>ауд</w:t>
            </w:r>
            <w:proofErr w:type="spellEnd"/>
            <w:r w:rsidRPr="00227E7D">
              <w:rPr>
                <w:b/>
                <w:bCs/>
                <w:lang w:eastAsia="uk-UA"/>
              </w:rPr>
              <w:t>. 325 Економіка підприємства</w:t>
            </w:r>
          </w:p>
          <w:p w:rsidR="00EA648F" w:rsidRPr="00EA648F" w:rsidRDefault="00EA648F" w:rsidP="00E43E03">
            <w:pPr>
              <w:rPr>
                <w:lang w:val="ru-RU"/>
              </w:rPr>
            </w:pPr>
            <w:r w:rsidRPr="00227E7D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227E7D">
              <w:rPr>
                <w:b/>
                <w:bCs/>
                <w:lang w:eastAsia="uk-UA"/>
              </w:rPr>
              <w:t>Мендела</w:t>
            </w:r>
            <w:proofErr w:type="spellEnd"/>
            <w:r w:rsidRPr="00227E7D">
              <w:rPr>
                <w:b/>
                <w:bCs/>
                <w:lang w:eastAsia="uk-UA"/>
              </w:rPr>
              <w:t xml:space="preserve"> І.Я.</w:t>
            </w: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  <w:tc>
          <w:tcPr>
            <w:tcW w:w="1808" w:type="dxa"/>
          </w:tcPr>
          <w:p w:rsidR="00EA648F" w:rsidRPr="00EA648F" w:rsidRDefault="00EA648F" w:rsidP="00E43E03">
            <w:pPr>
              <w:rPr>
                <w:lang w:val="ru-RU"/>
              </w:rPr>
            </w:pPr>
          </w:p>
        </w:tc>
      </w:tr>
      <w:tr w:rsidR="00EA648F" w:rsidRPr="00013EA1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6.09.202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Pr="000A5DCE" w:rsidRDefault="00EA648F" w:rsidP="00E43E03"/>
        </w:tc>
        <w:tc>
          <w:tcPr>
            <w:tcW w:w="1907" w:type="dxa"/>
          </w:tcPr>
          <w:p w:rsidR="00EA648F" w:rsidRPr="000A5DCE" w:rsidRDefault="00EA648F" w:rsidP="00E43E03"/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13EA1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13EA1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36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013EA1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2619E1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013EA1" w:rsidRDefault="00EA648F" w:rsidP="00E43E03"/>
        </w:tc>
      </w:tr>
      <w:tr w:rsidR="00EA648F" w:rsidRPr="00013EA1" w:rsidTr="00E43E03">
        <w:tc>
          <w:tcPr>
            <w:tcW w:w="1408" w:type="dxa"/>
            <w:vMerge/>
          </w:tcPr>
          <w:p w:rsidR="00EA648F" w:rsidRPr="00013EA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Pr="00557A7C" w:rsidRDefault="00EA648F" w:rsidP="00E43E03"/>
        </w:tc>
        <w:tc>
          <w:tcPr>
            <w:tcW w:w="1907" w:type="dxa"/>
          </w:tcPr>
          <w:p w:rsidR="00EA648F" w:rsidRPr="00557A7C" w:rsidRDefault="00EA648F" w:rsidP="00E43E03"/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13EA1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13EA1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13EA1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13EA1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013EA1" w:rsidRDefault="00EA648F" w:rsidP="00E43E03"/>
        </w:tc>
      </w:tr>
      <w:tr w:rsidR="00EA648F" w:rsidRPr="00013EA1" w:rsidTr="00E43E03">
        <w:tc>
          <w:tcPr>
            <w:tcW w:w="1408" w:type="dxa"/>
            <w:vMerge/>
          </w:tcPr>
          <w:p w:rsidR="00EA648F" w:rsidRPr="00013EA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3340" w:type="dxa"/>
            <w:gridSpan w:val="2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. 338 </w:t>
            </w:r>
          </w:p>
          <w:p w:rsidR="00EA648F" w:rsidRPr="00914A62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Лекція </w:t>
            </w:r>
          </w:p>
          <w:p w:rsidR="00EA648F" w:rsidRPr="00013EA1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013EA1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13EA1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13EA1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</w:tr>
      <w:tr w:rsidR="00EA648F" w:rsidRPr="000A5DCE" w:rsidTr="00E43E03">
        <w:tc>
          <w:tcPr>
            <w:tcW w:w="1408" w:type="dxa"/>
            <w:vMerge/>
          </w:tcPr>
          <w:p w:rsidR="00EA648F" w:rsidRPr="00013EA1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7.09.202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3340" w:type="dxa"/>
            <w:gridSpan w:val="2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. 338 </w:t>
            </w:r>
          </w:p>
          <w:p w:rsidR="00EA648F" w:rsidRPr="00914A62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Лекція </w:t>
            </w:r>
          </w:p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Pr="00557A7C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8.09.202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13EA1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Default="00EA648F" w:rsidP="00E43E03">
            <w:pPr>
              <w:rPr>
                <w:lang w:val="en-US"/>
              </w:rPr>
            </w:pPr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1</w:t>
            </w:r>
          </w:p>
          <w:p w:rsidR="00EA648F" w:rsidRPr="00013EA1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Default="00EA648F" w:rsidP="00E43E03">
            <w:pPr>
              <w:rPr>
                <w:lang w:val="en-US"/>
              </w:rPr>
            </w:pPr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B33822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3340" w:type="dxa"/>
            <w:gridSpan w:val="2"/>
          </w:tcPr>
          <w:p w:rsidR="00EA648F" w:rsidRPr="00914A62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338 Лекція</w:t>
            </w:r>
          </w:p>
          <w:p w:rsidR="00EA648F" w:rsidRDefault="00EA648F" w:rsidP="00E43E03">
            <w:pPr>
              <w:rPr>
                <w:b/>
              </w:rPr>
            </w:pPr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B33822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lang w:val="en-US"/>
              </w:rPr>
            </w:pPr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Default="00EA648F" w:rsidP="00E43E03">
            <w:pPr>
              <w:rPr>
                <w:lang w:val="en-US"/>
              </w:rPr>
            </w:pPr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Tr="00E43E03">
        <w:tc>
          <w:tcPr>
            <w:tcW w:w="1408" w:type="dxa"/>
            <w:vMerge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814" w:type="dxa"/>
            <w:gridSpan w:val="2"/>
          </w:tcPr>
          <w:p w:rsidR="00EA648F" w:rsidRPr="00427598" w:rsidRDefault="00EA648F" w:rsidP="00E43E03">
            <w:pPr>
              <w:jc w:val="center"/>
              <w:rPr>
                <w:b/>
              </w:rPr>
            </w:pPr>
            <w:r w:rsidRPr="00427598">
              <w:rPr>
                <w:b/>
              </w:rPr>
              <w:t>Фізична культура</w:t>
            </w:r>
          </w:p>
          <w:p w:rsidR="00EA648F" w:rsidRDefault="00EA648F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EA648F" w:rsidRPr="00EA648F" w:rsidRDefault="00EA648F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RPr="000A5DCE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9.09.202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814" w:type="dxa"/>
            <w:gridSpan w:val="2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814" w:type="dxa"/>
            <w:gridSpan w:val="2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доц. Загнибіда Р.П.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  <w:tr w:rsidR="00EA648F" w:rsidRPr="000A5DCE" w:rsidTr="00E43E03">
        <w:tc>
          <w:tcPr>
            <w:tcW w:w="1408" w:type="dxa"/>
            <w:vMerge w:val="restart"/>
          </w:tcPr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30.09.202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5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9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607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Ділова іноземна мова 2</w:t>
            </w:r>
          </w:p>
          <w:p w:rsidR="00EA648F" w:rsidRPr="000A5DCE" w:rsidRDefault="00EA648F" w:rsidP="00E43E03">
            <w:r>
              <w:rPr>
                <w:b/>
              </w:rPr>
              <w:t>доц. Приймак Л.Б.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02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2619E1" w:rsidRDefault="00EA648F" w:rsidP="00E43E03">
            <w:pPr>
              <w:rPr>
                <w:b/>
              </w:rPr>
            </w:pPr>
            <w:r w:rsidRPr="002619E1">
              <w:rPr>
                <w:b/>
              </w:rPr>
              <w:t>Іноземна мова (за професійним спрямуванням) 1</w:t>
            </w:r>
          </w:p>
          <w:p w:rsidR="00EA648F" w:rsidRPr="000A5DCE" w:rsidRDefault="00EA648F" w:rsidP="00E43E03">
            <w:r w:rsidRPr="002619E1">
              <w:rPr>
                <w:b/>
              </w:rPr>
              <w:t xml:space="preserve">доц. </w:t>
            </w:r>
            <w:proofErr w:type="spellStart"/>
            <w:r w:rsidRPr="002619E1">
              <w:rPr>
                <w:b/>
              </w:rPr>
              <w:t>Поздняков</w:t>
            </w:r>
            <w:proofErr w:type="spellEnd"/>
            <w:r w:rsidRPr="002619E1">
              <w:rPr>
                <w:b/>
              </w:rPr>
              <w:t xml:space="preserve"> О.В.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318 </w:t>
            </w: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EA648F" w:rsidRPr="00FA380E" w:rsidRDefault="00EA648F" w:rsidP="00E43E03">
            <w:pPr>
              <w:rPr>
                <w:b/>
              </w:rPr>
            </w:pPr>
            <w:r w:rsidRPr="00FA380E">
              <w:rPr>
                <w:b/>
              </w:rPr>
              <w:t>Іноземна мова 2 за фаховим спрямуванням</w:t>
            </w:r>
          </w:p>
          <w:p w:rsidR="00EA648F" w:rsidRDefault="00EA648F" w:rsidP="00E43E03">
            <w:pPr>
              <w:rPr>
                <w:lang w:val="en-US"/>
              </w:rPr>
            </w:pPr>
            <w:r>
              <w:rPr>
                <w:b/>
              </w:rPr>
              <w:t>доц. Приймак Л.Б.</w:t>
            </w: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RPr="000A5DCE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Pr="00914A62" w:rsidRDefault="00EA648F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2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pPr>
              <w:jc w:val="center"/>
              <w:rPr>
                <w:b/>
              </w:rPr>
            </w:pPr>
            <w:r w:rsidRPr="000A5DCE">
              <w:rPr>
                <w:b/>
              </w:rPr>
              <w:t>Технологія продукції ресторанного господарства</w:t>
            </w:r>
          </w:p>
          <w:p w:rsidR="00EA648F" w:rsidRDefault="00EA648F" w:rsidP="00E43E03">
            <w:pPr>
              <w:jc w:val="center"/>
              <w:rPr>
                <w:lang w:val="en-US"/>
              </w:rPr>
            </w:pPr>
            <w:r w:rsidRPr="000A5DCE">
              <w:rPr>
                <w:b/>
              </w:rPr>
              <w:t>доц. Загнибіда Р.П.</w:t>
            </w: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Pr="00914A62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914A62">
              <w:rPr>
                <w:b/>
                <w:bCs/>
                <w:lang w:eastAsia="uk-UA"/>
              </w:rPr>
              <w:t>ауд</w:t>
            </w:r>
            <w:proofErr w:type="spellEnd"/>
            <w:r w:rsidRPr="00914A62">
              <w:rPr>
                <w:b/>
                <w:bCs/>
                <w:lang w:eastAsia="uk-UA"/>
              </w:rPr>
              <w:t>. 5</w:t>
            </w:r>
            <w:r>
              <w:rPr>
                <w:b/>
                <w:bCs/>
                <w:lang w:eastAsia="uk-UA"/>
              </w:rPr>
              <w:t>1</w:t>
            </w:r>
            <w:r w:rsidRPr="00914A62">
              <w:rPr>
                <w:b/>
                <w:bCs/>
                <w:lang w:eastAsia="uk-UA"/>
              </w:rPr>
              <w:t xml:space="preserve"> 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914A62">
              <w:rPr>
                <w:b/>
                <w:bCs/>
                <w:lang w:eastAsia="uk-UA"/>
              </w:rPr>
              <w:t xml:space="preserve">Організація ресторанного господарства </w:t>
            </w:r>
            <w:r w:rsidRPr="00914A62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914A62">
              <w:rPr>
                <w:b/>
                <w:bCs/>
                <w:lang w:eastAsia="uk-UA"/>
              </w:rPr>
              <w:t>Лояк</w:t>
            </w:r>
            <w:proofErr w:type="spellEnd"/>
            <w:r w:rsidRPr="00914A62">
              <w:rPr>
                <w:b/>
                <w:bCs/>
                <w:lang w:eastAsia="uk-UA"/>
              </w:rPr>
              <w:t xml:space="preserve"> Л.М.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  <w:tc>
          <w:tcPr>
            <w:tcW w:w="1808" w:type="dxa"/>
          </w:tcPr>
          <w:p w:rsidR="00EA648F" w:rsidRPr="00667CC1" w:rsidRDefault="00EA648F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33</w:t>
            </w:r>
            <w:r>
              <w:rPr>
                <w:b/>
                <w:bCs/>
                <w:lang w:eastAsia="uk-UA"/>
              </w:rPr>
              <w:t>6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EA648F" w:rsidRDefault="00EA648F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EA648F" w:rsidRPr="000A5DCE" w:rsidRDefault="00EA648F" w:rsidP="00E43E03">
            <w:r w:rsidRPr="00184C25">
              <w:rPr>
                <w:b/>
                <w:bCs/>
                <w:lang w:eastAsia="uk-UA"/>
              </w:rPr>
              <w:t>Проектування закладів готельно-ресторанного господарства</w:t>
            </w:r>
            <w:r w:rsidRPr="00184C25">
              <w:rPr>
                <w:b/>
                <w:bCs/>
                <w:lang w:eastAsia="uk-UA"/>
              </w:rPr>
              <w:br/>
              <w:t>с</w:t>
            </w:r>
            <w:r w:rsidRPr="00184C25">
              <w:rPr>
                <w:b/>
              </w:rPr>
              <w:t xml:space="preserve">т. </w:t>
            </w:r>
            <w:proofErr w:type="spellStart"/>
            <w:r w:rsidRPr="00184C25">
              <w:rPr>
                <w:b/>
              </w:rPr>
              <w:t>викл</w:t>
            </w:r>
            <w:proofErr w:type="spellEnd"/>
            <w:r w:rsidRPr="00184C25">
              <w:rPr>
                <w:b/>
              </w:rPr>
              <w:t>. Мельник У.В.</w:t>
            </w:r>
          </w:p>
        </w:tc>
        <w:tc>
          <w:tcPr>
            <w:tcW w:w="1808" w:type="dxa"/>
          </w:tcPr>
          <w:p w:rsidR="00EA648F" w:rsidRPr="000A5DCE" w:rsidRDefault="00EA648F" w:rsidP="00E43E03"/>
        </w:tc>
      </w:tr>
      <w:tr w:rsidR="00EA648F" w:rsidTr="00E43E03">
        <w:tc>
          <w:tcPr>
            <w:tcW w:w="1408" w:type="dxa"/>
            <w:vMerge/>
          </w:tcPr>
          <w:p w:rsidR="00EA648F" w:rsidRPr="000A5DCE" w:rsidRDefault="00EA648F" w:rsidP="00E43E03"/>
        </w:tc>
        <w:tc>
          <w:tcPr>
            <w:tcW w:w="800" w:type="dxa"/>
          </w:tcPr>
          <w:p w:rsidR="00EA648F" w:rsidRDefault="00EA648F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9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733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  <w:tc>
          <w:tcPr>
            <w:tcW w:w="1808" w:type="dxa"/>
          </w:tcPr>
          <w:p w:rsidR="00EA648F" w:rsidRDefault="00EA648F" w:rsidP="00E43E03">
            <w:pPr>
              <w:rPr>
                <w:lang w:val="en-US"/>
              </w:rPr>
            </w:pPr>
          </w:p>
        </w:tc>
      </w:tr>
    </w:tbl>
    <w:p w:rsidR="00EA648F" w:rsidRPr="00526B84" w:rsidRDefault="00EA648F" w:rsidP="00EA648F">
      <w:pPr>
        <w:rPr>
          <w:lang w:val="en-US"/>
        </w:rPr>
      </w:pPr>
    </w:p>
    <w:p w:rsidR="008F1A6B" w:rsidRPr="00EA648F" w:rsidRDefault="008F1A6B" w:rsidP="00EA648F"/>
    <w:sectPr w:rsidR="008F1A6B" w:rsidRPr="00EA648F" w:rsidSect="00526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B1"/>
    <w:rsid w:val="00140884"/>
    <w:rsid w:val="00341DB1"/>
    <w:rsid w:val="008F1A6B"/>
    <w:rsid w:val="00E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Фокстрот</cp:lastModifiedBy>
  <cp:revision>2</cp:revision>
  <dcterms:created xsi:type="dcterms:W3CDTF">2022-09-17T07:39:00Z</dcterms:created>
  <dcterms:modified xsi:type="dcterms:W3CDTF">2022-09-17T07:39:00Z</dcterms:modified>
</cp:coreProperties>
</file>