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94" w:rsidRPr="001B4033" w:rsidRDefault="001B4033" w:rsidP="00BB22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Перші курси</w:t>
      </w:r>
      <w:r w:rsidR="00BB2294" w:rsidRPr="001B4033">
        <w:rPr>
          <w:rFonts w:ascii="Times New Roman" w:hAnsi="Times New Roman" w:cs="Times New Roman"/>
          <w:b/>
          <w:sz w:val="28"/>
          <w:szCs w:val="28"/>
        </w:rPr>
        <w:t xml:space="preserve"> (очне навчання)</w:t>
      </w:r>
    </w:p>
    <w:p w:rsidR="00BB2294" w:rsidRPr="001B4033" w:rsidRDefault="00BB2294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33">
        <w:rPr>
          <w:rFonts w:ascii="Times New Roman" w:hAnsi="Times New Roman" w:cs="Times New Roman"/>
          <w:b/>
          <w:sz w:val="28"/>
          <w:szCs w:val="28"/>
        </w:rPr>
        <w:t>1 вересня – урочистості в ЦК</w:t>
      </w:r>
    </w:p>
    <w:p w:rsidR="00053332" w:rsidRDefault="00BB2294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33">
        <w:rPr>
          <w:rFonts w:ascii="Times New Roman" w:hAnsi="Times New Roman" w:cs="Times New Roman"/>
          <w:b/>
          <w:sz w:val="28"/>
          <w:szCs w:val="28"/>
        </w:rPr>
        <w:t>2 вересня – знайомство з факультетом і кафедрою</w:t>
      </w:r>
      <w:r w:rsidR="00DA77DD">
        <w:rPr>
          <w:rFonts w:ascii="Times New Roman" w:hAnsi="Times New Roman" w:cs="Times New Roman"/>
          <w:b/>
          <w:sz w:val="28"/>
          <w:szCs w:val="28"/>
        </w:rPr>
        <w:t xml:space="preserve"> 10:00 актова зала зеленого корпусу.</w:t>
      </w:r>
    </w:p>
    <w:p w:rsidR="001B4033" w:rsidRPr="001B4033" w:rsidRDefault="001B4033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4033" w:rsidRPr="00D17795" w:rsidRDefault="000465D0" w:rsidP="001B40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</w:t>
      </w:r>
      <w:r w:rsidR="001B4033" w:rsidRPr="00D17795">
        <w:rPr>
          <w:rFonts w:ascii="Times New Roman" w:hAnsi="Times New Roman" w:cs="Times New Roman"/>
          <w:b/>
          <w:sz w:val="28"/>
          <w:szCs w:val="28"/>
        </w:rPr>
        <w:t>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B2294" w:rsidRPr="001B4033" w:rsidTr="00BB2294">
        <w:tc>
          <w:tcPr>
            <w:tcW w:w="1925" w:type="dxa"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BB2294" w:rsidRPr="001B4033" w:rsidRDefault="00BB2294" w:rsidP="00BB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B2294" w:rsidRPr="001B4033" w:rsidTr="00BB2294">
        <w:tc>
          <w:tcPr>
            <w:tcW w:w="1925" w:type="dxa"/>
            <w:vMerge w:val="restart"/>
          </w:tcPr>
          <w:p w:rsidR="00BB2294" w:rsidRPr="007F5D37" w:rsidRDefault="00BB2294" w:rsidP="00BB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926" w:type="dxa"/>
          </w:tcPr>
          <w:p w:rsidR="00BB2294" w:rsidRPr="00183FF5" w:rsidRDefault="00183FF5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F5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26" w:type="dxa"/>
          </w:tcPr>
          <w:p w:rsidR="00BB2294" w:rsidRPr="00183FF5" w:rsidRDefault="00183FF5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F5">
              <w:rPr>
                <w:rFonts w:ascii="Times New Roman" w:hAnsi="Times New Roman" w:cs="Times New Roman"/>
                <w:sz w:val="28"/>
                <w:szCs w:val="28"/>
              </w:rPr>
              <w:t>Вступ до фаху</w:t>
            </w:r>
          </w:p>
        </w:tc>
        <w:tc>
          <w:tcPr>
            <w:tcW w:w="1926" w:type="dxa"/>
          </w:tcPr>
          <w:p w:rsidR="00BB2294" w:rsidRPr="00183FF5" w:rsidRDefault="00183FF5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F5">
              <w:rPr>
                <w:rFonts w:ascii="Times New Roman" w:hAnsi="Times New Roman" w:cs="Times New Roman"/>
                <w:sz w:val="28"/>
                <w:szCs w:val="28"/>
              </w:rPr>
              <w:t>Григорів Я.Я</w:t>
            </w:r>
          </w:p>
        </w:tc>
        <w:tc>
          <w:tcPr>
            <w:tcW w:w="1926" w:type="dxa"/>
          </w:tcPr>
          <w:p w:rsidR="00BB2294" w:rsidRPr="001B4033" w:rsidRDefault="00DA77DD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BB2294" w:rsidRPr="001B4033" w:rsidTr="00BB2294">
        <w:tc>
          <w:tcPr>
            <w:tcW w:w="1925" w:type="dxa"/>
            <w:vMerge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294" w:rsidRPr="001B4033" w:rsidTr="00BB2294">
        <w:tc>
          <w:tcPr>
            <w:tcW w:w="1925" w:type="dxa"/>
            <w:vMerge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294" w:rsidRPr="001B4033" w:rsidRDefault="00BB2294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294" w:rsidRPr="00D17795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</w:t>
      </w:r>
      <w:r w:rsidR="00BB2294" w:rsidRPr="00D17795">
        <w:rPr>
          <w:rFonts w:ascii="Times New Roman" w:hAnsi="Times New Roman" w:cs="Times New Roman"/>
          <w:b/>
          <w:sz w:val="28"/>
          <w:szCs w:val="28"/>
        </w:rPr>
        <w:t>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B2294" w:rsidRPr="001B4033" w:rsidTr="002D61F5">
        <w:tc>
          <w:tcPr>
            <w:tcW w:w="192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BB2294" w:rsidRPr="001B4033" w:rsidRDefault="00BB2294" w:rsidP="002D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B2294" w:rsidRPr="001B4033" w:rsidTr="002D61F5">
        <w:tc>
          <w:tcPr>
            <w:tcW w:w="1925" w:type="dxa"/>
            <w:vMerge w:val="restart"/>
          </w:tcPr>
          <w:p w:rsidR="00BB2294" w:rsidRPr="007F5D37" w:rsidRDefault="00BB2294" w:rsidP="002D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926" w:type="dxa"/>
          </w:tcPr>
          <w:p w:rsidR="00BB2294" w:rsidRPr="001B4033" w:rsidRDefault="00BF5840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183F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</w:tcPr>
          <w:p w:rsidR="00BB2294" w:rsidRPr="001B4033" w:rsidRDefault="00183FF5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фахової підготовки</w:t>
            </w:r>
          </w:p>
        </w:tc>
        <w:tc>
          <w:tcPr>
            <w:tcW w:w="1926" w:type="dxa"/>
          </w:tcPr>
          <w:p w:rsidR="00BB2294" w:rsidRPr="001B4033" w:rsidRDefault="00183FF5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</w:p>
        </w:tc>
        <w:tc>
          <w:tcPr>
            <w:tcW w:w="1926" w:type="dxa"/>
          </w:tcPr>
          <w:p w:rsidR="00BB2294" w:rsidRPr="001B4033" w:rsidRDefault="00DA77DD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BB2294" w:rsidRPr="001B4033" w:rsidTr="002D61F5">
        <w:tc>
          <w:tcPr>
            <w:tcW w:w="1925" w:type="dxa"/>
            <w:vMerge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294" w:rsidRPr="001B4033" w:rsidTr="002D61F5">
        <w:tc>
          <w:tcPr>
            <w:tcW w:w="1925" w:type="dxa"/>
            <w:vMerge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294" w:rsidRPr="001B4033" w:rsidRDefault="00BB2294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33" w:rsidRDefault="001B4033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33">
        <w:rPr>
          <w:rFonts w:ascii="Times New Roman" w:hAnsi="Times New Roman" w:cs="Times New Roman"/>
          <w:b/>
          <w:sz w:val="28"/>
          <w:szCs w:val="28"/>
        </w:rPr>
        <w:t>Старші курси (змішане навчання)</w:t>
      </w:r>
    </w:p>
    <w:p w:rsidR="00DC30C2" w:rsidRPr="00DC30C2" w:rsidRDefault="000465D0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65D0">
        <w:rPr>
          <w:rFonts w:ascii="Times New Roman" w:hAnsi="Times New Roman" w:cs="Times New Roman"/>
          <w:b/>
          <w:color w:val="FF0000"/>
          <w:sz w:val="28"/>
          <w:szCs w:val="28"/>
        </w:rPr>
        <w:t>201 Агрономія</w:t>
      </w:r>
    </w:p>
    <w:p w:rsidR="001B4033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7F5D37" w:rsidRPr="007F5D37">
        <w:rPr>
          <w:rFonts w:ascii="Times New Roman" w:hAnsi="Times New Roman" w:cs="Times New Roman"/>
          <w:b/>
          <w:sz w:val="28"/>
          <w:szCs w:val="28"/>
        </w:rPr>
        <w:t>-</w:t>
      </w:r>
      <w:r w:rsidR="007F5D37">
        <w:rPr>
          <w:rFonts w:ascii="Times New Roman" w:hAnsi="Times New Roman" w:cs="Times New Roman"/>
          <w:b/>
          <w:sz w:val="28"/>
          <w:szCs w:val="28"/>
        </w:rPr>
        <w:t>2</w:t>
      </w:r>
      <w:r w:rsidR="007F5D37" w:rsidRPr="007F5D37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8"/>
        <w:gridCol w:w="1861"/>
        <w:gridCol w:w="2071"/>
        <w:gridCol w:w="1892"/>
        <w:gridCol w:w="1911"/>
      </w:tblGrid>
      <w:tr w:rsidR="001B4033" w:rsidRPr="007F5D37" w:rsidTr="007F5D37">
        <w:trPr>
          <w:trHeight w:val="407"/>
        </w:trPr>
        <w:tc>
          <w:tcPr>
            <w:tcW w:w="1925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1B4033" w:rsidRPr="007F5D37" w:rsidRDefault="007F5D37" w:rsidP="007F5D3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1B4033" w:rsidRPr="007F5D37" w:rsidTr="007F5D37">
        <w:tc>
          <w:tcPr>
            <w:tcW w:w="1925" w:type="dxa"/>
            <w:vMerge w:val="restart"/>
          </w:tcPr>
          <w:p w:rsidR="001B4033" w:rsidRPr="007F5D37" w:rsidRDefault="007F5D37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926" w:type="dxa"/>
          </w:tcPr>
          <w:p w:rsidR="001B4033" w:rsidRPr="007F5D37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</w:p>
        </w:tc>
        <w:tc>
          <w:tcPr>
            <w:tcW w:w="1926" w:type="dxa"/>
          </w:tcPr>
          <w:p w:rsidR="001B4033" w:rsidRPr="007F5D37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Гербологія</w:t>
            </w:r>
            <w:proofErr w:type="spellEnd"/>
          </w:p>
        </w:tc>
        <w:tc>
          <w:tcPr>
            <w:tcW w:w="1926" w:type="dxa"/>
          </w:tcPr>
          <w:p w:rsidR="001B4033" w:rsidRPr="007F5D37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1926" w:type="dxa"/>
          </w:tcPr>
          <w:p w:rsidR="001B4033" w:rsidRPr="00183FF5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7F5D37">
        <w:tc>
          <w:tcPr>
            <w:tcW w:w="1925" w:type="dxa"/>
            <w:vMerge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Гербологія</w:t>
            </w:r>
            <w:proofErr w:type="spellEnd"/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7F5D37">
        <w:tc>
          <w:tcPr>
            <w:tcW w:w="1925" w:type="dxa"/>
            <w:vMerge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7F5D37">
        <w:tc>
          <w:tcPr>
            <w:tcW w:w="1925" w:type="dxa"/>
            <w:vMerge w:val="restart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926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26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Ґрунтознавство з основами геології </w:t>
            </w:r>
          </w:p>
        </w:tc>
        <w:tc>
          <w:tcPr>
            <w:tcW w:w="1926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 Я.Я.</w:t>
            </w:r>
          </w:p>
        </w:tc>
        <w:tc>
          <w:tcPr>
            <w:tcW w:w="1926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7F5D37">
        <w:tc>
          <w:tcPr>
            <w:tcW w:w="1925" w:type="dxa"/>
            <w:vMerge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7F5D37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7F5D37">
        <w:tc>
          <w:tcPr>
            <w:tcW w:w="1925" w:type="dxa"/>
            <w:vMerge w:val="restart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13.50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413F6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Ґрунтознавство з основами геології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413F6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 Я.Я.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413F6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7F5D37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7F5D37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033" w:rsidRDefault="001B4033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D37" w:rsidRPr="00D17795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7F5D37" w:rsidRPr="00D17795">
        <w:rPr>
          <w:rFonts w:ascii="Times New Roman" w:hAnsi="Times New Roman" w:cs="Times New Roman"/>
          <w:b/>
          <w:sz w:val="28"/>
          <w:szCs w:val="28"/>
        </w:rPr>
        <w:t>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0"/>
        <w:gridCol w:w="1867"/>
        <w:gridCol w:w="2059"/>
        <w:gridCol w:w="1895"/>
        <w:gridCol w:w="1912"/>
      </w:tblGrid>
      <w:tr w:rsidR="007F5D37" w:rsidRPr="007F5D37" w:rsidTr="00CB68A8">
        <w:trPr>
          <w:trHeight w:val="407"/>
        </w:trPr>
        <w:tc>
          <w:tcPr>
            <w:tcW w:w="1903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7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3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1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CB68A8" w:rsidRPr="007F5D37" w:rsidTr="00CB68A8">
        <w:tc>
          <w:tcPr>
            <w:tcW w:w="1903" w:type="dxa"/>
            <w:vMerge w:val="restart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74" w:type="dxa"/>
          </w:tcPr>
          <w:p w:rsidR="00CB68A8" w:rsidRPr="00183FF5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12.15 </w:t>
            </w:r>
          </w:p>
        </w:tc>
        <w:tc>
          <w:tcPr>
            <w:tcW w:w="2043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Часткове ґрунтознавство </w:t>
            </w:r>
          </w:p>
        </w:tc>
        <w:tc>
          <w:tcPr>
            <w:tcW w:w="1899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914" w:type="dxa"/>
          </w:tcPr>
          <w:p w:rsidR="00CB68A8" w:rsidRDefault="00CB68A8" w:rsidP="00CB68A8"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CB68A8" w:rsidRPr="007F5D37" w:rsidTr="00CB68A8">
        <w:tc>
          <w:tcPr>
            <w:tcW w:w="1903" w:type="dxa"/>
            <w:vMerge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2043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Агрохімія</w:t>
            </w:r>
          </w:p>
        </w:tc>
        <w:tc>
          <w:tcPr>
            <w:tcW w:w="1899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 Я.Я</w:t>
            </w:r>
          </w:p>
        </w:tc>
        <w:tc>
          <w:tcPr>
            <w:tcW w:w="1914" w:type="dxa"/>
          </w:tcPr>
          <w:p w:rsidR="00CB68A8" w:rsidRDefault="00CB68A8" w:rsidP="00CB68A8"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CB68A8">
        <w:tc>
          <w:tcPr>
            <w:tcW w:w="1903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CB68A8">
        <w:tc>
          <w:tcPr>
            <w:tcW w:w="1903" w:type="dxa"/>
            <w:vMerge w:val="restart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187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2043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грунтів</w:t>
            </w:r>
            <w:proofErr w:type="spellEnd"/>
          </w:p>
        </w:tc>
        <w:tc>
          <w:tcPr>
            <w:tcW w:w="1899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191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CB68A8">
        <w:tc>
          <w:tcPr>
            <w:tcW w:w="1903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2043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Часткове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9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191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CB68A8">
        <w:tc>
          <w:tcPr>
            <w:tcW w:w="1903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CB68A8">
        <w:tc>
          <w:tcPr>
            <w:tcW w:w="1903" w:type="dxa"/>
            <w:vMerge w:val="restart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87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09.00 </w:t>
            </w: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грунтів</w:t>
            </w:r>
            <w:proofErr w:type="spellEnd"/>
          </w:p>
        </w:tc>
        <w:tc>
          <w:tcPr>
            <w:tcW w:w="1899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CB68A8">
        <w:tc>
          <w:tcPr>
            <w:tcW w:w="1903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Фізика і хімія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9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Григорів Я.Я. </w:t>
            </w: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CB68A8">
        <w:tc>
          <w:tcPr>
            <w:tcW w:w="1903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D37" w:rsidRPr="007F5D37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7F5D37" w:rsidRPr="007F5D37">
        <w:rPr>
          <w:rFonts w:ascii="Times New Roman" w:hAnsi="Times New Roman" w:cs="Times New Roman"/>
          <w:b/>
          <w:sz w:val="28"/>
          <w:szCs w:val="28"/>
        </w:rPr>
        <w:t>-41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7"/>
        <w:gridCol w:w="1619"/>
        <w:gridCol w:w="2549"/>
        <w:gridCol w:w="1814"/>
        <w:gridCol w:w="1854"/>
      </w:tblGrid>
      <w:tr w:rsidR="007F5D37" w:rsidRPr="007F5D37" w:rsidTr="002D61F5">
        <w:trPr>
          <w:trHeight w:val="407"/>
        </w:trPr>
        <w:tc>
          <w:tcPr>
            <w:tcW w:w="1925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7F5D37" w:rsidRPr="007F5D37" w:rsidTr="002D61F5">
        <w:tc>
          <w:tcPr>
            <w:tcW w:w="1925" w:type="dxa"/>
            <w:vMerge w:val="restart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926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26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Селекція і насінництво</w:t>
            </w:r>
          </w:p>
        </w:tc>
        <w:tc>
          <w:tcPr>
            <w:tcW w:w="1926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 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2D61F5">
        <w:tc>
          <w:tcPr>
            <w:tcW w:w="1925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26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Стандартизація і управління якістю продукції рослинництва  </w:t>
            </w:r>
          </w:p>
        </w:tc>
        <w:tc>
          <w:tcPr>
            <w:tcW w:w="1926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2D61F5">
        <w:tc>
          <w:tcPr>
            <w:tcW w:w="1925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2D61F5">
        <w:tc>
          <w:tcPr>
            <w:tcW w:w="1925" w:type="dxa"/>
            <w:vMerge w:val="restart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Рослинництво 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Д. 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2D61F5">
        <w:tc>
          <w:tcPr>
            <w:tcW w:w="1925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Кормовиробництво</w:t>
            </w:r>
            <w:proofErr w:type="spellEnd"/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У.М. </w:t>
            </w:r>
          </w:p>
        </w:tc>
        <w:tc>
          <w:tcPr>
            <w:tcW w:w="192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2D61F5">
        <w:tc>
          <w:tcPr>
            <w:tcW w:w="1925" w:type="dxa"/>
            <w:vMerge w:val="restart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зберігання і переробки продукції рослинництва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Default="00D17795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Pr="00D17795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D17795" w:rsidRPr="00D17795">
        <w:rPr>
          <w:rFonts w:ascii="Times New Roman" w:hAnsi="Times New Roman" w:cs="Times New Roman"/>
          <w:b/>
          <w:sz w:val="28"/>
          <w:szCs w:val="28"/>
        </w:rPr>
        <w:t>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17795" w:rsidRPr="00D17795" w:rsidTr="002D61F5">
        <w:trPr>
          <w:trHeight w:val="407"/>
        </w:trPr>
        <w:tc>
          <w:tcPr>
            <w:tcW w:w="192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D17795" w:rsidRPr="00D17795" w:rsidTr="002D61F5">
        <w:tc>
          <w:tcPr>
            <w:tcW w:w="1925" w:type="dxa"/>
            <w:vMerge w:val="restart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926" w:type="dxa"/>
          </w:tcPr>
          <w:p w:rsidR="00D17795" w:rsidRPr="00D17795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26" w:type="dxa"/>
          </w:tcPr>
          <w:p w:rsidR="00D17795" w:rsidRPr="00D17795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 природних ресурсів</w:t>
            </w:r>
          </w:p>
        </w:tc>
        <w:tc>
          <w:tcPr>
            <w:tcW w:w="1926" w:type="dxa"/>
          </w:tcPr>
          <w:p w:rsidR="00D17795" w:rsidRPr="00D17795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.М. </w:t>
            </w:r>
          </w:p>
        </w:tc>
        <w:tc>
          <w:tcPr>
            <w:tcW w:w="1926" w:type="dxa"/>
          </w:tcPr>
          <w:p w:rsidR="00D17795" w:rsidRPr="00CB68A8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2D61F5">
        <w:tc>
          <w:tcPr>
            <w:tcW w:w="192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2D61F5">
        <w:tc>
          <w:tcPr>
            <w:tcW w:w="192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2D61F5">
        <w:tc>
          <w:tcPr>
            <w:tcW w:w="1925" w:type="dxa"/>
            <w:vMerge w:val="restart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92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2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Агробізнес</w:t>
            </w:r>
          </w:p>
        </w:tc>
        <w:tc>
          <w:tcPr>
            <w:tcW w:w="192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Григорів Я.Я. </w:t>
            </w:r>
          </w:p>
        </w:tc>
        <w:tc>
          <w:tcPr>
            <w:tcW w:w="192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2D61F5">
        <w:tc>
          <w:tcPr>
            <w:tcW w:w="192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2D61F5">
        <w:tc>
          <w:tcPr>
            <w:tcW w:w="1925" w:type="dxa"/>
            <w:vMerge w:val="restart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12.15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Агробізнес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Григорів Я.Я.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C2" w:rsidRPr="00DC30C2" w:rsidRDefault="000465D0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65D0">
        <w:rPr>
          <w:rFonts w:ascii="Times New Roman" w:hAnsi="Times New Roman" w:cs="Times New Roman"/>
          <w:b/>
          <w:color w:val="FF0000"/>
          <w:sz w:val="28"/>
          <w:szCs w:val="28"/>
        </w:rPr>
        <w:t>205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465D0">
        <w:rPr>
          <w:rFonts w:ascii="Times New Roman" w:hAnsi="Times New Roman" w:cs="Times New Roman"/>
          <w:b/>
          <w:color w:val="FF0000"/>
          <w:sz w:val="28"/>
          <w:szCs w:val="28"/>
        </w:rPr>
        <w:t>Лісове господарство</w:t>
      </w:r>
    </w:p>
    <w:p w:rsidR="00D17795" w:rsidRDefault="00D17795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Pr="00D17795" w:rsidRDefault="000465D0" w:rsidP="00D17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</w:t>
      </w:r>
      <w:r w:rsidR="00D17795" w:rsidRPr="00D17795">
        <w:rPr>
          <w:rFonts w:ascii="Times New Roman" w:hAnsi="Times New Roman" w:cs="Times New Roman"/>
          <w:b/>
          <w:sz w:val="28"/>
          <w:szCs w:val="28"/>
        </w:rPr>
        <w:t>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17795" w:rsidRPr="00D17795" w:rsidTr="002D61F5">
        <w:trPr>
          <w:trHeight w:val="407"/>
        </w:trPr>
        <w:tc>
          <w:tcPr>
            <w:tcW w:w="192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D17795" w:rsidRPr="00D17795" w:rsidTr="002D61F5">
        <w:tc>
          <w:tcPr>
            <w:tcW w:w="1925" w:type="dxa"/>
            <w:vMerge w:val="restart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926" w:type="dxa"/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26" w:type="dxa"/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пірологія</w:t>
            </w:r>
            <w:proofErr w:type="spellEnd"/>
          </w:p>
        </w:tc>
        <w:tc>
          <w:tcPr>
            <w:tcW w:w="1926" w:type="dxa"/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Олійник В.С. </w:t>
            </w:r>
          </w:p>
        </w:tc>
        <w:tc>
          <w:tcPr>
            <w:tcW w:w="1926" w:type="dxa"/>
          </w:tcPr>
          <w:p w:rsidR="00D17795" w:rsidRPr="009F1042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d-learn </w:t>
            </w:r>
          </w:p>
        </w:tc>
      </w:tr>
      <w:tr w:rsidR="00D17795" w:rsidRPr="00D17795" w:rsidTr="002D61F5">
        <w:tc>
          <w:tcPr>
            <w:tcW w:w="192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17795" w:rsidRPr="009F1042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1926" w:type="dxa"/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пірологія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Олійник В.С. </w:t>
            </w:r>
          </w:p>
        </w:tc>
        <w:tc>
          <w:tcPr>
            <w:tcW w:w="1926" w:type="dxa"/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795" w:rsidRPr="00D17795" w:rsidRDefault="00D17795" w:rsidP="00D1779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7795" w:rsidRPr="00D17795" w:rsidRDefault="00D17795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Pr="00D17795" w:rsidRDefault="000465D0" w:rsidP="00D17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</w:t>
      </w:r>
      <w:r w:rsidR="00D17795" w:rsidRPr="00D17795">
        <w:rPr>
          <w:rFonts w:ascii="Times New Roman" w:hAnsi="Times New Roman" w:cs="Times New Roman"/>
          <w:b/>
          <w:sz w:val="28"/>
          <w:szCs w:val="28"/>
        </w:rPr>
        <w:t>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17795" w:rsidRPr="00D17795" w:rsidTr="002D61F5">
        <w:trPr>
          <w:trHeight w:val="407"/>
        </w:trPr>
        <w:tc>
          <w:tcPr>
            <w:tcW w:w="192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92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D17795" w:rsidRPr="00D17795" w:rsidTr="002D61F5">
        <w:tc>
          <w:tcPr>
            <w:tcW w:w="1925" w:type="dxa"/>
            <w:vMerge w:val="restart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Лісова політика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D1779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Олійник В.С.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9F1042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9F1042" w:rsidRPr="00D17795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9F1042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Лісова політика 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 В.С.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9F1042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9F1042" w:rsidRPr="00D17795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9F1042" w:rsidRPr="00D17795" w:rsidRDefault="009F1042" w:rsidP="009F104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795" w:rsidRPr="00D17795" w:rsidRDefault="00D17795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Default="00D17795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7795" w:rsidSect="00D1779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94"/>
    <w:rsid w:val="00045D87"/>
    <w:rsid w:val="000465D0"/>
    <w:rsid w:val="00183FF5"/>
    <w:rsid w:val="001B4033"/>
    <w:rsid w:val="00413F60"/>
    <w:rsid w:val="004D6A2B"/>
    <w:rsid w:val="006A1E21"/>
    <w:rsid w:val="007F5D37"/>
    <w:rsid w:val="007F62D8"/>
    <w:rsid w:val="009F1042"/>
    <w:rsid w:val="00BB2294"/>
    <w:rsid w:val="00BF5840"/>
    <w:rsid w:val="00CB68A8"/>
    <w:rsid w:val="00D17795"/>
    <w:rsid w:val="00D55460"/>
    <w:rsid w:val="00DA77DD"/>
    <w:rsid w:val="00D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B0C"/>
  <w15:chartTrackingRefBased/>
  <w15:docId w15:val="{29B34A87-E89C-4F2F-B068-BCB0C79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09CD-8F43-46C1-A6F0-8E5797EC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2021-08-31T14:41:00Z</dcterms:created>
  <dcterms:modified xsi:type="dcterms:W3CDTF">2021-08-31T14:41:00Z</dcterms:modified>
</cp:coreProperties>
</file>