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97" w:rsidRDefault="00886197" w:rsidP="00886197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861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Бєлова Наталія Володимирівна</w:t>
      </w:r>
    </w:p>
    <w:p w:rsidR="008230F0" w:rsidRPr="00886197" w:rsidRDefault="008230F0" w:rsidP="00886197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Заступник декана з наукової та виховної роботи</w:t>
      </w:r>
    </w:p>
    <w:p w:rsidR="00886197" w:rsidRPr="00886197" w:rsidRDefault="008230F0" w:rsidP="00886197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886197" w:rsidRPr="008861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андидат географічних наук, викладач кафедри географії та природознавства</w:t>
      </w:r>
    </w:p>
    <w:p w:rsidR="00886197" w:rsidRPr="00886197" w:rsidRDefault="00886197" w:rsidP="008230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Закінчила ДВНЗ «Прикарпатський національний університет імені Василя Стефаника» за спеціальністю «Педагогіка і методика середньої освіти. Географія». </w:t>
      </w:r>
      <w:r w:rsidR="008230F0">
        <w:rPr>
          <w:rFonts w:ascii="Times New Roman" w:eastAsia="Calibri" w:hAnsi="Times New Roman" w:cs="Times New Roman"/>
          <w:sz w:val="28"/>
          <w:szCs w:val="28"/>
          <w:lang w:val="uk-UA"/>
        </w:rPr>
        <w:t>У 2016 році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захистила дисертацію на тему «</w:t>
      </w:r>
      <w:proofErr w:type="spellStart"/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Агроландшафти</w:t>
      </w:r>
      <w:proofErr w:type="spellEnd"/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Передкарпаття, їх </w:t>
      </w:r>
      <w:proofErr w:type="spellStart"/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геоекологічна</w:t>
      </w:r>
      <w:proofErr w:type="spellEnd"/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оцінка та шляхи оптимізації»</w:t>
      </w:r>
      <w:r w:rsidR="008230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отримала 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диплом кандидата географічних наук за спеціальністю: 11.00.11 – конструктивна географія і раціональне використання природних ресурсів.</w:t>
      </w:r>
    </w:p>
    <w:p w:rsidR="008230F0" w:rsidRPr="00886197" w:rsidRDefault="008230F0" w:rsidP="008230F0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Наукові інтереси: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еоекологічні</w:t>
      </w:r>
      <w:proofErr w:type="spellEnd"/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регіональні проблеми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раціональне природокористування, конструктивна географія, ландшафтознавство, управління земельними ресурсами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еостатистика</w:t>
      </w:r>
      <w:proofErr w:type="spellEnd"/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86197" w:rsidRPr="00886197" w:rsidRDefault="00886197" w:rsidP="008230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61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Чита</w:t>
      </w:r>
      <w:r w:rsidR="008230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є </w:t>
      </w:r>
      <w:r w:rsidRPr="008861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курси:</w:t>
      </w:r>
      <w:r w:rsidR="008230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230F0" w:rsidRPr="008230F0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ізична</w:t>
      </w:r>
      <w:r w:rsidR="008230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географія материків та океанів, г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еографі</w:t>
      </w:r>
      <w:r w:rsidR="008230F0">
        <w:rPr>
          <w:rFonts w:ascii="Times New Roman" w:eastAsia="Calibri" w:hAnsi="Times New Roman" w:cs="Times New Roman"/>
          <w:sz w:val="28"/>
          <w:szCs w:val="28"/>
          <w:lang w:val="uk-UA"/>
        </w:rPr>
        <w:t>я виробничої сфери і транспорту, сталий розвиток регіону, м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оделювання і прогнозування розвитку регіонів України</w:t>
      </w:r>
      <w:r w:rsidR="008230F0">
        <w:rPr>
          <w:rFonts w:ascii="Times New Roman" w:eastAsia="Calibri" w:hAnsi="Times New Roman" w:cs="Times New Roman"/>
          <w:sz w:val="28"/>
          <w:szCs w:val="28"/>
          <w:lang w:val="uk-UA"/>
        </w:rPr>
        <w:t>, м</w:t>
      </w:r>
      <w:r w:rsidRPr="00886197">
        <w:rPr>
          <w:rFonts w:ascii="Times New Roman" w:eastAsia="Calibri" w:hAnsi="Times New Roman" w:cs="Times New Roman"/>
          <w:sz w:val="28"/>
          <w:szCs w:val="28"/>
          <w:lang w:val="uk-UA"/>
        </w:rPr>
        <w:t>етодика позакласної роботи з географії.</w:t>
      </w:r>
    </w:p>
    <w:p w:rsidR="00886197" w:rsidRDefault="00886197" w:rsidP="008230F0">
      <w:pPr>
        <w:ind w:firstLine="567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  <w:lang w:val="uk-UA"/>
        </w:rPr>
      </w:pPr>
      <w:r w:rsidRPr="008861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Електронна пошта:</w:t>
      </w:r>
      <w:r w:rsidR="008230F0" w:rsidRPr="008230F0">
        <w:rPr>
          <w:rFonts w:ascii="Arial" w:hAnsi="Arial" w:cs="Arial"/>
          <w:color w:val="666666"/>
          <w:sz w:val="20"/>
          <w:szCs w:val="20"/>
          <w:shd w:val="clear" w:color="auto" w:fill="FFFFFF"/>
          <w:lang w:val="ru-RU"/>
        </w:rPr>
        <w:t xml:space="preserve"> </w:t>
      </w:r>
      <w:hyperlink r:id="rId5" w:history="1"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natalja</w:t>
        </w:r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14</w:t>
        </w:r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belowa</w:t>
        </w:r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gmail</w:t>
        </w:r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8230F0" w:rsidRPr="008230F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com</w:t>
        </w:r>
      </w:hyperlink>
    </w:p>
    <w:p w:rsidR="008230F0" w:rsidRPr="00886197" w:rsidRDefault="008230F0" w:rsidP="008230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6197" w:rsidRPr="00886197" w:rsidRDefault="00886197" w:rsidP="00886197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B424B" w:rsidRPr="008230F0" w:rsidRDefault="001B424B">
      <w:pPr>
        <w:rPr>
          <w:lang w:val="ru-RU"/>
        </w:rPr>
      </w:pPr>
    </w:p>
    <w:sectPr w:rsidR="001B424B" w:rsidRPr="008230F0" w:rsidSect="008A0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2CA"/>
    <w:multiLevelType w:val="hybridMultilevel"/>
    <w:tmpl w:val="60006E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C5F74"/>
    <w:multiLevelType w:val="hybridMultilevel"/>
    <w:tmpl w:val="4D3C7F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hyphenationZone w:val="425"/>
  <w:characterSpacingControl w:val="doNotCompress"/>
  <w:compat/>
  <w:rsids>
    <w:rsidRoot w:val="00886197"/>
    <w:rsid w:val="000066FA"/>
    <w:rsid w:val="00044572"/>
    <w:rsid w:val="00081152"/>
    <w:rsid w:val="001666E7"/>
    <w:rsid w:val="00177E35"/>
    <w:rsid w:val="00193285"/>
    <w:rsid w:val="00196248"/>
    <w:rsid w:val="001B424B"/>
    <w:rsid w:val="001E0116"/>
    <w:rsid w:val="004E0BBC"/>
    <w:rsid w:val="004F47E4"/>
    <w:rsid w:val="005240B2"/>
    <w:rsid w:val="005707ED"/>
    <w:rsid w:val="005E02C5"/>
    <w:rsid w:val="00632670"/>
    <w:rsid w:val="00721FD3"/>
    <w:rsid w:val="007348C5"/>
    <w:rsid w:val="008230F0"/>
    <w:rsid w:val="00841963"/>
    <w:rsid w:val="00871139"/>
    <w:rsid w:val="00886197"/>
    <w:rsid w:val="008A0CC5"/>
    <w:rsid w:val="008E3DE8"/>
    <w:rsid w:val="009111CD"/>
    <w:rsid w:val="00AA40B3"/>
    <w:rsid w:val="00AF02B8"/>
    <w:rsid w:val="00C43824"/>
    <w:rsid w:val="00C554DB"/>
    <w:rsid w:val="00F6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0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ja14bel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 Windows</cp:lastModifiedBy>
  <cp:revision>2</cp:revision>
  <dcterms:created xsi:type="dcterms:W3CDTF">2018-03-14T15:42:00Z</dcterms:created>
  <dcterms:modified xsi:type="dcterms:W3CDTF">2018-03-14T15:42:00Z</dcterms:modified>
</cp:coreProperties>
</file>