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796EC9" w:rsidRDefault="00395013" w:rsidP="00395013">
      <w:pPr>
        <w:jc w:val="center"/>
        <w:rPr>
          <w:b/>
          <w:sz w:val="28"/>
          <w:szCs w:val="28"/>
          <w:lang w:val="uk-UA"/>
        </w:rPr>
      </w:pPr>
      <w:r w:rsidRPr="00796EC9">
        <w:rPr>
          <w:b/>
          <w:sz w:val="28"/>
          <w:szCs w:val="28"/>
          <w:lang w:val="uk-UA"/>
        </w:rPr>
        <w:t>МІНІСТЕРСТВО ОСВІТИ І НАУКИ УКРАЇНИ</w:t>
      </w:r>
    </w:p>
    <w:p w:rsidR="00395013" w:rsidRPr="00796EC9" w:rsidRDefault="00395013" w:rsidP="00395013">
      <w:pPr>
        <w:jc w:val="center"/>
        <w:rPr>
          <w:b/>
          <w:sz w:val="28"/>
          <w:szCs w:val="28"/>
          <w:lang w:val="uk-UA"/>
        </w:rPr>
      </w:pPr>
      <w:r w:rsidRPr="00796EC9">
        <w:rPr>
          <w:b/>
          <w:sz w:val="28"/>
          <w:szCs w:val="28"/>
          <w:lang w:val="uk-UA"/>
        </w:rPr>
        <w:t>«ПРИКАРПАТСЬКИЙ НАЦІОНАЛЬНИЙ УНІВЕРСИТЕТ</w:t>
      </w:r>
    </w:p>
    <w:p w:rsidR="00395013" w:rsidRPr="00796EC9" w:rsidRDefault="00395013" w:rsidP="00395013">
      <w:pPr>
        <w:jc w:val="center"/>
        <w:rPr>
          <w:b/>
          <w:sz w:val="28"/>
          <w:szCs w:val="28"/>
          <w:lang w:val="uk-UA"/>
        </w:rPr>
      </w:pPr>
      <w:r w:rsidRPr="00796EC9">
        <w:rPr>
          <w:b/>
          <w:sz w:val="28"/>
          <w:szCs w:val="28"/>
          <w:lang w:val="uk-UA"/>
        </w:rPr>
        <w:t xml:space="preserve"> ІМЕНІ ВАСИЛЯ СТЕФАНИКА»</w:t>
      </w:r>
    </w:p>
    <w:p w:rsidR="00395013" w:rsidRPr="00796EC9" w:rsidRDefault="00395013" w:rsidP="00395013">
      <w:pPr>
        <w:jc w:val="center"/>
        <w:rPr>
          <w:b/>
          <w:sz w:val="28"/>
          <w:szCs w:val="28"/>
          <w:lang w:val="uk-UA"/>
        </w:rPr>
      </w:pPr>
    </w:p>
    <w:p w:rsidR="00395013" w:rsidRPr="00796EC9" w:rsidRDefault="00CB3478" w:rsidP="00395013">
      <w:pPr>
        <w:jc w:val="center"/>
        <w:rPr>
          <w:b/>
          <w:sz w:val="28"/>
          <w:szCs w:val="28"/>
          <w:lang w:val="uk-UA"/>
        </w:rPr>
      </w:pPr>
      <w:r w:rsidRPr="00796EC9">
        <w:rPr>
          <w:b/>
          <w:noProof/>
          <w:sz w:val="28"/>
          <w:szCs w:val="28"/>
          <w:lang w:val="uk-UA"/>
        </w:rPr>
        <w:drawing>
          <wp:inline distT="0" distB="0" distL="0" distR="0">
            <wp:extent cx="933450" cy="933450"/>
            <wp:effectExtent l="19050" t="0" r="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6" cstate="print"/>
                    <a:srcRect/>
                    <a:stretch>
                      <a:fillRect/>
                    </a:stretch>
                  </pic:blipFill>
                  <pic:spPr bwMode="auto">
                    <a:xfrm>
                      <a:off x="0" y="0"/>
                      <a:ext cx="932315" cy="932315"/>
                    </a:xfrm>
                    <a:prstGeom prst="rect">
                      <a:avLst/>
                    </a:prstGeom>
                    <a:noFill/>
                    <a:ln w="9525">
                      <a:noFill/>
                      <a:miter lim="800000"/>
                      <a:headEnd/>
                      <a:tailEnd/>
                    </a:ln>
                  </pic:spPr>
                </pic:pic>
              </a:graphicData>
            </a:graphic>
          </wp:inline>
        </w:drawing>
      </w:r>
    </w:p>
    <w:p w:rsidR="00395013" w:rsidRPr="00796EC9" w:rsidRDefault="00395013" w:rsidP="00395013">
      <w:pPr>
        <w:jc w:val="center"/>
        <w:rPr>
          <w:b/>
          <w:sz w:val="28"/>
          <w:szCs w:val="28"/>
          <w:lang w:val="uk-UA"/>
        </w:rPr>
      </w:pPr>
    </w:p>
    <w:p w:rsidR="00395013" w:rsidRPr="00796EC9" w:rsidRDefault="00395013" w:rsidP="00395013">
      <w:pPr>
        <w:jc w:val="center"/>
        <w:rPr>
          <w:b/>
          <w:sz w:val="28"/>
          <w:szCs w:val="28"/>
          <w:lang w:val="uk-UA"/>
        </w:rPr>
      </w:pPr>
    </w:p>
    <w:p w:rsidR="00395013" w:rsidRPr="00796EC9" w:rsidRDefault="00A27B4E" w:rsidP="00395013">
      <w:pPr>
        <w:jc w:val="center"/>
        <w:rPr>
          <w:sz w:val="28"/>
          <w:szCs w:val="28"/>
          <w:lang w:val="uk-UA"/>
        </w:rPr>
      </w:pPr>
      <w:r w:rsidRPr="00796EC9">
        <w:rPr>
          <w:sz w:val="28"/>
          <w:szCs w:val="28"/>
          <w:lang w:val="uk-UA"/>
        </w:rPr>
        <w:t>І</w:t>
      </w:r>
      <w:r w:rsidR="00B93336" w:rsidRPr="00796EC9">
        <w:rPr>
          <w:sz w:val="28"/>
          <w:szCs w:val="28"/>
          <w:lang w:val="uk-UA"/>
        </w:rPr>
        <w:t>нститут</w:t>
      </w:r>
      <w:r w:rsidR="00395013" w:rsidRPr="00796EC9">
        <w:rPr>
          <w:b/>
          <w:sz w:val="28"/>
          <w:szCs w:val="28"/>
          <w:lang w:val="uk-UA"/>
        </w:rPr>
        <w:t xml:space="preserve"> </w:t>
      </w:r>
      <w:r w:rsidRPr="00796EC9">
        <w:rPr>
          <w:sz w:val="28"/>
          <w:szCs w:val="28"/>
          <w:lang w:val="uk-UA"/>
        </w:rPr>
        <w:t>післядипломної освіти та довузівської підготовки</w:t>
      </w:r>
    </w:p>
    <w:p w:rsidR="00395013" w:rsidRPr="00796EC9" w:rsidRDefault="00395013" w:rsidP="00395013">
      <w:pPr>
        <w:jc w:val="center"/>
        <w:rPr>
          <w:b/>
          <w:sz w:val="28"/>
          <w:szCs w:val="28"/>
          <w:lang w:val="uk-UA"/>
        </w:rPr>
      </w:pPr>
    </w:p>
    <w:p w:rsidR="00395013" w:rsidRPr="00796EC9" w:rsidRDefault="00A27B4E" w:rsidP="00395013">
      <w:pPr>
        <w:jc w:val="center"/>
        <w:rPr>
          <w:sz w:val="28"/>
          <w:szCs w:val="28"/>
          <w:lang w:val="uk-UA"/>
        </w:rPr>
      </w:pPr>
      <w:r w:rsidRPr="00796EC9">
        <w:rPr>
          <w:sz w:val="28"/>
          <w:szCs w:val="28"/>
          <w:lang w:val="uk-UA"/>
        </w:rPr>
        <w:t>кафедра професійної освіти та інноваційних технологій</w:t>
      </w:r>
    </w:p>
    <w:p w:rsidR="00395013" w:rsidRPr="00796EC9" w:rsidRDefault="00395013" w:rsidP="00395013">
      <w:pPr>
        <w:jc w:val="center"/>
        <w:rPr>
          <w:sz w:val="28"/>
          <w:szCs w:val="28"/>
          <w:lang w:val="uk-UA"/>
        </w:rPr>
      </w:pPr>
    </w:p>
    <w:p w:rsidR="00395013" w:rsidRPr="00796EC9" w:rsidRDefault="00395013" w:rsidP="00395013">
      <w:pPr>
        <w:jc w:val="center"/>
        <w:rPr>
          <w:sz w:val="28"/>
          <w:szCs w:val="28"/>
          <w:lang w:val="uk-UA"/>
        </w:rPr>
      </w:pPr>
    </w:p>
    <w:p w:rsidR="00395013" w:rsidRPr="00796EC9" w:rsidRDefault="00395013" w:rsidP="00395013">
      <w:pPr>
        <w:jc w:val="center"/>
        <w:rPr>
          <w:b/>
          <w:sz w:val="28"/>
          <w:szCs w:val="28"/>
          <w:lang w:val="uk-UA"/>
        </w:rPr>
      </w:pPr>
      <w:r w:rsidRPr="00796EC9">
        <w:rPr>
          <w:b/>
          <w:sz w:val="28"/>
          <w:szCs w:val="28"/>
          <w:lang w:val="uk-UA"/>
        </w:rPr>
        <w:t>СИЛАБУС НАВЧАЛЬНОЇ ДИСЦИПЛІНИ</w:t>
      </w:r>
    </w:p>
    <w:p w:rsidR="00395013" w:rsidRPr="00796EC9" w:rsidRDefault="00395013" w:rsidP="00395013">
      <w:pPr>
        <w:jc w:val="center"/>
        <w:rPr>
          <w:b/>
          <w:sz w:val="28"/>
          <w:szCs w:val="28"/>
          <w:lang w:val="uk-UA"/>
        </w:rPr>
      </w:pPr>
    </w:p>
    <w:p w:rsidR="00776772" w:rsidRPr="00796EC9" w:rsidRDefault="00776772" w:rsidP="00776772">
      <w:pPr>
        <w:jc w:val="center"/>
        <w:rPr>
          <w:b/>
          <w:sz w:val="28"/>
          <w:szCs w:val="28"/>
          <w:u w:val="single"/>
          <w:lang w:val="uk-UA"/>
        </w:rPr>
      </w:pPr>
      <w:bookmarkStart w:id="0" w:name="_GoBack"/>
      <w:proofErr w:type="spellStart"/>
      <w:r w:rsidRPr="00796EC9">
        <w:rPr>
          <w:b/>
          <w:sz w:val="32"/>
          <w:szCs w:val="28"/>
          <w:u w:val="single"/>
          <w:lang w:val="uk-UA"/>
        </w:rPr>
        <w:t>Спецметодики</w:t>
      </w:r>
      <w:proofErr w:type="spellEnd"/>
      <w:r w:rsidRPr="00796EC9">
        <w:rPr>
          <w:b/>
          <w:sz w:val="32"/>
          <w:szCs w:val="28"/>
          <w:u w:val="single"/>
          <w:lang w:val="uk-UA"/>
        </w:rPr>
        <w:t xml:space="preserve"> викладання дисциплін у ЗЗСО (№</w:t>
      </w:r>
      <w:r w:rsidR="0053457B" w:rsidRPr="00796EC9">
        <w:rPr>
          <w:b/>
          <w:sz w:val="32"/>
          <w:szCs w:val="28"/>
          <w:u w:val="single"/>
          <w:lang w:val="uk-UA"/>
        </w:rPr>
        <w:t>1</w:t>
      </w:r>
      <w:r w:rsidRPr="00796EC9">
        <w:rPr>
          <w:b/>
          <w:sz w:val="32"/>
          <w:szCs w:val="28"/>
          <w:u w:val="single"/>
          <w:lang w:val="uk-UA"/>
        </w:rPr>
        <w:t>)</w:t>
      </w:r>
    </w:p>
    <w:bookmarkEnd w:id="0"/>
    <w:p w:rsidR="00A27B4E" w:rsidRPr="00796EC9" w:rsidRDefault="00A27B4E" w:rsidP="00A27B4E">
      <w:pPr>
        <w:jc w:val="center"/>
        <w:rPr>
          <w:b/>
          <w:sz w:val="28"/>
          <w:szCs w:val="28"/>
          <w:u w:val="single"/>
          <w:lang w:val="uk-UA"/>
        </w:rPr>
      </w:pPr>
    </w:p>
    <w:p w:rsidR="00395013" w:rsidRPr="00796EC9" w:rsidRDefault="00395013" w:rsidP="00395013">
      <w:pPr>
        <w:jc w:val="center"/>
        <w:rPr>
          <w:b/>
          <w:sz w:val="28"/>
          <w:szCs w:val="28"/>
          <w:u w:val="single"/>
          <w:lang w:val="uk-UA"/>
        </w:rPr>
      </w:pPr>
    </w:p>
    <w:p w:rsidR="00395013" w:rsidRPr="00796EC9" w:rsidRDefault="00B93336" w:rsidP="00B93336">
      <w:pPr>
        <w:rPr>
          <w:sz w:val="28"/>
          <w:szCs w:val="28"/>
          <w:lang w:val="uk-UA"/>
        </w:rPr>
      </w:pPr>
      <w:r w:rsidRPr="00796EC9">
        <w:rPr>
          <w:sz w:val="28"/>
          <w:szCs w:val="28"/>
          <w:lang w:val="uk-UA"/>
        </w:rPr>
        <w:t xml:space="preserve">                           </w:t>
      </w:r>
      <w:r w:rsidR="00B10A22" w:rsidRPr="00796EC9">
        <w:rPr>
          <w:sz w:val="28"/>
          <w:szCs w:val="28"/>
          <w:lang w:val="uk-UA"/>
        </w:rPr>
        <w:t xml:space="preserve">Освітня </w:t>
      </w:r>
      <w:r w:rsidR="00C67355" w:rsidRPr="00796EC9">
        <w:rPr>
          <w:sz w:val="28"/>
          <w:szCs w:val="28"/>
          <w:lang w:val="uk-UA"/>
        </w:rPr>
        <w:t>про</w:t>
      </w:r>
      <w:r w:rsidR="00B10A22" w:rsidRPr="00796EC9">
        <w:rPr>
          <w:sz w:val="28"/>
          <w:szCs w:val="28"/>
          <w:lang w:val="uk-UA"/>
        </w:rPr>
        <w:t xml:space="preserve">грама </w:t>
      </w:r>
      <w:r w:rsidR="00A27B4E" w:rsidRPr="00796EC9">
        <w:rPr>
          <w:sz w:val="28"/>
          <w:szCs w:val="28"/>
          <w:lang w:val="uk-UA"/>
        </w:rPr>
        <w:t>«Спеціальна освіта»</w:t>
      </w:r>
    </w:p>
    <w:p w:rsidR="00AE4DBA" w:rsidRPr="00796EC9" w:rsidRDefault="00AE4DBA" w:rsidP="00B93336">
      <w:pPr>
        <w:rPr>
          <w:sz w:val="28"/>
          <w:szCs w:val="28"/>
          <w:lang w:val="uk-UA"/>
        </w:rPr>
      </w:pPr>
    </w:p>
    <w:p w:rsidR="00B10A22" w:rsidRPr="00796EC9" w:rsidRDefault="00AE4DBA" w:rsidP="00A27B4E">
      <w:pPr>
        <w:rPr>
          <w:sz w:val="28"/>
          <w:szCs w:val="28"/>
          <w:lang w:val="uk-UA"/>
        </w:rPr>
      </w:pPr>
      <w:r w:rsidRPr="00796EC9">
        <w:rPr>
          <w:sz w:val="28"/>
          <w:szCs w:val="28"/>
          <w:lang w:val="uk-UA"/>
        </w:rPr>
        <w:t xml:space="preserve">                           Спеціалізація</w:t>
      </w:r>
      <w:r w:rsidR="00A27B4E" w:rsidRPr="00796EC9">
        <w:rPr>
          <w:sz w:val="28"/>
          <w:szCs w:val="28"/>
          <w:lang w:val="uk-UA"/>
        </w:rPr>
        <w:t xml:space="preserve"> (за наявності) 016.01 Логопедія</w:t>
      </w:r>
    </w:p>
    <w:p w:rsidR="00A27B4E" w:rsidRPr="00796EC9" w:rsidRDefault="00B93336" w:rsidP="00B93336">
      <w:pPr>
        <w:rPr>
          <w:sz w:val="28"/>
          <w:szCs w:val="28"/>
          <w:lang w:val="uk-UA"/>
        </w:rPr>
      </w:pPr>
      <w:r w:rsidRPr="00796EC9">
        <w:rPr>
          <w:sz w:val="28"/>
          <w:szCs w:val="28"/>
          <w:lang w:val="uk-UA"/>
        </w:rPr>
        <w:t xml:space="preserve">                          </w:t>
      </w:r>
    </w:p>
    <w:p w:rsidR="00B10A22" w:rsidRPr="00796EC9" w:rsidRDefault="00A27B4E" w:rsidP="00B93336">
      <w:pPr>
        <w:rPr>
          <w:sz w:val="28"/>
          <w:szCs w:val="28"/>
          <w:lang w:val="uk-UA"/>
        </w:rPr>
      </w:pPr>
      <w:r w:rsidRPr="00796EC9">
        <w:rPr>
          <w:sz w:val="28"/>
          <w:szCs w:val="28"/>
          <w:lang w:val="uk-UA"/>
        </w:rPr>
        <w:t xml:space="preserve">                          </w:t>
      </w:r>
      <w:r w:rsidR="00B93336" w:rsidRPr="00796EC9">
        <w:rPr>
          <w:sz w:val="28"/>
          <w:szCs w:val="28"/>
          <w:lang w:val="uk-UA"/>
        </w:rPr>
        <w:t xml:space="preserve"> </w:t>
      </w:r>
      <w:r w:rsidR="00B10A22" w:rsidRPr="00796EC9">
        <w:rPr>
          <w:sz w:val="28"/>
          <w:szCs w:val="28"/>
          <w:lang w:val="uk-UA"/>
        </w:rPr>
        <w:t xml:space="preserve">Спеціальність </w:t>
      </w:r>
      <w:r w:rsidRPr="00796EC9">
        <w:rPr>
          <w:sz w:val="28"/>
          <w:szCs w:val="28"/>
          <w:lang w:val="uk-UA"/>
        </w:rPr>
        <w:t>016 «Спеціальна освіта»</w:t>
      </w:r>
    </w:p>
    <w:p w:rsidR="00B10A22" w:rsidRPr="00796EC9" w:rsidRDefault="00B10A22" w:rsidP="00395013">
      <w:pPr>
        <w:jc w:val="center"/>
        <w:rPr>
          <w:sz w:val="28"/>
          <w:szCs w:val="28"/>
          <w:lang w:val="uk-UA"/>
        </w:rPr>
      </w:pPr>
    </w:p>
    <w:p w:rsidR="00B10A22" w:rsidRPr="00796EC9" w:rsidRDefault="00B93336" w:rsidP="00B93336">
      <w:pPr>
        <w:rPr>
          <w:sz w:val="28"/>
          <w:szCs w:val="28"/>
          <w:lang w:val="uk-UA"/>
        </w:rPr>
      </w:pPr>
      <w:r w:rsidRPr="00796EC9">
        <w:rPr>
          <w:sz w:val="28"/>
          <w:szCs w:val="28"/>
          <w:lang w:val="uk-UA"/>
        </w:rPr>
        <w:t xml:space="preserve">                           </w:t>
      </w:r>
      <w:r w:rsidR="00B10A22" w:rsidRPr="00796EC9">
        <w:rPr>
          <w:sz w:val="28"/>
          <w:szCs w:val="28"/>
          <w:lang w:val="uk-UA"/>
        </w:rPr>
        <w:t xml:space="preserve">Галузь знань </w:t>
      </w:r>
      <w:r w:rsidR="00A27B4E" w:rsidRPr="00796EC9">
        <w:rPr>
          <w:sz w:val="28"/>
          <w:szCs w:val="28"/>
          <w:lang w:val="uk-UA"/>
        </w:rPr>
        <w:t>01 Освіта / Педагогіка</w:t>
      </w:r>
    </w:p>
    <w:p w:rsidR="00395013" w:rsidRPr="00796EC9" w:rsidRDefault="00395013" w:rsidP="00395013">
      <w:pPr>
        <w:jc w:val="center"/>
        <w:rPr>
          <w:sz w:val="28"/>
          <w:szCs w:val="28"/>
          <w:lang w:val="uk-UA"/>
        </w:rPr>
      </w:pPr>
    </w:p>
    <w:p w:rsidR="00395013" w:rsidRPr="00796EC9" w:rsidRDefault="00395013" w:rsidP="00395013">
      <w:pPr>
        <w:jc w:val="center"/>
        <w:rPr>
          <w:sz w:val="28"/>
          <w:szCs w:val="28"/>
          <w:lang w:val="uk-UA"/>
        </w:rPr>
      </w:pPr>
    </w:p>
    <w:p w:rsidR="00395013" w:rsidRPr="00796EC9" w:rsidRDefault="00395013" w:rsidP="00395013">
      <w:pPr>
        <w:jc w:val="center"/>
        <w:rPr>
          <w:sz w:val="28"/>
          <w:szCs w:val="28"/>
          <w:lang w:val="uk-UA"/>
        </w:rPr>
      </w:pPr>
    </w:p>
    <w:p w:rsidR="00395013" w:rsidRPr="00796EC9" w:rsidRDefault="00395013" w:rsidP="00395013">
      <w:pPr>
        <w:jc w:val="center"/>
        <w:rPr>
          <w:sz w:val="28"/>
          <w:szCs w:val="28"/>
          <w:lang w:val="uk-UA"/>
        </w:rPr>
      </w:pPr>
    </w:p>
    <w:p w:rsidR="00395013" w:rsidRPr="00796EC9" w:rsidRDefault="00395013" w:rsidP="00395013">
      <w:pPr>
        <w:jc w:val="both"/>
        <w:rPr>
          <w:sz w:val="28"/>
          <w:szCs w:val="28"/>
          <w:lang w:val="uk-UA"/>
        </w:rPr>
      </w:pPr>
    </w:p>
    <w:p w:rsidR="00395013" w:rsidRPr="00796EC9" w:rsidRDefault="00395013" w:rsidP="00395013">
      <w:pPr>
        <w:jc w:val="both"/>
        <w:rPr>
          <w:sz w:val="28"/>
          <w:szCs w:val="28"/>
          <w:lang w:val="uk-UA"/>
        </w:rPr>
      </w:pPr>
    </w:p>
    <w:p w:rsidR="00395013" w:rsidRPr="00796EC9" w:rsidRDefault="00395013" w:rsidP="00395013">
      <w:pPr>
        <w:jc w:val="right"/>
        <w:rPr>
          <w:sz w:val="28"/>
          <w:szCs w:val="28"/>
          <w:lang w:val="uk-UA"/>
        </w:rPr>
      </w:pPr>
      <w:r w:rsidRPr="00796EC9">
        <w:rPr>
          <w:sz w:val="28"/>
          <w:szCs w:val="28"/>
          <w:lang w:val="uk-UA"/>
        </w:rPr>
        <w:t>Затверджено на засіданні кафедри</w:t>
      </w:r>
    </w:p>
    <w:p w:rsidR="00395013" w:rsidRPr="00796EC9" w:rsidRDefault="00395013" w:rsidP="00395013">
      <w:pPr>
        <w:jc w:val="right"/>
        <w:rPr>
          <w:sz w:val="28"/>
          <w:szCs w:val="28"/>
          <w:lang w:val="uk-UA"/>
        </w:rPr>
      </w:pPr>
      <w:r w:rsidRPr="00796EC9">
        <w:rPr>
          <w:sz w:val="28"/>
          <w:szCs w:val="28"/>
          <w:lang w:val="uk-UA"/>
        </w:rPr>
        <w:t>Протокол №</w:t>
      </w:r>
      <w:r w:rsidR="00AB324B" w:rsidRPr="00796EC9">
        <w:rPr>
          <w:sz w:val="28"/>
          <w:szCs w:val="28"/>
          <w:lang w:val="uk-UA"/>
        </w:rPr>
        <w:t xml:space="preserve"> </w:t>
      </w:r>
      <w:r w:rsidR="00796EC9" w:rsidRPr="00796EC9">
        <w:rPr>
          <w:sz w:val="28"/>
          <w:szCs w:val="28"/>
          <w:lang w:val="uk-UA"/>
        </w:rPr>
        <w:t>1</w:t>
      </w:r>
      <w:r w:rsidR="00AB324B" w:rsidRPr="00796EC9">
        <w:rPr>
          <w:sz w:val="28"/>
          <w:szCs w:val="28"/>
          <w:lang w:val="uk-UA"/>
        </w:rPr>
        <w:t>__</w:t>
      </w:r>
      <w:r w:rsidRPr="00796EC9">
        <w:rPr>
          <w:sz w:val="28"/>
          <w:szCs w:val="28"/>
          <w:lang w:val="uk-UA"/>
        </w:rPr>
        <w:t xml:space="preserve"> від “</w:t>
      </w:r>
      <w:r w:rsidR="00AB324B" w:rsidRPr="00796EC9">
        <w:rPr>
          <w:sz w:val="28"/>
          <w:szCs w:val="28"/>
          <w:lang w:val="uk-UA"/>
        </w:rPr>
        <w:t>_</w:t>
      </w:r>
      <w:r w:rsidR="00796EC9" w:rsidRPr="00796EC9">
        <w:rPr>
          <w:sz w:val="28"/>
          <w:szCs w:val="28"/>
          <w:lang w:val="uk-UA"/>
        </w:rPr>
        <w:t>27</w:t>
      </w:r>
      <w:r w:rsidRPr="00796EC9">
        <w:rPr>
          <w:sz w:val="28"/>
          <w:szCs w:val="28"/>
          <w:lang w:val="uk-UA"/>
        </w:rPr>
        <w:t>”</w:t>
      </w:r>
      <w:r w:rsidR="00AB324B" w:rsidRPr="00796EC9">
        <w:rPr>
          <w:sz w:val="28"/>
          <w:szCs w:val="28"/>
          <w:lang w:val="uk-UA"/>
        </w:rPr>
        <w:t xml:space="preserve"> </w:t>
      </w:r>
      <w:r w:rsidR="00796EC9" w:rsidRPr="00796EC9">
        <w:rPr>
          <w:sz w:val="28"/>
          <w:szCs w:val="28"/>
          <w:lang w:val="uk-UA"/>
        </w:rPr>
        <w:t>серпня</w:t>
      </w:r>
      <w:r w:rsidR="00AB324B" w:rsidRPr="00796EC9">
        <w:rPr>
          <w:sz w:val="28"/>
          <w:szCs w:val="28"/>
          <w:lang w:val="uk-UA"/>
        </w:rPr>
        <w:t>___</w:t>
      </w:r>
      <w:r w:rsidR="00A402FD" w:rsidRPr="00796EC9">
        <w:rPr>
          <w:sz w:val="28"/>
          <w:szCs w:val="28"/>
          <w:lang w:val="uk-UA"/>
        </w:rPr>
        <w:t xml:space="preserve"> 202</w:t>
      </w:r>
      <w:r w:rsidR="00796EC9" w:rsidRPr="00796EC9">
        <w:rPr>
          <w:sz w:val="28"/>
          <w:szCs w:val="28"/>
          <w:lang w:val="uk-UA"/>
        </w:rPr>
        <w:t>0</w:t>
      </w:r>
      <w:r w:rsidR="0042714F" w:rsidRPr="00796EC9">
        <w:rPr>
          <w:sz w:val="28"/>
          <w:szCs w:val="28"/>
          <w:lang w:val="uk-UA"/>
        </w:rPr>
        <w:t>_</w:t>
      </w:r>
      <w:r w:rsidRPr="00796EC9">
        <w:rPr>
          <w:sz w:val="28"/>
          <w:szCs w:val="28"/>
          <w:lang w:val="uk-UA"/>
        </w:rPr>
        <w:t xml:space="preserve"> р.  </w:t>
      </w:r>
    </w:p>
    <w:p w:rsidR="00395013" w:rsidRPr="00796EC9" w:rsidRDefault="00395013" w:rsidP="00395013">
      <w:pPr>
        <w:jc w:val="both"/>
        <w:rPr>
          <w:sz w:val="28"/>
          <w:szCs w:val="28"/>
          <w:lang w:val="uk-UA"/>
        </w:rPr>
      </w:pPr>
    </w:p>
    <w:p w:rsidR="00395013" w:rsidRPr="00796EC9" w:rsidRDefault="00395013" w:rsidP="00395013">
      <w:pPr>
        <w:jc w:val="both"/>
        <w:rPr>
          <w:sz w:val="28"/>
          <w:szCs w:val="28"/>
          <w:lang w:val="uk-UA"/>
        </w:rPr>
      </w:pPr>
    </w:p>
    <w:p w:rsidR="00395013" w:rsidRPr="00796EC9" w:rsidRDefault="00395013" w:rsidP="00395013">
      <w:pPr>
        <w:jc w:val="both"/>
        <w:rPr>
          <w:sz w:val="28"/>
          <w:szCs w:val="28"/>
          <w:lang w:val="uk-UA"/>
        </w:rPr>
      </w:pPr>
    </w:p>
    <w:p w:rsidR="00395013" w:rsidRPr="00796EC9" w:rsidRDefault="00395013" w:rsidP="00395013">
      <w:pPr>
        <w:jc w:val="both"/>
        <w:rPr>
          <w:sz w:val="28"/>
          <w:szCs w:val="28"/>
          <w:lang w:val="uk-UA"/>
        </w:rPr>
      </w:pPr>
    </w:p>
    <w:p w:rsidR="00395013" w:rsidRPr="00796EC9" w:rsidRDefault="00395013" w:rsidP="00395013">
      <w:pPr>
        <w:jc w:val="center"/>
        <w:rPr>
          <w:sz w:val="28"/>
          <w:szCs w:val="28"/>
          <w:lang w:val="uk-UA"/>
        </w:rPr>
      </w:pPr>
    </w:p>
    <w:p w:rsidR="00395013" w:rsidRPr="00796EC9" w:rsidRDefault="00395013" w:rsidP="00395013">
      <w:pPr>
        <w:jc w:val="center"/>
        <w:rPr>
          <w:sz w:val="28"/>
          <w:szCs w:val="28"/>
          <w:lang w:val="uk-UA"/>
        </w:rPr>
      </w:pPr>
    </w:p>
    <w:p w:rsidR="00395013" w:rsidRPr="00796EC9" w:rsidRDefault="00395013" w:rsidP="00AE4DBA">
      <w:pPr>
        <w:rPr>
          <w:sz w:val="28"/>
          <w:szCs w:val="28"/>
          <w:lang w:val="uk-UA"/>
        </w:rPr>
      </w:pPr>
    </w:p>
    <w:p w:rsidR="00395013" w:rsidRPr="00796EC9" w:rsidRDefault="00395013" w:rsidP="00BC32A7">
      <w:pPr>
        <w:jc w:val="center"/>
        <w:rPr>
          <w:sz w:val="28"/>
          <w:szCs w:val="28"/>
          <w:lang w:val="uk-UA"/>
        </w:rPr>
      </w:pPr>
      <w:r w:rsidRPr="00796EC9">
        <w:rPr>
          <w:sz w:val="28"/>
          <w:szCs w:val="28"/>
          <w:lang w:val="uk-UA"/>
        </w:rPr>
        <w:t xml:space="preserve">м. </w:t>
      </w:r>
      <w:r w:rsidR="00A27B4E" w:rsidRPr="00796EC9">
        <w:rPr>
          <w:sz w:val="28"/>
          <w:szCs w:val="28"/>
          <w:lang w:val="uk-UA"/>
        </w:rPr>
        <w:t>Івано-Франківськ – 2020</w:t>
      </w:r>
    </w:p>
    <w:p w:rsidR="00C53349" w:rsidRPr="00796EC9" w:rsidRDefault="00C53349" w:rsidP="003E1483">
      <w:pPr>
        <w:ind w:firstLine="567"/>
        <w:jc w:val="both"/>
        <w:rPr>
          <w:sz w:val="28"/>
          <w:szCs w:val="28"/>
          <w:lang w:val="uk-UA"/>
        </w:rPr>
      </w:pPr>
    </w:p>
    <w:p w:rsidR="003E1483" w:rsidRPr="00796EC9" w:rsidRDefault="003E1483" w:rsidP="003E1483">
      <w:pPr>
        <w:ind w:firstLine="567"/>
        <w:jc w:val="both"/>
        <w:rPr>
          <w:sz w:val="28"/>
          <w:szCs w:val="28"/>
          <w:lang w:val="uk-UA"/>
        </w:rPr>
      </w:pPr>
      <w:proofErr w:type="spellStart"/>
      <w:r w:rsidRPr="00796EC9">
        <w:rPr>
          <w:sz w:val="28"/>
          <w:szCs w:val="28"/>
          <w:lang w:val="uk-UA"/>
        </w:rPr>
        <w:lastRenderedPageBreak/>
        <w:t>Силабус</w:t>
      </w:r>
      <w:proofErr w:type="spellEnd"/>
      <w:r w:rsidRPr="00796EC9">
        <w:rPr>
          <w:sz w:val="28"/>
          <w:szCs w:val="28"/>
          <w:lang w:val="uk-UA"/>
        </w:rPr>
        <w:t xml:space="preserve"> – це документ, в якому роз’яснюється взаємна відповідальність викладача і студента. В ньому представляються процедури, політики, зміст курсу, а також календар його виконання. В </w:t>
      </w:r>
      <w:proofErr w:type="spellStart"/>
      <w:r w:rsidRPr="00796EC9">
        <w:rPr>
          <w:sz w:val="28"/>
          <w:szCs w:val="28"/>
          <w:lang w:val="uk-UA"/>
        </w:rPr>
        <w:t>силабусі</w:t>
      </w:r>
      <w:proofErr w:type="spellEnd"/>
      <w:r w:rsidRPr="00796EC9">
        <w:rPr>
          <w:sz w:val="28"/>
          <w:szCs w:val="28"/>
          <w:lang w:val="uk-UA"/>
        </w:rPr>
        <w:t xml:space="preserve"> мають бути озвучені вимірювані цілі, які викладач ставить перед своєю дисципліною.</w:t>
      </w:r>
    </w:p>
    <w:p w:rsidR="00395013" w:rsidRPr="00796EC9" w:rsidRDefault="003E1483" w:rsidP="003E1483">
      <w:pPr>
        <w:ind w:firstLine="567"/>
        <w:jc w:val="both"/>
        <w:rPr>
          <w:sz w:val="28"/>
          <w:szCs w:val="28"/>
          <w:lang w:val="uk-UA"/>
        </w:rPr>
      </w:pPr>
      <w:r w:rsidRPr="00796EC9">
        <w:rPr>
          <w:sz w:val="28"/>
          <w:szCs w:val="28"/>
          <w:lang w:val="uk-UA"/>
        </w:rPr>
        <w:t xml:space="preserve">Студент має зрозуміти, чого він/вона зможе навчитися, чим саме може бути корисним цей курс. </w:t>
      </w:r>
      <w:proofErr w:type="spellStart"/>
      <w:r w:rsidRPr="00796EC9">
        <w:rPr>
          <w:sz w:val="28"/>
          <w:szCs w:val="28"/>
          <w:lang w:val="uk-UA"/>
        </w:rPr>
        <w:t>Силабус</w:t>
      </w:r>
      <w:proofErr w:type="spellEnd"/>
      <w:r w:rsidRPr="00796EC9">
        <w:rPr>
          <w:sz w:val="28"/>
          <w:szCs w:val="28"/>
          <w:lang w:val="uk-UA"/>
        </w:rPr>
        <w:t xml:space="preserve"> окреслює концептуальний перехід від «здобування знань» і «одержання практичних навичок» до </w:t>
      </w:r>
      <w:proofErr w:type="spellStart"/>
      <w:r w:rsidRPr="00796EC9">
        <w:rPr>
          <w:sz w:val="28"/>
          <w:szCs w:val="28"/>
          <w:lang w:val="uk-UA"/>
        </w:rPr>
        <w:t>компетентностей</w:t>
      </w:r>
      <w:proofErr w:type="spellEnd"/>
      <w:r w:rsidRPr="00796EC9">
        <w:rPr>
          <w:sz w:val="28"/>
          <w:szCs w:val="28"/>
          <w:lang w:val="uk-UA"/>
        </w:rPr>
        <w:t xml:space="preserve">, що їх може засвоїти студент, вивчаючи цей курс. </w:t>
      </w:r>
      <w:proofErr w:type="spellStart"/>
      <w:r w:rsidRPr="00796EC9">
        <w:rPr>
          <w:sz w:val="28"/>
          <w:szCs w:val="28"/>
          <w:lang w:val="uk-UA"/>
        </w:rPr>
        <w:t>Силабус</w:t>
      </w:r>
      <w:proofErr w:type="spellEnd"/>
      <w:r w:rsidRPr="00796EC9">
        <w:rPr>
          <w:sz w:val="28"/>
          <w:szCs w:val="28"/>
          <w:lang w:val="uk-UA"/>
        </w:rPr>
        <w:t xml:space="preserve"> включає в себе анотацію курсу, мету (компетентності), перелік тем, матеріали для читання, правила стосовно зарахування пропущених занять. На відміну від робочого тематичного плану і навчально-методичного комплексу дисципліни, </w:t>
      </w:r>
      <w:proofErr w:type="spellStart"/>
      <w:r w:rsidRPr="00796EC9">
        <w:rPr>
          <w:sz w:val="28"/>
          <w:szCs w:val="28"/>
          <w:lang w:val="uk-UA"/>
        </w:rPr>
        <w:t>силабус</w:t>
      </w:r>
      <w:proofErr w:type="spellEnd"/>
      <w:r w:rsidRPr="00796EC9">
        <w:rPr>
          <w:sz w:val="28"/>
          <w:szCs w:val="28"/>
          <w:lang w:val="uk-UA"/>
        </w:rPr>
        <w:t xml:space="preserve"> створюється для студента.</w:t>
      </w: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r w:rsidRPr="00796EC9">
        <w:rPr>
          <w:sz w:val="28"/>
          <w:szCs w:val="28"/>
          <w:lang w:val="uk-UA"/>
        </w:rPr>
        <w:t xml:space="preserve">Форма </w:t>
      </w:r>
      <w:proofErr w:type="spellStart"/>
      <w:r w:rsidRPr="00796EC9">
        <w:rPr>
          <w:sz w:val="28"/>
          <w:szCs w:val="28"/>
          <w:lang w:val="uk-UA"/>
        </w:rPr>
        <w:t>силабусу</w:t>
      </w:r>
      <w:proofErr w:type="spellEnd"/>
      <w:r w:rsidRPr="00796EC9">
        <w:rPr>
          <w:sz w:val="28"/>
          <w:szCs w:val="28"/>
          <w:lang w:val="uk-UA"/>
        </w:rPr>
        <w:t xml:space="preserve"> розглянута на засіданні НМР університету </w:t>
      </w:r>
    </w:p>
    <w:p w:rsidR="003E1483" w:rsidRPr="00796EC9" w:rsidRDefault="003E1483" w:rsidP="003E1483">
      <w:pPr>
        <w:ind w:firstLine="567"/>
        <w:jc w:val="both"/>
        <w:rPr>
          <w:sz w:val="28"/>
          <w:szCs w:val="28"/>
          <w:lang w:val="uk-UA"/>
        </w:rPr>
      </w:pPr>
      <w:r w:rsidRPr="00796EC9">
        <w:rPr>
          <w:sz w:val="28"/>
          <w:szCs w:val="28"/>
          <w:lang w:val="uk-UA"/>
        </w:rPr>
        <w:t>Протокол № ____ від «__» __________ 202_ р.</w:t>
      </w: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r w:rsidRPr="00796EC9">
        <w:rPr>
          <w:sz w:val="28"/>
          <w:szCs w:val="28"/>
          <w:lang w:val="uk-UA"/>
        </w:rPr>
        <w:t xml:space="preserve">Форма </w:t>
      </w:r>
      <w:proofErr w:type="spellStart"/>
      <w:r w:rsidRPr="00796EC9">
        <w:rPr>
          <w:sz w:val="28"/>
          <w:szCs w:val="28"/>
          <w:lang w:val="uk-UA"/>
        </w:rPr>
        <w:t>силабусу</w:t>
      </w:r>
      <w:proofErr w:type="spellEnd"/>
      <w:r w:rsidRPr="00796EC9">
        <w:rPr>
          <w:sz w:val="28"/>
          <w:szCs w:val="28"/>
          <w:lang w:val="uk-UA"/>
        </w:rPr>
        <w:t xml:space="preserve"> Затверджена Вченою радою університету</w:t>
      </w:r>
    </w:p>
    <w:p w:rsidR="003E1483" w:rsidRPr="00796EC9" w:rsidRDefault="003E1483" w:rsidP="003E1483">
      <w:pPr>
        <w:ind w:firstLine="567"/>
        <w:jc w:val="both"/>
        <w:rPr>
          <w:sz w:val="28"/>
          <w:szCs w:val="28"/>
          <w:lang w:val="uk-UA"/>
        </w:rPr>
      </w:pPr>
      <w:r w:rsidRPr="00796EC9">
        <w:rPr>
          <w:sz w:val="28"/>
          <w:szCs w:val="28"/>
          <w:lang w:val="uk-UA"/>
        </w:rPr>
        <w:t xml:space="preserve"> Протокол № ____ від «__» __________ 202_ р.</w:t>
      </w: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3E1483" w:rsidRPr="00796EC9" w:rsidRDefault="003E1483" w:rsidP="003E1483">
      <w:pPr>
        <w:ind w:firstLine="567"/>
        <w:jc w:val="both"/>
        <w:rPr>
          <w:sz w:val="28"/>
          <w:szCs w:val="28"/>
          <w:lang w:val="uk-UA"/>
        </w:rPr>
      </w:pPr>
    </w:p>
    <w:p w:rsidR="00B327A6" w:rsidRPr="00796EC9" w:rsidRDefault="00B327A6" w:rsidP="00B327A6">
      <w:pPr>
        <w:ind w:firstLine="567"/>
        <w:jc w:val="both"/>
        <w:rPr>
          <w:sz w:val="28"/>
          <w:szCs w:val="28"/>
          <w:lang w:val="uk-UA"/>
        </w:rPr>
      </w:pPr>
    </w:p>
    <w:p w:rsidR="00B327A6" w:rsidRPr="00796EC9" w:rsidRDefault="00B327A6" w:rsidP="00B327A6">
      <w:pPr>
        <w:ind w:firstLine="567"/>
        <w:jc w:val="both"/>
        <w:rPr>
          <w:sz w:val="28"/>
          <w:szCs w:val="28"/>
          <w:lang w:val="uk-UA"/>
        </w:rPr>
      </w:pPr>
    </w:p>
    <w:p w:rsidR="003E1483" w:rsidRPr="00796EC9" w:rsidRDefault="00B327A6" w:rsidP="00B327A6">
      <w:pPr>
        <w:ind w:firstLine="567"/>
        <w:jc w:val="both"/>
        <w:rPr>
          <w:sz w:val="28"/>
          <w:szCs w:val="28"/>
          <w:lang w:val="uk-UA"/>
        </w:rPr>
      </w:pPr>
      <w:r w:rsidRPr="00796EC9">
        <w:rPr>
          <w:sz w:val="28"/>
          <w:szCs w:val="28"/>
          <w:lang w:val="uk-UA"/>
        </w:rPr>
        <w:t xml:space="preserve">Розробник </w:t>
      </w:r>
      <w:proofErr w:type="spellStart"/>
      <w:r w:rsidRPr="00796EC9">
        <w:rPr>
          <w:sz w:val="28"/>
          <w:szCs w:val="28"/>
          <w:lang w:val="uk-UA"/>
        </w:rPr>
        <w:t>силабусу</w:t>
      </w:r>
      <w:proofErr w:type="spellEnd"/>
      <w:r w:rsidRPr="00796EC9">
        <w:rPr>
          <w:sz w:val="28"/>
          <w:szCs w:val="28"/>
          <w:lang w:val="uk-UA"/>
        </w:rPr>
        <w:t xml:space="preserve">: </w:t>
      </w:r>
      <w:proofErr w:type="spellStart"/>
      <w:r w:rsidR="009E3BC3" w:rsidRPr="00796EC9">
        <w:rPr>
          <w:sz w:val="28"/>
          <w:szCs w:val="28"/>
          <w:lang w:val="uk-UA"/>
        </w:rPr>
        <w:t>Покутнєва</w:t>
      </w:r>
      <w:proofErr w:type="spellEnd"/>
      <w:r w:rsidR="009E3BC3" w:rsidRPr="00796EC9">
        <w:rPr>
          <w:sz w:val="28"/>
          <w:szCs w:val="28"/>
          <w:lang w:val="uk-UA"/>
        </w:rPr>
        <w:t xml:space="preserve"> Світлана Олексіївна</w:t>
      </w:r>
      <w:r w:rsidRPr="00796EC9">
        <w:rPr>
          <w:sz w:val="28"/>
          <w:szCs w:val="28"/>
          <w:lang w:val="uk-UA"/>
        </w:rPr>
        <w:t>, доцент кафедри професійної освіти та інноваційних технологій</w:t>
      </w:r>
    </w:p>
    <w:p w:rsidR="009D53D5" w:rsidRPr="00796EC9" w:rsidRDefault="009D53D5" w:rsidP="00395013">
      <w:pPr>
        <w:jc w:val="center"/>
        <w:rPr>
          <w:b/>
          <w:sz w:val="28"/>
          <w:szCs w:val="28"/>
          <w:lang w:val="uk-UA"/>
        </w:rPr>
      </w:pPr>
    </w:p>
    <w:p w:rsidR="009D53D5" w:rsidRPr="00796EC9" w:rsidRDefault="009D53D5" w:rsidP="00395013">
      <w:pPr>
        <w:jc w:val="center"/>
        <w:rPr>
          <w:b/>
          <w:sz w:val="28"/>
          <w:szCs w:val="28"/>
          <w:lang w:val="uk-UA"/>
        </w:rPr>
      </w:pPr>
    </w:p>
    <w:p w:rsidR="009D53D5" w:rsidRPr="00796EC9" w:rsidRDefault="009D53D5" w:rsidP="00395013">
      <w:pPr>
        <w:jc w:val="center"/>
        <w:rPr>
          <w:b/>
          <w:sz w:val="28"/>
          <w:szCs w:val="28"/>
          <w:lang w:val="uk-UA"/>
        </w:rPr>
      </w:pPr>
    </w:p>
    <w:p w:rsidR="009D53D5" w:rsidRPr="00796EC9" w:rsidRDefault="009D53D5" w:rsidP="00395013">
      <w:pPr>
        <w:jc w:val="center"/>
        <w:rPr>
          <w:b/>
          <w:sz w:val="28"/>
          <w:szCs w:val="28"/>
          <w:lang w:val="uk-UA"/>
        </w:rPr>
      </w:pPr>
    </w:p>
    <w:p w:rsidR="009D53D5" w:rsidRPr="00796EC9" w:rsidRDefault="009D53D5" w:rsidP="00395013">
      <w:pPr>
        <w:jc w:val="center"/>
        <w:rPr>
          <w:b/>
          <w:sz w:val="28"/>
          <w:szCs w:val="28"/>
          <w:lang w:val="uk-UA"/>
        </w:rPr>
      </w:pPr>
    </w:p>
    <w:p w:rsidR="009D53D5" w:rsidRPr="00796EC9" w:rsidRDefault="009D53D5" w:rsidP="00395013">
      <w:pPr>
        <w:jc w:val="center"/>
        <w:rPr>
          <w:b/>
          <w:sz w:val="28"/>
          <w:szCs w:val="28"/>
          <w:lang w:val="uk-UA"/>
        </w:rPr>
      </w:pPr>
    </w:p>
    <w:p w:rsidR="009D53D5" w:rsidRPr="00796EC9" w:rsidRDefault="009D53D5" w:rsidP="00395013">
      <w:pPr>
        <w:jc w:val="center"/>
        <w:rPr>
          <w:b/>
          <w:sz w:val="28"/>
          <w:szCs w:val="28"/>
          <w:lang w:val="uk-UA"/>
        </w:rPr>
      </w:pPr>
    </w:p>
    <w:p w:rsidR="009D53D5" w:rsidRPr="00796EC9" w:rsidRDefault="009D53D5" w:rsidP="00395013">
      <w:pPr>
        <w:jc w:val="center"/>
        <w:rPr>
          <w:b/>
          <w:sz w:val="28"/>
          <w:szCs w:val="28"/>
          <w:lang w:val="uk-UA"/>
        </w:rPr>
      </w:pPr>
    </w:p>
    <w:p w:rsidR="009D53D5" w:rsidRPr="00796EC9" w:rsidRDefault="009D53D5" w:rsidP="00395013">
      <w:pPr>
        <w:jc w:val="center"/>
        <w:rPr>
          <w:b/>
          <w:sz w:val="28"/>
          <w:szCs w:val="28"/>
          <w:lang w:val="uk-UA"/>
        </w:rPr>
      </w:pPr>
    </w:p>
    <w:p w:rsidR="003E1483" w:rsidRPr="00796EC9" w:rsidRDefault="003E1483" w:rsidP="00395013">
      <w:pPr>
        <w:jc w:val="center"/>
        <w:rPr>
          <w:b/>
          <w:sz w:val="28"/>
          <w:szCs w:val="28"/>
          <w:lang w:val="uk-UA"/>
        </w:rPr>
      </w:pPr>
    </w:p>
    <w:p w:rsidR="00395013" w:rsidRPr="00796EC9" w:rsidRDefault="00395013" w:rsidP="00395013">
      <w:pPr>
        <w:jc w:val="center"/>
        <w:rPr>
          <w:b/>
          <w:sz w:val="28"/>
          <w:szCs w:val="28"/>
          <w:lang w:val="uk-UA"/>
        </w:rPr>
      </w:pPr>
      <w:r w:rsidRPr="00796EC9">
        <w:rPr>
          <w:b/>
          <w:sz w:val="28"/>
          <w:szCs w:val="28"/>
          <w:lang w:val="uk-UA"/>
        </w:rPr>
        <w:lastRenderedPageBreak/>
        <w:t>ЗМІСТ</w:t>
      </w:r>
    </w:p>
    <w:p w:rsidR="00B10A22" w:rsidRPr="00796EC9" w:rsidRDefault="00B10A22" w:rsidP="00193CEB">
      <w:pPr>
        <w:spacing w:line="360" w:lineRule="auto"/>
        <w:ind w:firstLine="567"/>
        <w:jc w:val="center"/>
        <w:rPr>
          <w:b/>
          <w:sz w:val="28"/>
          <w:szCs w:val="28"/>
          <w:lang w:val="uk-UA"/>
        </w:rPr>
      </w:pPr>
    </w:p>
    <w:p w:rsidR="00BC32A7" w:rsidRPr="00796EC9" w:rsidRDefault="00BC32A7" w:rsidP="00B83D08">
      <w:pPr>
        <w:spacing w:line="480" w:lineRule="auto"/>
        <w:ind w:firstLine="567"/>
        <w:jc w:val="center"/>
        <w:rPr>
          <w:b/>
          <w:sz w:val="28"/>
          <w:szCs w:val="28"/>
          <w:lang w:val="uk-UA"/>
        </w:rPr>
      </w:pPr>
    </w:p>
    <w:p w:rsidR="00193CEB" w:rsidRPr="00796EC9" w:rsidRDefault="00DE2FDE" w:rsidP="00B83D08">
      <w:pPr>
        <w:pStyle w:val="1"/>
        <w:spacing w:line="480" w:lineRule="auto"/>
        <w:ind w:firstLine="567"/>
        <w:contextualSpacing/>
        <w:rPr>
          <w:rFonts w:ascii="Times New Roman" w:eastAsia="Times New Roman" w:hAnsi="Times New Roman" w:cs="Times New Roman"/>
          <w:sz w:val="28"/>
          <w:szCs w:val="28"/>
        </w:rPr>
      </w:pPr>
      <w:r w:rsidRPr="00796EC9">
        <w:rPr>
          <w:rFonts w:ascii="Times New Roman" w:eastAsia="Times New Roman" w:hAnsi="Times New Roman" w:cs="Times New Roman"/>
          <w:sz w:val="28"/>
          <w:szCs w:val="28"/>
        </w:rPr>
        <w:t xml:space="preserve">1. </w:t>
      </w:r>
      <w:r w:rsidR="00EE4289" w:rsidRPr="00796EC9">
        <w:rPr>
          <w:rFonts w:ascii="Times New Roman" w:eastAsia="Times New Roman" w:hAnsi="Times New Roman" w:cs="Times New Roman"/>
          <w:sz w:val="28"/>
          <w:szCs w:val="28"/>
        </w:rPr>
        <w:t>Загальна інформація</w:t>
      </w:r>
    </w:p>
    <w:p w:rsidR="00DE2FDE" w:rsidRPr="00796EC9" w:rsidRDefault="00DE2FDE" w:rsidP="00B83D08">
      <w:pPr>
        <w:pStyle w:val="a5"/>
        <w:spacing w:line="480" w:lineRule="auto"/>
        <w:ind w:left="0" w:firstLine="567"/>
        <w:rPr>
          <w:sz w:val="28"/>
          <w:szCs w:val="28"/>
          <w:lang w:val="uk-UA"/>
        </w:rPr>
      </w:pPr>
      <w:r w:rsidRPr="00796EC9">
        <w:rPr>
          <w:sz w:val="28"/>
          <w:szCs w:val="28"/>
          <w:lang w:val="uk-UA"/>
        </w:rPr>
        <w:t>2. Опис дисципліни</w:t>
      </w:r>
    </w:p>
    <w:p w:rsidR="00395013" w:rsidRPr="00796EC9" w:rsidRDefault="00290BEA" w:rsidP="00B83D08">
      <w:pPr>
        <w:spacing w:line="480" w:lineRule="auto"/>
        <w:ind w:firstLine="567"/>
        <w:jc w:val="both"/>
        <w:rPr>
          <w:sz w:val="28"/>
          <w:szCs w:val="28"/>
          <w:lang w:val="uk-UA"/>
        </w:rPr>
      </w:pPr>
      <w:r w:rsidRPr="00796EC9">
        <w:rPr>
          <w:sz w:val="28"/>
          <w:szCs w:val="28"/>
          <w:lang w:val="uk-UA"/>
        </w:rPr>
        <w:t xml:space="preserve">3. Структура курсу </w:t>
      </w:r>
    </w:p>
    <w:p w:rsidR="002C2330" w:rsidRPr="00796EC9" w:rsidRDefault="0042714F" w:rsidP="00B83D08">
      <w:pPr>
        <w:spacing w:line="480" w:lineRule="auto"/>
        <w:ind w:firstLine="567"/>
        <w:jc w:val="both"/>
        <w:rPr>
          <w:sz w:val="28"/>
          <w:szCs w:val="28"/>
          <w:lang w:val="uk-UA"/>
        </w:rPr>
      </w:pPr>
      <w:r w:rsidRPr="00796EC9">
        <w:rPr>
          <w:sz w:val="28"/>
          <w:szCs w:val="28"/>
          <w:lang w:val="uk-UA"/>
        </w:rPr>
        <w:t>4. Система оцінювання курсу</w:t>
      </w:r>
    </w:p>
    <w:p w:rsidR="002C2330" w:rsidRPr="00796EC9" w:rsidRDefault="0042714F" w:rsidP="00B83D08">
      <w:pPr>
        <w:spacing w:line="480" w:lineRule="auto"/>
        <w:ind w:firstLine="567"/>
        <w:jc w:val="both"/>
        <w:rPr>
          <w:sz w:val="28"/>
          <w:szCs w:val="28"/>
          <w:lang w:val="uk-UA"/>
        </w:rPr>
      </w:pPr>
      <w:r w:rsidRPr="00796EC9">
        <w:rPr>
          <w:sz w:val="28"/>
          <w:szCs w:val="28"/>
          <w:lang w:val="uk-UA"/>
        </w:rPr>
        <w:t xml:space="preserve">5. Оцінювання відповідно до графіку </w:t>
      </w:r>
      <w:r w:rsidR="00290BEA" w:rsidRPr="00796EC9">
        <w:rPr>
          <w:sz w:val="28"/>
          <w:szCs w:val="28"/>
          <w:lang w:val="uk-UA"/>
        </w:rPr>
        <w:t xml:space="preserve">навчального процесу </w:t>
      </w:r>
    </w:p>
    <w:p w:rsidR="002C2330" w:rsidRPr="00796EC9" w:rsidRDefault="00B10652" w:rsidP="00B83D08">
      <w:pPr>
        <w:spacing w:line="480" w:lineRule="auto"/>
        <w:ind w:firstLine="567"/>
        <w:jc w:val="both"/>
        <w:rPr>
          <w:sz w:val="28"/>
          <w:szCs w:val="28"/>
          <w:lang w:val="uk-UA"/>
        </w:rPr>
      </w:pPr>
      <w:r w:rsidRPr="00796EC9">
        <w:rPr>
          <w:sz w:val="28"/>
          <w:szCs w:val="28"/>
          <w:lang w:val="uk-UA"/>
        </w:rPr>
        <w:t>6. Ресурсне забезпечення</w:t>
      </w:r>
    </w:p>
    <w:p w:rsidR="002C2330" w:rsidRPr="00796EC9" w:rsidRDefault="00F76FBD" w:rsidP="00B83D08">
      <w:pPr>
        <w:spacing w:line="480" w:lineRule="auto"/>
        <w:ind w:firstLine="567"/>
        <w:jc w:val="both"/>
        <w:rPr>
          <w:sz w:val="28"/>
          <w:szCs w:val="28"/>
          <w:lang w:val="uk-UA"/>
        </w:rPr>
      </w:pPr>
      <w:r w:rsidRPr="00796EC9">
        <w:rPr>
          <w:sz w:val="28"/>
          <w:szCs w:val="28"/>
          <w:lang w:val="uk-UA"/>
        </w:rPr>
        <w:t>7. Контактна інформація</w:t>
      </w:r>
    </w:p>
    <w:p w:rsidR="00B83D08" w:rsidRPr="00796EC9" w:rsidRDefault="00B83D08" w:rsidP="00B83D08">
      <w:pPr>
        <w:spacing w:line="480" w:lineRule="auto"/>
        <w:ind w:firstLine="567"/>
        <w:jc w:val="both"/>
        <w:rPr>
          <w:sz w:val="28"/>
          <w:szCs w:val="28"/>
          <w:lang w:val="uk-UA"/>
        </w:rPr>
      </w:pPr>
      <w:r w:rsidRPr="00796EC9">
        <w:rPr>
          <w:sz w:val="28"/>
          <w:szCs w:val="28"/>
          <w:lang w:val="uk-UA"/>
        </w:rPr>
        <w:t>8. Політика навчальної дисципліни</w:t>
      </w:r>
    </w:p>
    <w:p w:rsidR="002C2330" w:rsidRPr="00796EC9" w:rsidRDefault="002C2330" w:rsidP="00B83D08">
      <w:pPr>
        <w:spacing w:line="480" w:lineRule="auto"/>
        <w:jc w:val="both"/>
        <w:rPr>
          <w:sz w:val="28"/>
          <w:szCs w:val="28"/>
          <w:lang w:val="uk-UA"/>
        </w:rPr>
      </w:pPr>
    </w:p>
    <w:p w:rsidR="002C2330" w:rsidRPr="00796EC9" w:rsidRDefault="002C2330" w:rsidP="00B83D08">
      <w:pPr>
        <w:spacing w:line="480" w:lineRule="auto"/>
        <w:jc w:val="both"/>
        <w:rPr>
          <w:sz w:val="28"/>
          <w:szCs w:val="28"/>
          <w:lang w:val="uk-UA"/>
        </w:rPr>
      </w:pPr>
    </w:p>
    <w:p w:rsidR="002C2330" w:rsidRPr="00796EC9" w:rsidRDefault="002C2330" w:rsidP="00B83D08">
      <w:pPr>
        <w:spacing w:line="480" w:lineRule="auto"/>
        <w:jc w:val="both"/>
        <w:rPr>
          <w:sz w:val="28"/>
          <w:szCs w:val="28"/>
          <w:lang w:val="uk-UA"/>
        </w:rPr>
      </w:pPr>
    </w:p>
    <w:p w:rsidR="002C2330" w:rsidRPr="00796EC9" w:rsidRDefault="002C2330" w:rsidP="00B83D08">
      <w:pPr>
        <w:spacing w:line="480" w:lineRule="auto"/>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2C2330" w:rsidRPr="00796EC9" w:rsidRDefault="002C2330" w:rsidP="00395013">
      <w:pPr>
        <w:jc w:val="both"/>
        <w:rPr>
          <w:sz w:val="28"/>
          <w:szCs w:val="28"/>
          <w:lang w:val="uk-UA"/>
        </w:rPr>
      </w:pPr>
    </w:p>
    <w:p w:rsidR="00F31B76" w:rsidRPr="00796EC9" w:rsidRDefault="00F31B76" w:rsidP="00B83D08">
      <w:pPr>
        <w:rPr>
          <w:b/>
          <w:sz w:val="28"/>
          <w:szCs w:val="28"/>
          <w:lang w:val="uk-UA"/>
        </w:rPr>
      </w:pPr>
    </w:p>
    <w:p w:rsidR="002C2330" w:rsidRPr="00796EC9" w:rsidRDefault="00AE4DBA" w:rsidP="00AE4DBA">
      <w:pPr>
        <w:pStyle w:val="a5"/>
        <w:ind w:left="567"/>
        <w:jc w:val="center"/>
        <w:rPr>
          <w:b/>
          <w:sz w:val="28"/>
          <w:szCs w:val="28"/>
          <w:lang w:val="uk-UA"/>
        </w:rPr>
      </w:pPr>
      <w:r w:rsidRPr="00796EC9">
        <w:rPr>
          <w:b/>
          <w:sz w:val="28"/>
          <w:szCs w:val="28"/>
          <w:lang w:val="uk-UA"/>
        </w:rPr>
        <w:lastRenderedPageBreak/>
        <w:t>1. Загальна інформація</w:t>
      </w:r>
    </w:p>
    <w:tbl>
      <w:tblPr>
        <w:tblStyle w:val="a6"/>
        <w:tblW w:w="0" w:type="auto"/>
        <w:tblLook w:val="04A0" w:firstRow="1" w:lastRow="0" w:firstColumn="1" w:lastColumn="0" w:noHBand="0" w:noVBand="1"/>
      </w:tblPr>
      <w:tblGrid>
        <w:gridCol w:w="3988"/>
        <w:gridCol w:w="2670"/>
        <w:gridCol w:w="2687"/>
      </w:tblGrid>
      <w:tr w:rsidR="00AE4DBA" w:rsidRPr="00796EC9" w:rsidTr="00796EC9">
        <w:tc>
          <w:tcPr>
            <w:tcW w:w="3988" w:type="dxa"/>
          </w:tcPr>
          <w:p w:rsidR="00AE4DBA" w:rsidRPr="00796EC9" w:rsidRDefault="00AE4DBA" w:rsidP="00AE4DBA">
            <w:pPr>
              <w:pStyle w:val="a5"/>
              <w:ind w:left="0"/>
              <w:rPr>
                <w:sz w:val="28"/>
                <w:szCs w:val="28"/>
                <w:lang w:val="uk-UA"/>
              </w:rPr>
            </w:pPr>
            <w:r w:rsidRPr="00796EC9">
              <w:rPr>
                <w:sz w:val="28"/>
                <w:szCs w:val="28"/>
                <w:lang w:val="uk-UA"/>
              </w:rPr>
              <w:t>Назва дисципліни</w:t>
            </w:r>
          </w:p>
        </w:tc>
        <w:tc>
          <w:tcPr>
            <w:tcW w:w="5357" w:type="dxa"/>
            <w:gridSpan w:val="2"/>
          </w:tcPr>
          <w:p w:rsidR="00AE4DBA" w:rsidRPr="00796EC9" w:rsidRDefault="00776772" w:rsidP="00290BEA">
            <w:pPr>
              <w:pStyle w:val="a5"/>
              <w:ind w:left="0"/>
              <w:rPr>
                <w:sz w:val="28"/>
                <w:szCs w:val="28"/>
                <w:lang w:val="uk-UA"/>
              </w:rPr>
            </w:pPr>
            <w:proofErr w:type="spellStart"/>
            <w:r w:rsidRPr="00796EC9">
              <w:rPr>
                <w:sz w:val="28"/>
                <w:szCs w:val="28"/>
                <w:lang w:val="uk-UA"/>
              </w:rPr>
              <w:t>Спецметодики</w:t>
            </w:r>
            <w:proofErr w:type="spellEnd"/>
            <w:r w:rsidRPr="00796EC9">
              <w:rPr>
                <w:sz w:val="28"/>
                <w:szCs w:val="28"/>
                <w:lang w:val="uk-UA"/>
              </w:rPr>
              <w:t xml:space="preserve"> викладання дисциплін у ЗЗСО (№</w:t>
            </w:r>
            <w:r w:rsidR="00290BEA" w:rsidRPr="00796EC9">
              <w:rPr>
                <w:sz w:val="28"/>
                <w:szCs w:val="28"/>
                <w:lang w:val="uk-UA"/>
              </w:rPr>
              <w:t>1</w:t>
            </w:r>
            <w:r w:rsidRPr="00796EC9">
              <w:rPr>
                <w:sz w:val="28"/>
                <w:szCs w:val="28"/>
                <w:lang w:val="uk-UA"/>
              </w:rPr>
              <w:t>)</w:t>
            </w:r>
          </w:p>
        </w:tc>
      </w:tr>
      <w:tr w:rsidR="009D53D5" w:rsidRPr="00796EC9" w:rsidTr="00796EC9">
        <w:tc>
          <w:tcPr>
            <w:tcW w:w="3988" w:type="dxa"/>
          </w:tcPr>
          <w:p w:rsidR="009D53D5" w:rsidRPr="00796EC9" w:rsidRDefault="00DD56CE" w:rsidP="00DE2FDE">
            <w:pPr>
              <w:pStyle w:val="a5"/>
              <w:ind w:left="0"/>
              <w:rPr>
                <w:sz w:val="28"/>
                <w:szCs w:val="28"/>
                <w:lang w:val="uk-UA"/>
              </w:rPr>
            </w:pPr>
            <w:r w:rsidRPr="00796EC9">
              <w:rPr>
                <w:sz w:val="28"/>
                <w:szCs w:val="28"/>
                <w:lang w:val="uk-UA"/>
              </w:rPr>
              <w:t xml:space="preserve">Освітня програма </w:t>
            </w:r>
          </w:p>
        </w:tc>
        <w:tc>
          <w:tcPr>
            <w:tcW w:w="5357" w:type="dxa"/>
            <w:gridSpan w:val="2"/>
          </w:tcPr>
          <w:p w:rsidR="009D53D5" w:rsidRPr="00796EC9" w:rsidRDefault="00E754BC" w:rsidP="00DE2FDE">
            <w:pPr>
              <w:pStyle w:val="a5"/>
              <w:ind w:left="0"/>
              <w:rPr>
                <w:sz w:val="28"/>
                <w:szCs w:val="28"/>
                <w:lang w:val="uk-UA"/>
              </w:rPr>
            </w:pPr>
            <w:r w:rsidRPr="00796EC9">
              <w:rPr>
                <w:sz w:val="28"/>
                <w:szCs w:val="28"/>
                <w:lang w:val="uk-UA"/>
              </w:rPr>
              <w:t>Спеціальна освіта</w:t>
            </w:r>
          </w:p>
        </w:tc>
      </w:tr>
      <w:tr w:rsidR="00AE4DBA" w:rsidRPr="00796EC9" w:rsidTr="00796EC9">
        <w:tc>
          <w:tcPr>
            <w:tcW w:w="3988" w:type="dxa"/>
          </w:tcPr>
          <w:p w:rsidR="00AE4DBA" w:rsidRPr="00796EC9" w:rsidRDefault="00DD56CE" w:rsidP="009D53D5">
            <w:pPr>
              <w:pStyle w:val="a5"/>
              <w:ind w:left="0"/>
              <w:rPr>
                <w:sz w:val="28"/>
                <w:szCs w:val="28"/>
                <w:lang w:val="uk-UA"/>
              </w:rPr>
            </w:pPr>
            <w:r w:rsidRPr="00796EC9">
              <w:rPr>
                <w:sz w:val="28"/>
                <w:szCs w:val="28"/>
                <w:lang w:val="uk-UA"/>
              </w:rPr>
              <w:t>Спеціалізація (за наявності)</w:t>
            </w:r>
          </w:p>
        </w:tc>
        <w:tc>
          <w:tcPr>
            <w:tcW w:w="5357" w:type="dxa"/>
            <w:gridSpan w:val="2"/>
          </w:tcPr>
          <w:p w:rsidR="00AE4DBA" w:rsidRPr="00796EC9" w:rsidRDefault="00AE4DBA" w:rsidP="00AE4DBA">
            <w:pPr>
              <w:pStyle w:val="a5"/>
              <w:ind w:left="0"/>
              <w:rPr>
                <w:sz w:val="28"/>
                <w:szCs w:val="28"/>
                <w:lang w:val="uk-UA"/>
              </w:rPr>
            </w:pPr>
          </w:p>
        </w:tc>
      </w:tr>
      <w:tr w:rsidR="00AE4DBA" w:rsidRPr="00796EC9" w:rsidTr="00796EC9">
        <w:tc>
          <w:tcPr>
            <w:tcW w:w="3988" w:type="dxa"/>
          </w:tcPr>
          <w:p w:rsidR="00AE4DBA" w:rsidRPr="00796EC9" w:rsidRDefault="00DD56CE" w:rsidP="00AE4DBA">
            <w:pPr>
              <w:pStyle w:val="a5"/>
              <w:ind w:left="0"/>
              <w:rPr>
                <w:sz w:val="28"/>
                <w:szCs w:val="28"/>
                <w:lang w:val="uk-UA"/>
              </w:rPr>
            </w:pPr>
            <w:r w:rsidRPr="00796EC9">
              <w:rPr>
                <w:sz w:val="28"/>
                <w:szCs w:val="28"/>
                <w:lang w:val="uk-UA"/>
              </w:rPr>
              <w:t>Спеціальність</w:t>
            </w:r>
          </w:p>
        </w:tc>
        <w:tc>
          <w:tcPr>
            <w:tcW w:w="5357" w:type="dxa"/>
            <w:gridSpan w:val="2"/>
          </w:tcPr>
          <w:p w:rsidR="00AE4DBA" w:rsidRPr="00796EC9" w:rsidRDefault="00E754BC" w:rsidP="00AE4DBA">
            <w:pPr>
              <w:pStyle w:val="a5"/>
              <w:ind w:left="0"/>
              <w:rPr>
                <w:sz w:val="28"/>
                <w:szCs w:val="28"/>
                <w:lang w:val="uk-UA"/>
              </w:rPr>
            </w:pPr>
            <w:r w:rsidRPr="00796EC9">
              <w:rPr>
                <w:sz w:val="28"/>
                <w:szCs w:val="28"/>
                <w:lang w:val="uk-UA"/>
              </w:rPr>
              <w:t>016 Спеціальна освіта 016.01Логопедія</w:t>
            </w:r>
          </w:p>
        </w:tc>
      </w:tr>
      <w:tr w:rsidR="00AE4DBA" w:rsidRPr="00796EC9" w:rsidTr="00796EC9">
        <w:tc>
          <w:tcPr>
            <w:tcW w:w="3988" w:type="dxa"/>
          </w:tcPr>
          <w:p w:rsidR="00AE4DBA" w:rsidRPr="00796EC9" w:rsidRDefault="00DD56CE" w:rsidP="00AE4DBA">
            <w:pPr>
              <w:pStyle w:val="a5"/>
              <w:ind w:left="0"/>
              <w:rPr>
                <w:sz w:val="28"/>
                <w:szCs w:val="28"/>
                <w:lang w:val="uk-UA"/>
              </w:rPr>
            </w:pPr>
            <w:r w:rsidRPr="00796EC9">
              <w:rPr>
                <w:sz w:val="28"/>
                <w:szCs w:val="28"/>
                <w:lang w:val="uk-UA"/>
              </w:rPr>
              <w:t>Галузь знань</w:t>
            </w:r>
          </w:p>
        </w:tc>
        <w:tc>
          <w:tcPr>
            <w:tcW w:w="5357" w:type="dxa"/>
            <w:gridSpan w:val="2"/>
          </w:tcPr>
          <w:p w:rsidR="00AE4DBA" w:rsidRPr="00796EC9" w:rsidRDefault="00E754BC" w:rsidP="00AE4DBA">
            <w:pPr>
              <w:pStyle w:val="a5"/>
              <w:ind w:left="0"/>
              <w:rPr>
                <w:sz w:val="28"/>
                <w:szCs w:val="28"/>
                <w:lang w:val="uk-UA"/>
              </w:rPr>
            </w:pPr>
            <w:r w:rsidRPr="00796EC9">
              <w:rPr>
                <w:sz w:val="28"/>
                <w:szCs w:val="28"/>
                <w:lang w:val="uk-UA"/>
              </w:rPr>
              <w:t>01 Освіта / Педагогіка</w:t>
            </w:r>
          </w:p>
        </w:tc>
      </w:tr>
      <w:tr w:rsidR="00DD56CE" w:rsidRPr="00796EC9" w:rsidTr="00796EC9">
        <w:tc>
          <w:tcPr>
            <w:tcW w:w="3988" w:type="dxa"/>
          </w:tcPr>
          <w:p w:rsidR="00DD56CE" w:rsidRPr="00796EC9" w:rsidRDefault="00DD56CE" w:rsidP="00DE2FDE">
            <w:pPr>
              <w:pStyle w:val="a5"/>
              <w:ind w:left="0"/>
              <w:rPr>
                <w:sz w:val="28"/>
                <w:szCs w:val="28"/>
                <w:lang w:val="uk-UA"/>
              </w:rPr>
            </w:pPr>
            <w:r w:rsidRPr="00796EC9">
              <w:rPr>
                <w:sz w:val="28"/>
                <w:szCs w:val="28"/>
                <w:lang w:val="uk-UA"/>
              </w:rPr>
              <w:t xml:space="preserve">Освітній рівень </w:t>
            </w:r>
          </w:p>
        </w:tc>
        <w:tc>
          <w:tcPr>
            <w:tcW w:w="5357" w:type="dxa"/>
            <w:gridSpan w:val="2"/>
          </w:tcPr>
          <w:p w:rsidR="00DD56CE" w:rsidRPr="00796EC9" w:rsidRDefault="00DD56CE" w:rsidP="00E754BC">
            <w:pPr>
              <w:pStyle w:val="a5"/>
              <w:ind w:left="0"/>
              <w:rPr>
                <w:sz w:val="28"/>
                <w:szCs w:val="28"/>
                <w:lang w:val="uk-UA"/>
              </w:rPr>
            </w:pPr>
            <w:r w:rsidRPr="00796EC9">
              <w:rPr>
                <w:sz w:val="28"/>
                <w:szCs w:val="28"/>
                <w:lang w:val="uk-UA"/>
              </w:rPr>
              <w:t>бакалавр</w:t>
            </w:r>
          </w:p>
        </w:tc>
      </w:tr>
      <w:tr w:rsidR="00DD56CE" w:rsidRPr="00796EC9" w:rsidTr="00796EC9">
        <w:tc>
          <w:tcPr>
            <w:tcW w:w="3988" w:type="dxa"/>
          </w:tcPr>
          <w:p w:rsidR="00DD56CE" w:rsidRPr="00796EC9" w:rsidRDefault="00DD56CE" w:rsidP="00DE2FDE">
            <w:pPr>
              <w:pStyle w:val="a5"/>
              <w:ind w:left="0"/>
              <w:rPr>
                <w:sz w:val="28"/>
                <w:szCs w:val="28"/>
                <w:lang w:val="uk-UA"/>
              </w:rPr>
            </w:pPr>
            <w:r w:rsidRPr="00796EC9">
              <w:rPr>
                <w:sz w:val="28"/>
                <w:szCs w:val="28"/>
                <w:lang w:val="uk-UA"/>
              </w:rPr>
              <w:t>Статус дисципліни</w:t>
            </w:r>
          </w:p>
        </w:tc>
        <w:tc>
          <w:tcPr>
            <w:tcW w:w="5357" w:type="dxa"/>
            <w:gridSpan w:val="2"/>
          </w:tcPr>
          <w:p w:rsidR="00DD56CE" w:rsidRPr="00796EC9" w:rsidRDefault="00E754BC" w:rsidP="00DE2FDE">
            <w:pPr>
              <w:pStyle w:val="a5"/>
              <w:ind w:left="0"/>
              <w:rPr>
                <w:sz w:val="28"/>
                <w:szCs w:val="28"/>
                <w:lang w:val="uk-UA"/>
              </w:rPr>
            </w:pPr>
            <w:r w:rsidRPr="00796EC9">
              <w:rPr>
                <w:sz w:val="28"/>
                <w:szCs w:val="28"/>
                <w:lang w:val="uk-UA"/>
              </w:rPr>
              <w:t>основна</w:t>
            </w:r>
          </w:p>
        </w:tc>
      </w:tr>
      <w:tr w:rsidR="00245156" w:rsidRPr="00796EC9" w:rsidTr="00796EC9">
        <w:tc>
          <w:tcPr>
            <w:tcW w:w="3988" w:type="dxa"/>
          </w:tcPr>
          <w:p w:rsidR="00245156" w:rsidRPr="00796EC9" w:rsidRDefault="00245156" w:rsidP="00DE2FDE">
            <w:pPr>
              <w:pStyle w:val="a5"/>
              <w:ind w:left="0"/>
              <w:rPr>
                <w:sz w:val="28"/>
                <w:szCs w:val="28"/>
                <w:lang w:val="uk-UA"/>
              </w:rPr>
            </w:pPr>
            <w:r w:rsidRPr="00796EC9">
              <w:rPr>
                <w:sz w:val="28"/>
                <w:szCs w:val="28"/>
                <w:lang w:val="uk-UA"/>
              </w:rPr>
              <w:t>Курс / семестр</w:t>
            </w:r>
          </w:p>
        </w:tc>
        <w:tc>
          <w:tcPr>
            <w:tcW w:w="5357" w:type="dxa"/>
            <w:gridSpan w:val="2"/>
          </w:tcPr>
          <w:p w:rsidR="00245156" w:rsidRPr="00796EC9" w:rsidRDefault="00E754BC" w:rsidP="00DE2FDE">
            <w:pPr>
              <w:pStyle w:val="a5"/>
              <w:ind w:left="0"/>
              <w:rPr>
                <w:sz w:val="28"/>
                <w:szCs w:val="28"/>
                <w:lang w:val="uk-UA"/>
              </w:rPr>
            </w:pPr>
            <w:r w:rsidRPr="00796EC9">
              <w:rPr>
                <w:sz w:val="28"/>
                <w:szCs w:val="28"/>
                <w:lang w:val="uk-UA"/>
              </w:rPr>
              <w:t>І/ІІ</w:t>
            </w:r>
          </w:p>
        </w:tc>
      </w:tr>
      <w:tr w:rsidR="00796EC9" w:rsidRPr="00796EC9" w:rsidTr="00796EC9">
        <w:trPr>
          <w:trHeight w:val="284"/>
        </w:trPr>
        <w:tc>
          <w:tcPr>
            <w:tcW w:w="3988" w:type="dxa"/>
            <w:vMerge w:val="restart"/>
          </w:tcPr>
          <w:p w:rsidR="00796EC9" w:rsidRPr="00796EC9" w:rsidRDefault="00796EC9" w:rsidP="00245156">
            <w:pPr>
              <w:pStyle w:val="a5"/>
              <w:ind w:left="0"/>
              <w:rPr>
                <w:sz w:val="28"/>
                <w:szCs w:val="28"/>
                <w:lang w:val="uk-UA"/>
              </w:rPr>
            </w:pPr>
            <w:r w:rsidRPr="00796EC9">
              <w:rPr>
                <w:sz w:val="28"/>
                <w:szCs w:val="28"/>
                <w:lang w:val="uk-UA"/>
              </w:rPr>
              <w:t>Розподіл за видами занять та</w:t>
            </w:r>
          </w:p>
          <w:p w:rsidR="00796EC9" w:rsidRPr="00796EC9" w:rsidRDefault="00796EC9" w:rsidP="00245156">
            <w:pPr>
              <w:pStyle w:val="a5"/>
              <w:ind w:left="0"/>
              <w:rPr>
                <w:sz w:val="28"/>
                <w:szCs w:val="28"/>
                <w:lang w:val="uk-UA"/>
              </w:rPr>
            </w:pPr>
            <w:r w:rsidRPr="00796EC9">
              <w:rPr>
                <w:sz w:val="28"/>
                <w:szCs w:val="28"/>
                <w:lang w:val="uk-UA"/>
              </w:rPr>
              <w:t>годинами навчання (якщо передбачені інші види, додати)</w:t>
            </w:r>
          </w:p>
        </w:tc>
        <w:tc>
          <w:tcPr>
            <w:tcW w:w="2670" w:type="dxa"/>
          </w:tcPr>
          <w:p w:rsidR="00796EC9" w:rsidRPr="00796EC9" w:rsidRDefault="00796EC9" w:rsidP="00E754BC">
            <w:pPr>
              <w:pStyle w:val="a5"/>
              <w:ind w:left="34"/>
              <w:rPr>
                <w:sz w:val="28"/>
                <w:szCs w:val="28"/>
                <w:lang w:val="uk-UA"/>
              </w:rPr>
            </w:pPr>
            <w:r w:rsidRPr="00796EC9">
              <w:rPr>
                <w:sz w:val="28"/>
                <w:szCs w:val="28"/>
                <w:lang w:val="uk-UA"/>
              </w:rPr>
              <w:t>Денна форма</w:t>
            </w:r>
          </w:p>
        </w:tc>
        <w:tc>
          <w:tcPr>
            <w:tcW w:w="2687" w:type="dxa"/>
          </w:tcPr>
          <w:p w:rsidR="00796EC9" w:rsidRPr="00796EC9" w:rsidRDefault="00796EC9" w:rsidP="00E754BC">
            <w:pPr>
              <w:pStyle w:val="a5"/>
              <w:ind w:left="34"/>
              <w:rPr>
                <w:sz w:val="28"/>
                <w:szCs w:val="28"/>
                <w:lang w:val="uk-UA"/>
              </w:rPr>
            </w:pPr>
            <w:r w:rsidRPr="00796EC9">
              <w:rPr>
                <w:sz w:val="28"/>
                <w:szCs w:val="28"/>
                <w:lang w:val="uk-UA"/>
              </w:rPr>
              <w:t>Заочна форма</w:t>
            </w:r>
          </w:p>
        </w:tc>
      </w:tr>
      <w:tr w:rsidR="00796EC9" w:rsidRPr="00796EC9" w:rsidTr="00796EC9">
        <w:trPr>
          <w:trHeight w:val="1323"/>
        </w:trPr>
        <w:tc>
          <w:tcPr>
            <w:tcW w:w="3988" w:type="dxa"/>
            <w:vMerge/>
          </w:tcPr>
          <w:p w:rsidR="00796EC9" w:rsidRPr="00796EC9" w:rsidRDefault="00796EC9" w:rsidP="00245156">
            <w:pPr>
              <w:pStyle w:val="a5"/>
              <w:ind w:left="0"/>
              <w:rPr>
                <w:sz w:val="28"/>
                <w:szCs w:val="28"/>
                <w:lang w:val="uk-UA"/>
              </w:rPr>
            </w:pPr>
          </w:p>
        </w:tc>
        <w:tc>
          <w:tcPr>
            <w:tcW w:w="2670" w:type="dxa"/>
          </w:tcPr>
          <w:p w:rsidR="00796EC9" w:rsidRPr="00796EC9" w:rsidRDefault="00796EC9" w:rsidP="00796EC9">
            <w:pPr>
              <w:pStyle w:val="a5"/>
              <w:ind w:left="34"/>
              <w:rPr>
                <w:szCs w:val="28"/>
                <w:lang w:val="uk-UA"/>
              </w:rPr>
            </w:pPr>
            <w:r w:rsidRPr="00796EC9">
              <w:rPr>
                <w:szCs w:val="28"/>
                <w:lang w:val="uk-UA"/>
              </w:rPr>
              <w:t>Лекцій – 16 год</w:t>
            </w:r>
          </w:p>
          <w:p w:rsidR="00796EC9" w:rsidRPr="00796EC9" w:rsidRDefault="00796EC9" w:rsidP="00796EC9">
            <w:pPr>
              <w:pStyle w:val="a5"/>
              <w:ind w:left="34"/>
              <w:rPr>
                <w:szCs w:val="28"/>
                <w:lang w:val="uk-UA"/>
              </w:rPr>
            </w:pPr>
            <w:r w:rsidRPr="00796EC9">
              <w:rPr>
                <w:szCs w:val="28"/>
                <w:lang w:val="uk-UA"/>
              </w:rPr>
              <w:t>Практичні – 14 год.</w:t>
            </w:r>
          </w:p>
          <w:p w:rsidR="00796EC9" w:rsidRPr="00796EC9" w:rsidRDefault="00796EC9" w:rsidP="00796EC9">
            <w:pPr>
              <w:pStyle w:val="a5"/>
              <w:ind w:left="34"/>
              <w:rPr>
                <w:sz w:val="28"/>
                <w:szCs w:val="28"/>
                <w:lang w:val="uk-UA"/>
              </w:rPr>
            </w:pPr>
            <w:r w:rsidRPr="00796EC9">
              <w:rPr>
                <w:szCs w:val="28"/>
                <w:lang w:val="uk-UA"/>
              </w:rPr>
              <w:t>Самостійна робота – 60 год.</w:t>
            </w:r>
          </w:p>
        </w:tc>
        <w:tc>
          <w:tcPr>
            <w:tcW w:w="2687" w:type="dxa"/>
          </w:tcPr>
          <w:p w:rsidR="00796EC9" w:rsidRPr="00796EC9" w:rsidRDefault="00796EC9" w:rsidP="00796EC9">
            <w:pPr>
              <w:pStyle w:val="a5"/>
              <w:ind w:left="34"/>
              <w:rPr>
                <w:szCs w:val="28"/>
                <w:lang w:val="uk-UA"/>
              </w:rPr>
            </w:pPr>
            <w:r w:rsidRPr="00796EC9">
              <w:rPr>
                <w:szCs w:val="28"/>
                <w:lang w:val="uk-UA"/>
              </w:rPr>
              <w:t>Лекцій – 4 год</w:t>
            </w:r>
          </w:p>
          <w:p w:rsidR="00796EC9" w:rsidRPr="00796EC9" w:rsidRDefault="00796EC9" w:rsidP="00796EC9">
            <w:pPr>
              <w:pStyle w:val="a5"/>
              <w:ind w:left="34"/>
              <w:rPr>
                <w:szCs w:val="28"/>
                <w:lang w:val="uk-UA"/>
              </w:rPr>
            </w:pPr>
            <w:r w:rsidRPr="00796EC9">
              <w:rPr>
                <w:szCs w:val="28"/>
                <w:lang w:val="uk-UA"/>
              </w:rPr>
              <w:t>Семінарські заняття – 6 год.</w:t>
            </w:r>
          </w:p>
          <w:p w:rsidR="00796EC9" w:rsidRPr="00796EC9" w:rsidRDefault="00796EC9" w:rsidP="00796EC9">
            <w:pPr>
              <w:pStyle w:val="a5"/>
              <w:ind w:left="34"/>
              <w:rPr>
                <w:sz w:val="28"/>
                <w:szCs w:val="28"/>
                <w:lang w:val="uk-UA"/>
              </w:rPr>
            </w:pPr>
            <w:r w:rsidRPr="00796EC9">
              <w:rPr>
                <w:szCs w:val="28"/>
                <w:lang w:val="uk-UA"/>
              </w:rPr>
              <w:t>Самостійна робота – 80 год.</w:t>
            </w:r>
          </w:p>
        </w:tc>
      </w:tr>
      <w:tr w:rsidR="00DD56CE" w:rsidRPr="00796EC9" w:rsidTr="00796EC9">
        <w:tc>
          <w:tcPr>
            <w:tcW w:w="3988" w:type="dxa"/>
          </w:tcPr>
          <w:p w:rsidR="00DD56CE" w:rsidRPr="00796EC9" w:rsidRDefault="00DD56CE" w:rsidP="00DE2FDE">
            <w:pPr>
              <w:pStyle w:val="a5"/>
              <w:ind w:left="0"/>
              <w:rPr>
                <w:sz w:val="28"/>
                <w:szCs w:val="28"/>
                <w:lang w:val="uk-UA"/>
              </w:rPr>
            </w:pPr>
            <w:r w:rsidRPr="00796EC9">
              <w:rPr>
                <w:sz w:val="28"/>
                <w:szCs w:val="28"/>
                <w:lang w:val="uk-UA"/>
              </w:rPr>
              <w:t>Мова викладання</w:t>
            </w:r>
          </w:p>
        </w:tc>
        <w:tc>
          <w:tcPr>
            <w:tcW w:w="5357" w:type="dxa"/>
            <w:gridSpan w:val="2"/>
          </w:tcPr>
          <w:p w:rsidR="00DD56CE" w:rsidRPr="00796EC9" w:rsidRDefault="00382763" w:rsidP="00AE4DBA">
            <w:pPr>
              <w:pStyle w:val="a5"/>
              <w:ind w:left="0"/>
              <w:rPr>
                <w:sz w:val="28"/>
                <w:szCs w:val="28"/>
                <w:lang w:val="uk-UA"/>
              </w:rPr>
            </w:pPr>
            <w:r w:rsidRPr="00796EC9">
              <w:rPr>
                <w:sz w:val="28"/>
                <w:szCs w:val="28"/>
                <w:lang w:val="uk-UA"/>
              </w:rPr>
              <w:t>українська</w:t>
            </w:r>
          </w:p>
        </w:tc>
      </w:tr>
      <w:tr w:rsidR="004C1751" w:rsidRPr="00796EC9" w:rsidTr="00796EC9">
        <w:tc>
          <w:tcPr>
            <w:tcW w:w="3988" w:type="dxa"/>
          </w:tcPr>
          <w:p w:rsidR="004C1751" w:rsidRPr="00796EC9" w:rsidRDefault="004C1751" w:rsidP="00DE2FDE">
            <w:pPr>
              <w:pStyle w:val="a5"/>
              <w:ind w:left="0"/>
              <w:rPr>
                <w:sz w:val="28"/>
                <w:szCs w:val="28"/>
                <w:lang w:val="uk-UA"/>
              </w:rPr>
            </w:pPr>
            <w:r w:rsidRPr="00796EC9">
              <w:rPr>
                <w:sz w:val="28"/>
                <w:szCs w:val="28"/>
                <w:lang w:val="uk-UA"/>
              </w:rPr>
              <w:t>Посилання на сайт дистанційного навчання</w:t>
            </w:r>
          </w:p>
        </w:tc>
        <w:tc>
          <w:tcPr>
            <w:tcW w:w="5357" w:type="dxa"/>
            <w:gridSpan w:val="2"/>
          </w:tcPr>
          <w:p w:rsidR="004C1751" w:rsidRPr="00796EC9" w:rsidRDefault="00796EC9" w:rsidP="00AE4DBA">
            <w:pPr>
              <w:pStyle w:val="a5"/>
              <w:ind w:left="0"/>
              <w:rPr>
                <w:sz w:val="28"/>
                <w:szCs w:val="28"/>
                <w:lang w:val="uk-UA"/>
              </w:rPr>
            </w:pPr>
            <w:hyperlink r:id="rId7" w:history="1">
              <w:r w:rsidR="00382763" w:rsidRPr="00796EC9">
                <w:rPr>
                  <w:rStyle w:val="aa"/>
                  <w:sz w:val="28"/>
                  <w:szCs w:val="28"/>
                  <w:lang w:val="uk-UA"/>
                </w:rPr>
                <w:t>https://d-learn.pnu.edu.ua/</w:t>
              </w:r>
            </w:hyperlink>
            <w:r w:rsidR="00382763" w:rsidRPr="00796EC9">
              <w:rPr>
                <w:sz w:val="28"/>
                <w:szCs w:val="28"/>
                <w:lang w:val="uk-UA"/>
              </w:rPr>
              <w:t xml:space="preserve"> </w:t>
            </w:r>
          </w:p>
        </w:tc>
      </w:tr>
    </w:tbl>
    <w:p w:rsidR="00AE4DBA" w:rsidRPr="00796EC9" w:rsidRDefault="00AE4DBA" w:rsidP="00DE2FDE">
      <w:pPr>
        <w:pStyle w:val="a5"/>
        <w:ind w:left="0"/>
        <w:jc w:val="center"/>
        <w:rPr>
          <w:sz w:val="28"/>
          <w:szCs w:val="28"/>
          <w:lang w:val="uk-UA"/>
        </w:rPr>
      </w:pPr>
    </w:p>
    <w:p w:rsidR="00DE2FDE" w:rsidRPr="00796EC9" w:rsidRDefault="00DE2FDE" w:rsidP="00DE2FDE">
      <w:pPr>
        <w:pStyle w:val="a5"/>
        <w:ind w:left="0"/>
        <w:jc w:val="center"/>
        <w:rPr>
          <w:b/>
          <w:sz w:val="28"/>
          <w:szCs w:val="28"/>
          <w:lang w:val="uk-UA"/>
        </w:rPr>
      </w:pPr>
      <w:r w:rsidRPr="00796EC9">
        <w:rPr>
          <w:b/>
          <w:sz w:val="28"/>
          <w:szCs w:val="28"/>
          <w:lang w:val="uk-UA"/>
        </w:rPr>
        <w:t>2. Опис дисципліни</w:t>
      </w:r>
    </w:p>
    <w:tbl>
      <w:tblPr>
        <w:tblStyle w:val="a6"/>
        <w:tblW w:w="0" w:type="auto"/>
        <w:tblLook w:val="04A0" w:firstRow="1" w:lastRow="0" w:firstColumn="1" w:lastColumn="0" w:noHBand="0" w:noVBand="1"/>
      </w:tblPr>
      <w:tblGrid>
        <w:gridCol w:w="9345"/>
      </w:tblGrid>
      <w:tr w:rsidR="00DE2FDE" w:rsidRPr="00796EC9" w:rsidTr="00DE2FDE">
        <w:tc>
          <w:tcPr>
            <w:tcW w:w="9571" w:type="dxa"/>
          </w:tcPr>
          <w:p w:rsidR="00DE2FDE" w:rsidRPr="00796EC9" w:rsidRDefault="008429D0" w:rsidP="00CB25D5">
            <w:pPr>
              <w:pStyle w:val="a5"/>
              <w:ind w:left="0"/>
              <w:jc w:val="both"/>
              <w:rPr>
                <w:sz w:val="28"/>
                <w:szCs w:val="28"/>
                <w:lang w:val="uk-UA"/>
              </w:rPr>
            </w:pPr>
            <w:r w:rsidRPr="00796EC9">
              <w:rPr>
                <w:sz w:val="28"/>
                <w:szCs w:val="28"/>
                <w:lang w:val="uk-UA"/>
              </w:rPr>
              <w:t xml:space="preserve">Вивчення даної дисципліни спрямовано на формування у студентів професійної компетентності, що передбачає вивчення </w:t>
            </w:r>
            <w:proofErr w:type="spellStart"/>
            <w:r w:rsidRPr="00796EC9">
              <w:rPr>
                <w:sz w:val="28"/>
                <w:szCs w:val="28"/>
                <w:lang w:val="uk-UA"/>
              </w:rPr>
              <w:t>спецметодики</w:t>
            </w:r>
            <w:proofErr w:type="spellEnd"/>
            <w:r w:rsidRPr="00796EC9">
              <w:rPr>
                <w:sz w:val="28"/>
                <w:szCs w:val="28"/>
                <w:lang w:val="uk-UA"/>
              </w:rPr>
              <w:t xml:space="preserve"> навчання елементарних математичних уявлень дошкільників з мовленнєвими порушеннями та  оволодіння студентами </w:t>
            </w:r>
            <w:proofErr w:type="spellStart"/>
            <w:r w:rsidRPr="00796EC9">
              <w:rPr>
                <w:sz w:val="28"/>
                <w:szCs w:val="28"/>
                <w:lang w:val="uk-UA"/>
              </w:rPr>
              <w:t>компетентнісними</w:t>
            </w:r>
            <w:proofErr w:type="spellEnd"/>
            <w:r w:rsidRPr="00796EC9">
              <w:rPr>
                <w:sz w:val="28"/>
                <w:szCs w:val="28"/>
                <w:lang w:val="uk-UA"/>
              </w:rPr>
              <w:t xml:space="preserve"> та особистісно зорієнтованими підходами формування у дітей  математичних уявлень.</w:t>
            </w:r>
          </w:p>
        </w:tc>
      </w:tr>
      <w:tr w:rsidR="00DE2FDE" w:rsidRPr="00796EC9" w:rsidTr="00DE2FDE">
        <w:tc>
          <w:tcPr>
            <w:tcW w:w="9571" w:type="dxa"/>
          </w:tcPr>
          <w:p w:rsidR="005A0B49" w:rsidRPr="00796EC9" w:rsidRDefault="005A0B49" w:rsidP="005A0B49">
            <w:pPr>
              <w:jc w:val="both"/>
              <w:rPr>
                <w:sz w:val="28"/>
                <w:lang w:val="uk-UA"/>
              </w:rPr>
            </w:pPr>
            <w:r w:rsidRPr="00796EC9">
              <w:rPr>
                <w:sz w:val="28"/>
                <w:lang w:val="uk-UA"/>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5A0B49" w:rsidRPr="00796EC9" w:rsidRDefault="005A0B49" w:rsidP="005A0B49">
            <w:pPr>
              <w:jc w:val="both"/>
              <w:rPr>
                <w:sz w:val="28"/>
                <w:lang w:val="uk-UA"/>
              </w:rPr>
            </w:pPr>
            <w:r w:rsidRPr="00796EC9">
              <w:rPr>
                <w:sz w:val="28"/>
                <w:lang w:val="uk-UA"/>
              </w:rPr>
              <w:t>ЗК-4. Здатність застосовувати знання у практичних ситуаціях.</w:t>
            </w:r>
          </w:p>
          <w:p w:rsidR="005A0B49" w:rsidRPr="00796EC9" w:rsidRDefault="005A0B49" w:rsidP="005A0B49">
            <w:pPr>
              <w:jc w:val="both"/>
              <w:rPr>
                <w:sz w:val="28"/>
                <w:lang w:val="uk-UA"/>
              </w:rPr>
            </w:pPr>
            <w:r w:rsidRPr="00796EC9">
              <w:rPr>
                <w:sz w:val="28"/>
                <w:lang w:val="uk-UA"/>
              </w:rPr>
              <w:t xml:space="preserve">ЗК-6. Здатність використовувати інформаційні та комунікаційні технології. </w:t>
            </w:r>
          </w:p>
          <w:p w:rsidR="005A0B49" w:rsidRPr="00796EC9" w:rsidRDefault="005A0B49" w:rsidP="005A0B49">
            <w:pPr>
              <w:jc w:val="both"/>
              <w:rPr>
                <w:sz w:val="28"/>
                <w:lang w:val="uk-UA"/>
              </w:rPr>
            </w:pPr>
            <w:r w:rsidRPr="00796EC9">
              <w:rPr>
                <w:sz w:val="28"/>
                <w:lang w:val="uk-UA"/>
              </w:rPr>
              <w:t xml:space="preserve">ЗК-7. Здатність вчитися і оволодівати сучасними знаннями. </w:t>
            </w:r>
          </w:p>
          <w:p w:rsidR="005A0B49" w:rsidRPr="00796EC9" w:rsidRDefault="005A0B49" w:rsidP="005A0B49">
            <w:pPr>
              <w:jc w:val="both"/>
              <w:rPr>
                <w:sz w:val="28"/>
                <w:lang w:val="uk-UA"/>
              </w:rPr>
            </w:pPr>
            <w:r w:rsidRPr="00796EC9">
              <w:rPr>
                <w:sz w:val="28"/>
                <w:lang w:val="uk-UA"/>
              </w:rPr>
              <w:t xml:space="preserve">ЗК-8. Здатність працювати в команді. </w:t>
            </w:r>
          </w:p>
          <w:p w:rsidR="005A0B49" w:rsidRPr="00796EC9" w:rsidRDefault="005A0B49" w:rsidP="005A0B49">
            <w:pPr>
              <w:jc w:val="both"/>
              <w:rPr>
                <w:sz w:val="28"/>
                <w:lang w:val="uk-UA"/>
              </w:rPr>
            </w:pPr>
            <w:r w:rsidRPr="00796EC9">
              <w:rPr>
                <w:sz w:val="28"/>
                <w:lang w:val="uk-UA"/>
              </w:rPr>
              <w:t>ЗК-9. Здатність до міжособистісної взаємодії.</w:t>
            </w:r>
          </w:p>
          <w:p w:rsidR="005A0B49" w:rsidRPr="00796EC9" w:rsidRDefault="005A0B49" w:rsidP="005A0B49">
            <w:pPr>
              <w:jc w:val="both"/>
              <w:rPr>
                <w:sz w:val="28"/>
                <w:lang w:val="uk-UA"/>
              </w:rPr>
            </w:pPr>
            <w:r w:rsidRPr="00796EC9">
              <w:rPr>
                <w:sz w:val="28"/>
                <w:lang w:val="uk-UA"/>
              </w:rPr>
              <w:t>ЗК-10. Здатність діяти на основі етичних міркувань (мотивів)</w:t>
            </w:r>
          </w:p>
          <w:p w:rsidR="005A0B49" w:rsidRPr="00796EC9" w:rsidRDefault="005A0B49" w:rsidP="005A0B49">
            <w:pPr>
              <w:jc w:val="both"/>
              <w:rPr>
                <w:sz w:val="28"/>
                <w:lang w:val="uk-UA"/>
              </w:rPr>
            </w:pPr>
            <w:r w:rsidRPr="00796EC9">
              <w:rPr>
                <w:sz w:val="28"/>
                <w:lang w:val="uk-UA"/>
              </w:rPr>
              <w:t xml:space="preserve">СК-1. Усвідомлення сучасних концепцій і теорій функціонування, обмеження життєдіяльності, розвитку, навчання, виховання і соціалізації осіб з особливими освітніми потребами. </w:t>
            </w:r>
          </w:p>
          <w:p w:rsidR="005A0B49" w:rsidRPr="00796EC9" w:rsidRDefault="005A0B49" w:rsidP="005A0B49">
            <w:pPr>
              <w:jc w:val="both"/>
              <w:rPr>
                <w:sz w:val="28"/>
                <w:lang w:val="uk-UA"/>
              </w:rPr>
            </w:pPr>
            <w:r w:rsidRPr="00796EC9">
              <w:rPr>
                <w:sz w:val="28"/>
                <w:lang w:val="uk-UA"/>
              </w:rPr>
              <w:t>СК-2. Здатність до аналізу вітчизняного та зарубіжного досвіду становлення і розвитку спеціальної та інклюзивної освіти.</w:t>
            </w:r>
          </w:p>
          <w:p w:rsidR="00DE2FDE" w:rsidRPr="00796EC9" w:rsidRDefault="005A0B49" w:rsidP="005A0B49">
            <w:pPr>
              <w:pStyle w:val="a5"/>
              <w:ind w:left="0"/>
              <w:jc w:val="both"/>
              <w:rPr>
                <w:sz w:val="28"/>
                <w:szCs w:val="28"/>
                <w:lang w:val="uk-UA"/>
              </w:rPr>
            </w:pPr>
            <w:r w:rsidRPr="00796EC9">
              <w:rPr>
                <w:sz w:val="28"/>
                <w:lang w:val="uk-UA"/>
              </w:rPr>
              <w:lastRenderedPageBreak/>
              <w:t>СК-16. Здатність до особистісного та професійного самовдосконалення, навчання та саморозвитку</w:t>
            </w:r>
          </w:p>
        </w:tc>
      </w:tr>
      <w:tr w:rsidR="00DE2FDE" w:rsidRPr="00796EC9" w:rsidTr="00DE2FDE">
        <w:tc>
          <w:tcPr>
            <w:tcW w:w="9571" w:type="dxa"/>
          </w:tcPr>
          <w:p w:rsidR="00DE2FDE" w:rsidRPr="00796EC9" w:rsidRDefault="008429D0" w:rsidP="00CB7CA7">
            <w:pPr>
              <w:pStyle w:val="a5"/>
              <w:ind w:left="0"/>
              <w:jc w:val="both"/>
              <w:rPr>
                <w:sz w:val="28"/>
                <w:szCs w:val="28"/>
                <w:lang w:val="uk-UA"/>
              </w:rPr>
            </w:pPr>
            <w:r w:rsidRPr="00796EC9">
              <w:rPr>
                <w:sz w:val="28"/>
                <w:szCs w:val="28"/>
                <w:lang w:val="uk-UA"/>
              </w:rPr>
              <w:lastRenderedPageBreak/>
              <w:t xml:space="preserve">Підготовка фахівців у сфері спеціальної освіти, здатних застосовувати теоретичні знання до реалізації практичних завдань, застосовуючи </w:t>
            </w:r>
            <w:proofErr w:type="spellStart"/>
            <w:r w:rsidRPr="00796EC9">
              <w:rPr>
                <w:sz w:val="28"/>
                <w:szCs w:val="28"/>
                <w:lang w:val="uk-UA"/>
              </w:rPr>
              <w:t>спецметодики</w:t>
            </w:r>
            <w:proofErr w:type="spellEnd"/>
            <w:r w:rsidRPr="00796EC9">
              <w:rPr>
                <w:sz w:val="28"/>
                <w:szCs w:val="28"/>
                <w:lang w:val="uk-UA"/>
              </w:rPr>
              <w:t xml:space="preserve"> навчання із метою корекції і компенсації порушень психофізичного розвитку осіб з особливими освітніми потребами різних вікових груп, насамперед, з акцентуацією на здобутті навичок та знань у сфері навчання, виховання, корекції та реабілітації дітей з порушенням мовлення.</w:t>
            </w:r>
          </w:p>
        </w:tc>
      </w:tr>
    </w:tbl>
    <w:p w:rsidR="00AE4DBA" w:rsidRPr="00796EC9" w:rsidRDefault="00AE4DBA" w:rsidP="00DE2FDE">
      <w:pPr>
        <w:pStyle w:val="a5"/>
        <w:ind w:left="0"/>
        <w:rPr>
          <w:sz w:val="28"/>
          <w:szCs w:val="28"/>
          <w:lang w:val="uk-UA"/>
        </w:rPr>
      </w:pPr>
    </w:p>
    <w:p w:rsidR="00C53349" w:rsidRPr="00796EC9" w:rsidRDefault="00C53349" w:rsidP="00C53349">
      <w:pPr>
        <w:pStyle w:val="a5"/>
        <w:ind w:left="0"/>
        <w:jc w:val="center"/>
        <w:rPr>
          <w:b/>
          <w:sz w:val="28"/>
          <w:szCs w:val="28"/>
          <w:lang w:val="uk-UA"/>
        </w:rPr>
      </w:pPr>
      <w:r w:rsidRPr="00796EC9">
        <w:rPr>
          <w:b/>
          <w:sz w:val="28"/>
          <w:szCs w:val="28"/>
          <w:lang w:val="uk-UA"/>
        </w:rPr>
        <w:t>3. Структура курсу</w:t>
      </w:r>
      <w:r w:rsidR="007E089C" w:rsidRPr="00796EC9">
        <w:rPr>
          <w:b/>
          <w:sz w:val="28"/>
          <w:szCs w:val="28"/>
          <w:lang w:val="uk-UA"/>
        </w:rPr>
        <w:t xml:space="preserve"> </w:t>
      </w:r>
    </w:p>
    <w:tbl>
      <w:tblPr>
        <w:tblStyle w:val="a6"/>
        <w:tblW w:w="0" w:type="auto"/>
        <w:tblLook w:val="04A0" w:firstRow="1" w:lastRow="0" w:firstColumn="1" w:lastColumn="0" w:noHBand="0" w:noVBand="1"/>
      </w:tblPr>
      <w:tblGrid>
        <w:gridCol w:w="527"/>
        <w:gridCol w:w="1907"/>
        <w:gridCol w:w="5537"/>
        <w:gridCol w:w="1374"/>
      </w:tblGrid>
      <w:tr w:rsidR="00C53349" w:rsidRPr="00796EC9" w:rsidTr="00F31B76">
        <w:tc>
          <w:tcPr>
            <w:tcW w:w="534" w:type="dxa"/>
          </w:tcPr>
          <w:p w:rsidR="00C53349" w:rsidRPr="00796EC9" w:rsidRDefault="00C53349" w:rsidP="00C53349">
            <w:pPr>
              <w:pStyle w:val="a5"/>
              <w:ind w:left="0"/>
              <w:rPr>
                <w:sz w:val="28"/>
                <w:szCs w:val="28"/>
                <w:lang w:val="uk-UA"/>
              </w:rPr>
            </w:pPr>
            <w:r w:rsidRPr="00796EC9">
              <w:rPr>
                <w:sz w:val="28"/>
                <w:szCs w:val="28"/>
                <w:lang w:val="uk-UA"/>
              </w:rPr>
              <w:t>№</w:t>
            </w:r>
          </w:p>
        </w:tc>
        <w:tc>
          <w:tcPr>
            <w:tcW w:w="1623" w:type="dxa"/>
          </w:tcPr>
          <w:p w:rsidR="00C53349" w:rsidRPr="00796EC9" w:rsidRDefault="00C53349" w:rsidP="00C53349">
            <w:pPr>
              <w:pStyle w:val="a5"/>
              <w:ind w:left="0"/>
              <w:jc w:val="center"/>
              <w:rPr>
                <w:sz w:val="28"/>
                <w:szCs w:val="28"/>
                <w:lang w:val="uk-UA"/>
              </w:rPr>
            </w:pPr>
            <w:r w:rsidRPr="00796EC9">
              <w:rPr>
                <w:sz w:val="28"/>
                <w:szCs w:val="28"/>
                <w:lang w:val="uk-UA"/>
              </w:rPr>
              <w:t>Тема</w:t>
            </w:r>
          </w:p>
        </w:tc>
        <w:tc>
          <w:tcPr>
            <w:tcW w:w="6031" w:type="dxa"/>
          </w:tcPr>
          <w:p w:rsidR="00C53349" w:rsidRPr="00796EC9" w:rsidRDefault="00C53349" w:rsidP="00C53349">
            <w:pPr>
              <w:pStyle w:val="a5"/>
              <w:ind w:left="0"/>
              <w:jc w:val="center"/>
              <w:rPr>
                <w:sz w:val="28"/>
                <w:szCs w:val="28"/>
                <w:lang w:val="uk-UA"/>
              </w:rPr>
            </w:pPr>
            <w:r w:rsidRPr="00796EC9">
              <w:rPr>
                <w:sz w:val="28"/>
                <w:szCs w:val="28"/>
                <w:lang w:val="uk-UA"/>
              </w:rPr>
              <w:t>Результати навчання</w:t>
            </w:r>
          </w:p>
        </w:tc>
        <w:tc>
          <w:tcPr>
            <w:tcW w:w="1383" w:type="dxa"/>
          </w:tcPr>
          <w:p w:rsidR="00C53349" w:rsidRPr="00796EC9" w:rsidRDefault="00F31B76" w:rsidP="00C53349">
            <w:pPr>
              <w:pStyle w:val="a5"/>
              <w:ind w:left="0"/>
              <w:jc w:val="center"/>
              <w:rPr>
                <w:sz w:val="28"/>
                <w:szCs w:val="28"/>
                <w:lang w:val="uk-UA"/>
              </w:rPr>
            </w:pPr>
            <w:r w:rsidRPr="00796EC9">
              <w:rPr>
                <w:sz w:val="28"/>
                <w:szCs w:val="28"/>
                <w:lang w:val="uk-UA"/>
              </w:rPr>
              <w:t>Завдання</w:t>
            </w:r>
          </w:p>
        </w:tc>
      </w:tr>
      <w:tr w:rsidR="00C53349" w:rsidRPr="00796EC9" w:rsidTr="00796EC9">
        <w:trPr>
          <w:trHeight w:val="1759"/>
        </w:trPr>
        <w:tc>
          <w:tcPr>
            <w:tcW w:w="534" w:type="dxa"/>
          </w:tcPr>
          <w:p w:rsidR="00C53349" w:rsidRPr="00796EC9" w:rsidRDefault="00F31B76" w:rsidP="00C53349">
            <w:pPr>
              <w:pStyle w:val="a5"/>
              <w:ind w:left="0"/>
              <w:rPr>
                <w:sz w:val="28"/>
                <w:szCs w:val="28"/>
                <w:lang w:val="uk-UA"/>
              </w:rPr>
            </w:pPr>
            <w:r w:rsidRPr="00796EC9">
              <w:rPr>
                <w:sz w:val="28"/>
                <w:szCs w:val="28"/>
                <w:lang w:val="uk-UA"/>
              </w:rPr>
              <w:t>1.</w:t>
            </w:r>
          </w:p>
        </w:tc>
        <w:tc>
          <w:tcPr>
            <w:tcW w:w="1623" w:type="dxa"/>
          </w:tcPr>
          <w:p w:rsidR="00307160" w:rsidRPr="00796EC9" w:rsidRDefault="008429D0" w:rsidP="00307160">
            <w:pPr>
              <w:jc w:val="both"/>
              <w:rPr>
                <w:b/>
                <w:lang w:val="uk-UA"/>
              </w:rPr>
            </w:pPr>
            <w:r w:rsidRPr="00796EC9">
              <w:rPr>
                <w:sz w:val="28"/>
                <w:szCs w:val="28"/>
                <w:lang w:val="uk-UA"/>
              </w:rPr>
              <w:t xml:space="preserve">Предмет, завдання і зміст </w:t>
            </w:r>
            <w:proofErr w:type="spellStart"/>
            <w:r w:rsidRPr="00796EC9">
              <w:rPr>
                <w:sz w:val="28"/>
                <w:szCs w:val="28"/>
                <w:lang w:val="uk-UA"/>
              </w:rPr>
              <w:t>спецметодики</w:t>
            </w:r>
            <w:proofErr w:type="spellEnd"/>
            <w:r w:rsidRPr="00796EC9">
              <w:rPr>
                <w:sz w:val="28"/>
                <w:szCs w:val="28"/>
                <w:lang w:val="uk-UA"/>
              </w:rPr>
              <w:t xml:space="preserve"> ФЕМУ</w:t>
            </w:r>
            <w:r w:rsidR="00307160" w:rsidRPr="00796EC9">
              <w:rPr>
                <w:bCs/>
                <w:color w:val="000000"/>
                <w:szCs w:val="27"/>
                <w:shd w:val="clear" w:color="auto" w:fill="FFFFFF"/>
                <w:lang w:val="uk-UA"/>
              </w:rPr>
              <w:t>)</w:t>
            </w:r>
          </w:p>
          <w:p w:rsidR="00C53349" w:rsidRPr="00796EC9" w:rsidRDefault="00C53349" w:rsidP="00F31B76">
            <w:pPr>
              <w:pStyle w:val="a5"/>
              <w:ind w:left="34"/>
              <w:rPr>
                <w:sz w:val="28"/>
                <w:szCs w:val="28"/>
                <w:lang w:val="uk-UA"/>
              </w:rPr>
            </w:pPr>
          </w:p>
        </w:tc>
        <w:tc>
          <w:tcPr>
            <w:tcW w:w="6031" w:type="dxa"/>
          </w:tcPr>
          <w:p w:rsidR="008429D0" w:rsidRPr="00796EC9" w:rsidRDefault="008429D0" w:rsidP="008429D0">
            <w:pPr>
              <w:jc w:val="both"/>
              <w:rPr>
                <w:sz w:val="28"/>
                <w:szCs w:val="28"/>
                <w:lang w:val="uk-UA"/>
              </w:rPr>
            </w:pPr>
            <w:r w:rsidRPr="00796EC9">
              <w:rPr>
                <w:sz w:val="28"/>
                <w:szCs w:val="28"/>
                <w:lang w:val="uk-UA"/>
              </w:rPr>
              <w:t>Зміст, методи і прийоми роботи з ФЕМУ у дітей із ПМР. Сучасний погляд на формування елементарних математичних уявлень у дітей із ПМР.</w:t>
            </w:r>
          </w:p>
          <w:p w:rsidR="007E089C" w:rsidRPr="00796EC9" w:rsidRDefault="007E089C" w:rsidP="00307160">
            <w:pPr>
              <w:jc w:val="both"/>
              <w:rPr>
                <w:lang w:val="uk-UA"/>
              </w:rPr>
            </w:pPr>
          </w:p>
        </w:tc>
        <w:tc>
          <w:tcPr>
            <w:tcW w:w="1383" w:type="dxa"/>
          </w:tcPr>
          <w:p w:rsidR="00C53349" w:rsidRPr="00796EC9" w:rsidRDefault="00F31B76" w:rsidP="00B97147">
            <w:pPr>
              <w:pStyle w:val="a5"/>
              <w:ind w:left="34"/>
              <w:rPr>
                <w:sz w:val="28"/>
                <w:szCs w:val="28"/>
                <w:lang w:val="uk-UA"/>
              </w:rPr>
            </w:pPr>
            <w:r w:rsidRPr="00796EC9">
              <w:rPr>
                <w:sz w:val="28"/>
                <w:szCs w:val="28"/>
                <w:lang w:val="uk-UA"/>
              </w:rPr>
              <w:t>Тести, питання</w:t>
            </w:r>
          </w:p>
        </w:tc>
      </w:tr>
      <w:tr w:rsidR="007E089C" w:rsidRPr="00796EC9" w:rsidTr="0015682F">
        <w:trPr>
          <w:trHeight w:val="426"/>
        </w:trPr>
        <w:tc>
          <w:tcPr>
            <w:tcW w:w="534" w:type="dxa"/>
          </w:tcPr>
          <w:p w:rsidR="007E089C" w:rsidRPr="00796EC9" w:rsidRDefault="0015682F" w:rsidP="00C53349">
            <w:pPr>
              <w:pStyle w:val="a5"/>
              <w:ind w:left="0"/>
              <w:rPr>
                <w:sz w:val="28"/>
                <w:szCs w:val="28"/>
                <w:lang w:val="uk-UA"/>
              </w:rPr>
            </w:pPr>
            <w:r w:rsidRPr="00796EC9">
              <w:rPr>
                <w:sz w:val="28"/>
                <w:szCs w:val="28"/>
                <w:lang w:val="uk-UA"/>
              </w:rPr>
              <w:t xml:space="preserve"> 2.</w:t>
            </w:r>
          </w:p>
        </w:tc>
        <w:tc>
          <w:tcPr>
            <w:tcW w:w="1623" w:type="dxa"/>
          </w:tcPr>
          <w:p w:rsidR="008429D0" w:rsidRPr="00796EC9" w:rsidRDefault="008429D0" w:rsidP="008429D0">
            <w:pPr>
              <w:jc w:val="both"/>
              <w:rPr>
                <w:sz w:val="28"/>
                <w:szCs w:val="28"/>
                <w:lang w:val="uk-UA"/>
              </w:rPr>
            </w:pPr>
            <w:r w:rsidRPr="00796EC9">
              <w:rPr>
                <w:sz w:val="28"/>
                <w:szCs w:val="28"/>
                <w:lang w:val="uk-UA"/>
              </w:rPr>
              <w:t>Труднощі в оволодінні ЕМУ у дітей із порушеннями мовлення.</w:t>
            </w:r>
          </w:p>
          <w:p w:rsidR="007E089C" w:rsidRPr="00796EC9" w:rsidRDefault="007E089C" w:rsidP="00F31B76">
            <w:pPr>
              <w:pStyle w:val="a5"/>
              <w:ind w:left="34"/>
              <w:rPr>
                <w:lang w:val="uk-UA"/>
              </w:rPr>
            </w:pPr>
          </w:p>
        </w:tc>
        <w:tc>
          <w:tcPr>
            <w:tcW w:w="6031" w:type="dxa"/>
          </w:tcPr>
          <w:p w:rsidR="008429D0" w:rsidRPr="00796EC9" w:rsidRDefault="008429D0" w:rsidP="008429D0">
            <w:pPr>
              <w:jc w:val="both"/>
              <w:rPr>
                <w:sz w:val="28"/>
                <w:szCs w:val="28"/>
                <w:lang w:val="uk-UA"/>
              </w:rPr>
            </w:pPr>
            <w:r w:rsidRPr="00796EC9">
              <w:rPr>
                <w:sz w:val="28"/>
                <w:szCs w:val="28"/>
                <w:lang w:val="uk-UA"/>
              </w:rPr>
              <w:t>Загальна характеристика сформованих математичних уявлень у дітей із порушеннями мовлення. Особливості просторових, кількісних уявлень, уявлень про форму та величину.</w:t>
            </w:r>
          </w:p>
          <w:p w:rsidR="007E089C" w:rsidRPr="00796EC9" w:rsidRDefault="007E089C" w:rsidP="00301566">
            <w:pPr>
              <w:pStyle w:val="a5"/>
              <w:ind w:left="0"/>
              <w:rPr>
                <w:sz w:val="28"/>
                <w:szCs w:val="28"/>
                <w:lang w:val="uk-UA"/>
              </w:rPr>
            </w:pPr>
          </w:p>
        </w:tc>
        <w:tc>
          <w:tcPr>
            <w:tcW w:w="1383" w:type="dxa"/>
          </w:tcPr>
          <w:p w:rsidR="007E089C" w:rsidRPr="00796EC9" w:rsidRDefault="00B97147" w:rsidP="00F31B76">
            <w:pPr>
              <w:pStyle w:val="a5"/>
              <w:ind w:left="34"/>
              <w:rPr>
                <w:sz w:val="28"/>
                <w:szCs w:val="28"/>
                <w:lang w:val="uk-UA"/>
              </w:rPr>
            </w:pPr>
            <w:r w:rsidRPr="00796EC9">
              <w:rPr>
                <w:sz w:val="28"/>
                <w:szCs w:val="28"/>
                <w:lang w:val="uk-UA"/>
              </w:rPr>
              <w:t>Тести, питання</w:t>
            </w:r>
          </w:p>
        </w:tc>
      </w:tr>
      <w:tr w:rsidR="0015682F" w:rsidRPr="00796EC9" w:rsidTr="007E089C">
        <w:trPr>
          <w:trHeight w:val="525"/>
        </w:trPr>
        <w:tc>
          <w:tcPr>
            <w:tcW w:w="534" w:type="dxa"/>
          </w:tcPr>
          <w:p w:rsidR="0015682F" w:rsidRPr="00796EC9" w:rsidRDefault="0015682F" w:rsidP="00C53349">
            <w:pPr>
              <w:pStyle w:val="a5"/>
              <w:ind w:left="0"/>
              <w:rPr>
                <w:sz w:val="28"/>
                <w:szCs w:val="28"/>
                <w:lang w:val="uk-UA"/>
              </w:rPr>
            </w:pPr>
            <w:r w:rsidRPr="00796EC9">
              <w:rPr>
                <w:sz w:val="28"/>
                <w:szCs w:val="28"/>
                <w:lang w:val="uk-UA"/>
              </w:rPr>
              <w:t>3.</w:t>
            </w:r>
          </w:p>
        </w:tc>
        <w:tc>
          <w:tcPr>
            <w:tcW w:w="1623" w:type="dxa"/>
          </w:tcPr>
          <w:p w:rsidR="0015682F" w:rsidRPr="00796EC9" w:rsidRDefault="008429D0" w:rsidP="00F31B76">
            <w:pPr>
              <w:pStyle w:val="a5"/>
              <w:ind w:left="34"/>
              <w:rPr>
                <w:lang w:val="uk-UA"/>
              </w:rPr>
            </w:pPr>
            <w:r w:rsidRPr="00796EC9">
              <w:rPr>
                <w:sz w:val="28"/>
                <w:szCs w:val="28"/>
                <w:lang w:val="uk-UA"/>
              </w:rPr>
              <w:t>Формування кількісних уявлень у дітей із ПМР</w:t>
            </w:r>
            <w:r w:rsidRPr="00796EC9">
              <w:rPr>
                <w:sz w:val="28"/>
                <w:szCs w:val="28"/>
                <w:shd w:val="clear" w:color="auto" w:fill="FFFFFF"/>
                <w:lang w:val="uk-UA"/>
              </w:rPr>
              <w:t>.</w:t>
            </w:r>
          </w:p>
        </w:tc>
        <w:tc>
          <w:tcPr>
            <w:tcW w:w="6031" w:type="dxa"/>
          </w:tcPr>
          <w:p w:rsidR="008429D0" w:rsidRPr="00796EC9" w:rsidRDefault="008429D0" w:rsidP="008429D0">
            <w:pPr>
              <w:jc w:val="both"/>
              <w:rPr>
                <w:sz w:val="28"/>
                <w:szCs w:val="28"/>
                <w:shd w:val="clear" w:color="auto" w:fill="FFFFFF"/>
                <w:lang w:val="uk-UA"/>
              </w:rPr>
            </w:pPr>
            <w:r w:rsidRPr="00796EC9">
              <w:rPr>
                <w:sz w:val="28"/>
                <w:szCs w:val="28"/>
                <w:shd w:val="clear" w:color="auto" w:fill="FFFFFF"/>
                <w:lang w:val="uk-UA"/>
              </w:rPr>
              <w:t>Особливості кількісних уявлень у дітей із ПМР. Вимоги до знань, умінь і навичок. Вимоги до розвитку мовлення.  Знайомство із множиною, навчання рахунку. Вивчення натурального ряду чисел.</w:t>
            </w:r>
          </w:p>
          <w:p w:rsidR="0015682F" w:rsidRPr="00796EC9" w:rsidRDefault="0015682F" w:rsidP="007E089C">
            <w:pPr>
              <w:pStyle w:val="a5"/>
              <w:ind w:left="0"/>
              <w:rPr>
                <w:sz w:val="28"/>
                <w:szCs w:val="28"/>
                <w:lang w:val="uk-UA"/>
              </w:rPr>
            </w:pPr>
          </w:p>
        </w:tc>
        <w:tc>
          <w:tcPr>
            <w:tcW w:w="1383" w:type="dxa"/>
          </w:tcPr>
          <w:p w:rsidR="0015682F" w:rsidRPr="00796EC9" w:rsidRDefault="00B97147" w:rsidP="00F31B76">
            <w:pPr>
              <w:pStyle w:val="a5"/>
              <w:ind w:left="34"/>
              <w:rPr>
                <w:sz w:val="28"/>
                <w:szCs w:val="28"/>
                <w:lang w:val="uk-UA"/>
              </w:rPr>
            </w:pPr>
            <w:r w:rsidRPr="00796EC9">
              <w:rPr>
                <w:sz w:val="28"/>
                <w:szCs w:val="28"/>
                <w:lang w:val="uk-UA"/>
              </w:rPr>
              <w:t>Тести, питання</w:t>
            </w:r>
          </w:p>
        </w:tc>
      </w:tr>
      <w:tr w:rsidR="007E089C" w:rsidRPr="00796EC9" w:rsidTr="0015682F">
        <w:trPr>
          <w:trHeight w:val="600"/>
        </w:trPr>
        <w:tc>
          <w:tcPr>
            <w:tcW w:w="534" w:type="dxa"/>
          </w:tcPr>
          <w:p w:rsidR="007E089C" w:rsidRPr="00796EC9" w:rsidRDefault="0015682F" w:rsidP="00C53349">
            <w:pPr>
              <w:pStyle w:val="a5"/>
              <w:ind w:left="0"/>
              <w:rPr>
                <w:sz w:val="28"/>
                <w:szCs w:val="28"/>
                <w:lang w:val="uk-UA"/>
              </w:rPr>
            </w:pPr>
            <w:r w:rsidRPr="00796EC9">
              <w:rPr>
                <w:sz w:val="28"/>
                <w:szCs w:val="28"/>
                <w:lang w:val="uk-UA"/>
              </w:rPr>
              <w:t>4.</w:t>
            </w:r>
          </w:p>
        </w:tc>
        <w:tc>
          <w:tcPr>
            <w:tcW w:w="1623" w:type="dxa"/>
          </w:tcPr>
          <w:p w:rsidR="007E089C" w:rsidRPr="00796EC9" w:rsidRDefault="008429D0" w:rsidP="00F31B76">
            <w:pPr>
              <w:pStyle w:val="a5"/>
              <w:ind w:left="34"/>
              <w:rPr>
                <w:lang w:val="uk-UA"/>
              </w:rPr>
            </w:pPr>
            <w:r w:rsidRPr="00796EC9">
              <w:rPr>
                <w:sz w:val="28"/>
                <w:szCs w:val="28"/>
                <w:lang w:val="uk-UA"/>
              </w:rPr>
              <w:t>Формування уявлень про величину</w:t>
            </w:r>
            <w:r w:rsidRPr="00796EC9">
              <w:rPr>
                <w:lang w:val="uk-UA"/>
              </w:rPr>
              <w:t xml:space="preserve"> </w:t>
            </w:r>
          </w:p>
        </w:tc>
        <w:tc>
          <w:tcPr>
            <w:tcW w:w="6031" w:type="dxa"/>
          </w:tcPr>
          <w:p w:rsidR="008429D0" w:rsidRPr="00796EC9" w:rsidRDefault="008429D0" w:rsidP="008429D0">
            <w:pPr>
              <w:jc w:val="both"/>
              <w:rPr>
                <w:sz w:val="28"/>
                <w:szCs w:val="28"/>
                <w:lang w:val="uk-UA"/>
              </w:rPr>
            </w:pPr>
            <w:r w:rsidRPr="00796EC9">
              <w:rPr>
                <w:sz w:val="28"/>
                <w:szCs w:val="28"/>
                <w:lang w:val="uk-UA"/>
              </w:rPr>
              <w:t>Пропедевтика вивчення довжини. Вивчення ширини, висоти, довжини. Порівняння предметів по ширині, висоті і довжині. Розвиток окоміру.</w:t>
            </w:r>
          </w:p>
          <w:p w:rsidR="007E089C" w:rsidRPr="00796EC9" w:rsidRDefault="007E089C" w:rsidP="00307160">
            <w:pPr>
              <w:pStyle w:val="a5"/>
              <w:ind w:left="0"/>
              <w:rPr>
                <w:sz w:val="28"/>
                <w:szCs w:val="28"/>
                <w:lang w:val="uk-UA"/>
              </w:rPr>
            </w:pPr>
          </w:p>
        </w:tc>
        <w:tc>
          <w:tcPr>
            <w:tcW w:w="1383" w:type="dxa"/>
          </w:tcPr>
          <w:p w:rsidR="007E089C" w:rsidRPr="00796EC9" w:rsidRDefault="00B97147" w:rsidP="00F31B76">
            <w:pPr>
              <w:pStyle w:val="a5"/>
              <w:ind w:left="34"/>
              <w:rPr>
                <w:sz w:val="28"/>
                <w:szCs w:val="28"/>
                <w:lang w:val="uk-UA"/>
              </w:rPr>
            </w:pPr>
            <w:r w:rsidRPr="00796EC9">
              <w:rPr>
                <w:sz w:val="28"/>
                <w:szCs w:val="28"/>
                <w:lang w:val="uk-UA"/>
              </w:rPr>
              <w:t>Тести, питання</w:t>
            </w:r>
          </w:p>
        </w:tc>
      </w:tr>
      <w:tr w:rsidR="0015682F" w:rsidRPr="00796EC9" w:rsidTr="0015682F">
        <w:trPr>
          <w:trHeight w:val="555"/>
        </w:trPr>
        <w:tc>
          <w:tcPr>
            <w:tcW w:w="534" w:type="dxa"/>
          </w:tcPr>
          <w:p w:rsidR="0015682F" w:rsidRPr="00796EC9" w:rsidRDefault="0015682F" w:rsidP="00C53349">
            <w:pPr>
              <w:pStyle w:val="a5"/>
              <w:ind w:left="0"/>
              <w:rPr>
                <w:sz w:val="28"/>
                <w:szCs w:val="28"/>
                <w:lang w:val="uk-UA"/>
              </w:rPr>
            </w:pPr>
            <w:r w:rsidRPr="00796EC9">
              <w:rPr>
                <w:sz w:val="28"/>
                <w:szCs w:val="28"/>
                <w:lang w:val="uk-UA"/>
              </w:rPr>
              <w:t>5.</w:t>
            </w:r>
          </w:p>
        </w:tc>
        <w:tc>
          <w:tcPr>
            <w:tcW w:w="1623" w:type="dxa"/>
          </w:tcPr>
          <w:p w:rsidR="008429D0" w:rsidRPr="00796EC9" w:rsidRDefault="008429D0" w:rsidP="008429D0">
            <w:pPr>
              <w:jc w:val="both"/>
              <w:rPr>
                <w:sz w:val="28"/>
                <w:szCs w:val="28"/>
                <w:lang w:val="uk-UA"/>
              </w:rPr>
            </w:pPr>
            <w:r w:rsidRPr="00796EC9">
              <w:rPr>
                <w:sz w:val="28"/>
                <w:szCs w:val="28"/>
                <w:lang w:val="uk-UA"/>
              </w:rPr>
              <w:t>Формування уявлень про форму у дітей із ПМР.</w:t>
            </w:r>
          </w:p>
          <w:p w:rsidR="0015682F" w:rsidRPr="00796EC9" w:rsidRDefault="0015682F" w:rsidP="00F31B76">
            <w:pPr>
              <w:pStyle w:val="a5"/>
              <w:ind w:left="34"/>
              <w:rPr>
                <w:lang w:val="uk-UA"/>
              </w:rPr>
            </w:pPr>
          </w:p>
        </w:tc>
        <w:tc>
          <w:tcPr>
            <w:tcW w:w="6031" w:type="dxa"/>
          </w:tcPr>
          <w:p w:rsidR="008429D0" w:rsidRPr="00796EC9" w:rsidRDefault="008429D0" w:rsidP="008429D0">
            <w:pPr>
              <w:jc w:val="both"/>
              <w:rPr>
                <w:sz w:val="28"/>
                <w:szCs w:val="28"/>
                <w:lang w:val="uk-UA"/>
              </w:rPr>
            </w:pPr>
            <w:r w:rsidRPr="00796EC9">
              <w:rPr>
                <w:sz w:val="28"/>
                <w:szCs w:val="28"/>
                <w:lang w:val="uk-UA"/>
              </w:rPr>
              <w:t>Вивчення геометричних тіл. Формування уявлення про коло, трикутник, прямокутник.</w:t>
            </w:r>
          </w:p>
          <w:p w:rsidR="0015682F" w:rsidRPr="00796EC9" w:rsidRDefault="008429D0" w:rsidP="008429D0">
            <w:pPr>
              <w:jc w:val="both"/>
              <w:rPr>
                <w:sz w:val="28"/>
                <w:szCs w:val="28"/>
                <w:lang w:val="uk-UA"/>
              </w:rPr>
            </w:pPr>
            <w:r w:rsidRPr="00796EC9">
              <w:rPr>
                <w:sz w:val="28"/>
                <w:szCs w:val="28"/>
                <w:lang w:val="uk-UA"/>
              </w:rPr>
              <w:t>2.Формування засвоєння знань про конус, циліндр та піраміду.</w:t>
            </w:r>
          </w:p>
        </w:tc>
        <w:tc>
          <w:tcPr>
            <w:tcW w:w="1383" w:type="dxa"/>
          </w:tcPr>
          <w:p w:rsidR="0015682F" w:rsidRPr="00796EC9" w:rsidRDefault="00B97147" w:rsidP="00F31B76">
            <w:pPr>
              <w:pStyle w:val="a5"/>
              <w:ind w:left="34"/>
              <w:rPr>
                <w:sz w:val="28"/>
                <w:szCs w:val="28"/>
                <w:lang w:val="uk-UA"/>
              </w:rPr>
            </w:pPr>
            <w:r w:rsidRPr="00796EC9">
              <w:rPr>
                <w:sz w:val="28"/>
                <w:szCs w:val="28"/>
                <w:lang w:val="uk-UA"/>
              </w:rPr>
              <w:t>Тести, питання</w:t>
            </w:r>
          </w:p>
        </w:tc>
      </w:tr>
      <w:tr w:rsidR="0015682F" w:rsidRPr="00796EC9" w:rsidTr="00F31B76">
        <w:trPr>
          <w:trHeight w:val="495"/>
        </w:trPr>
        <w:tc>
          <w:tcPr>
            <w:tcW w:w="534" w:type="dxa"/>
          </w:tcPr>
          <w:p w:rsidR="0015682F" w:rsidRPr="00796EC9" w:rsidRDefault="0015682F" w:rsidP="00C53349">
            <w:pPr>
              <w:pStyle w:val="a5"/>
              <w:ind w:left="0"/>
              <w:rPr>
                <w:sz w:val="28"/>
                <w:szCs w:val="28"/>
                <w:lang w:val="uk-UA"/>
              </w:rPr>
            </w:pPr>
            <w:r w:rsidRPr="00796EC9">
              <w:rPr>
                <w:sz w:val="28"/>
                <w:szCs w:val="28"/>
                <w:lang w:val="uk-UA"/>
              </w:rPr>
              <w:t>6.</w:t>
            </w:r>
          </w:p>
        </w:tc>
        <w:tc>
          <w:tcPr>
            <w:tcW w:w="1623" w:type="dxa"/>
          </w:tcPr>
          <w:p w:rsidR="008429D0" w:rsidRPr="00796EC9" w:rsidRDefault="008429D0" w:rsidP="008429D0">
            <w:pPr>
              <w:jc w:val="both"/>
              <w:rPr>
                <w:sz w:val="28"/>
                <w:szCs w:val="28"/>
                <w:lang w:val="uk-UA"/>
              </w:rPr>
            </w:pPr>
            <w:r w:rsidRPr="00796EC9">
              <w:rPr>
                <w:sz w:val="28"/>
                <w:szCs w:val="28"/>
                <w:lang w:val="uk-UA"/>
              </w:rPr>
              <w:t xml:space="preserve">Формування просторових та часових </w:t>
            </w:r>
            <w:r w:rsidRPr="00796EC9">
              <w:rPr>
                <w:sz w:val="28"/>
                <w:szCs w:val="28"/>
                <w:lang w:val="uk-UA"/>
              </w:rPr>
              <w:lastRenderedPageBreak/>
              <w:t>уявлень у дітей із ПМР</w:t>
            </w:r>
          </w:p>
          <w:p w:rsidR="0015682F" w:rsidRPr="00796EC9" w:rsidRDefault="0015682F" w:rsidP="00F31B76">
            <w:pPr>
              <w:pStyle w:val="a5"/>
              <w:ind w:left="34"/>
              <w:rPr>
                <w:lang w:val="uk-UA"/>
              </w:rPr>
            </w:pPr>
          </w:p>
        </w:tc>
        <w:tc>
          <w:tcPr>
            <w:tcW w:w="6031" w:type="dxa"/>
          </w:tcPr>
          <w:p w:rsidR="008429D0" w:rsidRPr="00796EC9" w:rsidRDefault="008429D0" w:rsidP="008429D0">
            <w:pPr>
              <w:jc w:val="both"/>
              <w:rPr>
                <w:sz w:val="28"/>
                <w:szCs w:val="28"/>
                <w:lang w:val="uk-UA"/>
              </w:rPr>
            </w:pPr>
            <w:r w:rsidRPr="00796EC9">
              <w:rPr>
                <w:sz w:val="28"/>
                <w:szCs w:val="28"/>
                <w:lang w:val="uk-UA"/>
              </w:rPr>
              <w:lastRenderedPageBreak/>
              <w:t>Основні підходи до формування просторових уявлень. Вивчення просторових прислівників та прийменників.</w:t>
            </w:r>
          </w:p>
          <w:p w:rsidR="008429D0" w:rsidRPr="00796EC9" w:rsidRDefault="008429D0" w:rsidP="008429D0">
            <w:pPr>
              <w:jc w:val="both"/>
              <w:rPr>
                <w:sz w:val="28"/>
                <w:szCs w:val="28"/>
                <w:lang w:val="uk-UA"/>
              </w:rPr>
            </w:pPr>
            <w:r w:rsidRPr="00796EC9">
              <w:rPr>
                <w:sz w:val="28"/>
                <w:szCs w:val="28"/>
                <w:lang w:val="uk-UA"/>
              </w:rPr>
              <w:lastRenderedPageBreak/>
              <w:t xml:space="preserve">Вивчення днів тижня. Розвиток почуття часу.  </w:t>
            </w:r>
          </w:p>
          <w:p w:rsidR="0015682F" w:rsidRPr="00796EC9" w:rsidRDefault="0015682F" w:rsidP="007B390B">
            <w:pPr>
              <w:pStyle w:val="a5"/>
              <w:ind w:left="0"/>
              <w:rPr>
                <w:sz w:val="28"/>
                <w:szCs w:val="28"/>
                <w:lang w:val="uk-UA"/>
              </w:rPr>
            </w:pPr>
          </w:p>
        </w:tc>
        <w:tc>
          <w:tcPr>
            <w:tcW w:w="1383" w:type="dxa"/>
          </w:tcPr>
          <w:p w:rsidR="0015682F" w:rsidRPr="00796EC9" w:rsidRDefault="00B97147" w:rsidP="00F31B76">
            <w:pPr>
              <w:pStyle w:val="a5"/>
              <w:ind w:left="34"/>
              <w:rPr>
                <w:sz w:val="28"/>
                <w:szCs w:val="28"/>
                <w:lang w:val="uk-UA"/>
              </w:rPr>
            </w:pPr>
            <w:r w:rsidRPr="00796EC9">
              <w:rPr>
                <w:sz w:val="28"/>
                <w:szCs w:val="28"/>
                <w:lang w:val="uk-UA"/>
              </w:rPr>
              <w:lastRenderedPageBreak/>
              <w:t>Тести, питання</w:t>
            </w:r>
          </w:p>
        </w:tc>
      </w:tr>
    </w:tbl>
    <w:p w:rsidR="00AE4DBA" w:rsidRPr="00796EC9" w:rsidRDefault="00AE4DBA" w:rsidP="00245156">
      <w:pPr>
        <w:pStyle w:val="a5"/>
        <w:ind w:left="0"/>
        <w:jc w:val="center"/>
        <w:rPr>
          <w:sz w:val="28"/>
          <w:szCs w:val="28"/>
          <w:lang w:val="uk-UA"/>
        </w:rPr>
      </w:pPr>
    </w:p>
    <w:p w:rsidR="00245156" w:rsidRPr="00796EC9" w:rsidRDefault="0042714F" w:rsidP="00245156">
      <w:pPr>
        <w:pStyle w:val="a5"/>
        <w:ind w:left="0"/>
        <w:jc w:val="center"/>
        <w:rPr>
          <w:b/>
          <w:lang w:val="uk-UA"/>
        </w:rPr>
      </w:pPr>
      <w:r w:rsidRPr="00796EC9">
        <w:rPr>
          <w:b/>
          <w:lang w:val="uk-UA"/>
        </w:rPr>
        <w:t xml:space="preserve">4. </w:t>
      </w:r>
      <w:r w:rsidR="00245156" w:rsidRPr="00796EC9">
        <w:rPr>
          <w:b/>
          <w:lang w:val="uk-UA"/>
        </w:rPr>
        <w:t>Система оцінювання курсу</w:t>
      </w:r>
      <w:r w:rsidR="00B97147" w:rsidRPr="00796EC9">
        <w:rPr>
          <w:b/>
          <w:lang w:val="uk-UA"/>
        </w:rPr>
        <w:t xml:space="preserve"> </w:t>
      </w:r>
    </w:p>
    <w:tbl>
      <w:tblPr>
        <w:tblStyle w:val="a6"/>
        <w:tblW w:w="0" w:type="auto"/>
        <w:tblLook w:val="04A0" w:firstRow="1" w:lastRow="0" w:firstColumn="1" w:lastColumn="0" w:noHBand="0" w:noVBand="1"/>
      </w:tblPr>
      <w:tblGrid>
        <w:gridCol w:w="6582"/>
        <w:gridCol w:w="2763"/>
      </w:tblGrid>
      <w:tr w:rsidR="0042714F" w:rsidRPr="00796EC9" w:rsidTr="00A50CD9">
        <w:tc>
          <w:tcPr>
            <w:tcW w:w="9571" w:type="dxa"/>
            <w:gridSpan w:val="2"/>
          </w:tcPr>
          <w:p w:rsidR="0042714F" w:rsidRPr="00796EC9" w:rsidRDefault="0042714F" w:rsidP="00245156">
            <w:pPr>
              <w:pStyle w:val="a5"/>
              <w:ind w:left="0"/>
              <w:jc w:val="center"/>
              <w:rPr>
                <w:sz w:val="28"/>
                <w:szCs w:val="28"/>
                <w:lang w:val="uk-UA"/>
              </w:rPr>
            </w:pPr>
            <w:r w:rsidRPr="00796EC9">
              <w:rPr>
                <w:sz w:val="28"/>
                <w:szCs w:val="28"/>
                <w:lang w:val="uk-UA"/>
              </w:rPr>
              <w:t>Накопичування балів під час вивчення дисципліни</w:t>
            </w:r>
          </w:p>
        </w:tc>
      </w:tr>
      <w:tr w:rsidR="0042714F" w:rsidRPr="00796EC9" w:rsidTr="0042714F">
        <w:tc>
          <w:tcPr>
            <w:tcW w:w="6771" w:type="dxa"/>
          </w:tcPr>
          <w:p w:rsidR="0042714F" w:rsidRPr="00796EC9" w:rsidRDefault="0042714F" w:rsidP="00245156">
            <w:pPr>
              <w:pStyle w:val="a5"/>
              <w:ind w:left="0"/>
              <w:jc w:val="center"/>
              <w:rPr>
                <w:sz w:val="28"/>
                <w:szCs w:val="28"/>
                <w:lang w:val="uk-UA"/>
              </w:rPr>
            </w:pPr>
            <w:r w:rsidRPr="00796EC9">
              <w:rPr>
                <w:sz w:val="28"/>
                <w:szCs w:val="28"/>
                <w:lang w:val="uk-UA"/>
              </w:rPr>
              <w:t>Види навчальної роботи</w:t>
            </w:r>
          </w:p>
        </w:tc>
        <w:tc>
          <w:tcPr>
            <w:tcW w:w="2800" w:type="dxa"/>
          </w:tcPr>
          <w:p w:rsidR="0042714F" w:rsidRPr="00796EC9" w:rsidRDefault="0042714F" w:rsidP="00245156">
            <w:pPr>
              <w:pStyle w:val="a5"/>
              <w:ind w:left="0"/>
              <w:jc w:val="center"/>
              <w:rPr>
                <w:sz w:val="28"/>
                <w:szCs w:val="28"/>
                <w:lang w:val="uk-UA"/>
              </w:rPr>
            </w:pPr>
            <w:r w:rsidRPr="00796EC9">
              <w:rPr>
                <w:sz w:val="28"/>
                <w:szCs w:val="28"/>
                <w:lang w:val="uk-UA"/>
              </w:rPr>
              <w:t>Максимальна кількість балів</w:t>
            </w:r>
          </w:p>
        </w:tc>
      </w:tr>
      <w:tr w:rsidR="0042714F" w:rsidRPr="00796EC9" w:rsidTr="0042714F">
        <w:tc>
          <w:tcPr>
            <w:tcW w:w="6771" w:type="dxa"/>
          </w:tcPr>
          <w:p w:rsidR="0042714F" w:rsidRPr="00796EC9" w:rsidRDefault="0042714F" w:rsidP="0042714F">
            <w:pPr>
              <w:pStyle w:val="a5"/>
              <w:ind w:left="0"/>
              <w:rPr>
                <w:sz w:val="28"/>
                <w:szCs w:val="28"/>
                <w:lang w:val="uk-UA"/>
              </w:rPr>
            </w:pPr>
            <w:r w:rsidRPr="00796EC9">
              <w:rPr>
                <w:sz w:val="28"/>
                <w:szCs w:val="28"/>
                <w:lang w:val="uk-UA"/>
              </w:rPr>
              <w:t>Лекція</w:t>
            </w:r>
          </w:p>
        </w:tc>
        <w:tc>
          <w:tcPr>
            <w:tcW w:w="2800" w:type="dxa"/>
          </w:tcPr>
          <w:p w:rsidR="0042714F" w:rsidRPr="00796EC9" w:rsidRDefault="008429D0" w:rsidP="00245156">
            <w:pPr>
              <w:pStyle w:val="a5"/>
              <w:ind w:left="0"/>
              <w:jc w:val="center"/>
              <w:rPr>
                <w:sz w:val="28"/>
                <w:szCs w:val="28"/>
                <w:lang w:val="uk-UA"/>
              </w:rPr>
            </w:pPr>
            <w:r w:rsidRPr="00796EC9">
              <w:rPr>
                <w:sz w:val="28"/>
                <w:szCs w:val="28"/>
                <w:lang w:val="uk-UA"/>
              </w:rPr>
              <w:t>10</w:t>
            </w:r>
          </w:p>
        </w:tc>
      </w:tr>
      <w:tr w:rsidR="0042714F" w:rsidRPr="00796EC9" w:rsidTr="0042714F">
        <w:tc>
          <w:tcPr>
            <w:tcW w:w="6771" w:type="dxa"/>
          </w:tcPr>
          <w:p w:rsidR="0042714F" w:rsidRPr="00796EC9" w:rsidRDefault="009E3BC3" w:rsidP="0042714F">
            <w:pPr>
              <w:pStyle w:val="a5"/>
              <w:ind w:left="0"/>
              <w:rPr>
                <w:sz w:val="28"/>
                <w:szCs w:val="28"/>
                <w:lang w:val="uk-UA"/>
              </w:rPr>
            </w:pPr>
            <w:r w:rsidRPr="00796EC9">
              <w:rPr>
                <w:sz w:val="28"/>
                <w:szCs w:val="28"/>
                <w:lang w:val="uk-UA"/>
              </w:rPr>
              <w:t>Практичне</w:t>
            </w:r>
            <w:r w:rsidR="0042714F" w:rsidRPr="00796EC9">
              <w:rPr>
                <w:sz w:val="28"/>
                <w:szCs w:val="28"/>
                <w:lang w:val="uk-UA"/>
              </w:rPr>
              <w:t xml:space="preserve"> заняття</w:t>
            </w:r>
          </w:p>
        </w:tc>
        <w:tc>
          <w:tcPr>
            <w:tcW w:w="2800" w:type="dxa"/>
          </w:tcPr>
          <w:p w:rsidR="0042714F" w:rsidRPr="00796EC9" w:rsidRDefault="008429D0" w:rsidP="00245156">
            <w:pPr>
              <w:pStyle w:val="a5"/>
              <w:ind w:left="0"/>
              <w:jc w:val="center"/>
              <w:rPr>
                <w:sz w:val="28"/>
                <w:szCs w:val="28"/>
                <w:lang w:val="uk-UA"/>
              </w:rPr>
            </w:pPr>
            <w:r w:rsidRPr="00796EC9">
              <w:rPr>
                <w:sz w:val="28"/>
                <w:szCs w:val="28"/>
                <w:lang w:val="uk-UA"/>
              </w:rPr>
              <w:t>2</w:t>
            </w:r>
            <w:r w:rsidR="009E3BC3" w:rsidRPr="00796EC9">
              <w:rPr>
                <w:sz w:val="28"/>
                <w:szCs w:val="28"/>
                <w:lang w:val="uk-UA"/>
              </w:rPr>
              <w:t>5</w:t>
            </w:r>
          </w:p>
        </w:tc>
      </w:tr>
      <w:tr w:rsidR="0042714F" w:rsidRPr="00796EC9" w:rsidTr="0042714F">
        <w:tc>
          <w:tcPr>
            <w:tcW w:w="6771" w:type="dxa"/>
          </w:tcPr>
          <w:p w:rsidR="0042714F" w:rsidRPr="00796EC9" w:rsidRDefault="0042714F" w:rsidP="0042714F">
            <w:pPr>
              <w:pStyle w:val="a5"/>
              <w:ind w:left="0"/>
              <w:rPr>
                <w:sz w:val="28"/>
                <w:szCs w:val="28"/>
                <w:lang w:val="uk-UA"/>
              </w:rPr>
            </w:pPr>
            <w:r w:rsidRPr="00796EC9">
              <w:rPr>
                <w:sz w:val="28"/>
                <w:szCs w:val="28"/>
                <w:lang w:val="uk-UA"/>
              </w:rPr>
              <w:t>Самостійна робота</w:t>
            </w:r>
          </w:p>
        </w:tc>
        <w:tc>
          <w:tcPr>
            <w:tcW w:w="2800" w:type="dxa"/>
          </w:tcPr>
          <w:p w:rsidR="0042714F" w:rsidRPr="00796EC9" w:rsidRDefault="0042714F" w:rsidP="00245156">
            <w:pPr>
              <w:pStyle w:val="a5"/>
              <w:ind w:left="0"/>
              <w:jc w:val="center"/>
              <w:rPr>
                <w:sz w:val="28"/>
                <w:szCs w:val="28"/>
                <w:lang w:val="uk-UA"/>
              </w:rPr>
            </w:pPr>
            <w:r w:rsidRPr="00796EC9">
              <w:rPr>
                <w:sz w:val="28"/>
                <w:szCs w:val="28"/>
                <w:lang w:val="uk-UA"/>
              </w:rPr>
              <w:t>1</w:t>
            </w:r>
            <w:r w:rsidR="00B57B28" w:rsidRPr="00796EC9">
              <w:rPr>
                <w:sz w:val="28"/>
                <w:szCs w:val="28"/>
                <w:lang w:val="uk-UA"/>
              </w:rPr>
              <w:t>0</w:t>
            </w:r>
          </w:p>
        </w:tc>
      </w:tr>
      <w:tr w:rsidR="0042714F" w:rsidRPr="00796EC9" w:rsidTr="0042714F">
        <w:tc>
          <w:tcPr>
            <w:tcW w:w="6771" w:type="dxa"/>
          </w:tcPr>
          <w:p w:rsidR="0042714F" w:rsidRPr="00796EC9" w:rsidRDefault="0042714F" w:rsidP="0042714F">
            <w:pPr>
              <w:pStyle w:val="a5"/>
              <w:ind w:left="0"/>
              <w:rPr>
                <w:sz w:val="28"/>
                <w:szCs w:val="28"/>
                <w:lang w:val="uk-UA"/>
              </w:rPr>
            </w:pPr>
            <w:r w:rsidRPr="00796EC9">
              <w:rPr>
                <w:sz w:val="28"/>
                <w:szCs w:val="28"/>
                <w:lang w:val="uk-UA"/>
              </w:rPr>
              <w:t>Індивідуальне завдання</w:t>
            </w:r>
          </w:p>
        </w:tc>
        <w:tc>
          <w:tcPr>
            <w:tcW w:w="2800" w:type="dxa"/>
          </w:tcPr>
          <w:p w:rsidR="0042714F" w:rsidRPr="00796EC9" w:rsidRDefault="009E3BC3" w:rsidP="00245156">
            <w:pPr>
              <w:pStyle w:val="a5"/>
              <w:ind w:left="0"/>
              <w:jc w:val="center"/>
              <w:rPr>
                <w:sz w:val="28"/>
                <w:szCs w:val="28"/>
                <w:lang w:val="uk-UA"/>
              </w:rPr>
            </w:pPr>
            <w:r w:rsidRPr="00796EC9">
              <w:rPr>
                <w:sz w:val="28"/>
                <w:szCs w:val="28"/>
                <w:lang w:val="uk-UA"/>
              </w:rPr>
              <w:t>5</w:t>
            </w:r>
          </w:p>
        </w:tc>
      </w:tr>
      <w:tr w:rsidR="0042714F" w:rsidRPr="00796EC9" w:rsidTr="0042714F">
        <w:tc>
          <w:tcPr>
            <w:tcW w:w="6771" w:type="dxa"/>
          </w:tcPr>
          <w:p w:rsidR="0042714F" w:rsidRPr="00796EC9" w:rsidRDefault="0042714F" w:rsidP="0042714F">
            <w:pPr>
              <w:pStyle w:val="a5"/>
              <w:ind w:left="0"/>
              <w:rPr>
                <w:sz w:val="28"/>
                <w:szCs w:val="28"/>
                <w:lang w:val="uk-UA"/>
              </w:rPr>
            </w:pPr>
            <w:r w:rsidRPr="00796EC9">
              <w:rPr>
                <w:sz w:val="28"/>
                <w:szCs w:val="28"/>
                <w:lang w:val="uk-UA"/>
              </w:rPr>
              <w:t>Екзамен</w:t>
            </w:r>
          </w:p>
        </w:tc>
        <w:tc>
          <w:tcPr>
            <w:tcW w:w="2800" w:type="dxa"/>
          </w:tcPr>
          <w:p w:rsidR="0042714F" w:rsidRPr="00796EC9" w:rsidRDefault="0042714F" w:rsidP="00245156">
            <w:pPr>
              <w:pStyle w:val="a5"/>
              <w:ind w:left="0"/>
              <w:jc w:val="center"/>
              <w:rPr>
                <w:sz w:val="28"/>
                <w:szCs w:val="28"/>
                <w:lang w:val="uk-UA"/>
              </w:rPr>
            </w:pPr>
            <w:r w:rsidRPr="00796EC9">
              <w:rPr>
                <w:sz w:val="28"/>
                <w:szCs w:val="28"/>
                <w:lang w:val="uk-UA"/>
              </w:rPr>
              <w:t>50</w:t>
            </w:r>
          </w:p>
        </w:tc>
      </w:tr>
      <w:tr w:rsidR="0042714F" w:rsidRPr="00796EC9" w:rsidTr="0042714F">
        <w:tc>
          <w:tcPr>
            <w:tcW w:w="6771" w:type="dxa"/>
          </w:tcPr>
          <w:p w:rsidR="0042714F" w:rsidRPr="00796EC9" w:rsidRDefault="0042714F" w:rsidP="0042714F">
            <w:pPr>
              <w:pStyle w:val="a5"/>
              <w:ind w:left="0"/>
              <w:rPr>
                <w:sz w:val="28"/>
                <w:szCs w:val="28"/>
                <w:lang w:val="uk-UA"/>
              </w:rPr>
            </w:pPr>
            <w:r w:rsidRPr="00796EC9">
              <w:rPr>
                <w:sz w:val="28"/>
                <w:szCs w:val="28"/>
                <w:lang w:val="uk-UA"/>
              </w:rPr>
              <w:t>Максимальна кількість балів</w:t>
            </w:r>
          </w:p>
        </w:tc>
        <w:tc>
          <w:tcPr>
            <w:tcW w:w="2800" w:type="dxa"/>
          </w:tcPr>
          <w:p w:rsidR="0042714F" w:rsidRPr="00796EC9" w:rsidRDefault="0042714F" w:rsidP="00245156">
            <w:pPr>
              <w:pStyle w:val="a5"/>
              <w:ind w:left="0"/>
              <w:jc w:val="center"/>
              <w:rPr>
                <w:sz w:val="28"/>
                <w:szCs w:val="28"/>
                <w:lang w:val="uk-UA"/>
              </w:rPr>
            </w:pPr>
            <w:r w:rsidRPr="00796EC9">
              <w:rPr>
                <w:sz w:val="28"/>
                <w:szCs w:val="28"/>
                <w:lang w:val="uk-UA"/>
              </w:rPr>
              <w:t>100</w:t>
            </w:r>
          </w:p>
        </w:tc>
      </w:tr>
    </w:tbl>
    <w:p w:rsidR="0042714F" w:rsidRPr="00796EC9" w:rsidRDefault="0042714F" w:rsidP="00245156">
      <w:pPr>
        <w:pStyle w:val="a5"/>
        <w:ind w:left="0"/>
        <w:jc w:val="center"/>
        <w:rPr>
          <w:sz w:val="28"/>
          <w:szCs w:val="28"/>
          <w:lang w:val="uk-UA"/>
        </w:rPr>
      </w:pPr>
    </w:p>
    <w:p w:rsidR="00245156" w:rsidRPr="00796EC9" w:rsidRDefault="00245156" w:rsidP="00245156">
      <w:pPr>
        <w:pStyle w:val="a5"/>
        <w:ind w:left="0"/>
        <w:jc w:val="center"/>
        <w:rPr>
          <w:sz w:val="28"/>
          <w:szCs w:val="28"/>
          <w:lang w:val="uk-UA"/>
        </w:rPr>
      </w:pPr>
    </w:p>
    <w:p w:rsidR="0042714F" w:rsidRPr="00796EC9" w:rsidRDefault="0042714F" w:rsidP="004C1751">
      <w:pPr>
        <w:pStyle w:val="a5"/>
        <w:ind w:left="0"/>
        <w:rPr>
          <w:sz w:val="28"/>
          <w:szCs w:val="28"/>
          <w:lang w:val="uk-UA"/>
        </w:rPr>
      </w:pPr>
    </w:p>
    <w:p w:rsidR="0042714F" w:rsidRPr="00796EC9" w:rsidRDefault="0042714F" w:rsidP="00245156">
      <w:pPr>
        <w:pStyle w:val="a5"/>
        <w:ind w:left="0"/>
        <w:jc w:val="center"/>
        <w:rPr>
          <w:b/>
          <w:sz w:val="28"/>
          <w:szCs w:val="28"/>
          <w:lang w:val="uk-UA"/>
        </w:rPr>
      </w:pPr>
      <w:r w:rsidRPr="00796EC9">
        <w:rPr>
          <w:b/>
          <w:sz w:val="28"/>
          <w:szCs w:val="28"/>
          <w:lang w:val="uk-UA"/>
        </w:rPr>
        <w:t>5. Оцінювання відповідно до граф</w:t>
      </w:r>
      <w:r w:rsidR="00B97147" w:rsidRPr="00796EC9">
        <w:rPr>
          <w:b/>
          <w:sz w:val="28"/>
          <w:szCs w:val="28"/>
          <w:lang w:val="uk-UA"/>
        </w:rPr>
        <w:t>іку навчального процесу</w:t>
      </w:r>
    </w:p>
    <w:tbl>
      <w:tblPr>
        <w:tblStyle w:val="a6"/>
        <w:tblW w:w="0" w:type="auto"/>
        <w:tblLook w:val="04A0" w:firstRow="1" w:lastRow="0" w:firstColumn="1" w:lastColumn="0" w:noHBand="0" w:noVBand="1"/>
      </w:tblPr>
      <w:tblGrid>
        <w:gridCol w:w="1687"/>
        <w:gridCol w:w="355"/>
        <w:gridCol w:w="354"/>
        <w:gridCol w:w="354"/>
        <w:gridCol w:w="354"/>
        <w:gridCol w:w="354"/>
        <w:gridCol w:w="354"/>
        <w:gridCol w:w="354"/>
        <w:gridCol w:w="354"/>
        <w:gridCol w:w="354"/>
        <w:gridCol w:w="456"/>
        <w:gridCol w:w="456"/>
        <w:gridCol w:w="456"/>
        <w:gridCol w:w="456"/>
        <w:gridCol w:w="456"/>
        <w:gridCol w:w="456"/>
        <w:gridCol w:w="456"/>
        <w:gridCol w:w="456"/>
        <w:gridCol w:w="823"/>
      </w:tblGrid>
      <w:tr w:rsidR="00004793" w:rsidRPr="00796EC9" w:rsidTr="00B57B28">
        <w:tc>
          <w:tcPr>
            <w:tcW w:w="1911" w:type="dxa"/>
            <w:vMerge w:val="restart"/>
          </w:tcPr>
          <w:p w:rsidR="00004793" w:rsidRPr="00796EC9" w:rsidRDefault="00004793" w:rsidP="00245156">
            <w:pPr>
              <w:pStyle w:val="a5"/>
              <w:ind w:left="0"/>
              <w:jc w:val="center"/>
              <w:rPr>
                <w:lang w:val="uk-UA"/>
              </w:rPr>
            </w:pPr>
            <w:r w:rsidRPr="00796EC9">
              <w:rPr>
                <w:lang w:val="uk-UA"/>
              </w:rPr>
              <w:t>Вили навчальної роботи</w:t>
            </w:r>
          </w:p>
        </w:tc>
        <w:tc>
          <w:tcPr>
            <w:tcW w:w="7234" w:type="dxa"/>
            <w:gridSpan w:val="17"/>
          </w:tcPr>
          <w:p w:rsidR="00004793" w:rsidRPr="00796EC9" w:rsidRDefault="00004793" w:rsidP="00245156">
            <w:pPr>
              <w:pStyle w:val="a5"/>
              <w:ind w:left="0"/>
              <w:jc w:val="center"/>
              <w:rPr>
                <w:lang w:val="uk-UA"/>
              </w:rPr>
            </w:pPr>
            <w:r w:rsidRPr="00796EC9">
              <w:rPr>
                <w:lang w:val="uk-UA"/>
              </w:rPr>
              <w:t>Навчальні тижні</w:t>
            </w:r>
          </w:p>
        </w:tc>
        <w:tc>
          <w:tcPr>
            <w:tcW w:w="426" w:type="dxa"/>
            <w:vMerge w:val="restart"/>
            <w:vAlign w:val="center"/>
          </w:tcPr>
          <w:p w:rsidR="00004793" w:rsidRPr="00796EC9" w:rsidRDefault="00B57B28" w:rsidP="00B57B28">
            <w:pPr>
              <w:pStyle w:val="a5"/>
              <w:ind w:left="0"/>
              <w:jc w:val="center"/>
              <w:rPr>
                <w:lang w:val="uk-UA"/>
              </w:rPr>
            </w:pPr>
            <w:r w:rsidRPr="00796EC9">
              <w:rPr>
                <w:lang w:val="uk-UA"/>
              </w:rPr>
              <w:t>Разом</w:t>
            </w:r>
          </w:p>
        </w:tc>
      </w:tr>
      <w:tr w:rsidR="00B57B28" w:rsidRPr="00796EC9" w:rsidTr="00004793">
        <w:tc>
          <w:tcPr>
            <w:tcW w:w="1911" w:type="dxa"/>
            <w:vMerge/>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r w:rsidRPr="00796EC9">
              <w:rPr>
                <w:lang w:val="uk-UA"/>
              </w:rPr>
              <w:t>1</w:t>
            </w:r>
          </w:p>
        </w:tc>
        <w:tc>
          <w:tcPr>
            <w:tcW w:w="426" w:type="dxa"/>
          </w:tcPr>
          <w:p w:rsidR="00004793" w:rsidRPr="00796EC9" w:rsidRDefault="00004793" w:rsidP="00245156">
            <w:pPr>
              <w:pStyle w:val="a5"/>
              <w:ind w:left="0"/>
              <w:jc w:val="center"/>
              <w:rPr>
                <w:lang w:val="uk-UA"/>
              </w:rPr>
            </w:pPr>
            <w:r w:rsidRPr="00796EC9">
              <w:rPr>
                <w:lang w:val="uk-UA"/>
              </w:rPr>
              <w:t>2</w:t>
            </w:r>
          </w:p>
        </w:tc>
        <w:tc>
          <w:tcPr>
            <w:tcW w:w="425" w:type="dxa"/>
          </w:tcPr>
          <w:p w:rsidR="00004793" w:rsidRPr="00796EC9" w:rsidRDefault="00004793" w:rsidP="00245156">
            <w:pPr>
              <w:pStyle w:val="a5"/>
              <w:ind w:left="0"/>
              <w:jc w:val="center"/>
              <w:rPr>
                <w:lang w:val="uk-UA"/>
              </w:rPr>
            </w:pPr>
            <w:r w:rsidRPr="00796EC9">
              <w:rPr>
                <w:lang w:val="uk-UA"/>
              </w:rPr>
              <w:t>3</w:t>
            </w:r>
          </w:p>
        </w:tc>
        <w:tc>
          <w:tcPr>
            <w:tcW w:w="426" w:type="dxa"/>
          </w:tcPr>
          <w:p w:rsidR="00004793" w:rsidRPr="00796EC9" w:rsidRDefault="00004793" w:rsidP="00245156">
            <w:pPr>
              <w:pStyle w:val="a5"/>
              <w:ind w:left="0"/>
              <w:jc w:val="center"/>
              <w:rPr>
                <w:lang w:val="uk-UA"/>
              </w:rPr>
            </w:pPr>
            <w:r w:rsidRPr="00796EC9">
              <w:rPr>
                <w:lang w:val="uk-UA"/>
              </w:rPr>
              <w:t>4</w:t>
            </w:r>
          </w:p>
        </w:tc>
        <w:tc>
          <w:tcPr>
            <w:tcW w:w="425" w:type="dxa"/>
          </w:tcPr>
          <w:p w:rsidR="00004793" w:rsidRPr="00796EC9" w:rsidRDefault="00004793" w:rsidP="00245156">
            <w:pPr>
              <w:pStyle w:val="a5"/>
              <w:ind w:left="0"/>
              <w:jc w:val="center"/>
              <w:rPr>
                <w:lang w:val="uk-UA"/>
              </w:rPr>
            </w:pPr>
            <w:r w:rsidRPr="00796EC9">
              <w:rPr>
                <w:lang w:val="uk-UA"/>
              </w:rPr>
              <w:t>5</w:t>
            </w:r>
          </w:p>
        </w:tc>
        <w:tc>
          <w:tcPr>
            <w:tcW w:w="426" w:type="dxa"/>
          </w:tcPr>
          <w:p w:rsidR="00004793" w:rsidRPr="00796EC9" w:rsidRDefault="00004793" w:rsidP="00245156">
            <w:pPr>
              <w:pStyle w:val="a5"/>
              <w:ind w:left="0"/>
              <w:jc w:val="center"/>
              <w:rPr>
                <w:lang w:val="uk-UA"/>
              </w:rPr>
            </w:pPr>
            <w:r w:rsidRPr="00796EC9">
              <w:rPr>
                <w:lang w:val="uk-UA"/>
              </w:rPr>
              <w:t>6</w:t>
            </w:r>
          </w:p>
        </w:tc>
        <w:tc>
          <w:tcPr>
            <w:tcW w:w="425" w:type="dxa"/>
          </w:tcPr>
          <w:p w:rsidR="00004793" w:rsidRPr="00796EC9" w:rsidRDefault="00004793" w:rsidP="00245156">
            <w:pPr>
              <w:pStyle w:val="a5"/>
              <w:ind w:left="0"/>
              <w:jc w:val="center"/>
              <w:rPr>
                <w:lang w:val="uk-UA"/>
              </w:rPr>
            </w:pPr>
            <w:r w:rsidRPr="00796EC9">
              <w:rPr>
                <w:lang w:val="uk-UA"/>
              </w:rPr>
              <w:t>7</w:t>
            </w:r>
          </w:p>
        </w:tc>
        <w:tc>
          <w:tcPr>
            <w:tcW w:w="426" w:type="dxa"/>
          </w:tcPr>
          <w:p w:rsidR="00004793" w:rsidRPr="00796EC9" w:rsidRDefault="00004793" w:rsidP="00245156">
            <w:pPr>
              <w:pStyle w:val="a5"/>
              <w:ind w:left="0"/>
              <w:jc w:val="center"/>
              <w:rPr>
                <w:lang w:val="uk-UA"/>
              </w:rPr>
            </w:pPr>
            <w:r w:rsidRPr="00796EC9">
              <w:rPr>
                <w:lang w:val="uk-UA"/>
              </w:rPr>
              <w:t>8</w:t>
            </w:r>
          </w:p>
        </w:tc>
        <w:tc>
          <w:tcPr>
            <w:tcW w:w="425" w:type="dxa"/>
          </w:tcPr>
          <w:p w:rsidR="00004793" w:rsidRPr="00796EC9" w:rsidRDefault="00004793" w:rsidP="00245156">
            <w:pPr>
              <w:pStyle w:val="a5"/>
              <w:ind w:left="0"/>
              <w:jc w:val="center"/>
              <w:rPr>
                <w:lang w:val="uk-UA"/>
              </w:rPr>
            </w:pPr>
            <w:r w:rsidRPr="00796EC9">
              <w:rPr>
                <w:lang w:val="uk-UA"/>
              </w:rPr>
              <w:t>9</w:t>
            </w:r>
          </w:p>
        </w:tc>
        <w:tc>
          <w:tcPr>
            <w:tcW w:w="426" w:type="dxa"/>
          </w:tcPr>
          <w:p w:rsidR="00004793" w:rsidRPr="00796EC9" w:rsidRDefault="00004793" w:rsidP="00245156">
            <w:pPr>
              <w:pStyle w:val="a5"/>
              <w:ind w:left="0"/>
              <w:jc w:val="center"/>
              <w:rPr>
                <w:lang w:val="uk-UA"/>
              </w:rPr>
            </w:pPr>
            <w:r w:rsidRPr="00796EC9">
              <w:rPr>
                <w:lang w:val="uk-UA"/>
              </w:rPr>
              <w:t>10</w:t>
            </w:r>
          </w:p>
        </w:tc>
        <w:tc>
          <w:tcPr>
            <w:tcW w:w="425" w:type="dxa"/>
          </w:tcPr>
          <w:p w:rsidR="00004793" w:rsidRPr="00796EC9" w:rsidRDefault="00004793" w:rsidP="00245156">
            <w:pPr>
              <w:pStyle w:val="a5"/>
              <w:ind w:left="0"/>
              <w:jc w:val="center"/>
              <w:rPr>
                <w:lang w:val="uk-UA"/>
              </w:rPr>
            </w:pPr>
            <w:r w:rsidRPr="00796EC9">
              <w:rPr>
                <w:lang w:val="uk-UA"/>
              </w:rPr>
              <w:t>11</w:t>
            </w:r>
          </w:p>
        </w:tc>
        <w:tc>
          <w:tcPr>
            <w:tcW w:w="426" w:type="dxa"/>
          </w:tcPr>
          <w:p w:rsidR="00004793" w:rsidRPr="00796EC9" w:rsidRDefault="00004793" w:rsidP="00245156">
            <w:pPr>
              <w:pStyle w:val="a5"/>
              <w:ind w:left="0"/>
              <w:jc w:val="center"/>
              <w:rPr>
                <w:lang w:val="uk-UA"/>
              </w:rPr>
            </w:pPr>
            <w:r w:rsidRPr="00796EC9">
              <w:rPr>
                <w:lang w:val="uk-UA"/>
              </w:rPr>
              <w:t>12</w:t>
            </w:r>
          </w:p>
        </w:tc>
        <w:tc>
          <w:tcPr>
            <w:tcW w:w="425" w:type="dxa"/>
          </w:tcPr>
          <w:p w:rsidR="00004793" w:rsidRPr="00796EC9" w:rsidRDefault="00004793" w:rsidP="00245156">
            <w:pPr>
              <w:pStyle w:val="a5"/>
              <w:ind w:left="0"/>
              <w:jc w:val="center"/>
              <w:rPr>
                <w:lang w:val="uk-UA"/>
              </w:rPr>
            </w:pPr>
            <w:r w:rsidRPr="00796EC9">
              <w:rPr>
                <w:lang w:val="uk-UA"/>
              </w:rPr>
              <w:t>13</w:t>
            </w:r>
          </w:p>
        </w:tc>
        <w:tc>
          <w:tcPr>
            <w:tcW w:w="426" w:type="dxa"/>
          </w:tcPr>
          <w:p w:rsidR="00004793" w:rsidRPr="00796EC9" w:rsidRDefault="00004793" w:rsidP="00245156">
            <w:pPr>
              <w:pStyle w:val="a5"/>
              <w:ind w:left="0"/>
              <w:jc w:val="center"/>
              <w:rPr>
                <w:lang w:val="uk-UA"/>
              </w:rPr>
            </w:pPr>
            <w:r w:rsidRPr="00796EC9">
              <w:rPr>
                <w:lang w:val="uk-UA"/>
              </w:rPr>
              <w:t>14</w:t>
            </w:r>
          </w:p>
        </w:tc>
        <w:tc>
          <w:tcPr>
            <w:tcW w:w="425" w:type="dxa"/>
          </w:tcPr>
          <w:p w:rsidR="00004793" w:rsidRPr="00796EC9" w:rsidRDefault="00004793" w:rsidP="00245156">
            <w:pPr>
              <w:pStyle w:val="a5"/>
              <w:ind w:left="0"/>
              <w:jc w:val="center"/>
              <w:rPr>
                <w:lang w:val="uk-UA"/>
              </w:rPr>
            </w:pPr>
            <w:r w:rsidRPr="00796EC9">
              <w:rPr>
                <w:lang w:val="uk-UA"/>
              </w:rPr>
              <w:t>15</w:t>
            </w:r>
          </w:p>
        </w:tc>
        <w:tc>
          <w:tcPr>
            <w:tcW w:w="426" w:type="dxa"/>
          </w:tcPr>
          <w:p w:rsidR="00004793" w:rsidRPr="00796EC9" w:rsidRDefault="00004793" w:rsidP="00245156">
            <w:pPr>
              <w:pStyle w:val="a5"/>
              <w:ind w:left="0"/>
              <w:jc w:val="center"/>
              <w:rPr>
                <w:lang w:val="uk-UA"/>
              </w:rPr>
            </w:pPr>
            <w:r w:rsidRPr="00796EC9">
              <w:rPr>
                <w:lang w:val="uk-UA"/>
              </w:rPr>
              <w:t>16</w:t>
            </w:r>
          </w:p>
        </w:tc>
        <w:tc>
          <w:tcPr>
            <w:tcW w:w="426" w:type="dxa"/>
          </w:tcPr>
          <w:p w:rsidR="00004793" w:rsidRPr="00796EC9" w:rsidRDefault="00004793" w:rsidP="00245156">
            <w:pPr>
              <w:pStyle w:val="a5"/>
              <w:ind w:left="0"/>
              <w:jc w:val="center"/>
              <w:rPr>
                <w:lang w:val="uk-UA"/>
              </w:rPr>
            </w:pPr>
            <w:r w:rsidRPr="00796EC9">
              <w:rPr>
                <w:lang w:val="uk-UA"/>
              </w:rPr>
              <w:t>17</w:t>
            </w:r>
          </w:p>
        </w:tc>
        <w:tc>
          <w:tcPr>
            <w:tcW w:w="426" w:type="dxa"/>
            <w:vMerge/>
          </w:tcPr>
          <w:p w:rsidR="00004793" w:rsidRPr="00796EC9" w:rsidRDefault="00004793" w:rsidP="00245156">
            <w:pPr>
              <w:pStyle w:val="a5"/>
              <w:ind w:left="0"/>
              <w:jc w:val="center"/>
              <w:rPr>
                <w:lang w:val="uk-UA"/>
              </w:rPr>
            </w:pPr>
          </w:p>
        </w:tc>
      </w:tr>
      <w:tr w:rsidR="00004793" w:rsidRPr="00796EC9" w:rsidTr="00004793">
        <w:tc>
          <w:tcPr>
            <w:tcW w:w="1911" w:type="dxa"/>
          </w:tcPr>
          <w:p w:rsidR="00004793" w:rsidRPr="00796EC9" w:rsidRDefault="00004793" w:rsidP="00004793">
            <w:pPr>
              <w:pStyle w:val="a5"/>
              <w:ind w:left="0"/>
              <w:rPr>
                <w:lang w:val="uk-UA"/>
              </w:rPr>
            </w:pPr>
            <w:r w:rsidRPr="00796EC9">
              <w:rPr>
                <w:lang w:val="uk-UA"/>
              </w:rPr>
              <w:t>Лекції</w:t>
            </w:r>
          </w:p>
        </w:tc>
        <w:tc>
          <w:tcPr>
            <w:tcW w:w="425" w:type="dxa"/>
          </w:tcPr>
          <w:p w:rsidR="00004793" w:rsidRPr="00796EC9" w:rsidRDefault="002D0FF6" w:rsidP="00245156">
            <w:pPr>
              <w:pStyle w:val="a5"/>
              <w:ind w:left="0"/>
              <w:jc w:val="center"/>
              <w:rPr>
                <w:lang w:val="uk-UA"/>
              </w:rPr>
            </w:pPr>
            <w:r w:rsidRPr="00796EC9">
              <w:rPr>
                <w:lang w:val="uk-UA"/>
              </w:rPr>
              <w:t>1</w:t>
            </w: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2D0FF6" w:rsidP="00245156">
            <w:pPr>
              <w:pStyle w:val="a5"/>
              <w:ind w:left="0"/>
              <w:jc w:val="center"/>
              <w:rPr>
                <w:lang w:val="uk-UA"/>
              </w:rPr>
            </w:pPr>
            <w:r w:rsidRPr="00796EC9">
              <w:rPr>
                <w:lang w:val="uk-UA"/>
              </w:rPr>
              <w:t>1</w:t>
            </w: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2D0FF6" w:rsidP="00245156">
            <w:pPr>
              <w:pStyle w:val="a5"/>
              <w:ind w:left="0"/>
              <w:jc w:val="center"/>
              <w:rPr>
                <w:lang w:val="uk-UA"/>
              </w:rPr>
            </w:pPr>
            <w:r w:rsidRPr="00796EC9">
              <w:rPr>
                <w:lang w:val="uk-UA"/>
              </w:rPr>
              <w:t>1</w:t>
            </w: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2D0FF6" w:rsidP="00245156">
            <w:pPr>
              <w:pStyle w:val="a5"/>
              <w:ind w:left="0"/>
              <w:jc w:val="center"/>
              <w:rPr>
                <w:lang w:val="uk-UA"/>
              </w:rPr>
            </w:pPr>
            <w:r w:rsidRPr="00796EC9">
              <w:rPr>
                <w:lang w:val="uk-UA"/>
              </w:rPr>
              <w:t>1</w:t>
            </w: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2D0FF6" w:rsidP="00245156">
            <w:pPr>
              <w:pStyle w:val="a5"/>
              <w:ind w:left="0"/>
              <w:jc w:val="center"/>
              <w:rPr>
                <w:lang w:val="uk-UA"/>
              </w:rPr>
            </w:pPr>
            <w:r w:rsidRPr="00796EC9">
              <w:rPr>
                <w:lang w:val="uk-UA"/>
              </w:rPr>
              <w:t>1</w:t>
            </w: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2D0FF6" w:rsidP="00245156">
            <w:pPr>
              <w:pStyle w:val="a5"/>
              <w:ind w:left="0"/>
              <w:jc w:val="center"/>
              <w:rPr>
                <w:lang w:val="uk-UA"/>
              </w:rPr>
            </w:pPr>
            <w:r w:rsidRPr="00796EC9">
              <w:rPr>
                <w:lang w:val="uk-UA"/>
              </w:rPr>
              <w:t>1</w:t>
            </w: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2D0FF6" w:rsidP="00245156">
            <w:pPr>
              <w:pStyle w:val="a5"/>
              <w:ind w:left="0"/>
              <w:jc w:val="center"/>
              <w:rPr>
                <w:lang w:val="uk-UA"/>
              </w:rPr>
            </w:pPr>
            <w:r w:rsidRPr="00796EC9">
              <w:rPr>
                <w:lang w:val="uk-UA"/>
              </w:rPr>
              <w:t>1</w:t>
            </w: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2D0FF6" w:rsidP="00245156">
            <w:pPr>
              <w:pStyle w:val="a5"/>
              <w:ind w:left="0"/>
              <w:jc w:val="center"/>
              <w:rPr>
                <w:lang w:val="uk-UA"/>
              </w:rPr>
            </w:pPr>
            <w:r w:rsidRPr="00796EC9">
              <w:rPr>
                <w:lang w:val="uk-UA"/>
              </w:rPr>
              <w:t>3</w:t>
            </w:r>
          </w:p>
        </w:tc>
        <w:tc>
          <w:tcPr>
            <w:tcW w:w="426"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6" w:type="dxa"/>
          </w:tcPr>
          <w:p w:rsidR="00004793" w:rsidRPr="00796EC9" w:rsidRDefault="002D0FF6" w:rsidP="00245156">
            <w:pPr>
              <w:pStyle w:val="a5"/>
              <w:ind w:left="0"/>
              <w:jc w:val="center"/>
              <w:rPr>
                <w:lang w:val="uk-UA"/>
              </w:rPr>
            </w:pPr>
            <w:r w:rsidRPr="00796EC9">
              <w:rPr>
                <w:lang w:val="uk-UA"/>
              </w:rPr>
              <w:t>10</w:t>
            </w:r>
          </w:p>
        </w:tc>
      </w:tr>
      <w:tr w:rsidR="00004793" w:rsidRPr="00796EC9" w:rsidTr="00004793">
        <w:tc>
          <w:tcPr>
            <w:tcW w:w="1911" w:type="dxa"/>
          </w:tcPr>
          <w:p w:rsidR="00004793" w:rsidRPr="00796EC9" w:rsidRDefault="009E3BC3" w:rsidP="00004793">
            <w:pPr>
              <w:pStyle w:val="a5"/>
              <w:ind w:left="0"/>
              <w:rPr>
                <w:lang w:val="uk-UA"/>
              </w:rPr>
            </w:pPr>
            <w:r w:rsidRPr="00796EC9">
              <w:rPr>
                <w:lang w:val="uk-UA"/>
              </w:rPr>
              <w:t xml:space="preserve">Практичні </w:t>
            </w:r>
            <w:r w:rsidR="00B57B28" w:rsidRPr="00796EC9">
              <w:rPr>
                <w:lang w:val="uk-UA"/>
              </w:rPr>
              <w:t>з-</w:t>
            </w:r>
            <w:proofErr w:type="spellStart"/>
            <w:r w:rsidR="00B57B28" w:rsidRPr="00796EC9">
              <w:rPr>
                <w:lang w:val="uk-UA"/>
              </w:rPr>
              <w:t>тя</w:t>
            </w:r>
            <w:proofErr w:type="spellEnd"/>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r w:rsidRPr="00796EC9">
              <w:rPr>
                <w:lang w:val="uk-UA"/>
              </w:rPr>
              <w:t>4</w:t>
            </w: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r w:rsidRPr="00796EC9">
              <w:rPr>
                <w:lang w:val="uk-UA"/>
              </w:rPr>
              <w:t>4</w:t>
            </w: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r w:rsidRPr="00796EC9">
              <w:rPr>
                <w:lang w:val="uk-UA"/>
              </w:rPr>
              <w:t>4</w:t>
            </w: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r w:rsidRPr="00796EC9">
              <w:rPr>
                <w:lang w:val="uk-UA"/>
              </w:rPr>
              <w:t>4</w:t>
            </w: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r w:rsidRPr="00796EC9">
              <w:rPr>
                <w:lang w:val="uk-UA"/>
              </w:rPr>
              <w:t>4</w:t>
            </w: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2D0FF6" w:rsidP="00245156">
            <w:pPr>
              <w:pStyle w:val="a5"/>
              <w:ind w:left="0"/>
              <w:jc w:val="center"/>
              <w:rPr>
                <w:lang w:val="uk-UA"/>
              </w:rPr>
            </w:pPr>
            <w:r w:rsidRPr="00796EC9">
              <w:rPr>
                <w:lang w:val="uk-UA"/>
              </w:rPr>
              <w:t>5</w:t>
            </w: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6" w:type="dxa"/>
          </w:tcPr>
          <w:p w:rsidR="00004793" w:rsidRPr="00796EC9" w:rsidRDefault="002D0FF6" w:rsidP="00245156">
            <w:pPr>
              <w:pStyle w:val="a5"/>
              <w:ind w:left="0"/>
              <w:jc w:val="center"/>
              <w:rPr>
                <w:lang w:val="uk-UA"/>
              </w:rPr>
            </w:pPr>
            <w:r w:rsidRPr="00796EC9">
              <w:rPr>
                <w:lang w:val="uk-UA"/>
              </w:rPr>
              <w:t>25</w:t>
            </w:r>
          </w:p>
        </w:tc>
      </w:tr>
      <w:tr w:rsidR="00004793" w:rsidRPr="00796EC9" w:rsidTr="00004793">
        <w:tc>
          <w:tcPr>
            <w:tcW w:w="1911" w:type="dxa"/>
          </w:tcPr>
          <w:p w:rsidR="00004793" w:rsidRPr="00796EC9" w:rsidRDefault="00B57B28" w:rsidP="00004793">
            <w:pPr>
              <w:pStyle w:val="a5"/>
              <w:ind w:left="0"/>
              <w:rPr>
                <w:lang w:val="uk-UA"/>
              </w:rPr>
            </w:pPr>
            <w:r w:rsidRPr="00796EC9">
              <w:rPr>
                <w:lang w:val="uk-UA"/>
              </w:rPr>
              <w:t>Самостійна р-та</w:t>
            </w: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F6627B" w:rsidP="00245156">
            <w:pPr>
              <w:pStyle w:val="a5"/>
              <w:ind w:left="0"/>
              <w:jc w:val="center"/>
              <w:rPr>
                <w:lang w:val="uk-UA"/>
              </w:rPr>
            </w:pPr>
            <w:r w:rsidRPr="00796EC9">
              <w:rPr>
                <w:lang w:val="uk-UA"/>
              </w:rPr>
              <w:t>10</w:t>
            </w: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6" w:type="dxa"/>
          </w:tcPr>
          <w:p w:rsidR="00004793" w:rsidRPr="00796EC9" w:rsidRDefault="00B57B28" w:rsidP="00245156">
            <w:pPr>
              <w:pStyle w:val="a5"/>
              <w:ind w:left="0"/>
              <w:jc w:val="center"/>
              <w:rPr>
                <w:lang w:val="uk-UA"/>
              </w:rPr>
            </w:pPr>
            <w:r w:rsidRPr="00796EC9">
              <w:rPr>
                <w:lang w:val="uk-UA"/>
              </w:rPr>
              <w:t>10</w:t>
            </w:r>
          </w:p>
        </w:tc>
      </w:tr>
      <w:tr w:rsidR="00004793" w:rsidRPr="00796EC9" w:rsidTr="00004793">
        <w:tc>
          <w:tcPr>
            <w:tcW w:w="1911" w:type="dxa"/>
          </w:tcPr>
          <w:p w:rsidR="00004793" w:rsidRPr="00796EC9" w:rsidRDefault="0078317D" w:rsidP="00004793">
            <w:pPr>
              <w:pStyle w:val="a5"/>
              <w:ind w:left="0"/>
              <w:rPr>
                <w:lang w:val="uk-UA"/>
              </w:rPr>
            </w:pPr>
            <w:r w:rsidRPr="00796EC9">
              <w:rPr>
                <w:lang w:val="uk-UA"/>
              </w:rPr>
              <w:t>Індивідуальні завдання</w:t>
            </w: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2D0FF6" w:rsidP="00245156">
            <w:pPr>
              <w:pStyle w:val="a5"/>
              <w:ind w:left="0"/>
              <w:jc w:val="center"/>
              <w:rPr>
                <w:lang w:val="uk-UA"/>
              </w:rPr>
            </w:pPr>
            <w:r w:rsidRPr="00796EC9">
              <w:rPr>
                <w:lang w:val="uk-UA"/>
              </w:rPr>
              <w:t>5</w:t>
            </w:r>
          </w:p>
        </w:tc>
        <w:tc>
          <w:tcPr>
            <w:tcW w:w="426" w:type="dxa"/>
          </w:tcPr>
          <w:p w:rsidR="00004793" w:rsidRPr="00796EC9" w:rsidRDefault="00004793" w:rsidP="00245156">
            <w:pPr>
              <w:pStyle w:val="a5"/>
              <w:ind w:left="0"/>
              <w:jc w:val="center"/>
              <w:rPr>
                <w:lang w:val="uk-UA"/>
              </w:rPr>
            </w:pPr>
          </w:p>
        </w:tc>
        <w:tc>
          <w:tcPr>
            <w:tcW w:w="426" w:type="dxa"/>
          </w:tcPr>
          <w:p w:rsidR="00004793" w:rsidRPr="00796EC9" w:rsidRDefault="002D0FF6" w:rsidP="00245156">
            <w:pPr>
              <w:pStyle w:val="a5"/>
              <w:ind w:left="0"/>
              <w:jc w:val="center"/>
              <w:rPr>
                <w:lang w:val="uk-UA"/>
              </w:rPr>
            </w:pPr>
            <w:r w:rsidRPr="00796EC9">
              <w:rPr>
                <w:lang w:val="uk-UA"/>
              </w:rPr>
              <w:t>5</w:t>
            </w:r>
          </w:p>
        </w:tc>
      </w:tr>
      <w:tr w:rsidR="00004793" w:rsidRPr="00796EC9" w:rsidTr="00004793">
        <w:tc>
          <w:tcPr>
            <w:tcW w:w="1911" w:type="dxa"/>
          </w:tcPr>
          <w:p w:rsidR="00004793" w:rsidRPr="00796EC9" w:rsidRDefault="0078317D" w:rsidP="00004793">
            <w:pPr>
              <w:pStyle w:val="a5"/>
              <w:ind w:left="0"/>
              <w:rPr>
                <w:lang w:val="uk-UA"/>
              </w:rPr>
            </w:pPr>
            <w:r w:rsidRPr="00796EC9">
              <w:rPr>
                <w:lang w:val="uk-UA"/>
              </w:rPr>
              <w:t>Залік</w:t>
            </w: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5" w:type="dxa"/>
          </w:tcPr>
          <w:p w:rsidR="00004793" w:rsidRPr="00796EC9" w:rsidRDefault="00004793" w:rsidP="00245156">
            <w:pPr>
              <w:pStyle w:val="a5"/>
              <w:ind w:left="0"/>
              <w:jc w:val="center"/>
              <w:rPr>
                <w:lang w:val="uk-UA"/>
              </w:rPr>
            </w:pPr>
          </w:p>
        </w:tc>
        <w:tc>
          <w:tcPr>
            <w:tcW w:w="426" w:type="dxa"/>
          </w:tcPr>
          <w:p w:rsidR="00004793" w:rsidRPr="00796EC9" w:rsidRDefault="00004793" w:rsidP="00245156">
            <w:pPr>
              <w:pStyle w:val="a5"/>
              <w:ind w:left="0"/>
              <w:jc w:val="center"/>
              <w:rPr>
                <w:lang w:val="uk-UA"/>
              </w:rPr>
            </w:pPr>
          </w:p>
        </w:tc>
        <w:tc>
          <w:tcPr>
            <w:tcW w:w="426" w:type="dxa"/>
          </w:tcPr>
          <w:p w:rsidR="00004793" w:rsidRPr="00796EC9" w:rsidRDefault="00B57B28" w:rsidP="00245156">
            <w:pPr>
              <w:pStyle w:val="a5"/>
              <w:ind w:left="0"/>
              <w:jc w:val="center"/>
              <w:rPr>
                <w:lang w:val="uk-UA"/>
              </w:rPr>
            </w:pPr>
            <w:r w:rsidRPr="00796EC9">
              <w:rPr>
                <w:lang w:val="uk-UA"/>
              </w:rPr>
              <w:t>50</w:t>
            </w:r>
          </w:p>
        </w:tc>
        <w:tc>
          <w:tcPr>
            <w:tcW w:w="426" w:type="dxa"/>
          </w:tcPr>
          <w:p w:rsidR="00004793" w:rsidRPr="00796EC9" w:rsidRDefault="00B57B28" w:rsidP="00245156">
            <w:pPr>
              <w:pStyle w:val="a5"/>
              <w:ind w:left="0"/>
              <w:jc w:val="center"/>
              <w:rPr>
                <w:lang w:val="uk-UA"/>
              </w:rPr>
            </w:pPr>
            <w:r w:rsidRPr="00796EC9">
              <w:rPr>
                <w:lang w:val="uk-UA"/>
              </w:rPr>
              <w:t>50</w:t>
            </w:r>
          </w:p>
        </w:tc>
      </w:tr>
      <w:tr w:rsidR="00004793" w:rsidRPr="00796EC9" w:rsidTr="00004793">
        <w:tc>
          <w:tcPr>
            <w:tcW w:w="1911" w:type="dxa"/>
          </w:tcPr>
          <w:p w:rsidR="00004793" w:rsidRPr="00796EC9" w:rsidRDefault="00B57B28" w:rsidP="00004793">
            <w:pPr>
              <w:pStyle w:val="a5"/>
              <w:ind w:left="0"/>
              <w:rPr>
                <w:lang w:val="uk-UA"/>
              </w:rPr>
            </w:pPr>
            <w:r w:rsidRPr="00796EC9">
              <w:rPr>
                <w:lang w:val="uk-UA"/>
              </w:rPr>
              <w:t xml:space="preserve">Всього за </w:t>
            </w:r>
            <w:proofErr w:type="spellStart"/>
            <w:r w:rsidRPr="00796EC9">
              <w:rPr>
                <w:lang w:val="uk-UA"/>
              </w:rPr>
              <w:t>тиж-нь</w:t>
            </w:r>
            <w:proofErr w:type="spellEnd"/>
          </w:p>
        </w:tc>
        <w:tc>
          <w:tcPr>
            <w:tcW w:w="425" w:type="dxa"/>
          </w:tcPr>
          <w:p w:rsidR="00004793" w:rsidRPr="00796EC9" w:rsidRDefault="00B57B28" w:rsidP="00245156">
            <w:pPr>
              <w:pStyle w:val="a5"/>
              <w:ind w:left="0"/>
              <w:jc w:val="center"/>
              <w:rPr>
                <w:lang w:val="uk-UA"/>
              </w:rPr>
            </w:pPr>
            <w:r w:rsidRPr="00796EC9">
              <w:rPr>
                <w:lang w:val="uk-UA"/>
              </w:rPr>
              <w:t>1</w:t>
            </w:r>
          </w:p>
        </w:tc>
        <w:tc>
          <w:tcPr>
            <w:tcW w:w="426" w:type="dxa"/>
          </w:tcPr>
          <w:p w:rsidR="00004793" w:rsidRPr="00796EC9" w:rsidRDefault="00F6627B" w:rsidP="00245156">
            <w:pPr>
              <w:pStyle w:val="a5"/>
              <w:ind w:left="0"/>
              <w:jc w:val="center"/>
              <w:rPr>
                <w:lang w:val="uk-UA"/>
              </w:rPr>
            </w:pPr>
            <w:r w:rsidRPr="00796EC9">
              <w:rPr>
                <w:lang w:val="uk-UA"/>
              </w:rPr>
              <w:t>4</w:t>
            </w:r>
          </w:p>
        </w:tc>
        <w:tc>
          <w:tcPr>
            <w:tcW w:w="425" w:type="dxa"/>
          </w:tcPr>
          <w:p w:rsidR="00004793" w:rsidRPr="00796EC9" w:rsidRDefault="00B57B28" w:rsidP="00245156">
            <w:pPr>
              <w:pStyle w:val="a5"/>
              <w:ind w:left="0"/>
              <w:jc w:val="center"/>
              <w:rPr>
                <w:lang w:val="uk-UA"/>
              </w:rPr>
            </w:pPr>
            <w:r w:rsidRPr="00796EC9">
              <w:rPr>
                <w:lang w:val="uk-UA"/>
              </w:rPr>
              <w:t>1</w:t>
            </w:r>
          </w:p>
        </w:tc>
        <w:tc>
          <w:tcPr>
            <w:tcW w:w="426" w:type="dxa"/>
          </w:tcPr>
          <w:p w:rsidR="00004793" w:rsidRPr="00796EC9" w:rsidRDefault="00F6627B" w:rsidP="00245156">
            <w:pPr>
              <w:pStyle w:val="a5"/>
              <w:ind w:left="0"/>
              <w:jc w:val="center"/>
              <w:rPr>
                <w:lang w:val="uk-UA"/>
              </w:rPr>
            </w:pPr>
            <w:r w:rsidRPr="00796EC9">
              <w:rPr>
                <w:lang w:val="uk-UA"/>
              </w:rPr>
              <w:t>4</w:t>
            </w:r>
          </w:p>
        </w:tc>
        <w:tc>
          <w:tcPr>
            <w:tcW w:w="425" w:type="dxa"/>
          </w:tcPr>
          <w:p w:rsidR="00004793" w:rsidRPr="00796EC9" w:rsidRDefault="00B57B28" w:rsidP="00245156">
            <w:pPr>
              <w:pStyle w:val="a5"/>
              <w:ind w:left="0"/>
              <w:jc w:val="center"/>
              <w:rPr>
                <w:lang w:val="uk-UA"/>
              </w:rPr>
            </w:pPr>
            <w:r w:rsidRPr="00796EC9">
              <w:rPr>
                <w:lang w:val="uk-UA"/>
              </w:rPr>
              <w:t>1</w:t>
            </w:r>
          </w:p>
        </w:tc>
        <w:tc>
          <w:tcPr>
            <w:tcW w:w="426" w:type="dxa"/>
          </w:tcPr>
          <w:p w:rsidR="00004793" w:rsidRPr="00796EC9" w:rsidRDefault="00F6627B" w:rsidP="00245156">
            <w:pPr>
              <w:pStyle w:val="a5"/>
              <w:ind w:left="0"/>
              <w:jc w:val="center"/>
              <w:rPr>
                <w:lang w:val="uk-UA"/>
              </w:rPr>
            </w:pPr>
            <w:r w:rsidRPr="00796EC9">
              <w:rPr>
                <w:lang w:val="uk-UA"/>
              </w:rPr>
              <w:t>4</w:t>
            </w:r>
          </w:p>
        </w:tc>
        <w:tc>
          <w:tcPr>
            <w:tcW w:w="425" w:type="dxa"/>
          </w:tcPr>
          <w:p w:rsidR="00004793" w:rsidRPr="00796EC9" w:rsidRDefault="00B57B28" w:rsidP="00245156">
            <w:pPr>
              <w:pStyle w:val="a5"/>
              <w:ind w:left="0"/>
              <w:jc w:val="center"/>
              <w:rPr>
                <w:lang w:val="uk-UA"/>
              </w:rPr>
            </w:pPr>
            <w:r w:rsidRPr="00796EC9">
              <w:rPr>
                <w:lang w:val="uk-UA"/>
              </w:rPr>
              <w:t>1</w:t>
            </w:r>
          </w:p>
        </w:tc>
        <w:tc>
          <w:tcPr>
            <w:tcW w:w="426" w:type="dxa"/>
          </w:tcPr>
          <w:p w:rsidR="00004793" w:rsidRPr="00796EC9" w:rsidRDefault="00F6627B" w:rsidP="00245156">
            <w:pPr>
              <w:pStyle w:val="a5"/>
              <w:ind w:left="0"/>
              <w:jc w:val="center"/>
              <w:rPr>
                <w:lang w:val="uk-UA"/>
              </w:rPr>
            </w:pPr>
            <w:r w:rsidRPr="00796EC9">
              <w:rPr>
                <w:lang w:val="uk-UA"/>
              </w:rPr>
              <w:t>4</w:t>
            </w:r>
          </w:p>
        </w:tc>
        <w:tc>
          <w:tcPr>
            <w:tcW w:w="425" w:type="dxa"/>
          </w:tcPr>
          <w:p w:rsidR="00004793" w:rsidRPr="00796EC9" w:rsidRDefault="00B57B28" w:rsidP="00245156">
            <w:pPr>
              <w:pStyle w:val="a5"/>
              <w:ind w:left="0"/>
              <w:jc w:val="center"/>
              <w:rPr>
                <w:lang w:val="uk-UA"/>
              </w:rPr>
            </w:pPr>
            <w:r w:rsidRPr="00796EC9">
              <w:rPr>
                <w:lang w:val="uk-UA"/>
              </w:rPr>
              <w:t>1</w:t>
            </w:r>
          </w:p>
        </w:tc>
        <w:tc>
          <w:tcPr>
            <w:tcW w:w="426" w:type="dxa"/>
          </w:tcPr>
          <w:p w:rsidR="00004793" w:rsidRPr="00796EC9" w:rsidRDefault="00F6627B" w:rsidP="00245156">
            <w:pPr>
              <w:pStyle w:val="a5"/>
              <w:ind w:left="0"/>
              <w:jc w:val="center"/>
              <w:rPr>
                <w:lang w:val="uk-UA"/>
              </w:rPr>
            </w:pPr>
            <w:r w:rsidRPr="00796EC9">
              <w:rPr>
                <w:lang w:val="uk-UA"/>
              </w:rPr>
              <w:t>4</w:t>
            </w:r>
          </w:p>
        </w:tc>
        <w:tc>
          <w:tcPr>
            <w:tcW w:w="425" w:type="dxa"/>
          </w:tcPr>
          <w:p w:rsidR="00004793" w:rsidRPr="00796EC9" w:rsidRDefault="00B57B28" w:rsidP="00245156">
            <w:pPr>
              <w:pStyle w:val="a5"/>
              <w:ind w:left="0"/>
              <w:jc w:val="center"/>
              <w:rPr>
                <w:lang w:val="uk-UA"/>
              </w:rPr>
            </w:pPr>
            <w:r w:rsidRPr="00796EC9">
              <w:rPr>
                <w:lang w:val="uk-UA"/>
              </w:rPr>
              <w:t>1</w:t>
            </w:r>
          </w:p>
        </w:tc>
        <w:tc>
          <w:tcPr>
            <w:tcW w:w="426" w:type="dxa"/>
          </w:tcPr>
          <w:p w:rsidR="00004793" w:rsidRPr="00796EC9" w:rsidRDefault="002D0FF6" w:rsidP="00245156">
            <w:pPr>
              <w:pStyle w:val="a5"/>
              <w:ind w:left="0"/>
              <w:jc w:val="center"/>
              <w:rPr>
                <w:lang w:val="uk-UA"/>
              </w:rPr>
            </w:pPr>
            <w:r w:rsidRPr="00796EC9">
              <w:rPr>
                <w:lang w:val="uk-UA"/>
              </w:rPr>
              <w:t>5</w:t>
            </w:r>
          </w:p>
        </w:tc>
        <w:tc>
          <w:tcPr>
            <w:tcW w:w="425" w:type="dxa"/>
          </w:tcPr>
          <w:p w:rsidR="00004793" w:rsidRPr="00796EC9" w:rsidRDefault="00B57B28" w:rsidP="00245156">
            <w:pPr>
              <w:pStyle w:val="a5"/>
              <w:ind w:left="0"/>
              <w:jc w:val="center"/>
              <w:rPr>
                <w:lang w:val="uk-UA"/>
              </w:rPr>
            </w:pPr>
            <w:r w:rsidRPr="00796EC9">
              <w:rPr>
                <w:lang w:val="uk-UA"/>
              </w:rPr>
              <w:t>1</w:t>
            </w:r>
          </w:p>
        </w:tc>
        <w:tc>
          <w:tcPr>
            <w:tcW w:w="426" w:type="dxa"/>
          </w:tcPr>
          <w:p w:rsidR="00004793" w:rsidRPr="00796EC9" w:rsidRDefault="00F6627B" w:rsidP="00245156">
            <w:pPr>
              <w:pStyle w:val="a5"/>
              <w:ind w:left="0"/>
              <w:jc w:val="center"/>
              <w:rPr>
                <w:lang w:val="uk-UA"/>
              </w:rPr>
            </w:pPr>
            <w:r w:rsidRPr="00796EC9">
              <w:rPr>
                <w:lang w:val="uk-UA"/>
              </w:rPr>
              <w:t>10</w:t>
            </w:r>
          </w:p>
        </w:tc>
        <w:tc>
          <w:tcPr>
            <w:tcW w:w="425" w:type="dxa"/>
          </w:tcPr>
          <w:p w:rsidR="00004793" w:rsidRPr="00796EC9" w:rsidRDefault="002D0FF6" w:rsidP="00245156">
            <w:pPr>
              <w:pStyle w:val="a5"/>
              <w:ind w:left="0"/>
              <w:jc w:val="center"/>
              <w:rPr>
                <w:lang w:val="uk-UA"/>
              </w:rPr>
            </w:pPr>
            <w:r w:rsidRPr="00796EC9">
              <w:rPr>
                <w:lang w:val="uk-UA"/>
              </w:rPr>
              <w:t>3</w:t>
            </w:r>
          </w:p>
        </w:tc>
        <w:tc>
          <w:tcPr>
            <w:tcW w:w="426" w:type="dxa"/>
          </w:tcPr>
          <w:p w:rsidR="00004793" w:rsidRPr="00796EC9" w:rsidRDefault="002D0FF6" w:rsidP="00245156">
            <w:pPr>
              <w:pStyle w:val="a5"/>
              <w:ind w:left="0"/>
              <w:jc w:val="center"/>
              <w:rPr>
                <w:lang w:val="uk-UA"/>
              </w:rPr>
            </w:pPr>
            <w:r w:rsidRPr="00796EC9">
              <w:rPr>
                <w:lang w:val="uk-UA"/>
              </w:rPr>
              <w:t>5</w:t>
            </w:r>
          </w:p>
        </w:tc>
        <w:tc>
          <w:tcPr>
            <w:tcW w:w="426" w:type="dxa"/>
          </w:tcPr>
          <w:p w:rsidR="00004793" w:rsidRPr="00796EC9" w:rsidRDefault="00B57B28" w:rsidP="00245156">
            <w:pPr>
              <w:pStyle w:val="a5"/>
              <w:ind w:left="0"/>
              <w:jc w:val="center"/>
              <w:rPr>
                <w:lang w:val="uk-UA"/>
              </w:rPr>
            </w:pPr>
            <w:r w:rsidRPr="00796EC9">
              <w:rPr>
                <w:lang w:val="uk-UA"/>
              </w:rPr>
              <w:t>50</w:t>
            </w:r>
          </w:p>
        </w:tc>
        <w:tc>
          <w:tcPr>
            <w:tcW w:w="426" w:type="dxa"/>
          </w:tcPr>
          <w:p w:rsidR="00004793" w:rsidRPr="00796EC9" w:rsidRDefault="00B57B28" w:rsidP="00245156">
            <w:pPr>
              <w:pStyle w:val="a5"/>
              <w:ind w:left="0"/>
              <w:jc w:val="center"/>
              <w:rPr>
                <w:lang w:val="uk-UA"/>
              </w:rPr>
            </w:pPr>
            <w:r w:rsidRPr="00796EC9">
              <w:rPr>
                <w:lang w:val="uk-UA"/>
              </w:rPr>
              <w:t>100</w:t>
            </w:r>
          </w:p>
        </w:tc>
      </w:tr>
    </w:tbl>
    <w:p w:rsidR="0042714F" w:rsidRPr="00796EC9" w:rsidRDefault="0042714F" w:rsidP="00245156">
      <w:pPr>
        <w:pStyle w:val="a5"/>
        <w:ind w:left="0"/>
        <w:jc w:val="center"/>
        <w:rPr>
          <w:sz w:val="22"/>
          <w:szCs w:val="22"/>
          <w:lang w:val="uk-UA"/>
        </w:rPr>
      </w:pPr>
    </w:p>
    <w:p w:rsidR="00922E60" w:rsidRPr="00796EC9" w:rsidRDefault="00CB7CA7" w:rsidP="00922E60">
      <w:pPr>
        <w:pStyle w:val="a5"/>
        <w:ind w:left="0"/>
        <w:jc w:val="both"/>
        <w:rPr>
          <w:sz w:val="18"/>
          <w:szCs w:val="22"/>
          <w:lang w:val="uk-UA"/>
        </w:rPr>
      </w:pPr>
      <w:r w:rsidRPr="00796EC9">
        <w:rPr>
          <w:b/>
          <w:sz w:val="18"/>
          <w:szCs w:val="22"/>
          <w:lang w:val="uk-UA"/>
        </w:rPr>
        <w:t xml:space="preserve"> </w:t>
      </w:r>
    </w:p>
    <w:p w:rsidR="00E11EC6" w:rsidRPr="00796EC9" w:rsidRDefault="00E11EC6" w:rsidP="00922E60">
      <w:pPr>
        <w:pStyle w:val="a5"/>
        <w:ind w:left="0"/>
        <w:jc w:val="both"/>
        <w:rPr>
          <w:szCs w:val="28"/>
          <w:lang w:val="uk-UA"/>
        </w:rPr>
      </w:pPr>
    </w:p>
    <w:p w:rsidR="00E11EC6" w:rsidRPr="00796EC9" w:rsidRDefault="00B10652" w:rsidP="00245156">
      <w:pPr>
        <w:pStyle w:val="a5"/>
        <w:ind w:left="0"/>
        <w:jc w:val="center"/>
        <w:rPr>
          <w:b/>
          <w:sz w:val="28"/>
          <w:szCs w:val="28"/>
          <w:lang w:val="uk-UA"/>
        </w:rPr>
      </w:pPr>
      <w:r w:rsidRPr="00796EC9">
        <w:rPr>
          <w:b/>
          <w:sz w:val="28"/>
          <w:szCs w:val="28"/>
          <w:lang w:val="uk-UA"/>
        </w:rPr>
        <w:t>6. Ресурсне забезпечення</w:t>
      </w:r>
    </w:p>
    <w:tbl>
      <w:tblPr>
        <w:tblStyle w:val="a6"/>
        <w:tblW w:w="0" w:type="auto"/>
        <w:tblLook w:val="04A0" w:firstRow="1" w:lastRow="0" w:firstColumn="1" w:lastColumn="0" w:noHBand="0" w:noVBand="1"/>
      </w:tblPr>
      <w:tblGrid>
        <w:gridCol w:w="4671"/>
        <w:gridCol w:w="4674"/>
      </w:tblGrid>
      <w:tr w:rsidR="00B10652" w:rsidRPr="00796EC9" w:rsidTr="00B10652">
        <w:tc>
          <w:tcPr>
            <w:tcW w:w="4785" w:type="dxa"/>
          </w:tcPr>
          <w:p w:rsidR="00B10652" w:rsidRPr="00796EC9" w:rsidRDefault="00B10652" w:rsidP="00B10652">
            <w:pPr>
              <w:pStyle w:val="a5"/>
              <w:ind w:left="0"/>
              <w:rPr>
                <w:sz w:val="28"/>
                <w:szCs w:val="28"/>
                <w:lang w:val="uk-UA"/>
              </w:rPr>
            </w:pPr>
            <w:r w:rsidRPr="00796EC9">
              <w:rPr>
                <w:sz w:val="28"/>
                <w:szCs w:val="28"/>
                <w:lang w:val="uk-UA"/>
              </w:rPr>
              <w:t>Матеріально-технічне забезпечення</w:t>
            </w:r>
          </w:p>
        </w:tc>
        <w:tc>
          <w:tcPr>
            <w:tcW w:w="4786" w:type="dxa"/>
          </w:tcPr>
          <w:p w:rsidR="00B10652" w:rsidRPr="00796EC9" w:rsidRDefault="00B10652" w:rsidP="00B10652">
            <w:pPr>
              <w:pStyle w:val="a5"/>
              <w:ind w:left="0"/>
              <w:rPr>
                <w:sz w:val="28"/>
                <w:szCs w:val="28"/>
                <w:lang w:val="uk-UA"/>
              </w:rPr>
            </w:pPr>
            <w:r w:rsidRPr="00796EC9">
              <w:rPr>
                <w:sz w:val="28"/>
                <w:szCs w:val="28"/>
                <w:lang w:val="uk-UA"/>
              </w:rPr>
              <w:t>Мультимедіа, лабораторії, комп’ютери та інше</w:t>
            </w:r>
          </w:p>
        </w:tc>
      </w:tr>
      <w:tr w:rsidR="00B10652" w:rsidRPr="00796EC9" w:rsidTr="00C157A8">
        <w:tc>
          <w:tcPr>
            <w:tcW w:w="9571" w:type="dxa"/>
            <w:gridSpan w:val="2"/>
          </w:tcPr>
          <w:p w:rsidR="00B10652" w:rsidRPr="00796EC9" w:rsidRDefault="00B10652" w:rsidP="00CB7CA7">
            <w:pPr>
              <w:pStyle w:val="a5"/>
              <w:ind w:left="0"/>
              <w:jc w:val="both"/>
              <w:rPr>
                <w:sz w:val="28"/>
                <w:szCs w:val="28"/>
                <w:lang w:val="uk-UA"/>
              </w:rPr>
            </w:pPr>
            <w:r w:rsidRPr="00796EC9">
              <w:rPr>
                <w:sz w:val="28"/>
                <w:szCs w:val="28"/>
                <w:lang w:val="uk-UA"/>
              </w:rPr>
              <w:t>Література:</w:t>
            </w:r>
          </w:p>
          <w:p w:rsidR="004D0A9C" w:rsidRPr="00796EC9" w:rsidRDefault="004D0A9C" w:rsidP="002D0FF6">
            <w:pPr>
              <w:pStyle w:val="a5"/>
              <w:numPr>
                <w:ilvl w:val="3"/>
                <w:numId w:val="9"/>
              </w:numPr>
              <w:spacing w:after="200" w:line="240" w:lineRule="atLeast"/>
              <w:jc w:val="both"/>
              <w:rPr>
                <w:sz w:val="28"/>
                <w:szCs w:val="28"/>
                <w:lang w:val="uk-UA"/>
              </w:rPr>
            </w:pPr>
            <w:proofErr w:type="spellStart"/>
            <w:r w:rsidRPr="00796EC9">
              <w:rPr>
                <w:sz w:val="28"/>
                <w:szCs w:val="28"/>
                <w:lang w:val="uk-UA"/>
              </w:rPr>
              <w:t>Бевзюк</w:t>
            </w:r>
            <w:proofErr w:type="spellEnd"/>
            <w:r w:rsidRPr="00796EC9">
              <w:rPr>
                <w:sz w:val="28"/>
                <w:szCs w:val="28"/>
                <w:lang w:val="uk-UA"/>
              </w:rPr>
              <w:t xml:space="preserve"> М.С., Білан В.А., Голуб Н.П. Спеціальні методики корекційної освіти у питаннях і відповідях: навчальний посібник / </w:t>
            </w:r>
            <w:proofErr w:type="spellStart"/>
            <w:r w:rsidRPr="00796EC9">
              <w:rPr>
                <w:sz w:val="28"/>
                <w:szCs w:val="28"/>
                <w:lang w:val="uk-UA"/>
              </w:rPr>
              <w:t>укл</w:t>
            </w:r>
            <w:proofErr w:type="spellEnd"/>
            <w:r w:rsidRPr="00796EC9">
              <w:rPr>
                <w:sz w:val="28"/>
                <w:szCs w:val="28"/>
                <w:lang w:val="uk-UA"/>
              </w:rPr>
              <w:t xml:space="preserve">. М.С. </w:t>
            </w:r>
            <w:proofErr w:type="spellStart"/>
            <w:r w:rsidRPr="00796EC9">
              <w:rPr>
                <w:sz w:val="28"/>
                <w:szCs w:val="28"/>
                <w:lang w:val="uk-UA"/>
              </w:rPr>
              <w:t>Бевзюк</w:t>
            </w:r>
            <w:proofErr w:type="spellEnd"/>
            <w:r w:rsidRPr="00796EC9">
              <w:rPr>
                <w:sz w:val="28"/>
                <w:szCs w:val="28"/>
                <w:lang w:val="uk-UA"/>
              </w:rPr>
              <w:t>, В.А. Білан, Н.П. Голуб. Умань: АЛМІ. 2015 р. 76 с.</w:t>
            </w:r>
          </w:p>
          <w:p w:rsidR="004D0A9C" w:rsidRPr="00796EC9" w:rsidRDefault="004D0A9C" w:rsidP="004D0A9C">
            <w:pPr>
              <w:pStyle w:val="a5"/>
              <w:numPr>
                <w:ilvl w:val="3"/>
                <w:numId w:val="9"/>
              </w:numPr>
              <w:spacing w:after="200" w:line="240" w:lineRule="atLeast"/>
              <w:jc w:val="both"/>
              <w:rPr>
                <w:sz w:val="28"/>
                <w:szCs w:val="28"/>
                <w:lang w:val="uk-UA"/>
              </w:rPr>
            </w:pPr>
            <w:r w:rsidRPr="00796EC9">
              <w:rPr>
                <w:color w:val="000000"/>
                <w:sz w:val="28"/>
                <w:lang w:val="uk-UA"/>
              </w:rPr>
              <w:t xml:space="preserve">Богданович </w:t>
            </w:r>
            <w:proofErr w:type="spellStart"/>
            <w:r w:rsidRPr="00796EC9">
              <w:rPr>
                <w:color w:val="000000"/>
                <w:sz w:val="28"/>
                <w:lang w:val="uk-UA"/>
              </w:rPr>
              <w:t>М.В.Уроки</w:t>
            </w:r>
            <w:proofErr w:type="spellEnd"/>
            <w:r w:rsidRPr="00796EC9">
              <w:rPr>
                <w:color w:val="000000"/>
                <w:sz w:val="28"/>
                <w:lang w:val="uk-UA"/>
              </w:rPr>
              <w:t xml:space="preserve"> математики в 1 класі: </w:t>
            </w:r>
            <w:proofErr w:type="spellStart"/>
            <w:r w:rsidRPr="00796EC9">
              <w:rPr>
                <w:color w:val="000000"/>
                <w:sz w:val="28"/>
                <w:lang w:val="uk-UA"/>
              </w:rPr>
              <w:t>посіб</w:t>
            </w:r>
            <w:proofErr w:type="spellEnd"/>
            <w:r w:rsidRPr="00796EC9">
              <w:rPr>
                <w:color w:val="000000"/>
                <w:sz w:val="28"/>
                <w:lang w:val="uk-UA"/>
              </w:rPr>
              <w:t xml:space="preserve">. для вчителя / </w:t>
            </w:r>
            <w:proofErr w:type="spellStart"/>
            <w:r w:rsidRPr="00796EC9">
              <w:rPr>
                <w:color w:val="000000"/>
                <w:sz w:val="28"/>
                <w:lang w:val="uk-UA"/>
              </w:rPr>
              <w:t>М.В.Богданович</w:t>
            </w:r>
            <w:proofErr w:type="spellEnd"/>
            <w:r w:rsidRPr="00796EC9">
              <w:rPr>
                <w:color w:val="000000"/>
                <w:sz w:val="28"/>
                <w:lang w:val="uk-UA"/>
              </w:rPr>
              <w:t xml:space="preserve">, Г.П. </w:t>
            </w:r>
            <w:proofErr w:type="spellStart"/>
            <w:r w:rsidRPr="00796EC9">
              <w:rPr>
                <w:color w:val="000000"/>
                <w:sz w:val="28"/>
                <w:lang w:val="uk-UA"/>
              </w:rPr>
              <w:t>Лишенко</w:t>
            </w:r>
            <w:proofErr w:type="spellEnd"/>
            <w:r w:rsidRPr="00796EC9">
              <w:rPr>
                <w:color w:val="000000"/>
                <w:sz w:val="28"/>
                <w:lang w:val="uk-UA"/>
              </w:rPr>
              <w:t xml:space="preserve">. К. : </w:t>
            </w:r>
            <w:proofErr w:type="spellStart"/>
            <w:r w:rsidRPr="00796EC9">
              <w:rPr>
                <w:color w:val="000000"/>
                <w:sz w:val="28"/>
                <w:lang w:val="uk-UA"/>
              </w:rPr>
              <w:t>Генеза</w:t>
            </w:r>
            <w:proofErr w:type="spellEnd"/>
            <w:r w:rsidRPr="00796EC9">
              <w:rPr>
                <w:color w:val="000000"/>
                <w:sz w:val="28"/>
                <w:lang w:val="uk-UA"/>
              </w:rPr>
              <w:t xml:space="preserve">, 2012.168 с. </w:t>
            </w:r>
          </w:p>
          <w:p w:rsidR="004D0A9C" w:rsidRPr="00796EC9" w:rsidRDefault="004D0A9C" w:rsidP="002D0FF6">
            <w:pPr>
              <w:pStyle w:val="a5"/>
              <w:numPr>
                <w:ilvl w:val="3"/>
                <w:numId w:val="9"/>
              </w:numPr>
              <w:spacing w:after="200" w:line="240" w:lineRule="atLeast"/>
              <w:jc w:val="both"/>
              <w:rPr>
                <w:sz w:val="28"/>
                <w:szCs w:val="28"/>
                <w:lang w:val="uk-UA"/>
              </w:rPr>
            </w:pPr>
            <w:r w:rsidRPr="00796EC9">
              <w:rPr>
                <w:sz w:val="28"/>
                <w:szCs w:val="28"/>
                <w:lang w:val="uk-UA"/>
              </w:rPr>
              <w:t xml:space="preserve">Дитина. Програма навчання і виховання дітей дошкільного віку від двох до семи років / Наук. кер. Програмою: О.В. Проскура, Л.П. </w:t>
            </w:r>
            <w:proofErr w:type="spellStart"/>
            <w:r w:rsidRPr="00796EC9">
              <w:rPr>
                <w:sz w:val="28"/>
                <w:szCs w:val="28"/>
                <w:lang w:val="uk-UA"/>
              </w:rPr>
              <w:t>Кочина</w:t>
            </w:r>
            <w:proofErr w:type="spellEnd"/>
            <w:r w:rsidRPr="00796EC9">
              <w:rPr>
                <w:sz w:val="28"/>
                <w:szCs w:val="28"/>
                <w:lang w:val="uk-UA"/>
              </w:rPr>
              <w:t xml:space="preserve">, В.У. Кузьменко, Н.В. </w:t>
            </w:r>
            <w:proofErr w:type="spellStart"/>
            <w:r w:rsidRPr="00796EC9">
              <w:rPr>
                <w:sz w:val="28"/>
                <w:szCs w:val="28"/>
                <w:lang w:val="uk-UA"/>
              </w:rPr>
              <w:t>Кудикіна</w:t>
            </w:r>
            <w:proofErr w:type="spellEnd"/>
            <w:r w:rsidRPr="00796EC9">
              <w:rPr>
                <w:sz w:val="28"/>
                <w:szCs w:val="28"/>
                <w:lang w:val="uk-UA"/>
              </w:rPr>
              <w:t xml:space="preserve">.  К. </w:t>
            </w:r>
            <w:proofErr w:type="spellStart"/>
            <w:r w:rsidRPr="00796EC9">
              <w:rPr>
                <w:sz w:val="28"/>
                <w:szCs w:val="28"/>
                <w:lang w:val="uk-UA"/>
              </w:rPr>
              <w:t>Київськ</w:t>
            </w:r>
            <w:proofErr w:type="spellEnd"/>
            <w:r w:rsidRPr="00796EC9">
              <w:rPr>
                <w:sz w:val="28"/>
                <w:szCs w:val="28"/>
                <w:lang w:val="uk-UA"/>
              </w:rPr>
              <w:t xml:space="preserve">. </w:t>
            </w:r>
            <w:proofErr w:type="spellStart"/>
            <w:r w:rsidRPr="00796EC9">
              <w:rPr>
                <w:sz w:val="28"/>
                <w:szCs w:val="28"/>
                <w:lang w:val="uk-UA"/>
              </w:rPr>
              <w:t>ун</w:t>
            </w:r>
            <w:proofErr w:type="spellEnd"/>
            <w:r w:rsidRPr="00796EC9">
              <w:rPr>
                <w:sz w:val="28"/>
                <w:szCs w:val="28"/>
                <w:lang w:val="uk-UA"/>
              </w:rPr>
              <w:t>- т імені Бориса Грінченка, 2012.</w:t>
            </w:r>
          </w:p>
          <w:p w:rsidR="004D0A9C" w:rsidRPr="00796EC9" w:rsidRDefault="004D0A9C" w:rsidP="002D0FF6">
            <w:pPr>
              <w:pStyle w:val="a5"/>
              <w:numPr>
                <w:ilvl w:val="3"/>
                <w:numId w:val="9"/>
              </w:numPr>
              <w:spacing w:after="200" w:line="240" w:lineRule="atLeast"/>
              <w:jc w:val="both"/>
              <w:rPr>
                <w:sz w:val="28"/>
                <w:szCs w:val="28"/>
                <w:lang w:val="uk-UA"/>
              </w:rPr>
            </w:pPr>
            <w:r w:rsidRPr="00796EC9">
              <w:rPr>
                <w:sz w:val="28"/>
                <w:szCs w:val="28"/>
                <w:lang w:val="uk-UA"/>
              </w:rPr>
              <w:lastRenderedPageBreak/>
              <w:t>Журавко Т. В., Мельник І. В. Логіко-математичний розвиток дошкільників. Вісник Українсько-туркменського культурно-освітнього центру : міждисциплінарний науковий збірник. Умань: Візаві, 2019. С. 123-125.</w:t>
            </w:r>
          </w:p>
          <w:p w:rsidR="004D0A9C" w:rsidRPr="00796EC9" w:rsidRDefault="004D0A9C" w:rsidP="002D0FF6">
            <w:pPr>
              <w:pStyle w:val="a5"/>
              <w:numPr>
                <w:ilvl w:val="3"/>
                <w:numId w:val="9"/>
              </w:numPr>
              <w:spacing w:after="200" w:line="240" w:lineRule="atLeast"/>
              <w:jc w:val="both"/>
              <w:rPr>
                <w:sz w:val="28"/>
                <w:szCs w:val="28"/>
                <w:lang w:val="uk-UA"/>
              </w:rPr>
            </w:pPr>
            <w:r w:rsidRPr="00796EC9">
              <w:rPr>
                <w:sz w:val="28"/>
                <w:szCs w:val="28"/>
                <w:lang w:val="uk-UA"/>
              </w:rPr>
              <w:t xml:space="preserve">Іщенко Л.В. Спеціальна методика формування елементарних математичних уявлень у дітей дошкільного віку: </w:t>
            </w:r>
            <w:proofErr w:type="spellStart"/>
            <w:r w:rsidRPr="00796EC9">
              <w:rPr>
                <w:sz w:val="28"/>
                <w:szCs w:val="28"/>
                <w:lang w:val="uk-UA"/>
              </w:rPr>
              <w:t>навч</w:t>
            </w:r>
            <w:proofErr w:type="spellEnd"/>
            <w:r w:rsidRPr="00796EC9">
              <w:rPr>
                <w:sz w:val="28"/>
                <w:szCs w:val="28"/>
                <w:lang w:val="uk-UA"/>
              </w:rPr>
              <w:t xml:space="preserve">.-метод. посібник / Л.В. Іщенко. Умань: </w:t>
            </w:r>
            <w:proofErr w:type="spellStart"/>
            <w:r w:rsidRPr="00796EC9">
              <w:rPr>
                <w:sz w:val="28"/>
                <w:szCs w:val="28"/>
                <w:lang w:val="uk-UA"/>
              </w:rPr>
              <w:t>Видавничо</w:t>
            </w:r>
            <w:proofErr w:type="spellEnd"/>
            <w:r w:rsidRPr="00796EC9">
              <w:rPr>
                <w:sz w:val="28"/>
                <w:szCs w:val="28"/>
                <w:lang w:val="uk-UA"/>
              </w:rPr>
              <w:t xml:space="preserve">-поліграфічний центр «Візаві», 2016. 84с. </w:t>
            </w:r>
          </w:p>
          <w:p w:rsidR="004D0A9C" w:rsidRPr="00796EC9" w:rsidRDefault="004D0A9C" w:rsidP="002D0FF6">
            <w:pPr>
              <w:pStyle w:val="a5"/>
              <w:numPr>
                <w:ilvl w:val="3"/>
                <w:numId w:val="9"/>
              </w:numPr>
              <w:spacing w:after="200" w:line="240" w:lineRule="atLeast"/>
              <w:jc w:val="both"/>
              <w:rPr>
                <w:sz w:val="28"/>
                <w:szCs w:val="28"/>
                <w:lang w:val="uk-UA"/>
              </w:rPr>
            </w:pPr>
            <w:r w:rsidRPr="00796EC9">
              <w:rPr>
                <w:sz w:val="28"/>
                <w:szCs w:val="28"/>
                <w:lang w:val="uk-UA"/>
              </w:rPr>
              <w:t xml:space="preserve">Іщенко Л.В. Теорія та методика формування елементарних математичних уявлень у дітей дошкільного віку: навчальний посібник. / Л. В. Іщенко.  Умань: ВПЦ «Візаві», 2018. 140 с. </w:t>
            </w:r>
          </w:p>
          <w:p w:rsidR="004D0A9C" w:rsidRPr="00796EC9" w:rsidRDefault="004D0A9C" w:rsidP="004D0A9C">
            <w:pPr>
              <w:pStyle w:val="a5"/>
              <w:numPr>
                <w:ilvl w:val="3"/>
                <w:numId w:val="9"/>
              </w:numPr>
              <w:spacing w:after="200" w:line="240" w:lineRule="atLeast"/>
              <w:jc w:val="both"/>
              <w:rPr>
                <w:sz w:val="28"/>
                <w:szCs w:val="28"/>
                <w:lang w:val="uk-UA"/>
              </w:rPr>
            </w:pPr>
            <w:r w:rsidRPr="00796EC9">
              <w:rPr>
                <w:color w:val="000000"/>
                <w:sz w:val="28"/>
                <w:lang w:val="uk-UA"/>
              </w:rPr>
              <w:t xml:space="preserve">Коваль </w:t>
            </w:r>
            <w:proofErr w:type="spellStart"/>
            <w:r w:rsidRPr="00796EC9">
              <w:rPr>
                <w:color w:val="000000"/>
                <w:sz w:val="28"/>
                <w:lang w:val="uk-UA"/>
              </w:rPr>
              <w:t>Л.В.Методика</w:t>
            </w:r>
            <w:proofErr w:type="spellEnd"/>
            <w:r w:rsidRPr="00796EC9">
              <w:rPr>
                <w:color w:val="000000"/>
                <w:sz w:val="28"/>
                <w:lang w:val="uk-UA"/>
              </w:rPr>
              <w:t xml:space="preserve"> навчання математики в початковій школі (Теорія і практика)/ Л.В. Коваль , С.О. </w:t>
            </w:r>
            <w:proofErr w:type="spellStart"/>
            <w:r w:rsidRPr="00796EC9">
              <w:rPr>
                <w:color w:val="000000"/>
                <w:sz w:val="28"/>
                <w:lang w:val="uk-UA"/>
              </w:rPr>
              <w:t>Скворцова</w:t>
            </w:r>
            <w:proofErr w:type="spellEnd"/>
            <w:r w:rsidRPr="00796EC9">
              <w:rPr>
                <w:color w:val="000000"/>
                <w:sz w:val="28"/>
                <w:lang w:val="uk-UA"/>
              </w:rPr>
              <w:t>.-Одеса, 2008.</w:t>
            </w:r>
          </w:p>
          <w:p w:rsidR="004D0A9C" w:rsidRPr="00796EC9" w:rsidRDefault="004D0A9C" w:rsidP="004D0A9C">
            <w:pPr>
              <w:pStyle w:val="a5"/>
              <w:numPr>
                <w:ilvl w:val="3"/>
                <w:numId w:val="9"/>
              </w:numPr>
              <w:spacing w:after="200" w:line="240" w:lineRule="atLeast"/>
              <w:jc w:val="both"/>
              <w:rPr>
                <w:sz w:val="28"/>
                <w:szCs w:val="28"/>
                <w:lang w:val="uk-UA"/>
              </w:rPr>
            </w:pPr>
            <w:r w:rsidRPr="00796EC9">
              <w:rPr>
                <w:color w:val="000000"/>
                <w:sz w:val="28"/>
                <w:lang w:val="uk-UA"/>
              </w:rPr>
              <w:t xml:space="preserve">Комар О.А. Теорія і практика застосування інтерактивної технології на </w:t>
            </w:r>
            <w:proofErr w:type="spellStart"/>
            <w:r w:rsidRPr="00796EC9">
              <w:rPr>
                <w:color w:val="000000"/>
                <w:sz w:val="28"/>
                <w:lang w:val="uk-UA"/>
              </w:rPr>
              <w:t>уроках</w:t>
            </w:r>
            <w:proofErr w:type="spellEnd"/>
            <w:r w:rsidRPr="00796EC9">
              <w:rPr>
                <w:color w:val="000000"/>
                <w:sz w:val="28"/>
                <w:lang w:val="uk-UA"/>
              </w:rPr>
              <w:t xml:space="preserve"> математики : </w:t>
            </w:r>
            <w:proofErr w:type="spellStart"/>
            <w:r w:rsidRPr="00796EC9">
              <w:rPr>
                <w:color w:val="000000"/>
                <w:sz w:val="28"/>
                <w:lang w:val="uk-UA"/>
              </w:rPr>
              <w:t>навч</w:t>
            </w:r>
            <w:proofErr w:type="spellEnd"/>
            <w:r w:rsidRPr="00796EC9">
              <w:rPr>
                <w:color w:val="000000"/>
                <w:sz w:val="28"/>
                <w:lang w:val="uk-UA"/>
              </w:rPr>
              <w:t xml:space="preserve">.-метод. </w:t>
            </w:r>
            <w:proofErr w:type="spellStart"/>
            <w:r w:rsidRPr="00796EC9">
              <w:rPr>
                <w:color w:val="000000"/>
                <w:sz w:val="28"/>
                <w:lang w:val="uk-UA"/>
              </w:rPr>
              <w:t>посіб</w:t>
            </w:r>
            <w:proofErr w:type="spellEnd"/>
            <w:r w:rsidRPr="00796EC9">
              <w:rPr>
                <w:color w:val="000000"/>
                <w:sz w:val="28"/>
                <w:lang w:val="uk-UA"/>
              </w:rPr>
              <w:t>. /О.А. Комар. -Умань : ПП Жовтий, 2011. -26с.</w:t>
            </w:r>
          </w:p>
          <w:p w:rsidR="004D0A9C" w:rsidRPr="00796EC9" w:rsidRDefault="004D0A9C" w:rsidP="002D0FF6">
            <w:pPr>
              <w:pStyle w:val="a5"/>
              <w:numPr>
                <w:ilvl w:val="3"/>
                <w:numId w:val="9"/>
              </w:numPr>
              <w:spacing w:after="200" w:line="240" w:lineRule="atLeast"/>
              <w:jc w:val="both"/>
              <w:rPr>
                <w:sz w:val="28"/>
                <w:szCs w:val="28"/>
                <w:lang w:val="uk-UA"/>
              </w:rPr>
            </w:pPr>
            <w:r w:rsidRPr="00796EC9">
              <w:rPr>
                <w:sz w:val="28"/>
                <w:szCs w:val="28"/>
                <w:lang w:val="uk-UA"/>
              </w:rPr>
              <w:t xml:space="preserve">Крутій К.Л. Розвиваємо у дитини мовлення, інтелект і здібності.  Запоріжжя: ЛІПС. </w:t>
            </w:r>
            <w:proofErr w:type="spellStart"/>
            <w:r w:rsidRPr="00796EC9">
              <w:rPr>
                <w:sz w:val="28"/>
                <w:szCs w:val="28"/>
                <w:lang w:val="uk-UA"/>
              </w:rPr>
              <w:t>Лтд</w:t>
            </w:r>
            <w:proofErr w:type="spellEnd"/>
            <w:r w:rsidRPr="00796EC9">
              <w:rPr>
                <w:sz w:val="28"/>
                <w:szCs w:val="28"/>
                <w:lang w:val="uk-UA"/>
              </w:rPr>
              <w:t>, 1999. 60с.</w:t>
            </w:r>
          </w:p>
          <w:p w:rsidR="004D0A9C" w:rsidRPr="00796EC9" w:rsidRDefault="004D0A9C" w:rsidP="002D0FF6">
            <w:pPr>
              <w:pStyle w:val="a5"/>
              <w:numPr>
                <w:ilvl w:val="3"/>
                <w:numId w:val="9"/>
              </w:numPr>
              <w:spacing w:after="200" w:line="240" w:lineRule="atLeast"/>
              <w:jc w:val="both"/>
              <w:rPr>
                <w:sz w:val="28"/>
                <w:szCs w:val="28"/>
                <w:lang w:val="uk-UA"/>
              </w:rPr>
            </w:pPr>
            <w:r w:rsidRPr="00796EC9">
              <w:rPr>
                <w:sz w:val="28"/>
                <w:szCs w:val="28"/>
                <w:lang w:val="uk-UA"/>
              </w:rPr>
              <w:t xml:space="preserve">Спеціальна методика навчання елементарних математичних уявлень дошкільників з особливими освітніми потребами: навчально-методичний посібник / уклад.: І. </w:t>
            </w:r>
            <w:proofErr w:type="spellStart"/>
            <w:r w:rsidRPr="00796EC9">
              <w:rPr>
                <w:sz w:val="28"/>
                <w:szCs w:val="28"/>
                <w:lang w:val="uk-UA"/>
              </w:rPr>
              <w:t>Підлипняк</w:t>
            </w:r>
            <w:proofErr w:type="spellEnd"/>
            <w:r w:rsidRPr="00796EC9">
              <w:rPr>
                <w:sz w:val="28"/>
                <w:szCs w:val="28"/>
                <w:lang w:val="uk-UA"/>
              </w:rPr>
              <w:t xml:space="preserve">, </w:t>
            </w:r>
            <w:proofErr w:type="spellStart"/>
            <w:r w:rsidRPr="00796EC9">
              <w:rPr>
                <w:sz w:val="28"/>
                <w:szCs w:val="28"/>
                <w:lang w:val="uk-UA"/>
              </w:rPr>
              <w:t>Г.Чирва</w:t>
            </w:r>
            <w:proofErr w:type="spellEnd"/>
            <w:r w:rsidRPr="00796EC9">
              <w:rPr>
                <w:sz w:val="28"/>
                <w:szCs w:val="28"/>
                <w:lang w:val="uk-UA"/>
              </w:rPr>
              <w:t>. Умань: ВПЦ «</w:t>
            </w:r>
            <w:proofErr w:type="spellStart"/>
            <w:r w:rsidRPr="00796EC9">
              <w:rPr>
                <w:sz w:val="28"/>
                <w:szCs w:val="28"/>
                <w:lang w:val="uk-UA"/>
              </w:rPr>
              <w:t>Візарі</w:t>
            </w:r>
            <w:proofErr w:type="spellEnd"/>
            <w:r w:rsidRPr="00796EC9">
              <w:rPr>
                <w:sz w:val="28"/>
                <w:szCs w:val="28"/>
                <w:lang w:val="uk-UA"/>
              </w:rPr>
              <w:t>», 2017. 168 с.</w:t>
            </w:r>
          </w:p>
          <w:p w:rsidR="004D0A9C" w:rsidRPr="00796EC9" w:rsidRDefault="004D0A9C" w:rsidP="004D0A9C">
            <w:pPr>
              <w:pStyle w:val="a5"/>
              <w:numPr>
                <w:ilvl w:val="3"/>
                <w:numId w:val="9"/>
              </w:numPr>
              <w:spacing w:after="200" w:line="240" w:lineRule="atLeast"/>
              <w:jc w:val="both"/>
              <w:rPr>
                <w:sz w:val="28"/>
                <w:szCs w:val="28"/>
                <w:lang w:val="uk-UA"/>
              </w:rPr>
            </w:pPr>
            <w:r w:rsidRPr="00796EC9">
              <w:rPr>
                <w:sz w:val="28"/>
                <w:szCs w:val="28"/>
                <w:lang w:val="uk-UA"/>
              </w:rPr>
              <w:t xml:space="preserve">Щербакова К. Й. Теорія і методика математичного розвитку. 2005. </w:t>
            </w:r>
            <w:proofErr w:type="spellStart"/>
            <w:r w:rsidRPr="00796EC9">
              <w:rPr>
                <w:sz w:val="28"/>
                <w:szCs w:val="28"/>
                <w:lang w:val="uk-UA"/>
              </w:rPr>
              <w:t>Євр</w:t>
            </w:r>
            <w:proofErr w:type="spellEnd"/>
            <w:r w:rsidRPr="00796EC9">
              <w:rPr>
                <w:sz w:val="28"/>
                <w:szCs w:val="28"/>
                <w:lang w:val="uk-UA"/>
              </w:rPr>
              <w:t>. Університет. 261с.</w:t>
            </w:r>
          </w:p>
          <w:p w:rsidR="004D0A9C" w:rsidRPr="00796EC9" w:rsidRDefault="004D0A9C" w:rsidP="004D0A9C">
            <w:pPr>
              <w:shd w:val="clear" w:color="auto" w:fill="FFFFFF"/>
              <w:rPr>
                <w:sz w:val="28"/>
                <w:szCs w:val="28"/>
                <w:lang w:val="uk-UA"/>
              </w:rPr>
            </w:pPr>
          </w:p>
        </w:tc>
      </w:tr>
    </w:tbl>
    <w:p w:rsidR="00B10652" w:rsidRPr="00796EC9" w:rsidRDefault="00B10652" w:rsidP="00245156">
      <w:pPr>
        <w:pStyle w:val="a5"/>
        <w:ind w:left="0"/>
        <w:jc w:val="center"/>
        <w:rPr>
          <w:sz w:val="28"/>
          <w:szCs w:val="28"/>
          <w:lang w:val="uk-UA"/>
        </w:rPr>
      </w:pPr>
    </w:p>
    <w:p w:rsidR="00245156" w:rsidRPr="00796EC9" w:rsidRDefault="00F76FBD" w:rsidP="00245156">
      <w:pPr>
        <w:pStyle w:val="a5"/>
        <w:ind w:left="0"/>
        <w:jc w:val="center"/>
        <w:rPr>
          <w:b/>
          <w:sz w:val="28"/>
          <w:szCs w:val="28"/>
          <w:lang w:val="uk-UA"/>
        </w:rPr>
      </w:pPr>
      <w:r w:rsidRPr="00796EC9">
        <w:rPr>
          <w:b/>
          <w:sz w:val="28"/>
          <w:szCs w:val="28"/>
          <w:lang w:val="uk-UA"/>
        </w:rPr>
        <w:t xml:space="preserve">7. </w:t>
      </w:r>
      <w:r w:rsidR="00245156" w:rsidRPr="00796EC9">
        <w:rPr>
          <w:b/>
          <w:sz w:val="28"/>
          <w:szCs w:val="28"/>
          <w:lang w:val="uk-UA"/>
        </w:rPr>
        <w:t>Контактна інформація</w:t>
      </w:r>
    </w:p>
    <w:tbl>
      <w:tblPr>
        <w:tblStyle w:val="a6"/>
        <w:tblW w:w="0" w:type="auto"/>
        <w:tblLook w:val="04A0" w:firstRow="1" w:lastRow="0" w:firstColumn="1" w:lastColumn="0" w:noHBand="0" w:noVBand="1"/>
      </w:tblPr>
      <w:tblGrid>
        <w:gridCol w:w="4511"/>
        <w:gridCol w:w="4834"/>
      </w:tblGrid>
      <w:tr w:rsidR="00B83D08" w:rsidRPr="00796EC9" w:rsidTr="00B83D08">
        <w:tc>
          <w:tcPr>
            <w:tcW w:w="4644" w:type="dxa"/>
          </w:tcPr>
          <w:p w:rsidR="00B83D08" w:rsidRPr="00796EC9" w:rsidRDefault="00B83D08" w:rsidP="00B83D08">
            <w:pPr>
              <w:pStyle w:val="a5"/>
              <w:ind w:left="0"/>
              <w:rPr>
                <w:sz w:val="28"/>
                <w:szCs w:val="28"/>
                <w:lang w:val="uk-UA"/>
              </w:rPr>
            </w:pPr>
            <w:r w:rsidRPr="00796EC9">
              <w:rPr>
                <w:sz w:val="28"/>
                <w:szCs w:val="28"/>
                <w:lang w:val="uk-UA"/>
              </w:rPr>
              <w:t>Кафедра</w:t>
            </w:r>
          </w:p>
        </w:tc>
        <w:tc>
          <w:tcPr>
            <w:tcW w:w="4927" w:type="dxa"/>
          </w:tcPr>
          <w:p w:rsidR="00B83D08" w:rsidRPr="00796EC9" w:rsidRDefault="008E0BD0" w:rsidP="00B83D08">
            <w:pPr>
              <w:pStyle w:val="a5"/>
              <w:ind w:left="0"/>
              <w:rPr>
                <w:sz w:val="28"/>
                <w:szCs w:val="28"/>
                <w:lang w:val="uk-UA"/>
              </w:rPr>
            </w:pPr>
            <w:r w:rsidRPr="00796EC9">
              <w:rPr>
                <w:sz w:val="28"/>
                <w:lang w:val="uk-UA"/>
              </w:rPr>
              <w:t xml:space="preserve">Кафедра професійної освіти та інноваційних технологій, вул. </w:t>
            </w:r>
            <w:proofErr w:type="spellStart"/>
            <w:r w:rsidRPr="00796EC9">
              <w:rPr>
                <w:sz w:val="28"/>
                <w:lang w:val="uk-UA"/>
              </w:rPr>
              <w:t>Чорновола</w:t>
            </w:r>
            <w:proofErr w:type="spellEnd"/>
            <w:r w:rsidRPr="00796EC9">
              <w:rPr>
                <w:sz w:val="28"/>
                <w:lang w:val="uk-UA"/>
              </w:rPr>
              <w:t xml:space="preserve"> 57, кабінет 104-а </w:t>
            </w:r>
            <w:hyperlink r:id="rId8" w:history="1">
              <w:r w:rsidR="00434195" w:rsidRPr="00796EC9">
                <w:rPr>
                  <w:rStyle w:val="aa"/>
                  <w:sz w:val="28"/>
                  <w:lang w:val="uk-UA"/>
                </w:rPr>
                <w:t>http://kpoit.pnu.edu.ua</w:t>
              </w:r>
            </w:hyperlink>
            <w:r w:rsidR="00434195" w:rsidRPr="00796EC9">
              <w:rPr>
                <w:sz w:val="28"/>
                <w:lang w:val="uk-UA"/>
              </w:rPr>
              <w:t xml:space="preserve"> </w:t>
            </w:r>
            <w:r w:rsidRPr="00796EC9">
              <w:rPr>
                <w:sz w:val="28"/>
                <w:lang w:val="uk-UA"/>
              </w:rPr>
              <w:t xml:space="preserve"> </w:t>
            </w:r>
            <w:r w:rsidR="00434195" w:rsidRPr="00796EC9">
              <w:rPr>
                <w:sz w:val="28"/>
                <w:lang w:val="uk-UA"/>
              </w:rPr>
              <w:t xml:space="preserve"> </w:t>
            </w:r>
            <w:hyperlink r:id="rId9" w:history="1">
              <w:r w:rsidR="00434195" w:rsidRPr="00796EC9">
                <w:rPr>
                  <w:rStyle w:val="aa"/>
                  <w:sz w:val="28"/>
                  <w:lang w:val="uk-UA"/>
                </w:rPr>
                <w:t>kpoit@pnu.edu.ua</w:t>
              </w:r>
            </w:hyperlink>
            <w:r w:rsidR="00434195" w:rsidRPr="00796EC9">
              <w:rPr>
                <w:sz w:val="28"/>
                <w:lang w:val="uk-UA"/>
              </w:rPr>
              <w:t xml:space="preserve"> </w:t>
            </w:r>
          </w:p>
        </w:tc>
      </w:tr>
      <w:tr w:rsidR="00B83D08" w:rsidRPr="00796EC9" w:rsidTr="00B83D08">
        <w:tc>
          <w:tcPr>
            <w:tcW w:w="4644" w:type="dxa"/>
          </w:tcPr>
          <w:p w:rsidR="00B83D08" w:rsidRPr="00796EC9" w:rsidRDefault="00B97147" w:rsidP="00B83D08">
            <w:pPr>
              <w:pStyle w:val="a5"/>
              <w:ind w:left="0"/>
              <w:rPr>
                <w:sz w:val="28"/>
                <w:szCs w:val="28"/>
                <w:lang w:val="uk-UA"/>
              </w:rPr>
            </w:pPr>
            <w:r w:rsidRPr="00796EC9">
              <w:rPr>
                <w:sz w:val="28"/>
                <w:szCs w:val="28"/>
                <w:lang w:val="uk-UA"/>
              </w:rPr>
              <w:t>Викладач</w:t>
            </w:r>
          </w:p>
        </w:tc>
        <w:tc>
          <w:tcPr>
            <w:tcW w:w="4927" w:type="dxa"/>
          </w:tcPr>
          <w:p w:rsidR="00B83D08" w:rsidRPr="00796EC9" w:rsidRDefault="002D0FF6" w:rsidP="00B83D08">
            <w:pPr>
              <w:pStyle w:val="a5"/>
              <w:ind w:left="0"/>
              <w:rPr>
                <w:sz w:val="28"/>
                <w:szCs w:val="28"/>
                <w:lang w:val="uk-UA"/>
              </w:rPr>
            </w:pPr>
            <w:proofErr w:type="spellStart"/>
            <w:r w:rsidRPr="00796EC9">
              <w:rPr>
                <w:sz w:val="28"/>
                <w:szCs w:val="28"/>
                <w:lang w:val="uk-UA"/>
              </w:rPr>
              <w:t>Покутнєва</w:t>
            </w:r>
            <w:proofErr w:type="spellEnd"/>
            <w:r w:rsidRPr="00796EC9">
              <w:rPr>
                <w:sz w:val="28"/>
                <w:szCs w:val="28"/>
                <w:lang w:val="uk-UA"/>
              </w:rPr>
              <w:t xml:space="preserve"> Світлана Олексіївна</w:t>
            </w:r>
          </w:p>
        </w:tc>
      </w:tr>
      <w:tr w:rsidR="00B83D08" w:rsidRPr="00796EC9" w:rsidTr="00B83D08">
        <w:tc>
          <w:tcPr>
            <w:tcW w:w="4644" w:type="dxa"/>
          </w:tcPr>
          <w:p w:rsidR="00B83D08" w:rsidRPr="00796EC9" w:rsidRDefault="00B83D08" w:rsidP="00B83D08">
            <w:pPr>
              <w:pStyle w:val="a5"/>
              <w:ind w:left="0"/>
              <w:rPr>
                <w:sz w:val="28"/>
                <w:szCs w:val="28"/>
                <w:lang w:val="uk-UA"/>
              </w:rPr>
            </w:pPr>
            <w:r w:rsidRPr="00796EC9">
              <w:rPr>
                <w:sz w:val="28"/>
                <w:szCs w:val="28"/>
                <w:lang w:val="uk-UA"/>
              </w:rPr>
              <w:t>Контактна інформація викладача</w:t>
            </w:r>
          </w:p>
        </w:tc>
        <w:tc>
          <w:tcPr>
            <w:tcW w:w="4927" w:type="dxa"/>
          </w:tcPr>
          <w:p w:rsidR="00B83D08" w:rsidRPr="00796EC9" w:rsidRDefault="00796EC9" w:rsidP="00B83D08">
            <w:pPr>
              <w:pStyle w:val="a5"/>
              <w:ind w:left="0"/>
              <w:rPr>
                <w:sz w:val="28"/>
                <w:szCs w:val="28"/>
                <w:lang w:val="uk-UA"/>
              </w:rPr>
            </w:pPr>
            <w:hyperlink r:id="rId10" w:history="1">
              <w:r w:rsidR="00434195" w:rsidRPr="00796EC9">
                <w:rPr>
                  <w:rStyle w:val="aa"/>
                  <w:sz w:val="28"/>
                  <w:lang w:val="uk-UA"/>
                </w:rPr>
                <w:t>kpoit@pnu.edu.ua</w:t>
              </w:r>
            </w:hyperlink>
            <w:r w:rsidR="00434195" w:rsidRPr="00796EC9">
              <w:rPr>
                <w:sz w:val="28"/>
                <w:lang w:val="uk-UA"/>
              </w:rPr>
              <w:t xml:space="preserve"> </w:t>
            </w:r>
          </w:p>
        </w:tc>
      </w:tr>
    </w:tbl>
    <w:p w:rsidR="00AE4DBA" w:rsidRPr="00796EC9" w:rsidRDefault="00AE4DBA" w:rsidP="00B83D08">
      <w:pPr>
        <w:pStyle w:val="a5"/>
        <w:ind w:left="0"/>
        <w:jc w:val="center"/>
        <w:rPr>
          <w:sz w:val="28"/>
          <w:szCs w:val="28"/>
          <w:lang w:val="uk-UA"/>
        </w:rPr>
      </w:pPr>
    </w:p>
    <w:p w:rsidR="00B83D08" w:rsidRPr="00796EC9" w:rsidRDefault="00B83D08" w:rsidP="00B83D08">
      <w:pPr>
        <w:pStyle w:val="a5"/>
        <w:ind w:left="0"/>
        <w:jc w:val="center"/>
        <w:rPr>
          <w:b/>
          <w:sz w:val="28"/>
          <w:szCs w:val="28"/>
          <w:lang w:val="uk-UA"/>
        </w:rPr>
      </w:pPr>
      <w:r w:rsidRPr="00796EC9">
        <w:rPr>
          <w:b/>
          <w:sz w:val="28"/>
          <w:szCs w:val="28"/>
          <w:lang w:val="uk-UA"/>
        </w:rPr>
        <w:t>8. Політика навчальної дисципліни</w:t>
      </w:r>
    </w:p>
    <w:tbl>
      <w:tblPr>
        <w:tblStyle w:val="a6"/>
        <w:tblW w:w="0" w:type="auto"/>
        <w:tblLook w:val="04A0" w:firstRow="1" w:lastRow="0" w:firstColumn="1" w:lastColumn="0" w:noHBand="0" w:noVBand="1"/>
      </w:tblPr>
      <w:tblGrid>
        <w:gridCol w:w="4540"/>
        <w:gridCol w:w="4805"/>
      </w:tblGrid>
      <w:tr w:rsidR="00B83D08" w:rsidRPr="00796EC9" w:rsidTr="00B83D08">
        <w:tc>
          <w:tcPr>
            <w:tcW w:w="4644" w:type="dxa"/>
          </w:tcPr>
          <w:p w:rsidR="00B83D08" w:rsidRPr="00796EC9" w:rsidRDefault="00B83D08" w:rsidP="00B83D08">
            <w:pPr>
              <w:pStyle w:val="a5"/>
              <w:ind w:left="0"/>
              <w:rPr>
                <w:sz w:val="28"/>
                <w:szCs w:val="28"/>
                <w:lang w:val="uk-UA"/>
              </w:rPr>
            </w:pPr>
            <w:r w:rsidRPr="00796EC9">
              <w:rPr>
                <w:sz w:val="28"/>
                <w:szCs w:val="28"/>
                <w:lang w:val="uk-UA"/>
              </w:rPr>
              <w:t>Академічна доброчесність</w:t>
            </w:r>
          </w:p>
        </w:tc>
        <w:tc>
          <w:tcPr>
            <w:tcW w:w="4927" w:type="dxa"/>
          </w:tcPr>
          <w:p w:rsidR="00B83D08" w:rsidRPr="00796EC9" w:rsidRDefault="00B97147" w:rsidP="00CB7CA7">
            <w:pPr>
              <w:pStyle w:val="a5"/>
              <w:ind w:left="0"/>
              <w:jc w:val="both"/>
              <w:rPr>
                <w:sz w:val="28"/>
                <w:szCs w:val="28"/>
                <w:lang w:val="uk-UA"/>
              </w:rPr>
            </w:pPr>
            <w:proofErr w:type="spellStart"/>
            <w:r w:rsidRPr="00796EC9">
              <w:rPr>
                <w:sz w:val="28"/>
                <w:lang w:val="uk-UA"/>
              </w:rPr>
              <w:t>Cамостійне</w:t>
            </w:r>
            <w:proofErr w:type="spellEnd"/>
            <w:r w:rsidRPr="00796EC9">
              <w:rPr>
                <w:sz w:val="28"/>
                <w:lang w:val="uk-UA"/>
              </w:rPr>
              <w:t xml:space="preserve"> виконання студентом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tc>
      </w:tr>
      <w:tr w:rsidR="00B83D08" w:rsidRPr="00796EC9" w:rsidTr="00B83D08">
        <w:tc>
          <w:tcPr>
            <w:tcW w:w="4644" w:type="dxa"/>
          </w:tcPr>
          <w:p w:rsidR="00B83D08" w:rsidRPr="00796EC9" w:rsidRDefault="00B83D08" w:rsidP="00B83D08">
            <w:pPr>
              <w:pStyle w:val="a5"/>
              <w:ind w:left="0"/>
              <w:rPr>
                <w:sz w:val="28"/>
                <w:szCs w:val="28"/>
                <w:lang w:val="uk-UA"/>
              </w:rPr>
            </w:pPr>
            <w:r w:rsidRPr="00796EC9">
              <w:rPr>
                <w:sz w:val="28"/>
                <w:szCs w:val="28"/>
                <w:lang w:val="uk-UA"/>
              </w:rPr>
              <w:lastRenderedPageBreak/>
              <w:t>Пропуски занять (відпрацювання)</w:t>
            </w:r>
          </w:p>
        </w:tc>
        <w:tc>
          <w:tcPr>
            <w:tcW w:w="4927" w:type="dxa"/>
          </w:tcPr>
          <w:p w:rsidR="00B83D08" w:rsidRPr="00796EC9" w:rsidRDefault="00B97147" w:rsidP="00CB7CA7">
            <w:pPr>
              <w:pStyle w:val="a5"/>
              <w:ind w:left="0"/>
              <w:jc w:val="both"/>
              <w:rPr>
                <w:sz w:val="28"/>
                <w:szCs w:val="28"/>
                <w:lang w:val="uk-UA"/>
              </w:rPr>
            </w:pPr>
            <w:r w:rsidRPr="00796EC9">
              <w:rPr>
                <w:sz w:val="28"/>
                <w:lang w:val="uk-UA"/>
              </w:rPr>
              <w:t>Виконання тестових завдань. Допуск до екзаменів передбачає виконання студентом всіх тестових та самостійних завдань та отримання мінімального балу 25 із 50 можливих. Якщо підсумкова оцінка менша 25 балів студенти повинні отримати дозвіл на здачу іспиту за талоном №2</w:t>
            </w:r>
          </w:p>
        </w:tc>
      </w:tr>
      <w:tr w:rsidR="00B83D08" w:rsidRPr="00796EC9" w:rsidTr="00B83D08">
        <w:tc>
          <w:tcPr>
            <w:tcW w:w="4644" w:type="dxa"/>
          </w:tcPr>
          <w:p w:rsidR="00B83D08" w:rsidRPr="00796EC9" w:rsidRDefault="00B83D08" w:rsidP="00B83D08">
            <w:pPr>
              <w:pStyle w:val="a5"/>
              <w:ind w:left="0"/>
              <w:rPr>
                <w:sz w:val="28"/>
                <w:szCs w:val="28"/>
                <w:lang w:val="uk-UA"/>
              </w:rPr>
            </w:pPr>
            <w:r w:rsidRPr="00796EC9">
              <w:rPr>
                <w:sz w:val="28"/>
                <w:szCs w:val="28"/>
                <w:lang w:val="uk-UA"/>
              </w:rPr>
              <w:t>Виконання завдання пізніше встановленого терміну</w:t>
            </w:r>
          </w:p>
        </w:tc>
        <w:tc>
          <w:tcPr>
            <w:tcW w:w="4927" w:type="dxa"/>
          </w:tcPr>
          <w:p w:rsidR="00B83D08" w:rsidRPr="00796EC9" w:rsidRDefault="00B97147" w:rsidP="00B83D08">
            <w:pPr>
              <w:pStyle w:val="a5"/>
              <w:ind w:left="0"/>
              <w:rPr>
                <w:sz w:val="28"/>
                <w:szCs w:val="28"/>
                <w:lang w:val="uk-UA"/>
              </w:rPr>
            </w:pPr>
            <w:r w:rsidRPr="00796EC9">
              <w:rPr>
                <w:sz w:val="28"/>
                <w:lang w:val="uk-UA"/>
              </w:rPr>
              <w:t>Враховуються завдання, які виконані у встановлені терміни</w:t>
            </w:r>
          </w:p>
        </w:tc>
      </w:tr>
      <w:tr w:rsidR="00B83D08" w:rsidRPr="00796EC9" w:rsidTr="00B83D08">
        <w:tc>
          <w:tcPr>
            <w:tcW w:w="4644" w:type="dxa"/>
          </w:tcPr>
          <w:p w:rsidR="00B83D08" w:rsidRPr="00796EC9" w:rsidRDefault="00285143" w:rsidP="00B83D08">
            <w:pPr>
              <w:pStyle w:val="a5"/>
              <w:ind w:left="0"/>
              <w:rPr>
                <w:sz w:val="28"/>
                <w:szCs w:val="28"/>
                <w:lang w:val="uk-UA"/>
              </w:rPr>
            </w:pPr>
            <w:r w:rsidRPr="00796EC9">
              <w:rPr>
                <w:sz w:val="28"/>
                <w:szCs w:val="28"/>
                <w:lang w:val="uk-UA"/>
              </w:rPr>
              <w:t>Невідповідна поведінка під час заняття</w:t>
            </w:r>
          </w:p>
        </w:tc>
        <w:tc>
          <w:tcPr>
            <w:tcW w:w="4927" w:type="dxa"/>
          </w:tcPr>
          <w:p w:rsidR="00B83D08" w:rsidRPr="00796EC9" w:rsidRDefault="00B83D08" w:rsidP="00B83D08">
            <w:pPr>
              <w:pStyle w:val="a5"/>
              <w:ind w:left="0"/>
              <w:rPr>
                <w:sz w:val="28"/>
                <w:szCs w:val="28"/>
                <w:lang w:val="uk-UA"/>
              </w:rPr>
            </w:pPr>
          </w:p>
        </w:tc>
      </w:tr>
      <w:tr w:rsidR="00B83D08" w:rsidRPr="00796EC9" w:rsidTr="00B83D08">
        <w:tc>
          <w:tcPr>
            <w:tcW w:w="4644" w:type="dxa"/>
          </w:tcPr>
          <w:p w:rsidR="00B83D08" w:rsidRPr="00796EC9" w:rsidRDefault="00285143" w:rsidP="00B83D08">
            <w:pPr>
              <w:pStyle w:val="a5"/>
              <w:ind w:left="0"/>
              <w:rPr>
                <w:sz w:val="28"/>
                <w:szCs w:val="28"/>
                <w:lang w:val="uk-UA"/>
              </w:rPr>
            </w:pPr>
            <w:r w:rsidRPr="00796EC9">
              <w:rPr>
                <w:sz w:val="28"/>
                <w:szCs w:val="28"/>
                <w:lang w:val="uk-UA"/>
              </w:rPr>
              <w:t>Додаткові бали</w:t>
            </w:r>
          </w:p>
        </w:tc>
        <w:tc>
          <w:tcPr>
            <w:tcW w:w="4927" w:type="dxa"/>
          </w:tcPr>
          <w:p w:rsidR="00B83D08" w:rsidRPr="00796EC9" w:rsidRDefault="00B83D08" w:rsidP="00B83D08">
            <w:pPr>
              <w:pStyle w:val="a5"/>
              <w:ind w:left="0"/>
              <w:rPr>
                <w:sz w:val="28"/>
                <w:szCs w:val="28"/>
                <w:lang w:val="uk-UA"/>
              </w:rPr>
            </w:pPr>
          </w:p>
        </w:tc>
      </w:tr>
      <w:tr w:rsidR="00F97D59" w:rsidRPr="00796EC9" w:rsidTr="00B83D08">
        <w:tc>
          <w:tcPr>
            <w:tcW w:w="4644" w:type="dxa"/>
          </w:tcPr>
          <w:p w:rsidR="00F97D59" w:rsidRPr="00796EC9" w:rsidRDefault="00F97D59" w:rsidP="00B83D08">
            <w:pPr>
              <w:pStyle w:val="a5"/>
              <w:ind w:left="0"/>
              <w:rPr>
                <w:sz w:val="28"/>
                <w:szCs w:val="28"/>
                <w:lang w:val="uk-UA"/>
              </w:rPr>
            </w:pPr>
            <w:r w:rsidRPr="00796EC9">
              <w:rPr>
                <w:sz w:val="28"/>
                <w:szCs w:val="28"/>
                <w:lang w:val="uk-UA"/>
              </w:rPr>
              <w:t>Неформальна освіта</w:t>
            </w:r>
          </w:p>
        </w:tc>
        <w:tc>
          <w:tcPr>
            <w:tcW w:w="4927" w:type="dxa"/>
          </w:tcPr>
          <w:p w:rsidR="00F97D59" w:rsidRPr="00796EC9" w:rsidRDefault="002D0FF6" w:rsidP="002D0FF6">
            <w:pPr>
              <w:pStyle w:val="a5"/>
              <w:ind w:left="0"/>
              <w:rPr>
                <w:sz w:val="28"/>
                <w:szCs w:val="28"/>
                <w:lang w:val="uk-UA"/>
              </w:rPr>
            </w:pPr>
            <w:proofErr w:type="spellStart"/>
            <w:r w:rsidRPr="00796EC9">
              <w:rPr>
                <w:sz w:val="28"/>
                <w:lang w:val="uk-UA"/>
              </w:rPr>
              <w:t>Coursera</w:t>
            </w:r>
            <w:proofErr w:type="spellEnd"/>
          </w:p>
        </w:tc>
      </w:tr>
    </w:tbl>
    <w:p w:rsidR="00AE4DBA" w:rsidRPr="00796EC9" w:rsidRDefault="00AE4DBA" w:rsidP="00B83D08">
      <w:pPr>
        <w:pStyle w:val="a5"/>
        <w:ind w:left="0"/>
        <w:jc w:val="center"/>
        <w:rPr>
          <w:sz w:val="28"/>
          <w:szCs w:val="28"/>
          <w:lang w:val="uk-UA"/>
        </w:rPr>
      </w:pPr>
    </w:p>
    <w:p w:rsidR="00395013" w:rsidRPr="00796EC9" w:rsidRDefault="00395013" w:rsidP="00395013">
      <w:pPr>
        <w:jc w:val="both"/>
        <w:rPr>
          <w:sz w:val="28"/>
          <w:szCs w:val="28"/>
          <w:lang w:val="uk-UA"/>
        </w:rPr>
      </w:pPr>
    </w:p>
    <w:p w:rsidR="00F9137E" w:rsidRPr="00796EC9" w:rsidRDefault="00F9137E" w:rsidP="00395013">
      <w:pPr>
        <w:jc w:val="both"/>
        <w:rPr>
          <w:lang w:val="uk-UA"/>
        </w:rPr>
      </w:pPr>
    </w:p>
    <w:p w:rsidR="00395013" w:rsidRPr="00796EC9" w:rsidRDefault="00395013" w:rsidP="00395013">
      <w:pPr>
        <w:jc w:val="both"/>
        <w:rPr>
          <w:sz w:val="28"/>
          <w:szCs w:val="28"/>
          <w:lang w:val="uk-UA"/>
        </w:rPr>
      </w:pPr>
    </w:p>
    <w:p w:rsidR="00335A19" w:rsidRPr="00796EC9" w:rsidRDefault="00D74B80" w:rsidP="0084333C">
      <w:pPr>
        <w:jc w:val="center"/>
        <w:rPr>
          <w:sz w:val="28"/>
          <w:szCs w:val="28"/>
          <w:lang w:val="uk-UA"/>
        </w:rPr>
      </w:pPr>
      <w:r w:rsidRPr="00796EC9">
        <w:rPr>
          <w:b/>
          <w:sz w:val="28"/>
          <w:szCs w:val="28"/>
          <w:lang w:val="uk-UA"/>
        </w:rPr>
        <w:t>В</w:t>
      </w:r>
      <w:r w:rsidR="00335A19" w:rsidRPr="00796EC9">
        <w:rPr>
          <w:b/>
          <w:sz w:val="28"/>
          <w:szCs w:val="28"/>
          <w:lang w:val="uk-UA"/>
        </w:rPr>
        <w:t xml:space="preserve">икладач </w:t>
      </w:r>
      <w:r w:rsidR="00B97147" w:rsidRPr="00796EC9">
        <w:rPr>
          <w:b/>
          <w:sz w:val="28"/>
          <w:szCs w:val="28"/>
          <w:lang w:val="uk-UA"/>
        </w:rPr>
        <w:t xml:space="preserve"> </w:t>
      </w:r>
      <w:proofErr w:type="spellStart"/>
      <w:r w:rsidR="009E3BC3" w:rsidRPr="00796EC9">
        <w:rPr>
          <w:sz w:val="28"/>
          <w:szCs w:val="28"/>
          <w:lang w:val="uk-UA"/>
        </w:rPr>
        <w:t>Покутнєва</w:t>
      </w:r>
      <w:proofErr w:type="spellEnd"/>
      <w:r w:rsidR="009E3BC3" w:rsidRPr="00796EC9">
        <w:rPr>
          <w:sz w:val="28"/>
          <w:szCs w:val="28"/>
          <w:lang w:val="uk-UA"/>
        </w:rPr>
        <w:t xml:space="preserve"> С.О.</w:t>
      </w:r>
    </w:p>
    <w:sectPr w:rsidR="00335A19" w:rsidRPr="00796EC9"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3F6E71"/>
    <w:multiLevelType w:val="multilevel"/>
    <w:tmpl w:val="4BA2E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502"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B27F9E"/>
    <w:multiLevelType w:val="hybridMultilevel"/>
    <w:tmpl w:val="53D2F6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3803D1E"/>
    <w:multiLevelType w:val="multilevel"/>
    <w:tmpl w:val="BBB4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7"/>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4793"/>
    <w:rsid w:val="00071F79"/>
    <w:rsid w:val="00072283"/>
    <w:rsid w:val="000C46E3"/>
    <w:rsid w:val="000D5DD1"/>
    <w:rsid w:val="001039A3"/>
    <w:rsid w:val="00151BC4"/>
    <w:rsid w:val="0015682F"/>
    <w:rsid w:val="00193CEB"/>
    <w:rsid w:val="001C1037"/>
    <w:rsid w:val="00245156"/>
    <w:rsid w:val="002545FC"/>
    <w:rsid w:val="00254871"/>
    <w:rsid w:val="00285143"/>
    <w:rsid w:val="00290BEA"/>
    <w:rsid w:val="002C2330"/>
    <w:rsid w:val="002D0FF6"/>
    <w:rsid w:val="00301566"/>
    <w:rsid w:val="00307160"/>
    <w:rsid w:val="00317FFD"/>
    <w:rsid w:val="00335A19"/>
    <w:rsid w:val="00373614"/>
    <w:rsid w:val="00382763"/>
    <w:rsid w:val="00395013"/>
    <w:rsid w:val="003E1483"/>
    <w:rsid w:val="0042714F"/>
    <w:rsid w:val="00434195"/>
    <w:rsid w:val="00483A45"/>
    <w:rsid w:val="004C1751"/>
    <w:rsid w:val="004D0A9C"/>
    <w:rsid w:val="004F7AFF"/>
    <w:rsid w:val="0053457B"/>
    <w:rsid w:val="005A0B49"/>
    <w:rsid w:val="005A5B75"/>
    <w:rsid w:val="005F34AB"/>
    <w:rsid w:val="00654CF9"/>
    <w:rsid w:val="006A14B2"/>
    <w:rsid w:val="006D4501"/>
    <w:rsid w:val="00776772"/>
    <w:rsid w:val="0078317D"/>
    <w:rsid w:val="00784AB3"/>
    <w:rsid w:val="00796EC9"/>
    <w:rsid w:val="007B390B"/>
    <w:rsid w:val="007E089C"/>
    <w:rsid w:val="008429D0"/>
    <w:rsid w:val="0084333C"/>
    <w:rsid w:val="0088780C"/>
    <w:rsid w:val="008A1B87"/>
    <w:rsid w:val="008E0BD0"/>
    <w:rsid w:val="00900FDD"/>
    <w:rsid w:val="00922E60"/>
    <w:rsid w:val="009506C9"/>
    <w:rsid w:val="0095499A"/>
    <w:rsid w:val="009A2779"/>
    <w:rsid w:val="009C6FC9"/>
    <w:rsid w:val="009D53D5"/>
    <w:rsid w:val="009E25A4"/>
    <w:rsid w:val="009E3BC3"/>
    <w:rsid w:val="00A06D93"/>
    <w:rsid w:val="00A27B4E"/>
    <w:rsid w:val="00A402FD"/>
    <w:rsid w:val="00A43838"/>
    <w:rsid w:val="00AB324B"/>
    <w:rsid w:val="00AC76DC"/>
    <w:rsid w:val="00AD17CE"/>
    <w:rsid w:val="00AE4DBA"/>
    <w:rsid w:val="00B07E33"/>
    <w:rsid w:val="00B10652"/>
    <w:rsid w:val="00B10A22"/>
    <w:rsid w:val="00B327A6"/>
    <w:rsid w:val="00B57B28"/>
    <w:rsid w:val="00B83D08"/>
    <w:rsid w:val="00B93336"/>
    <w:rsid w:val="00B97147"/>
    <w:rsid w:val="00BC32A7"/>
    <w:rsid w:val="00BD658E"/>
    <w:rsid w:val="00C53349"/>
    <w:rsid w:val="00C67355"/>
    <w:rsid w:val="00C81B4F"/>
    <w:rsid w:val="00CA1BE2"/>
    <w:rsid w:val="00CB25D5"/>
    <w:rsid w:val="00CB3478"/>
    <w:rsid w:val="00CB7CA7"/>
    <w:rsid w:val="00D74B80"/>
    <w:rsid w:val="00DD56CE"/>
    <w:rsid w:val="00DE2FDE"/>
    <w:rsid w:val="00E11EC6"/>
    <w:rsid w:val="00E754BC"/>
    <w:rsid w:val="00EA5F57"/>
    <w:rsid w:val="00EE1819"/>
    <w:rsid w:val="00EE4289"/>
    <w:rsid w:val="00F31B76"/>
    <w:rsid w:val="00F6627B"/>
    <w:rsid w:val="00F71319"/>
    <w:rsid w:val="00F76FBD"/>
    <w:rsid w:val="00F9137E"/>
    <w:rsid w:val="00F97D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D702"/>
  <w15:docId w15:val="{27F3A654-5BE0-4248-AEBC-B23EC02F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382763"/>
    <w:rPr>
      <w:color w:val="0000FF" w:themeColor="hyperlink"/>
      <w:u w:val="single"/>
    </w:rPr>
  </w:style>
  <w:style w:type="paragraph" w:styleId="ab">
    <w:name w:val="Subtitle"/>
    <w:basedOn w:val="a"/>
    <w:next w:val="a"/>
    <w:link w:val="ac"/>
    <w:rsid w:val="00382763"/>
    <w:pPr>
      <w:keepNext/>
      <w:keepLines/>
      <w:spacing w:before="360" w:after="80"/>
    </w:pPr>
    <w:rPr>
      <w:rFonts w:ascii="Georgia" w:eastAsia="Georgia" w:hAnsi="Georgia" w:cs="Georgia"/>
      <w:i/>
      <w:color w:val="666666"/>
      <w:sz w:val="48"/>
      <w:szCs w:val="48"/>
      <w:lang w:val="uk-UA"/>
    </w:rPr>
  </w:style>
  <w:style w:type="character" w:customStyle="1" w:styleId="ac">
    <w:name w:val="Подзаголовок Знак"/>
    <w:basedOn w:val="a0"/>
    <w:link w:val="ab"/>
    <w:rsid w:val="00382763"/>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927860">
      <w:bodyDiv w:val="1"/>
      <w:marLeft w:val="0"/>
      <w:marRight w:val="0"/>
      <w:marTop w:val="0"/>
      <w:marBottom w:val="0"/>
      <w:divBdr>
        <w:top w:val="none" w:sz="0" w:space="0" w:color="auto"/>
        <w:left w:val="none" w:sz="0" w:space="0" w:color="auto"/>
        <w:bottom w:val="none" w:sz="0" w:space="0" w:color="auto"/>
        <w:right w:val="none" w:sz="0" w:space="0" w:color="auto"/>
      </w:divBdr>
      <w:divsChild>
        <w:div w:id="1423448636">
          <w:marLeft w:val="0"/>
          <w:marRight w:val="0"/>
          <w:marTop w:val="0"/>
          <w:marBottom w:val="0"/>
          <w:divBdr>
            <w:top w:val="none" w:sz="0" w:space="0" w:color="auto"/>
            <w:left w:val="none" w:sz="0" w:space="0" w:color="auto"/>
            <w:bottom w:val="none" w:sz="0" w:space="0" w:color="auto"/>
            <w:right w:val="none" w:sz="0" w:space="0" w:color="auto"/>
          </w:divBdr>
          <w:divsChild>
            <w:div w:id="1431467215">
              <w:marLeft w:val="0"/>
              <w:marRight w:val="0"/>
              <w:marTop w:val="225"/>
              <w:marBottom w:val="225"/>
              <w:divBdr>
                <w:top w:val="none" w:sz="0" w:space="0" w:color="auto"/>
                <w:left w:val="none" w:sz="0" w:space="0" w:color="auto"/>
                <w:bottom w:val="none" w:sz="0" w:space="0" w:color="auto"/>
                <w:right w:val="none" w:sz="0" w:space="0" w:color="auto"/>
              </w:divBdr>
              <w:divsChild>
                <w:div w:id="12986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1651">
      <w:bodyDiv w:val="1"/>
      <w:marLeft w:val="0"/>
      <w:marRight w:val="0"/>
      <w:marTop w:val="0"/>
      <w:marBottom w:val="0"/>
      <w:divBdr>
        <w:top w:val="none" w:sz="0" w:space="0" w:color="auto"/>
        <w:left w:val="none" w:sz="0" w:space="0" w:color="auto"/>
        <w:bottom w:val="none" w:sz="0" w:space="0" w:color="auto"/>
        <w:right w:val="none" w:sz="0" w:space="0" w:color="auto"/>
      </w:divBdr>
    </w:div>
    <w:div w:id="1895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poit.pnu.edu.ua" TargetMode="External"/><Relationship Id="rId3" Type="http://schemas.openxmlformats.org/officeDocument/2006/relationships/styles" Target="styles.xml"/><Relationship Id="rId7" Type="http://schemas.openxmlformats.org/officeDocument/2006/relationships/hyperlink" Target="https://d-learn.pnu.edu.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poit@pnu.edu.ua" TargetMode="External"/><Relationship Id="rId4" Type="http://schemas.openxmlformats.org/officeDocument/2006/relationships/settings" Target="settings.xml"/><Relationship Id="rId9" Type="http://schemas.openxmlformats.org/officeDocument/2006/relationships/hyperlink" Target="mailto:kpoit@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CB721-40D9-4621-B668-6478422B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1472</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Кучерак Ірина</dc:creator>
  <cp:lastModifiedBy>Lenovo</cp:lastModifiedBy>
  <cp:revision>2</cp:revision>
  <cp:lastPrinted>2020-10-13T06:35:00Z</cp:lastPrinted>
  <dcterms:created xsi:type="dcterms:W3CDTF">2021-01-14T10:23:00Z</dcterms:created>
  <dcterms:modified xsi:type="dcterms:W3CDTF">2021-01-14T10:23:00Z</dcterms:modified>
</cp:coreProperties>
</file>