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5F" w:rsidRPr="00D12BFB" w:rsidRDefault="00D12BFB" w:rsidP="005565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BF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ПРОГРАМОВІ ВИМОГИ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ЕКЗАМЕНУ З КУРСУ</w:t>
      </w:r>
      <w:bookmarkStart w:id="0" w:name="_GoBack"/>
      <w:bookmarkEnd w:id="0"/>
    </w:p>
    <w:p w:rsidR="009C5A47" w:rsidRPr="00D12BFB" w:rsidRDefault="00D12BFB" w:rsidP="005565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B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«ПРАКТИКУМ З МУЗИКОТЕРАПІЇ»</w:t>
      </w:r>
    </w:p>
    <w:p w:rsidR="0055655F" w:rsidRPr="00D12BFB" w:rsidRDefault="009C5A47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Роль мистецтва в життєдіяльності людини. </w:t>
      </w:r>
    </w:p>
    <w:p w:rsidR="0055655F" w:rsidRPr="00D12BFB" w:rsidRDefault="009C5A47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Функції мистецтва. 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типи інформаційної системи твору мистецтва та її зміст. </w:t>
      </w:r>
    </w:p>
    <w:p w:rsidR="00F94232" w:rsidRPr="00D12BFB" w:rsidRDefault="00F94232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змісту базових понять: музика та терапія. </w:t>
      </w:r>
    </w:p>
    <w:p w:rsidR="00F94232" w:rsidRPr="00D12BFB" w:rsidRDefault="00F94232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Мета і завдання музикотерапії.  </w:t>
      </w:r>
    </w:p>
    <w:p w:rsidR="00F94232" w:rsidRPr="00D12BFB" w:rsidRDefault="00F94232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Евритмія. Ідеї Платона та Піфагора. </w:t>
      </w:r>
    </w:p>
    <w:p w:rsidR="00F94232" w:rsidRPr="00D12BFB" w:rsidRDefault="00F94232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Музикотерапія в Стародавньому Єгипті та Індії. </w:t>
      </w:r>
    </w:p>
    <w:p w:rsidR="00F94232" w:rsidRPr="00D12BFB" w:rsidRDefault="00F94232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>Музично-психотерапевтичні центри Західної Європи та США. Дослідження та експерименти впливу музики на організм людини.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форми та методи музикотерапії Заходу (Англія, Італія, Німеччина, США. Норвегія).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Специфіка музикотерапії  Сходу (Індія, Японія, Китай). </w:t>
      </w:r>
    </w:p>
    <w:p w:rsidR="009C5A47" w:rsidRPr="00D12BFB" w:rsidRDefault="009C5A47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Музикотерапія в Україні.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2B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Естетотерапія як </w:t>
      </w:r>
      <w:proofErr w:type="spellStart"/>
      <w:r w:rsidRPr="00D12BFB">
        <w:rPr>
          <w:rFonts w:ascii="Times New Roman" w:eastAsia="Calibri" w:hAnsi="Times New Roman" w:cs="Times New Roman"/>
          <w:sz w:val="28"/>
          <w:szCs w:val="28"/>
          <w:lang w:val="uk-UA"/>
        </w:rPr>
        <w:t>системоутворюючий</w:t>
      </w:r>
      <w:proofErr w:type="spellEnd"/>
      <w:r w:rsidRPr="00D12B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чинник впливу «краси» на психосоматику людини. 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2B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Місце музикотерапії в системі естетотерапії. 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2B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Специфічні особливості музики як виду мистецтва. 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2BFB">
        <w:rPr>
          <w:rFonts w:ascii="Times New Roman" w:eastAsia="Calibri" w:hAnsi="Times New Roman" w:cs="Times New Roman"/>
          <w:sz w:val="28"/>
          <w:szCs w:val="28"/>
          <w:lang w:val="uk-UA"/>
        </w:rPr>
        <w:t>Психологічні установки на сприйняття музики.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2B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Компоненти музичного сприйняття. 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2BFB">
        <w:rPr>
          <w:rFonts w:ascii="Times New Roman" w:eastAsia="Calibri" w:hAnsi="Times New Roman" w:cs="Times New Roman"/>
          <w:sz w:val="28"/>
          <w:szCs w:val="28"/>
          <w:lang w:val="uk-UA"/>
        </w:rPr>
        <w:t>Вплив музики на психіку людини.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2B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Значення музичних інструментів у музикотерапії. Їх різновиди. 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Мета та завдання музикотерапії.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Види та функції музикотерапії. </w:t>
      </w:r>
    </w:p>
    <w:p w:rsidR="00BD1B8F" w:rsidRPr="00D12BFB" w:rsidRDefault="000F255F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Історія музикотерапії</w:t>
      </w:r>
    </w:p>
    <w:p w:rsidR="00F94232" w:rsidRPr="00D12BFB" w:rsidRDefault="000F255F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наукові концепції сучасної музикотерапії</w:t>
      </w:r>
      <w:r w:rsidR="00F94232"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(ш</w:t>
      </w:r>
      <w:r w:rsidR="00F94232"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ведська школа). </w:t>
      </w:r>
    </w:p>
    <w:p w:rsidR="00F94232" w:rsidRPr="00D12BFB" w:rsidRDefault="00F94232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Основні наукові концепції сучасної музикотерапії (німецька </w:t>
      </w: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школа). </w:t>
      </w:r>
    </w:p>
    <w:p w:rsidR="00F94232" w:rsidRPr="00D12BFB" w:rsidRDefault="00F94232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наукові концепції сучасної музикотерапії (американські музикотерапевти</w:t>
      </w: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55655F" w:rsidRPr="00D12BFB" w:rsidRDefault="00F94232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наукові концепції сучасної музикотерапії (п</w:t>
      </w: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аризька школа професора Альфреда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Томатіса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55655F" w:rsidRPr="00D12BFB" w:rsidRDefault="00F94232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>Рецептивна форма музикотерапії.</w:t>
      </w:r>
    </w:p>
    <w:p w:rsidR="0055655F" w:rsidRPr="00D12BFB" w:rsidRDefault="00F94232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>Активна форма музикотерапії.</w:t>
      </w:r>
    </w:p>
    <w:p w:rsidR="00F94232" w:rsidRPr="00D12BFB" w:rsidRDefault="00F94232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>Інтегративна форма музикотерапії</w:t>
      </w:r>
    </w:p>
    <w:p w:rsidR="000F255F" w:rsidRPr="00D12BFB" w:rsidRDefault="000F255F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Напрями лікувального впливу музикотерапії</w:t>
      </w:r>
    </w:p>
    <w:p w:rsidR="000F255F" w:rsidRPr="00D12BFB" w:rsidRDefault="000F255F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Форми музикотерапії</w:t>
      </w:r>
    </w:p>
    <w:p w:rsidR="000F255F" w:rsidRPr="00D12BFB" w:rsidRDefault="000F255F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Механізми музикотерапії</w:t>
      </w:r>
    </w:p>
    <w:p w:rsidR="000F255F" w:rsidRPr="00D12BFB" w:rsidRDefault="000F255F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Музикотерапія в корекційно-реабілітаційній роботі із дітьми із ООП</w:t>
      </w:r>
    </w:p>
    <w:p w:rsidR="00F94232" w:rsidRPr="00D12BFB" w:rsidRDefault="00F94232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занять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музичної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корекційно-розвивальної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4232" w:rsidRPr="00D12BFB" w:rsidRDefault="00F94232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>Музично-рухові ігри та вправи.</w:t>
      </w:r>
    </w:p>
    <w:p w:rsidR="00F94232" w:rsidRPr="00D12BFB" w:rsidRDefault="00F94232" w:rsidP="0055655F">
      <w:pPr>
        <w:shd w:val="clear" w:color="auto" w:fill="FFFFFF"/>
        <w:tabs>
          <w:tab w:val="left" w:pos="0"/>
        </w:tabs>
        <w:spacing w:after="0" w:line="240" w:lineRule="auto"/>
        <w:ind w:left="106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BD1B8F" w:rsidRPr="00D12BFB" w:rsidRDefault="009C5A47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Місце музикотерапії  у діагностичній та корекційній роботі. </w:t>
      </w:r>
    </w:p>
    <w:p w:rsidR="009C5A47" w:rsidRPr="00D12BFB" w:rsidRDefault="009C5A47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>Діагностика та соціально-педагогічна корекція засобами музики.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Значення голосу для людини та використання його у музикотерапії. 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Танцювальні засоби у музикотерапі</w:t>
      </w:r>
      <w:r w:rsidR="0055655F"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D1B8F" w:rsidRPr="00D12BFB" w:rsidRDefault="009C5A47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Образотворчі прийоми в активній музикотерапії.</w:t>
      </w:r>
    </w:p>
    <w:p w:rsidR="009C5A47" w:rsidRPr="00D12BFB" w:rsidRDefault="009C5A47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Музика у </w:t>
      </w:r>
      <w:proofErr w:type="spellStart"/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казкотерапії</w:t>
      </w:r>
      <w:proofErr w:type="spellEnd"/>
      <w:r w:rsidRPr="00D1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C5A47" w:rsidRPr="00D12BFB" w:rsidRDefault="009C5A47" w:rsidP="0055655F">
      <w:pPr>
        <w:spacing w:after="0" w:line="240" w:lineRule="auto"/>
        <w:ind w:left="7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3090" w:rsidRPr="00D12BFB" w:rsidRDefault="00D12BFB" w:rsidP="00D12B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>Антонова-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Турченко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О. Музична психотерапія: посібник-хрестоматія / О. Антонова-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Турченко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Дробот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. К.: ІЗМН, 1997. 260 с.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Бакай С. Ю. Музикотерапія та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вокалотерапія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у сучасному педагогічному процесі [Електронний ресурс] / С. Ю. Бакай, О. А.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Мкртічян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часопис НПУ імені М. П. Драгоманова. Серія 16 : Творча особистість учителя: проблеми теорії і практики. - 2011. -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. 14. - С. 13-16. - Режим доступу: </w:t>
      </w:r>
      <w:hyperlink r:id="rId5" w:history="1">
        <w:r w:rsidRPr="00D12BFB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http://nbuv.gov.ua/UJRN/Nchnpu_016_2011_14_5</w:t>
        </w:r>
      </w:hyperlink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Батищева Г. О. Музикотерапія як метод психокорекції / Г. О. Батищева // Профілактика і терапія засобами мистецтва: Наук.-метод.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. / Під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. ред. О. І.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Піліпенка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. К.: А. Л. Д., 1996. С. 31-44.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</w:rPr>
        <w:t xml:space="preserve">Бекетова Ю. В.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з аутизмом / Ю. В. </w:t>
      </w:r>
      <w:proofErr w:type="gramStart"/>
      <w:r w:rsidRPr="00D12BFB">
        <w:rPr>
          <w:rFonts w:ascii="Times New Roman" w:hAnsi="Times New Roman" w:cs="Times New Roman"/>
          <w:sz w:val="28"/>
          <w:szCs w:val="28"/>
        </w:rPr>
        <w:t>Бекетова.–</w:t>
      </w:r>
      <w:proofErr w:type="gramEnd"/>
      <w:r w:rsidRPr="00D12BFB">
        <w:rPr>
          <w:rFonts w:ascii="Times New Roman" w:hAnsi="Times New Roman" w:cs="Times New Roman"/>
          <w:sz w:val="28"/>
          <w:szCs w:val="28"/>
        </w:rPr>
        <w:t xml:space="preserve"> Х. 2005. – 69 с. 3.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Гельбак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А. М.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Музикотерапія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як фактор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психокорегування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/ А. М.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Гельбак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proofErr w:type="gramStart"/>
      <w:r w:rsidRPr="00D12BFB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2BFB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>] / УМО, 2017, ВГО «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Арттерапевтична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асоціація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>», 2017; [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.: Лушин П. В.,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Чуприкова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А. П. та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.].  </w:t>
      </w:r>
      <w:proofErr w:type="gramStart"/>
      <w:r w:rsidRPr="00D12BFB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ворота, 2017.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. 2 (22). – С. 16-26.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Ю. А. Музикотерапія в системі корекційної допомоги дошкільникам зі зниженим зором [Електронний ресурс] / Ю. А. Бондаренко // Наукові записки Вінницького державного педагогічного університету імені Михайла Коцюбинського. Серія : Педагогіка і психологія. - 2016. - № 47. - С. 154-159. - Режим доступу: </w:t>
      </w:r>
      <w:hyperlink r:id="rId6" w:history="1">
        <w:r w:rsidRPr="00D12BFB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http://nbuv.gov.ua/UJRN/Nzvdpu_pp_2016_47_31</w:t>
        </w:r>
      </w:hyperlink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Гельбак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А. М. Музикотерапія у роботі з дітьми з особливими освітніми потребами: [навчально-методичний посібник] / А. М.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Гельбак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>. – Кропивницький : КЗ «КОІППО імені Василя Сухомлинського», 2019. – 50 с.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Гельбак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А. М. Музикотерапія як освітня інновація / А. М.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Гельбак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>. // Психологія: від теорії до практики : Інноваційні технології в роботі практичного психолога (матеріали Міжнародної науково-практичної конференції, 7 червня 2018 року,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>Іваницький А. Українська народна музична творчість / А. Іваницький. Київ, Музична Україна, 1990, 335 с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Квітка Н. Музикотерапія для дітей з особливими освітніми потребами в закладах дошкільного типу [Електронний ресурс] / Н. Квітка // Освіта осіб з особливими потребами: шляхи розбудови. - 2011. -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. 2. - С. 83-90. - Режим доступу: </w:t>
      </w:r>
      <w:hyperlink r:id="rId7" w:history="1">
        <w:r w:rsidRPr="00D12BFB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http://nbuv.gov.ua/UJRN/ooop_2011_2_11</w:t>
        </w:r>
      </w:hyperlink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Кузьмінська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Л. Зміст і цілі музикотерапії в соціально-педагогічній роботі з дітьми-інвалідами. [Електронний ресурс]. Режим д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оступу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12BFB">
          <w:rPr>
            <w:rStyle w:val="a6"/>
            <w:rFonts w:ascii="Times New Roman" w:hAnsi="Times New Roman" w:cs="Times New Roman"/>
            <w:sz w:val="28"/>
            <w:szCs w:val="28"/>
          </w:rPr>
          <w:t>http://social-science.com.ua/article/711</w:t>
        </w:r>
      </w:hyperlink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Малашевська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І. А. Музична терапія як засіб гармонізації особистості /І.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Малашевська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// Простір арт-терапії: горизонти стосунків: Матеріали </w:t>
      </w:r>
      <w:r w:rsidRPr="00D12BFB">
        <w:rPr>
          <w:rFonts w:ascii="Times New Roman" w:hAnsi="Times New Roman" w:cs="Times New Roman"/>
          <w:sz w:val="28"/>
          <w:szCs w:val="28"/>
        </w:rPr>
        <w:t>VII</w:t>
      </w: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міждисциплінарної науково-практичної конференції. К., 2010. 255 с.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Малашевська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І. А.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оздоровчо-освітньої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«Веселкова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музикотерапія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» / І. А.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Малашевська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, С. К. Демидова.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Мандрівець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>, 2015. – 44 с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музикотерапії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психофізичного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Укладач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Квітка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. – К.: 2013. – 82 с. 12.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Музикотерапія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D12BF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зб</w:t>
      </w:r>
      <w:proofErr w:type="spellEnd"/>
      <w:proofErr w:type="gramEnd"/>
      <w:r w:rsidRPr="00D12BFB">
        <w:rPr>
          <w:rFonts w:ascii="Times New Roman" w:hAnsi="Times New Roman" w:cs="Times New Roman"/>
          <w:sz w:val="28"/>
          <w:szCs w:val="28"/>
        </w:rPr>
        <w:t xml:space="preserve">. статей / [пер. з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нім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. Г.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Котовські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]; [за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. ред. Львова О.,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Вознесенської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 О.]. </w:t>
      </w:r>
      <w:proofErr w:type="spellStart"/>
      <w:r w:rsidRPr="00D12BFB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D12BFB">
        <w:rPr>
          <w:rFonts w:ascii="Times New Roman" w:hAnsi="Times New Roman" w:cs="Times New Roman"/>
          <w:sz w:val="28"/>
          <w:szCs w:val="28"/>
        </w:rPr>
        <w:t xml:space="preserve">: БОНА, 2018. 76 с.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Павленко Н. Музикотерапія в інтерактивному навчанні [Електронний ресурс] / Н. Павленко // Естетика і етика педагогічної дії. - 2012. -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. 4. - С. 133-144. - Режим доступу: </w:t>
      </w:r>
      <w:hyperlink r:id="rId9" w:history="1">
        <w:r w:rsidRPr="00D12BFB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http://nbuv.gov.ua/UJRN/eepd_2012_4_14</w:t>
        </w:r>
      </w:hyperlink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Побережна Г. Педагогічний потенціал музикотерапії / Г. Побережна. № 2. 2008.С. 9-12. – (Мистецтво та освіта).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Рудницька О. П. Педагогіка загальна та мистецька / О. П. Рудницька. Т.: Навчальна книга – Богдан, 2005 – 57 с. (Навчальний посібник).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Скрипник Т. В. Путівник для батьків дітей з особливими освітніми потребами / Т. В. Скрипник – Київ, 2010. 36 с.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Сливка Л. В. Музикотерапія в освітньому процесі: історичне і теоретичне підґрунтя [Електронний ресурс] / Л. В. Сливка // Науковий вісник Ужгородського національного університету. Серія : Педагогіка. Соціальна робота. - 2015. -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. 37. - С. 164-166. - Режим доступу: </w:t>
      </w:r>
      <w:hyperlink r:id="rId10" w:history="1">
        <w:r w:rsidRPr="00D12BFB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http://nbuv.gov.ua/UJRN/Nvuuped_2015_37_54</w:t>
        </w:r>
      </w:hyperlink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Чеботарьова О. В. Путівник для батьків дітей з особливими освітніми потребами / О. В. Чеботарьова – Київ, 2010. 30 с. 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Шабутін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С. Зцілення музикою / С.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Шабутін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, С. Хміль, І.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Шабутін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.– Тернопіль: Підручники і посібники, 2008. – 177 с. 22.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Шанских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Г. Музика як засіб корекційної роботи / Г.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Шанских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// Мистецтво в школі. 2003. № 5. С. 8-15.</w:t>
      </w:r>
    </w:p>
    <w:p w:rsidR="00D12BFB" w:rsidRPr="00D12BFB" w:rsidRDefault="00D12BFB" w:rsidP="00D12BF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Шабутін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 С. Зцілення музикою. / С.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Шабутін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, С. Хміль, І. </w:t>
      </w:r>
      <w:proofErr w:type="spellStart"/>
      <w:r w:rsidRPr="00D12BFB">
        <w:rPr>
          <w:rFonts w:ascii="Times New Roman" w:hAnsi="Times New Roman" w:cs="Times New Roman"/>
          <w:sz w:val="28"/>
          <w:szCs w:val="28"/>
          <w:lang w:val="uk-UA"/>
        </w:rPr>
        <w:t>Шабутіна</w:t>
      </w:r>
      <w:proofErr w:type="spellEnd"/>
      <w:r w:rsidRPr="00D12BFB">
        <w:rPr>
          <w:rFonts w:ascii="Times New Roman" w:hAnsi="Times New Roman" w:cs="Times New Roman"/>
          <w:sz w:val="28"/>
          <w:szCs w:val="28"/>
          <w:lang w:val="uk-UA"/>
        </w:rPr>
        <w:t xml:space="preserve">. Тернопіль: Підручники і посібники, 2008. </w:t>
      </w:r>
    </w:p>
    <w:p w:rsidR="00D12BFB" w:rsidRPr="00D12BFB" w:rsidRDefault="00D12BFB" w:rsidP="0055655F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BFB">
        <w:rPr>
          <w:rFonts w:ascii="Times New Roman" w:hAnsi="Times New Roman" w:cs="Times New Roman"/>
          <w:sz w:val="28"/>
          <w:szCs w:val="28"/>
          <w:lang w:val="uk-UA"/>
        </w:rPr>
        <w:t>Шевчук А. С. Діти різні - методики варіативні / А. С. Шевчук. К. 2000. № 10. С. 12-14. (Педагогічні умови музичного розвитку дітей у різновіковій групі //Дошкільне виховання).</w:t>
      </w:r>
    </w:p>
    <w:sectPr w:rsidR="00D12BFB" w:rsidRPr="00D1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CFC"/>
    <w:multiLevelType w:val="hybridMultilevel"/>
    <w:tmpl w:val="8F64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228"/>
    <w:multiLevelType w:val="hybridMultilevel"/>
    <w:tmpl w:val="26D890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2A3C"/>
    <w:multiLevelType w:val="hybridMultilevel"/>
    <w:tmpl w:val="D612F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F14C5C"/>
    <w:multiLevelType w:val="hybridMultilevel"/>
    <w:tmpl w:val="6C22B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1215"/>
    <w:multiLevelType w:val="hybridMultilevel"/>
    <w:tmpl w:val="E95CF9BC"/>
    <w:lvl w:ilvl="0" w:tplc="23B2E8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2"/>
        </w:tabs>
        <w:ind w:left="10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2"/>
        </w:tabs>
        <w:ind w:left="32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2"/>
        </w:tabs>
        <w:ind w:left="39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2"/>
        </w:tabs>
        <w:ind w:left="53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2"/>
        </w:tabs>
        <w:ind w:left="6112" w:hanging="360"/>
      </w:pPr>
    </w:lvl>
  </w:abstractNum>
  <w:abstractNum w:abstractNumId="5" w15:restartNumberingAfterBreak="0">
    <w:nsid w:val="2F5A3B45"/>
    <w:multiLevelType w:val="hybridMultilevel"/>
    <w:tmpl w:val="F3744C36"/>
    <w:lvl w:ilvl="0" w:tplc="23B2E84A">
      <w:start w:val="1"/>
      <w:numFmt w:val="decimal"/>
      <w:lvlText w:val="%1."/>
      <w:lvlJc w:val="left"/>
      <w:pPr>
        <w:ind w:left="12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 w15:restartNumberingAfterBreak="0">
    <w:nsid w:val="31496ED5"/>
    <w:multiLevelType w:val="hybridMultilevel"/>
    <w:tmpl w:val="7ED08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DA7180"/>
    <w:multiLevelType w:val="hybridMultilevel"/>
    <w:tmpl w:val="013EF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385779"/>
    <w:multiLevelType w:val="hybridMultilevel"/>
    <w:tmpl w:val="06BC9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D14A3F"/>
    <w:multiLevelType w:val="hybridMultilevel"/>
    <w:tmpl w:val="2904E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D6CF8"/>
    <w:multiLevelType w:val="hybridMultilevel"/>
    <w:tmpl w:val="6464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22BC"/>
    <w:multiLevelType w:val="hybridMultilevel"/>
    <w:tmpl w:val="7D42E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7650AC"/>
    <w:multiLevelType w:val="hybridMultilevel"/>
    <w:tmpl w:val="8AD6DEB4"/>
    <w:lvl w:ilvl="0" w:tplc="A2088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F725AE"/>
    <w:multiLevelType w:val="hybridMultilevel"/>
    <w:tmpl w:val="95D6D9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55"/>
    <w:rsid w:val="000F255F"/>
    <w:rsid w:val="00207027"/>
    <w:rsid w:val="0055655F"/>
    <w:rsid w:val="009C5A47"/>
    <w:rsid w:val="00AA2F55"/>
    <w:rsid w:val="00AB3090"/>
    <w:rsid w:val="00BD1B8F"/>
    <w:rsid w:val="00D12BFB"/>
    <w:rsid w:val="00E84141"/>
    <w:rsid w:val="00F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89E3"/>
  <w15:docId w15:val="{91440C6C-7E90-4993-8F30-2E7CDBC3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8F"/>
    <w:pPr>
      <w:ind w:left="720"/>
      <w:contextualSpacing/>
    </w:pPr>
  </w:style>
  <w:style w:type="paragraph" w:styleId="a4">
    <w:name w:val="Body Text"/>
    <w:basedOn w:val="a"/>
    <w:link w:val="a5"/>
    <w:unhideWhenUsed/>
    <w:rsid w:val="0020702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70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D12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-science.com.ua/article/7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ooop_2011_2_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Nzvdpu_pp_2016_47_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buv.gov.ua/UJRN/Nchnpu_016_2011_14_5" TargetMode="External"/><Relationship Id="rId10" Type="http://schemas.openxmlformats.org/officeDocument/2006/relationships/hyperlink" Target="http://nbuv.gov.ua/UJRN/Nvuuped_2015_37_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eepd_2012_4_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3</cp:revision>
  <dcterms:created xsi:type="dcterms:W3CDTF">2021-01-19T13:20:00Z</dcterms:created>
  <dcterms:modified xsi:type="dcterms:W3CDTF">2021-01-20T10:26:00Z</dcterms:modified>
</cp:coreProperties>
</file>