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D8" w:rsidRDefault="00A329A5" w:rsidP="00A329A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329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МОДЕЛІ СТАЛОГО РОЗВИТКУ</w:t>
      </w:r>
    </w:p>
    <w:p w:rsidR="00A329A5" w:rsidRPr="00A329A5" w:rsidRDefault="00A329A5" w:rsidP="00A329A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329A5" w:rsidRDefault="00A329A5" w:rsidP="00A329A5">
      <w:pPr>
        <w:pStyle w:val="a3"/>
        <w:spacing w:after="0" w:line="360" w:lineRule="auto"/>
        <w:jc w:val="center"/>
        <w:rPr>
          <w:b/>
          <w:sz w:val="24"/>
          <w:lang w:val="uk-UA"/>
        </w:rPr>
      </w:pPr>
      <w:r w:rsidRPr="00A329A5">
        <w:rPr>
          <w:b/>
          <w:sz w:val="24"/>
          <w:lang w:val="uk-UA"/>
        </w:rPr>
        <w:t>Програма навчальної дисципліни</w:t>
      </w:r>
    </w:p>
    <w:p w:rsidR="00A329A5" w:rsidRPr="00A329A5" w:rsidRDefault="00A329A5" w:rsidP="00A329A5">
      <w:pPr>
        <w:pStyle w:val="a3"/>
        <w:spacing w:after="0" w:line="360" w:lineRule="auto"/>
        <w:jc w:val="center"/>
        <w:rPr>
          <w:b/>
          <w:color w:val="000000"/>
          <w:sz w:val="24"/>
          <w:lang w:val="uk-UA"/>
        </w:rPr>
      </w:pPr>
    </w:p>
    <w:p w:rsidR="00A329A5" w:rsidRPr="00A329A5" w:rsidRDefault="00A329A5" w:rsidP="00A329A5">
      <w:pPr>
        <w:pStyle w:val="a3"/>
        <w:spacing w:after="0" w:line="360" w:lineRule="auto"/>
        <w:jc w:val="both"/>
        <w:rPr>
          <w:color w:val="000000"/>
          <w:sz w:val="24"/>
          <w:lang w:val="uk-UA"/>
        </w:rPr>
      </w:pPr>
      <w:r w:rsidRPr="00A329A5">
        <w:rPr>
          <w:b/>
          <w:color w:val="000000"/>
          <w:sz w:val="24"/>
          <w:lang w:val="uk-UA"/>
        </w:rPr>
        <w:t>Тема 1.</w:t>
      </w:r>
      <w:r w:rsidRPr="00A329A5">
        <w:rPr>
          <w:color w:val="000000"/>
          <w:sz w:val="24"/>
          <w:lang w:val="uk-UA"/>
        </w:rPr>
        <w:t xml:space="preserve"> Сталий розвиток як парадигма суспільного зростання  Еволюція поняття «сталий розвиток» . Передумови сталого розвитку. Загальні основи сталого розвитку </w:t>
      </w:r>
    </w:p>
    <w:p w:rsidR="00A329A5" w:rsidRPr="00A329A5" w:rsidRDefault="00A329A5" w:rsidP="00A329A5">
      <w:pPr>
        <w:pStyle w:val="a3"/>
        <w:spacing w:after="0" w:line="360" w:lineRule="auto"/>
        <w:jc w:val="both"/>
        <w:rPr>
          <w:color w:val="000000"/>
          <w:sz w:val="24"/>
          <w:lang w:val="uk-UA"/>
        </w:rPr>
      </w:pPr>
      <w:r w:rsidRPr="00A329A5">
        <w:rPr>
          <w:b/>
          <w:color w:val="000000"/>
          <w:sz w:val="24"/>
          <w:lang w:val="uk-UA"/>
        </w:rPr>
        <w:t>Тема 2.</w:t>
      </w:r>
      <w:r w:rsidRPr="00A329A5">
        <w:rPr>
          <w:color w:val="000000"/>
          <w:sz w:val="24"/>
          <w:lang w:val="uk-UA"/>
        </w:rPr>
        <w:t xml:space="preserve"> - Роль міжнародної спільноти у формуванні та реалізації  засад сталого розвитку  Саміт ООН з прий</w:t>
      </w:r>
      <w:r>
        <w:rPr>
          <w:color w:val="000000"/>
          <w:sz w:val="24"/>
          <w:lang w:val="uk-UA"/>
        </w:rPr>
        <w:t>няття Цілей сталого розвитку</w:t>
      </w:r>
    </w:p>
    <w:p w:rsidR="00A329A5" w:rsidRPr="00A329A5" w:rsidRDefault="00A329A5" w:rsidP="00A329A5">
      <w:pPr>
        <w:pStyle w:val="a3"/>
        <w:spacing w:after="0" w:line="360" w:lineRule="auto"/>
        <w:jc w:val="both"/>
        <w:rPr>
          <w:color w:val="000000"/>
          <w:sz w:val="24"/>
          <w:lang w:val="uk-UA"/>
        </w:rPr>
      </w:pPr>
      <w:r w:rsidRPr="00A329A5">
        <w:rPr>
          <w:b/>
          <w:color w:val="000000"/>
          <w:sz w:val="24"/>
          <w:lang w:val="uk-UA"/>
        </w:rPr>
        <w:t>Тема 3.</w:t>
      </w:r>
      <w:r w:rsidRPr="00A329A5">
        <w:rPr>
          <w:color w:val="000000"/>
          <w:sz w:val="24"/>
          <w:lang w:val="uk-UA"/>
        </w:rPr>
        <w:t xml:space="preserve"> Економічний вектор сталого розвитку  Економічний розвиток та економічне Фактори економічного зростання і сталий розвиток. Принципи сталого розвитку Теорії сталого розвитку. Індикатори сталого розвитку </w:t>
      </w:r>
    </w:p>
    <w:p w:rsidR="00A329A5" w:rsidRPr="00A329A5" w:rsidRDefault="00A329A5" w:rsidP="00A329A5">
      <w:pPr>
        <w:pStyle w:val="a3"/>
        <w:spacing w:after="0" w:line="360" w:lineRule="auto"/>
        <w:jc w:val="both"/>
        <w:rPr>
          <w:color w:val="000000"/>
          <w:sz w:val="24"/>
          <w:lang w:val="uk-UA"/>
        </w:rPr>
      </w:pPr>
      <w:r w:rsidRPr="00A329A5">
        <w:rPr>
          <w:b/>
          <w:color w:val="000000"/>
          <w:sz w:val="24"/>
          <w:lang w:val="uk-UA"/>
        </w:rPr>
        <w:t>Тема 4.</w:t>
      </w:r>
      <w:r w:rsidRPr="00A329A5">
        <w:rPr>
          <w:color w:val="000000"/>
          <w:sz w:val="24"/>
          <w:lang w:val="uk-UA"/>
        </w:rPr>
        <w:t xml:space="preserve"> Екологічний вектор сталого розвитку  Основні екологічні проблеми України.  Екологічні проблеми у стратегії національної безпеки України. Пріоритети збалансованого розвитку </w:t>
      </w:r>
    </w:p>
    <w:p w:rsidR="00A329A5" w:rsidRPr="00A329A5" w:rsidRDefault="00A329A5" w:rsidP="00A329A5">
      <w:pPr>
        <w:pStyle w:val="a3"/>
        <w:spacing w:after="0" w:line="360" w:lineRule="auto"/>
        <w:jc w:val="both"/>
        <w:rPr>
          <w:color w:val="000000"/>
          <w:sz w:val="24"/>
          <w:lang w:val="uk-UA"/>
        </w:rPr>
      </w:pPr>
      <w:r w:rsidRPr="00A329A5">
        <w:rPr>
          <w:b/>
          <w:color w:val="000000"/>
          <w:sz w:val="24"/>
          <w:lang w:val="uk-UA"/>
        </w:rPr>
        <w:t>Тема 5.</w:t>
      </w:r>
      <w:r w:rsidRPr="00A329A5">
        <w:rPr>
          <w:color w:val="000000"/>
          <w:sz w:val="24"/>
          <w:lang w:val="uk-UA"/>
        </w:rPr>
        <w:t xml:space="preserve"> Соціальний вектор сталого розвитку   Соціальний розвиток як головний чинник і показник забезпечення сталого розвитку. Розвиток соціальної сфери: сучасний стан, проблеми, перспективи. </w:t>
      </w:r>
    </w:p>
    <w:p w:rsidR="00A329A5" w:rsidRPr="00A329A5" w:rsidRDefault="00A329A5" w:rsidP="00A329A5">
      <w:pPr>
        <w:pStyle w:val="a3"/>
        <w:spacing w:after="0" w:line="360" w:lineRule="auto"/>
        <w:jc w:val="both"/>
        <w:rPr>
          <w:color w:val="000000"/>
          <w:sz w:val="24"/>
          <w:lang w:val="uk-UA"/>
        </w:rPr>
      </w:pPr>
      <w:r w:rsidRPr="00A329A5">
        <w:rPr>
          <w:b/>
          <w:color w:val="000000"/>
          <w:sz w:val="24"/>
          <w:lang w:val="uk-UA"/>
        </w:rPr>
        <w:t>Тема 6.</w:t>
      </w:r>
      <w:r w:rsidRPr="00A329A5">
        <w:rPr>
          <w:color w:val="000000"/>
          <w:sz w:val="24"/>
          <w:lang w:val="uk-UA"/>
        </w:rPr>
        <w:t xml:space="preserve"> Стратегічне планування розвитку  Сутність та принципи стратегічного планування. Методологія стратегічного планування </w:t>
      </w:r>
    </w:p>
    <w:p w:rsidR="00A329A5" w:rsidRPr="00A329A5" w:rsidRDefault="00A329A5" w:rsidP="00A329A5">
      <w:pPr>
        <w:pStyle w:val="a3"/>
        <w:spacing w:after="0" w:line="360" w:lineRule="auto"/>
        <w:jc w:val="both"/>
        <w:rPr>
          <w:color w:val="000000"/>
          <w:sz w:val="24"/>
          <w:lang w:val="uk-UA"/>
        </w:rPr>
      </w:pPr>
      <w:r w:rsidRPr="00A329A5">
        <w:rPr>
          <w:b/>
          <w:color w:val="000000"/>
          <w:sz w:val="24"/>
          <w:lang w:val="uk-UA"/>
        </w:rPr>
        <w:t>Тема 7.</w:t>
      </w:r>
      <w:r w:rsidRPr="00A329A5">
        <w:rPr>
          <w:color w:val="000000"/>
          <w:sz w:val="24"/>
          <w:lang w:val="uk-UA"/>
        </w:rPr>
        <w:t xml:space="preserve"> Програмно-цільовий підхід до розвитку різних соціально-економічних систем Поняття програмно-цільового підходу та його переваги. Особливості формування програм розвитку соціально-економічних систем на різних рівнях. </w:t>
      </w:r>
    </w:p>
    <w:p w:rsidR="00A329A5" w:rsidRPr="00A329A5" w:rsidRDefault="00A329A5" w:rsidP="00A329A5">
      <w:pPr>
        <w:pStyle w:val="a3"/>
        <w:spacing w:after="0" w:line="360" w:lineRule="auto"/>
        <w:jc w:val="both"/>
        <w:rPr>
          <w:sz w:val="24"/>
        </w:rPr>
      </w:pPr>
      <w:r w:rsidRPr="00A329A5">
        <w:rPr>
          <w:b/>
          <w:color w:val="000000"/>
          <w:sz w:val="24"/>
          <w:lang w:val="uk-UA"/>
        </w:rPr>
        <w:t>Тема 8.</w:t>
      </w:r>
      <w:r w:rsidRPr="00A329A5">
        <w:rPr>
          <w:color w:val="000000"/>
          <w:sz w:val="24"/>
          <w:lang w:val="uk-UA"/>
        </w:rPr>
        <w:t xml:space="preserve"> Розробка регіональних та місцевих стратегій сталого розвитку Методологія ЄС з розробки регіональних стратегій сталого розвитку та її практичне застосування в Україні Процедура, способи та алгоритм розробки стратегії розвитку з врахуванням концепції сталого розвитку. Інтеграція сталого розвитку   в стратегіях місцевого та регіонального розвитку. </w:t>
      </w:r>
      <w:proofErr w:type="spellStart"/>
      <w:r w:rsidRPr="00A329A5">
        <w:rPr>
          <w:color w:val="000000"/>
          <w:sz w:val="24"/>
          <w:lang w:val="uk-UA"/>
        </w:rPr>
        <w:t>Пріоритизація</w:t>
      </w:r>
      <w:proofErr w:type="spellEnd"/>
      <w:r w:rsidRPr="00A329A5">
        <w:rPr>
          <w:color w:val="000000"/>
          <w:sz w:val="24"/>
          <w:lang w:val="uk-UA"/>
        </w:rPr>
        <w:t xml:space="preserve"> цілей, завдань та проектів місцевих стратегій</w:t>
      </w:r>
      <w:r w:rsidRPr="00A329A5">
        <w:rPr>
          <w:sz w:val="24"/>
        </w:rPr>
        <w:t xml:space="preserve">. </w:t>
      </w:r>
    </w:p>
    <w:p w:rsidR="00A329A5" w:rsidRPr="00A329A5" w:rsidRDefault="00A329A5" w:rsidP="00A329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29A5" w:rsidRPr="00A329A5" w:rsidRDefault="00A329A5" w:rsidP="00A329A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9A5">
        <w:rPr>
          <w:rFonts w:ascii="Times New Roman" w:hAnsi="Times New Roman" w:cs="Times New Roman"/>
          <w:b/>
          <w:sz w:val="24"/>
          <w:szCs w:val="24"/>
        </w:rPr>
        <w:t>Перелік питань для підсумкового контролю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>1. Чим викликана актуальність проблеми сталого розвитку?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2. Які основні чинники стимулювали появу ідей сталого розвитку?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3. Охарактеризуйте вплив глобалізації на процес сучасного світового розвитку.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4. Яким чином пов’язана глобалізація з появою і еволюцією ідей сталого розвитку?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5. Які глобальні проблеми становлять найбільшу загрозу для сталого розвитку людської цивілізації?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6. Розкрийте зміст поняття </w:t>
      </w:r>
      <w:proofErr w:type="spellStart"/>
      <w:r w:rsidRPr="00A329A5">
        <w:rPr>
          <w:rFonts w:ascii="Times New Roman" w:hAnsi="Times New Roman" w:cs="Times New Roman"/>
          <w:sz w:val="24"/>
          <w:szCs w:val="24"/>
        </w:rPr>
        <w:t>“сталий</w:t>
      </w:r>
      <w:proofErr w:type="spellEnd"/>
      <w:r w:rsidRPr="00A32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A5">
        <w:rPr>
          <w:rFonts w:ascii="Times New Roman" w:hAnsi="Times New Roman" w:cs="Times New Roman"/>
          <w:sz w:val="24"/>
          <w:szCs w:val="24"/>
        </w:rPr>
        <w:t>розвиток”</w:t>
      </w:r>
      <w:proofErr w:type="spellEnd"/>
      <w:r w:rsidRPr="00A329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lastRenderedPageBreak/>
        <w:t xml:space="preserve">7. На яких засадах розробляються стратегії сталого розвитку?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8. Якими є головні передумови реалізації ідей сталого розвитку суспільства на різних рівнях управління?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9. У чому полягає об’єктивна обумовленість сталого розвитку?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10. У чому полягає небезпека великого розриву у рівнях споживання на душу населення між розвиненими країнами та країнами, що розвиваються 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11. На яких засадах має будуватися нове управління, що покликане забезпечити сталий розвиток суспільства?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12. Які в Україні стоять цілі сталого розвитку на 2021-2030 роки 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13. Що таке економічний розвиток та економічне зростання, які їхні критерії?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14. Що таке фактори економічного зростання?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15. Навіщо потрібні індикатори сталого розвитку?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16. Роль знань та кваліфікації трудових ресурсів у переході на засади сталого розвитку?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17. Роль науково-технологічного фактора у забезпеченні сталого розвитку.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18. Основні екологічні проблеми в Україні.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 xml:space="preserve">19. У чому полягає небезпека існуючої практики використання земельних ресурсів в Україні? </w:t>
      </w:r>
    </w:p>
    <w:p w:rsidR="00A329A5" w:rsidRPr="00A329A5" w:rsidRDefault="00A329A5" w:rsidP="00A329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A5">
        <w:rPr>
          <w:rFonts w:ascii="Times New Roman" w:hAnsi="Times New Roman" w:cs="Times New Roman"/>
          <w:sz w:val="24"/>
          <w:szCs w:val="24"/>
        </w:rPr>
        <w:t>20. Основні пріоритети екологічно збалансованого розвитку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9A5" w:rsidRPr="00A329A5" w:rsidRDefault="00A329A5" w:rsidP="00A329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29A5" w:rsidRPr="00A329A5" w:rsidSect="00C53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VerticalOrigin w:val="1134"/>
  <w:characterSpacingControl w:val="doNotCompress"/>
  <w:compat/>
  <w:rsids>
    <w:rsidRoot w:val="00A329A5"/>
    <w:rsid w:val="00066E0F"/>
    <w:rsid w:val="003E1E89"/>
    <w:rsid w:val="00675BBB"/>
    <w:rsid w:val="00A329A5"/>
    <w:rsid w:val="00C536D8"/>
    <w:rsid w:val="00D8073D"/>
    <w:rsid w:val="00E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29A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329A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2073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2021-09-09T13:35:00Z</dcterms:created>
  <dcterms:modified xsi:type="dcterms:W3CDTF">2021-09-09T13:37:00Z</dcterms:modified>
</cp:coreProperties>
</file>