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75" w:rsidRPr="00D72D75" w:rsidRDefault="00D72D75" w:rsidP="00D72D75">
      <w:pPr>
        <w:spacing w:line="360" w:lineRule="auto"/>
        <w:jc w:val="center"/>
        <w:rPr>
          <w:b/>
          <w:sz w:val="24"/>
          <w:lang w:val="uk-UA"/>
        </w:rPr>
      </w:pPr>
      <w:r w:rsidRPr="00D72D75">
        <w:rPr>
          <w:b/>
          <w:sz w:val="24"/>
        </w:rPr>
        <w:t>МОДЕЛЮВАННЯ СКЛАДНИХ ЕКОНОМІЧНИХ СИСТЕМ</w:t>
      </w:r>
    </w:p>
    <w:p w:rsidR="00D72D75" w:rsidRPr="00D72D75" w:rsidRDefault="00D72D75" w:rsidP="00D72D75">
      <w:pPr>
        <w:tabs>
          <w:tab w:val="left" w:pos="284"/>
          <w:tab w:val="left" w:pos="567"/>
        </w:tabs>
        <w:spacing w:line="360" w:lineRule="auto"/>
        <w:jc w:val="center"/>
        <w:rPr>
          <w:b/>
          <w:sz w:val="24"/>
          <w:lang w:val="uk-UA"/>
        </w:rPr>
      </w:pPr>
    </w:p>
    <w:p w:rsidR="00D72D75" w:rsidRPr="00D72D75" w:rsidRDefault="00D72D75" w:rsidP="00D72D75">
      <w:pPr>
        <w:tabs>
          <w:tab w:val="left" w:pos="284"/>
          <w:tab w:val="left" w:pos="567"/>
        </w:tabs>
        <w:spacing w:line="360" w:lineRule="auto"/>
        <w:jc w:val="center"/>
        <w:rPr>
          <w:b/>
          <w:sz w:val="24"/>
          <w:lang w:val="uk-UA"/>
        </w:rPr>
      </w:pPr>
      <w:r w:rsidRPr="00D72D75">
        <w:rPr>
          <w:b/>
          <w:sz w:val="24"/>
          <w:lang w:val="uk-UA"/>
        </w:rPr>
        <w:t>Програма навчальної дисципліни</w:t>
      </w:r>
    </w:p>
    <w:p w:rsidR="00D72D75" w:rsidRPr="00D72D75" w:rsidRDefault="00D72D75" w:rsidP="00D72D75">
      <w:pPr>
        <w:tabs>
          <w:tab w:val="left" w:pos="284"/>
          <w:tab w:val="left" w:pos="567"/>
        </w:tabs>
        <w:spacing w:line="360" w:lineRule="auto"/>
        <w:jc w:val="both"/>
        <w:rPr>
          <w:b/>
          <w:sz w:val="24"/>
          <w:lang w:val="uk-UA"/>
        </w:rPr>
      </w:pPr>
    </w:p>
    <w:p w:rsidR="00D72D75" w:rsidRPr="00D72D75" w:rsidRDefault="00D72D75" w:rsidP="00D72D75">
      <w:pPr>
        <w:spacing w:line="360" w:lineRule="auto"/>
        <w:jc w:val="both"/>
        <w:rPr>
          <w:b/>
          <w:sz w:val="24"/>
          <w:lang w:eastAsia="uk-UA"/>
        </w:rPr>
      </w:pPr>
      <w:r w:rsidRPr="00D72D75">
        <w:rPr>
          <w:b/>
          <w:sz w:val="24"/>
          <w:lang w:eastAsia="uk-UA"/>
        </w:rPr>
        <w:t xml:space="preserve">Тема 1. </w:t>
      </w:r>
      <w:proofErr w:type="spellStart"/>
      <w:r w:rsidRPr="00D72D75">
        <w:rPr>
          <w:b/>
          <w:bCs/>
          <w:sz w:val="24"/>
        </w:rPr>
        <w:t>Загальні</w:t>
      </w:r>
      <w:proofErr w:type="spellEnd"/>
      <w:r w:rsidRPr="00D72D75">
        <w:rPr>
          <w:b/>
          <w:bCs/>
          <w:sz w:val="24"/>
        </w:rPr>
        <w:t xml:space="preserve"> </w:t>
      </w:r>
      <w:proofErr w:type="spellStart"/>
      <w:r w:rsidRPr="00D72D75">
        <w:rPr>
          <w:b/>
          <w:bCs/>
          <w:sz w:val="24"/>
        </w:rPr>
        <w:t>положення</w:t>
      </w:r>
      <w:proofErr w:type="spellEnd"/>
      <w:r w:rsidRPr="00D72D75">
        <w:rPr>
          <w:b/>
          <w:bCs/>
          <w:sz w:val="24"/>
        </w:rPr>
        <w:t xml:space="preserve"> та </w:t>
      </w:r>
      <w:proofErr w:type="spellStart"/>
      <w:r w:rsidRPr="00D72D75">
        <w:rPr>
          <w:b/>
          <w:bCs/>
          <w:sz w:val="24"/>
        </w:rPr>
        <w:t>визначення</w:t>
      </w:r>
      <w:proofErr w:type="spellEnd"/>
      <w:r w:rsidRPr="00D72D75">
        <w:rPr>
          <w:b/>
          <w:bCs/>
          <w:sz w:val="24"/>
        </w:rPr>
        <w:t>.</w:t>
      </w:r>
    </w:p>
    <w:p w:rsidR="00D72D75" w:rsidRPr="00D72D75" w:rsidRDefault="00D72D75" w:rsidP="00D72D75">
      <w:pPr>
        <w:tabs>
          <w:tab w:val="left" w:pos="355"/>
        </w:tabs>
        <w:spacing w:line="360" w:lineRule="auto"/>
        <w:jc w:val="both"/>
        <w:rPr>
          <w:sz w:val="24"/>
          <w:lang w:eastAsia="uk-UA"/>
        </w:rPr>
      </w:pPr>
      <w:proofErr w:type="spellStart"/>
      <w:r w:rsidRPr="00D72D75">
        <w:rPr>
          <w:sz w:val="24"/>
        </w:rPr>
        <w:t>Поняття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системи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Поняття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моделі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Спі</w:t>
      </w:r>
      <w:proofErr w:type="gramStart"/>
      <w:r w:rsidRPr="00D72D75">
        <w:rPr>
          <w:sz w:val="24"/>
          <w:lang w:eastAsia="uk-UA"/>
        </w:rPr>
        <w:t>вв</w:t>
      </w:r>
      <w:proofErr w:type="gramEnd"/>
      <w:r w:rsidRPr="00D72D75">
        <w:rPr>
          <w:sz w:val="24"/>
          <w:lang w:eastAsia="uk-UA"/>
        </w:rPr>
        <w:t>ідношення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між</w:t>
      </w:r>
      <w:proofErr w:type="spellEnd"/>
      <w:r w:rsidRPr="00D72D75">
        <w:rPr>
          <w:sz w:val="24"/>
          <w:lang w:eastAsia="uk-UA"/>
        </w:rPr>
        <w:t xml:space="preserve"> системою та </w:t>
      </w:r>
      <w:proofErr w:type="spellStart"/>
      <w:r w:rsidRPr="00D72D75">
        <w:rPr>
          <w:sz w:val="24"/>
          <w:lang w:eastAsia="uk-UA"/>
        </w:rPr>
        <w:t>моделлю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Класифікація</w:t>
      </w:r>
      <w:proofErr w:type="spellEnd"/>
      <w:r w:rsidRPr="00D72D75">
        <w:rPr>
          <w:sz w:val="24"/>
          <w:lang w:eastAsia="uk-UA"/>
        </w:rPr>
        <w:t xml:space="preserve"> моделей. </w:t>
      </w:r>
      <w:proofErr w:type="spellStart"/>
      <w:r w:rsidRPr="00D72D75">
        <w:rPr>
          <w:sz w:val="24"/>
          <w:lang w:eastAsia="uk-UA"/>
        </w:rPr>
        <w:t>Вимоги</w:t>
      </w:r>
      <w:proofErr w:type="spellEnd"/>
      <w:r w:rsidRPr="00D72D75">
        <w:rPr>
          <w:sz w:val="24"/>
          <w:lang w:eastAsia="uk-UA"/>
        </w:rPr>
        <w:t xml:space="preserve"> до моделей. </w:t>
      </w:r>
      <w:proofErr w:type="spellStart"/>
      <w:r w:rsidRPr="00D72D75">
        <w:rPr>
          <w:sz w:val="24"/>
          <w:lang w:eastAsia="uk-UA"/>
        </w:rPr>
        <w:t>Основні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види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моделювання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Декомпозиція</w:t>
      </w:r>
      <w:proofErr w:type="spellEnd"/>
      <w:r w:rsidRPr="00D72D75">
        <w:rPr>
          <w:sz w:val="24"/>
          <w:lang w:eastAsia="uk-UA"/>
        </w:rPr>
        <w:t xml:space="preserve"> систем </w:t>
      </w:r>
      <w:proofErr w:type="spellStart"/>
      <w:r w:rsidRPr="00D72D75">
        <w:rPr>
          <w:sz w:val="24"/>
          <w:lang w:eastAsia="uk-UA"/>
        </w:rPr>
        <w:t>і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прості</w:t>
      </w:r>
      <w:proofErr w:type="gramStart"/>
      <w:r w:rsidRPr="00D72D75">
        <w:rPr>
          <w:sz w:val="24"/>
          <w:lang w:eastAsia="uk-UA"/>
        </w:rPr>
        <w:t>р</w:t>
      </w:r>
      <w:proofErr w:type="spellEnd"/>
      <w:proofErr w:type="gram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станів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Формальні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методи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побудови</w:t>
      </w:r>
      <w:proofErr w:type="spellEnd"/>
      <w:r w:rsidRPr="00D72D75">
        <w:rPr>
          <w:sz w:val="24"/>
          <w:lang w:eastAsia="uk-UA"/>
        </w:rPr>
        <w:t xml:space="preserve"> моделей: </w:t>
      </w:r>
      <w:proofErr w:type="spellStart"/>
      <w:r w:rsidRPr="00D72D75">
        <w:rPr>
          <w:sz w:val="24"/>
          <w:lang w:eastAsia="uk-UA"/>
        </w:rPr>
        <w:t>кібернетичний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підхід</w:t>
      </w:r>
      <w:proofErr w:type="spellEnd"/>
      <w:r w:rsidRPr="00D72D75">
        <w:rPr>
          <w:sz w:val="24"/>
          <w:lang w:eastAsia="uk-UA"/>
        </w:rPr>
        <w:t xml:space="preserve">, системна </w:t>
      </w:r>
      <w:proofErr w:type="spellStart"/>
      <w:r w:rsidRPr="00D72D75">
        <w:rPr>
          <w:sz w:val="24"/>
          <w:lang w:eastAsia="uk-UA"/>
        </w:rPr>
        <w:t>динаміка</w:t>
      </w:r>
      <w:proofErr w:type="spellEnd"/>
      <w:r w:rsidRPr="00D72D75">
        <w:rPr>
          <w:sz w:val="24"/>
          <w:lang w:eastAsia="uk-UA"/>
        </w:rPr>
        <w:t xml:space="preserve">, </w:t>
      </w:r>
      <w:proofErr w:type="spellStart"/>
      <w:r w:rsidRPr="00D72D75">
        <w:rPr>
          <w:sz w:val="24"/>
          <w:lang w:eastAsia="uk-UA"/>
        </w:rPr>
        <w:t>теоретико-множинний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підхід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Принципи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побудови</w:t>
      </w:r>
      <w:proofErr w:type="spellEnd"/>
      <w:r w:rsidRPr="00D72D75">
        <w:rPr>
          <w:sz w:val="24"/>
          <w:lang w:eastAsia="uk-UA"/>
        </w:rPr>
        <w:t xml:space="preserve"> моделей. </w:t>
      </w:r>
      <w:proofErr w:type="spellStart"/>
      <w:r w:rsidRPr="00D72D75">
        <w:rPr>
          <w:sz w:val="24"/>
          <w:lang w:eastAsia="uk-UA"/>
        </w:rPr>
        <w:t>Технологія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моделювання</w:t>
      </w:r>
      <w:proofErr w:type="spellEnd"/>
      <w:r w:rsidRPr="00D72D75">
        <w:rPr>
          <w:sz w:val="24"/>
          <w:lang w:eastAsia="uk-UA"/>
        </w:rPr>
        <w:t>.</w:t>
      </w:r>
    </w:p>
    <w:p w:rsidR="00D72D75" w:rsidRPr="00D72D75" w:rsidRDefault="00D72D75" w:rsidP="00D72D75">
      <w:pPr>
        <w:spacing w:line="360" w:lineRule="auto"/>
        <w:jc w:val="both"/>
        <w:rPr>
          <w:b/>
          <w:sz w:val="24"/>
          <w:lang w:eastAsia="uk-UA"/>
        </w:rPr>
      </w:pPr>
      <w:r w:rsidRPr="00D72D75">
        <w:rPr>
          <w:b/>
          <w:sz w:val="24"/>
          <w:lang w:eastAsia="uk-UA"/>
        </w:rPr>
        <w:t xml:space="preserve">Тема 2. </w:t>
      </w:r>
      <w:r w:rsidRPr="00D72D75">
        <w:rPr>
          <w:sz w:val="24"/>
        </w:rPr>
        <w:t xml:space="preserve"> </w:t>
      </w:r>
      <w:proofErr w:type="spellStart"/>
      <w:r w:rsidRPr="00D72D75">
        <w:rPr>
          <w:b/>
          <w:sz w:val="24"/>
        </w:rPr>
        <w:t>Моделі</w:t>
      </w:r>
      <w:proofErr w:type="spellEnd"/>
      <w:r w:rsidRPr="00D72D75">
        <w:rPr>
          <w:b/>
          <w:sz w:val="24"/>
        </w:rPr>
        <w:t xml:space="preserve"> систем </w:t>
      </w:r>
      <w:proofErr w:type="spellStart"/>
      <w:r w:rsidRPr="00D72D75">
        <w:rPr>
          <w:b/>
          <w:sz w:val="24"/>
        </w:rPr>
        <w:t>масового</w:t>
      </w:r>
      <w:proofErr w:type="spellEnd"/>
      <w:r w:rsidRPr="00D72D75">
        <w:rPr>
          <w:b/>
          <w:sz w:val="24"/>
        </w:rPr>
        <w:t xml:space="preserve"> </w:t>
      </w:r>
      <w:proofErr w:type="spellStart"/>
      <w:r w:rsidRPr="00D72D75">
        <w:rPr>
          <w:b/>
          <w:sz w:val="24"/>
        </w:rPr>
        <w:t>обслуговування</w:t>
      </w:r>
      <w:proofErr w:type="spellEnd"/>
      <w:r w:rsidRPr="00D72D75">
        <w:rPr>
          <w:b/>
          <w:sz w:val="24"/>
          <w:lang w:eastAsia="uk-UA"/>
        </w:rPr>
        <w:t>.</w:t>
      </w:r>
    </w:p>
    <w:p w:rsidR="00D72D75" w:rsidRPr="00D72D75" w:rsidRDefault="00D72D75" w:rsidP="00D72D75">
      <w:pPr>
        <w:tabs>
          <w:tab w:val="left" w:pos="355"/>
        </w:tabs>
        <w:spacing w:line="360" w:lineRule="auto"/>
        <w:jc w:val="both"/>
        <w:rPr>
          <w:sz w:val="24"/>
        </w:rPr>
      </w:pPr>
      <w:r w:rsidRPr="00D72D75">
        <w:rPr>
          <w:sz w:val="24"/>
        </w:rPr>
        <w:t xml:space="preserve">Характеристики систем </w:t>
      </w:r>
      <w:proofErr w:type="spellStart"/>
      <w:r w:rsidRPr="00D72D75">
        <w:rPr>
          <w:sz w:val="24"/>
        </w:rPr>
        <w:t>масового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обслуговування</w:t>
      </w:r>
      <w:proofErr w:type="spellEnd"/>
      <w:r w:rsidRPr="00D72D75">
        <w:rPr>
          <w:sz w:val="24"/>
        </w:rPr>
        <w:t xml:space="preserve">: </w:t>
      </w:r>
      <w:proofErr w:type="spellStart"/>
      <w:r w:rsidRPr="00D72D75">
        <w:rPr>
          <w:sz w:val="24"/>
        </w:rPr>
        <w:t>вхідний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поті</w:t>
      </w:r>
      <w:proofErr w:type="gramStart"/>
      <w:r w:rsidRPr="00D72D75">
        <w:rPr>
          <w:sz w:val="24"/>
        </w:rPr>
        <w:t>к</w:t>
      </w:r>
      <w:proofErr w:type="spellEnd"/>
      <w:proofErr w:type="gram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організація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черги</w:t>
      </w:r>
      <w:proofErr w:type="spellEnd"/>
      <w:r w:rsidRPr="00D72D75">
        <w:rPr>
          <w:sz w:val="24"/>
        </w:rPr>
        <w:t xml:space="preserve">, правила </w:t>
      </w:r>
      <w:proofErr w:type="spellStart"/>
      <w:r w:rsidRPr="00D72D75">
        <w:rPr>
          <w:sz w:val="24"/>
        </w:rPr>
        <w:t>обслуговування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вимог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вихідний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потік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вимог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режими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роботи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системи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масового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обслуговування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Типи</w:t>
      </w:r>
      <w:proofErr w:type="spellEnd"/>
      <w:r w:rsidRPr="00D72D75">
        <w:rPr>
          <w:sz w:val="24"/>
          <w:lang w:eastAsia="uk-UA"/>
        </w:rPr>
        <w:t xml:space="preserve"> моделей систем </w:t>
      </w:r>
      <w:proofErr w:type="spellStart"/>
      <w:r w:rsidRPr="00D72D75">
        <w:rPr>
          <w:sz w:val="24"/>
          <w:lang w:eastAsia="uk-UA"/>
        </w:rPr>
        <w:t>масового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обслуговування</w:t>
      </w:r>
      <w:proofErr w:type="spellEnd"/>
      <w:r w:rsidRPr="00D72D75">
        <w:rPr>
          <w:sz w:val="24"/>
          <w:lang w:eastAsia="uk-UA"/>
        </w:rPr>
        <w:t xml:space="preserve">. Формула </w:t>
      </w:r>
      <w:proofErr w:type="spellStart"/>
      <w:r w:rsidRPr="00D72D75">
        <w:rPr>
          <w:sz w:val="24"/>
          <w:lang w:eastAsia="uk-UA"/>
        </w:rPr>
        <w:t>Літтла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Одноканальні</w:t>
      </w:r>
      <w:proofErr w:type="spellEnd"/>
      <w:r w:rsidRPr="00D72D75">
        <w:rPr>
          <w:sz w:val="24"/>
          <w:lang w:eastAsia="uk-UA"/>
        </w:rPr>
        <w:t xml:space="preserve"> та </w:t>
      </w:r>
      <w:proofErr w:type="spellStart"/>
      <w:r w:rsidRPr="00D72D75">
        <w:rPr>
          <w:sz w:val="24"/>
          <w:lang w:eastAsia="uk-UA"/>
        </w:rPr>
        <w:t>б</w:t>
      </w:r>
      <w:r w:rsidRPr="00D72D75">
        <w:rPr>
          <w:sz w:val="24"/>
        </w:rPr>
        <w:t>агатоканальні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  <w:lang w:eastAsia="uk-UA"/>
        </w:rPr>
        <w:t>системи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</w:rPr>
        <w:t>масового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обслуговування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Основи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дискретно-подвійного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 систем </w:t>
      </w:r>
      <w:proofErr w:type="spellStart"/>
      <w:r w:rsidRPr="00D72D75">
        <w:rPr>
          <w:sz w:val="24"/>
        </w:rPr>
        <w:t>масового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обслуговування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Мережі</w:t>
      </w:r>
      <w:proofErr w:type="spellEnd"/>
      <w:r w:rsidRPr="00D72D75">
        <w:rPr>
          <w:sz w:val="24"/>
        </w:rPr>
        <w:t xml:space="preserve"> систем </w:t>
      </w:r>
      <w:proofErr w:type="spellStart"/>
      <w:r w:rsidRPr="00D72D75">
        <w:rPr>
          <w:sz w:val="24"/>
        </w:rPr>
        <w:t>масового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обслуговування</w:t>
      </w:r>
      <w:proofErr w:type="spellEnd"/>
      <w:r w:rsidRPr="00D72D75">
        <w:rPr>
          <w:sz w:val="24"/>
        </w:rPr>
        <w:t>.</w:t>
      </w:r>
    </w:p>
    <w:p w:rsidR="00D72D75" w:rsidRPr="00D72D75" w:rsidRDefault="00D72D75" w:rsidP="00D72D75">
      <w:pPr>
        <w:spacing w:line="360" w:lineRule="auto"/>
        <w:jc w:val="both"/>
        <w:rPr>
          <w:b/>
          <w:sz w:val="24"/>
          <w:lang w:eastAsia="uk-UA"/>
        </w:rPr>
      </w:pPr>
      <w:r w:rsidRPr="00D72D75">
        <w:rPr>
          <w:b/>
          <w:sz w:val="24"/>
          <w:lang w:eastAsia="uk-UA"/>
        </w:rPr>
        <w:t xml:space="preserve">Тема 3. </w:t>
      </w:r>
      <w:proofErr w:type="spellStart"/>
      <w:r w:rsidRPr="00D72D75">
        <w:rPr>
          <w:b/>
          <w:bCs/>
          <w:sz w:val="24"/>
        </w:rPr>
        <w:t>Мережі</w:t>
      </w:r>
      <w:proofErr w:type="spellEnd"/>
      <w:r w:rsidRPr="00D72D75">
        <w:rPr>
          <w:b/>
          <w:bCs/>
          <w:sz w:val="24"/>
        </w:rPr>
        <w:t xml:space="preserve"> </w:t>
      </w:r>
      <w:proofErr w:type="spellStart"/>
      <w:r w:rsidRPr="00D72D75">
        <w:rPr>
          <w:b/>
          <w:bCs/>
          <w:sz w:val="24"/>
        </w:rPr>
        <w:t>Петрі</w:t>
      </w:r>
      <w:proofErr w:type="spellEnd"/>
      <w:r w:rsidRPr="00D72D75">
        <w:rPr>
          <w:b/>
          <w:bCs/>
          <w:sz w:val="24"/>
        </w:rPr>
        <w:t>.</w:t>
      </w:r>
      <w:r w:rsidRPr="00D72D75" w:rsidDel="00583FC9">
        <w:rPr>
          <w:b/>
          <w:sz w:val="24"/>
          <w:lang w:eastAsia="uk-UA"/>
        </w:rPr>
        <w:t xml:space="preserve"> </w:t>
      </w:r>
    </w:p>
    <w:p w:rsidR="00D72D75" w:rsidRPr="00D72D75" w:rsidRDefault="00D72D75" w:rsidP="00D72D75">
      <w:pPr>
        <w:tabs>
          <w:tab w:val="left" w:pos="355"/>
        </w:tabs>
        <w:spacing w:line="360" w:lineRule="auto"/>
        <w:jc w:val="both"/>
        <w:rPr>
          <w:sz w:val="24"/>
          <w:lang w:eastAsia="uk-UA"/>
        </w:rPr>
      </w:pPr>
      <w:proofErr w:type="spellStart"/>
      <w:r w:rsidRPr="00D72D75">
        <w:rPr>
          <w:sz w:val="24"/>
        </w:rPr>
        <w:t>Розмітка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мережі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Петрі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Формальне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визначення</w:t>
      </w:r>
      <w:proofErr w:type="spellEnd"/>
      <w:r w:rsidRPr="00D72D75">
        <w:rPr>
          <w:sz w:val="24"/>
          <w:lang w:eastAsia="uk-UA"/>
        </w:rPr>
        <w:t xml:space="preserve"> мереж </w:t>
      </w:r>
      <w:proofErr w:type="spellStart"/>
      <w:r w:rsidRPr="00D72D75">
        <w:rPr>
          <w:sz w:val="24"/>
          <w:lang w:eastAsia="uk-UA"/>
        </w:rPr>
        <w:t>Петрі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Розширення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простих</w:t>
      </w:r>
      <w:proofErr w:type="spellEnd"/>
      <w:r w:rsidRPr="00D72D75">
        <w:rPr>
          <w:sz w:val="24"/>
          <w:lang w:eastAsia="uk-UA"/>
        </w:rPr>
        <w:t xml:space="preserve"> мереж </w:t>
      </w:r>
      <w:proofErr w:type="spellStart"/>
      <w:r w:rsidRPr="00D72D75">
        <w:rPr>
          <w:sz w:val="24"/>
          <w:lang w:eastAsia="uk-UA"/>
        </w:rPr>
        <w:t>Петрі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Формалізоване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зображення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моделі</w:t>
      </w:r>
      <w:proofErr w:type="spellEnd"/>
      <w:r w:rsidRPr="00D72D75">
        <w:rPr>
          <w:sz w:val="24"/>
          <w:lang w:eastAsia="uk-UA"/>
        </w:rPr>
        <w:t xml:space="preserve"> за </w:t>
      </w:r>
      <w:proofErr w:type="spellStart"/>
      <w:r w:rsidRPr="00D72D75">
        <w:rPr>
          <w:sz w:val="24"/>
          <w:lang w:eastAsia="uk-UA"/>
        </w:rPr>
        <w:t>допомогою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мережі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Петрі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Розширення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можливостей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вузлів</w:t>
      </w:r>
      <w:proofErr w:type="spellEnd"/>
      <w:r w:rsidRPr="00D72D75">
        <w:rPr>
          <w:sz w:val="24"/>
          <w:lang w:eastAsia="uk-UA"/>
        </w:rPr>
        <w:t xml:space="preserve"> та дуг </w:t>
      </w:r>
      <w:proofErr w:type="spellStart"/>
      <w:proofErr w:type="gramStart"/>
      <w:r w:rsidRPr="00D72D75">
        <w:rPr>
          <w:sz w:val="24"/>
          <w:lang w:eastAsia="uk-UA"/>
        </w:rPr>
        <w:t>п</w:t>
      </w:r>
      <w:proofErr w:type="gramEnd"/>
      <w:r w:rsidRPr="00D72D75">
        <w:rPr>
          <w:sz w:val="24"/>
          <w:lang w:eastAsia="uk-UA"/>
        </w:rPr>
        <w:t>ід</w:t>
      </w:r>
      <w:proofErr w:type="spellEnd"/>
      <w:r w:rsidRPr="00D72D75">
        <w:rPr>
          <w:sz w:val="24"/>
          <w:lang w:eastAsia="uk-UA"/>
        </w:rPr>
        <w:t xml:space="preserve"> час </w:t>
      </w:r>
      <w:proofErr w:type="spellStart"/>
      <w:r w:rsidRPr="00D72D75">
        <w:rPr>
          <w:sz w:val="24"/>
          <w:lang w:eastAsia="uk-UA"/>
        </w:rPr>
        <w:t>моделювання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Розширення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можливостей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переходів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proofErr w:type="gramStart"/>
      <w:r w:rsidRPr="00D72D75">
        <w:rPr>
          <w:sz w:val="24"/>
          <w:lang w:eastAsia="uk-UA"/>
        </w:rPr>
        <w:t>п</w:t>
      </w:r>
      <w:proofErr w:type="gramEnd"/>
      <w:r w:rsidRPr="00D72D75">
        <w:rPr>
          <w:sz w:val="24"/>
          <w:lang w:eastAsia="uk-UA"/>
        </w:rPr>
        <w:t>ід</w:t>
      </w:r>
      <w:proofErr w:type="spellEnd"/>
      <w:r w:rsidRPr="00D72D75">
        <w:rPr>
          <w:sz w:val="24"/>
          <w:lang w:eastAsia="uk-UA"/>
        </w:rPr>
        <w:t xml:space="preserve"> час </w:t>
      </w:r>
      <w:proofErr w:type="spellStart"/>
      <w:r w:rsidRPr="00D72D75">
        <w:rPr>
          <w:sz w:val="24"/>
          <w:lang w:eastAsia="uk-UA"/>
        </w:rPr>
        <w:t>моделювання</w:t>
      </w:r>
      <w:proofErr w:type="spellEnd"/>
      <w:r w:rsidRPr="00D72D75">
        <w:rPr>
          <w:sz w:val="24"/>
          <w:lang w:eastAsia="uk-UA"/>
        </w:rPr>
        <w:t xml:space="preserve">. </w:t>
      </w:r>
    </w:p>
    <w:p w:rsidR="00D72D75" w:rsidRPr="00D72D75" w:rsidRDefault="00D72D75" w:rsidP="00D72D75">
      <w:pPr>
        <w:spacing w:line="360" w:lineRule="auto"/>
        <w:jc w:val="both"/>
        <w:rPr>
          <w:b/>
          <w:sz w:val="24"/>
          <w:lang w:eastAsia="uk-UA"/>
        </w:rPr>
      </w:pPr>
      <w:r w:rsidRPr="00D72D75">
        <w:rPr>
          <w:b/>
          <w:sz w:val="24"/>
          <w:lang w:eastAsia="uk-UA"/>
        </w:rPr>
        <w:t xml:space="preserve">Тема 4. </w:t>
      </w:r>
      <w:r w:rsidRPr="00D72D75">
        <w:rPr>
          <w:b/>
          <w:bCs/>
          <w:sz w:val="24"/>
        </w:rPr>
        <w:t xml:space="preserve"> </w:t>
      </w:r>
      <w:proofErr w:type="spellStart"/>
      <w:r w:rsidRPr="00D72D75">
        <w:rPr>
          <w:b/>
          <w:bCs/>
          <w:sz w:val="24"/>
        </w:rPr>
        <w:t>Ймовірні</w:t>
      </w:r>
      <w:proofErr w:type="gramStart"/>
      <w:r w:rsidRPr="00D72D75">
        <w:rPr>
          <w:b/>
          <w:bCs/>
          <w:sz w:val="24"/>
        </w:rPr>
        <w:t>сне</w:t>
      </w:r>
      <w:proofErr w:type="spellEnd"/>
      <w:proofErr w:type="gramEnd"/>
      <w:r w:rsidRPr="00D72D75">
        <w:rPr>
          <w:b/>
          <w:bCs/>
          <w:sz w:val="24"/>
        </w:rPr>
        <w:t xml:space="preserve"> </w:t>
      </w:r>
      <w:proofErr w:type="spellStart"/>
      <w:r w:rsidRPr="00D72D75">
        <w:rPr>
          <w:b/>
          <w:bCs/>
          <w:sz w:val="24"/>
        </w:rPr>
        <w:t>моделювання</w:t>
      </w:r>
      <w:proofErr w:type="spellEnd"/>
      <w:r w:rsidRPr="00D72D75">
        <w:rPr>
          <w:b/>
          <w:bCs/>
          <w:sz w:val="24"/>
        </w:rPr>
        <w:t>.</w:t>
      </w:r>
    </w:p>
    <w:p w:rsidR="00D72D75" w:rsidRPr="00D72D75" w:rsidRDefault="00D72D75" w:rsidP="00D72D75">
      <w:pPr>
        <w:tabs>
          <w:tab w:val="left" w:pos="355"/>
        </w:tabs>
        <w:spacing w:line="360" w:lineRule="auto"/>
        <w:jc w:val="both"/>
        <w:rPr>
          <w:sz w:val="24"/>
        </w:rPr>
      </w:pPr>
      <w:r w:rsidRPr="00D72D75">
        <w:rPr>
          <w:sz w:val="24"/>
        </w:rPr>
        <w:t xml:space="preserve">Метод </w:t>
      </w:r>
      <w:proofErr w:type="spellStart"/>
      <w:r w:rsidRPr="00D72D75">
        <w:rPr>
          <w:sz w:val="24"/>
        </w:rPr>
        <w:t>статистичних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випробувань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Генератори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випадкових</w:t>
      </w:r>
      <w:proofErr w:type="spellEnd"/>
      <w:r w:rsidRPr="00D72D75">
        <w:rPr>
          <w:sz w:val="24"/>
        </w:rPr>
        <w:t xml:space="preserve"> чисел. </w:t>
      </w:r>
      <w:proofErr w:type="spellStart"/>
      <w:r w:rsidRPr="00D72D75">
        <w:rPr>
          <w:sz w:val="24"/>
        </w:rPr>
        <w:t>Перевірка</w:t>
      </w:r>
      <w:proofErr w:type="spellEnd"/>
      <w:r w:rsidRPr="00D72D75">
        <w:rPr>
          <w:sz w:val="24"/>
        </w:rPr>
        <w:t xml:space="preserve"> </w:t>
      </w:r>
      <w:proofErr w:type="spellStart"/>
      <w:proofErr w:type="gramStart"/>
      <w:r w:rsidRPr="00D72D75">
        <w:rPr>
          <w:sz w:val="24"/>
        </w:rPr>
        <w:t>посл</w:t>
      </w:r>
      <w:proofErr w:type="gramEnd"/>
      <w:r w:rsidRPr="00D72D75">
        <w:rPr>
          <w:sz w:val="24"/>
        </w:rPr>
        <w:t>ідовностей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випадкових</w:t>
      </w:r>
      <w:proofErr w:type="spellEnd"/>
      <w:r w:rsidRPr="00D72D75">
        <w:rPr>
          <w:sz w:val="24"/>
        </w:rPr>
        <w:t xml:space="preserve"> чисел.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випадкових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подій</w:t>
      </w:r>
      <w:proofErr w:type="spellEnd"/>
      <w:r w:rsidRPr="00D72D75">
        <w:rPr>
          <w:sz w:val="24"/>
        </w:rPr>
        <w:t xml:space="preserve"> та </w:t>
      </w:r>
      <w:proofErr w:type="spellStart"/>
      <w:r w:rsidRPr="00D72D75">
        <w:rPr>
          <w:sz w:val="24"/>
        </w:rPr>
        <w:t>дискретних</w:t>
      </w:r>
      <w:proofErr w:type="spellEnd"/>
      <w:r w:rsidRPr="00D72D75">
        <w:rPr>
          <w:sz w:val="24"/>
        </w:rPr>
        <w:t xml:space="preserve"> величин: </w:t>
      </w:r>
      <w:proofErr w:type="spellStart"/>
      <w:r w:rsidRPr="00D72D75">
        <w:rPr>
          <w:sz w:val="24"/>
        </w:rPr>
        <w:t>незалежні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випадкові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події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група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несумісних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подій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умовна</w:t>
      </w:r>
      <w:proofErr w:type="spellEnd"/>
      <w:r w:rsidRPr="00D72D75">
        <w:rPr>
          <w:sz w:val="24"/>
        </w:rPr>
        <w:t xml:space="preserve"> </w:t>
      </w:r>
      <w:proofErr w:type="spellStart"/>
      <w:proofErr w:type="gramStart"/>
      <w:r w:rsidRPr="00D72D75">
        <w:rPr>
          <w:sz w:val="24"/>
        </w:rPr>
        <w:t>под</w:t>
      </w:r>
      <w:proofErr w:type="gramEnd"/>
      <w:r w:rsidRPr="00D72D75">
        <w:rPr>
          <w:sz w:val="24"/>
        </w:rPr>
        <w:t>і</w:t>
      </w:r>
      <w:proofErr w:type="gramStart"/>
      <w:r w:rsidRPr="00D72D75">
        <w:rPr>
          <w:sz w:val="24"/>
        </w:rPr>
        <w:t>я</w:t>
      </w:r>
      <w:proofErr w:type="spellEnd"/>
      <w:proofErr w:type="gram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випадкова</w:t>
      </w:r>
      <w:proofErr w:type="spellEnd"/>
      <w:r w:rsidRPr="00D72D75">
        <w:rPr>
          <w:sz w:val="24"/>
        </w:rPr>
        <w:t xml:space="preserve"> дискретна величина, </w:t>
      </w:r>
      <w:proofErr w:type="spellStart"/>
      <w:r w:rsidRPr="00D72D75">
        <w:rPr>
          <w:sz w:val="24"/>
        </w:rPr>
        <w:t>геометричний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розподіл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біноміальний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розподіл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розподіл</w:t>
      </w:r>
      <w:proofErr w:type="spellEnd"/>
      <w:r w:rsidRPr="00D72D75">
        <w:rPr>
          <w:sz w:val="24"/>
        </w:rPr>
        <w:t xml:space="preserve"> Пуассона.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неперервних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випадкових</w:t>
      </w:r>
      <w:proofErr w:type="spellEnd"/>
      <w:r w:rsidRPr="00D72D75">
        <w:rPr>
          <w:sz w:val="24"/>
        </w:rPr>
        <w:t xml:space="preserve"> величин: метод </w:t>
      </w:r>
      <w:proofErr w:type="spellStart"/>
      <w:r w:rsidRPr="00D72D75">
        <w:rPr>
          <w:sz w:val="24"/>
        </w:rPr>
        <w:t>оберненої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функції</w:t>
      </w:r>
      <w:proofErr w:type="spellEnd"/>
      <w:r w:rsidRPr="00D72D75">
        <w:rPr>
          <w:sz w:val="24"/>
        </w:rPr>
        <w:t xml:space="preserve">, </w:t>
      </w:r>
      <w:proofErr w:type="spellStart"/>
      <w:proofErr w:type="gramStart"/>
      <w:r w:rsidRPr="00D72D75">
        <w:rPr>
          <w:sz w:val="24"/>
        </w:rPr>
        <w:t>р</w:t>
      </w:r>
      <w:proofErr w:type="gramEnd"/>
      <w:r w:rsidRPr="00D72D75">
        <w:rPr>
          <w:sz w:val="24"/>
        </w:rPr>
        <w:t>івномірний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розподіл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експоненційний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розподіл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пуассонівський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потік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нормальний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розподіл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логарифмічно-нормальний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розподіл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розподіл</w:t>
      </w:r>
      <w:proofErr w:type="spellEnd"/>
      <w:r w:rsidRPr="00D72D75">
        <w:rPr>
          <w:sz w:val="24"/>
        </w:rPr>
        <w:t xml:space="preserve"> та потоки </w:t>
      </w:r>
      <w:proofErr w:type="spellStart"/>
      <w:r w:rsidRPr="00D72D75">
        <w:rPr>
          <w:sz w:val="24"/>
        </w:rPr>
        <w:t>Ерланга</w:t>
      </w:r>
      <w:proofErr w:type="spellEnd"/>
      <w:r w:rsidRPr="00D72D75">
        <w:rPr>
          <w:sz w:val="24"/>
        </w:rPr>
        <w:t xml:space="preserve">, гамма- та </w:t>
      </w:r>
      <w:proofErr w:type="spellStart"/>
      <w:r w:rsidRPr="00D72D75">
        <w:rPr>
          <w:sz w:val="24"/>
        </w:rPr>
        <w:t>бета-розподіли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розподіл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Вейбулла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гіпер</w:t>
      </w:r>
      <w:proofErr w:type="spellEnd"/>
      <w:r w:rsidRPr="00D72D75">
        <w:rPr>
          <w:sz w:val="24"/>
        </w:rPr>
        <w:t xml:space="preserve">- та </w:t>
      </w:r>
      <w:proofErr w:type="spellStart"/>
      <w:r w:rsidRPr="00D72D75">
        <w:rPr>
          <w:sz w:val="24"/>
        </w:rPr>
        <w:t>гіпоекспоненціальні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розподіли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випадкових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векторі</w:t>
      </w:r>
      <w:proofErr w:type="gramStart"/>
      <w:r w:rsidRPr="00D72D75">
        <w:rPr>
          <w:sz w:val="24"/>
        </w:rPr>
        <w:t>в</w:t>
      </w:r>
      <w:proofErr w:type="spellEnd"/>
      <w:proofErr w:type="gramEnd"/>
      <w:r w:rsidRPr="00D72D75">
        <w:rPr>
          <w:sz w:val="24"/>
        </w:rPr>
        <w:t xml:space="preserve"> </w:t>
      </w:r>
      <w:proofErr w:type="gramStart"/>
      <w:r w:rsidRPr="00D72D75">
        <w:rPr>
          <w:sz w:val="24"/>
        </w:rPr>
        <w:t>та</w:t>
      </w:r>
      <w:proofErr w:type="gram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випадкових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процесів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Статистична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обробка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результатів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: </w:t>
      </w:r>
      <w:proofErr w:type="spellStart"/>
      <w:r w:rsidRPr="00D72D75">
        <w:rPr>
          <w:sz w:val="24"/>
        </w:rPr>
        <w:t>оцінювання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ймовірності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розподілу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випадкової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величини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математичного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сподівання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дисперсії</w:t>
      </w:r>
      <w:proofErr w:type="spellEnd"/>
      <w:r w:rsidRPr="00D72D75">
        <w:rPr>
          <w:sz w:val="24"/>
        </w:rPr>
        <w:t xml:space="preserve">, </w:t>
      </w:r>
      <w:proofErr w:type="spellStart"/>
      <w:r w:rsidRPr="00D72D75">
        <w:rPr>
          <w:sz w:val="24"/>
        </w:rPr>
        <w:t>кореляційного</w:t>
      </w:r>
      <w:proofErr w:type="spellEnd"/>
      <w:r w:rsidRPr="00D72D75">
        <w:rPr>
          <w:sz w:val="24"/>
        </w:rPr>
        <w:t xml:space="preserve"> моменту. </w:t>
      </w:r>
      <w:proofErr w:type="spellStart"/>
      <w:r w:rsidRPr="00D72D75">
        <w:rPr>
          <w:sz w:val="24"/>
        </w:rPr>
        <w:t>Визначення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кількості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реалізацій</w:t>
      </w:r>
      <w:proofErr w:type="spellEnd"/>
      <w:r w:rsidRPr="00D72D75">
        <w:rPr>
          <w:sz w:val="24"/>
        </w:rPr>
        <w:t xml:space="preserve"> </w:t>
      </w:r>
      <w:proofErr w:type="spellStart"/>
      <w:proofErr w:type="gramStart"/>
      <w:r w:rsidRPr="00D72D75">
        <w:rPr>
          <w:sz w:val="24"/>
        </w:rPr>
        <w:t>п</w:t>
      </w:r>
      <w:proofErr w:type="gramEnd"/>
      <w:r w:rsidRPr="00D72D75">
        <w:rPr>
          <w:sz w:val="24"/>
        </w:rPr>
        <w:t>ід</w:t>
      </w:r>
      <w:proofErr w:type="spellEnd"/>
      <w:r w:rsidRPr="00D72D75">
        <w:rPr>
          <w:sz w:val="24"/>
        </w:rPr>
        <w:t xml:space="preserve"> час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випадкових</w:t>
      </w:r>
      <w:proofErr w:type="spellEnd"/>
      <w:r w:rsidRPr="00D72D75">
        <w:rPr>
          <w:sz w:val="24"/>
        </w:rPr>
        <w:t xml:space="preserve"> величин, </w:t>
      </w:r>
      <w:proofErr w:type="spellStart"/>
      <w:r w:rsidRPr="00D72D75">
        <w:rPr>
          <w:sz w:val="24"/>
        </w:rPr>
        <w:t>оцінювання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ймовірності</w:t>
      </w:r>
      <w:proofErr w:type="spellEnd"/>
      <w:r w:rsidRPr="00D72D75">
        <w:rPr>
          <w:sz w:val="24"/>
        </w:rPr>
        <w:t xml:space="preserve"> та </w:t>
      </w:r>
      <w:proofErr w:type="spellStart"/>
      <w:r w:rsidRPr="00D72D75">
        <w:rPr>
          <w:sz w:val="24"/>
        </w:rPr>
        <w:t>середнього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значення</w:t>
      </w:r>
      <w:proofErr w:type="spellEnd"/>
      <w:r w:rsidRPr="00D72D75">
        <w:rPr>
          <w:sz w:val="24"/>
        </w:rPr>
        <w:t>.</w:t>
      </w:r>
    </w:p>
    <w:p w:rsidR="00D72D75" w:rsidRPr="00D72D75" w:rsidRDefault="00D72D75" w:rsidP="00D72D75">
      <w:pPr>
        <w:spacing w:line="360" w:lineRule="auto"/>
        <w:jc w:val="both"/>
        <w:rPr>
          <w:b/>
          <w:sz w:val="24"/>
          <w:lang w:eastAsia="uk-UA"/>
        </w:rPr>
      </w:pPr>
      <w:r w:rsidRPr="00D72D75">
        <w:rPr>
          <w:b/>
          <w:sz w:val="24"/>
          <w:lang w:eastAsia="uk-UA"/>
        </w:rPr>
        <w:t xml:space="preserve">Тема 5. </w:t>
      </w:r>
      <w:r w:rsidRPr="00D72D75">
        <w:rPr>
          <w:b/>
          <w:bCs/>
          <w:sz w:val="24"/>
        </w:rPr>
        <w:t xml:space="preserve"> </w:t>
      </w:r>
      <w:proofErr w:type="spellStart"/>
      <w:r w:rsidRPr="00D72D75">
        <w:rPr>
          <w:b/>
          <w:bCs/>
          <w:sz w:val="24"/>
        </w:rPr>
        <w:t>Імітаційне</w:t>
      </w:r>
      <w:proofErr w:type="spellEnd"/>
      <w:r w:rsidRPr="00D72D75">
        <w:rPr>
          <w:b/>
          <w:bCs/>
          <w:sz w:val="24"/>
        </w:rPr>
        <w:t xml:space="preserve"> </w:t>
      </w:r>
      <w:proofErr w:type="spellStart"/>
      <w:r w:rsidRPr="00D72D75">
        <w:rPr>
          <w:b/>
          <w:bCs/>
          <w:sz w:val="24"/>
        </w:rPr>
        <w:t>моделювання</w:t>
      </w:r>
      <w:proofErr w:type="spellEnd"/>
      <w:r w:rsidRPr="00D72D75">
        <w:rPr>
          <w:b/>
          <w:bCs/>
          <w:sz w:val="24"/>
        </w:rPr>
        <w:t>.</w:t>
      </w:r>
    </w:p>
    <w:p w:rsidR="00D72D75" w:rsidRPr="00D72D75" w:rsidRDefault="00D72D75" w:rsidP="00D72D75">
      <w:pPr>
        <w:tabs>
          <w:tab w:val="left" w:pos="355"/>
        </w:tabs>
        <w:spacing w:line="360" w:lineRule="auto"/>
        <w:jc w:val="both"/>
        <w:rPr>
          <w:sz w:val="24"/>
          <w:lang w:eastAsia="uk-UA"/>
        </w:rPr>
      </w:pPr>
      <w:proofErr w:type="spellStart"/>
      <w:proofErr w:type="gramStart"/>
      <w:r w:rsidRPr="00D72D75">
        <w:rPr>
          <w:sz w:val="24"/>
        </w:rPr>
        <w:lastRenderedPageBreak/>
        <w:t>Доц</w:t>
      </w:r>
      <w:proofErr w:type="gramEnd"/>
      <w:r w:rsidRPr="00D72D75">
        <w:rPr>
          <w:sz w:val="24"/>
        </w:rPr>
        <w:t>ільність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використання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імітаційного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Методи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проектування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імітаційних</w:t>
      </w:r>
      <w:proofErr w:type="spellEnd"/>
      <w:r w:rsidRPr="00D72D75">
        <w:rPr>
          <w:sz w:val="24"/>
          <w:lang w:eastAsia="uk-UA"/>
        </w:rPr>
        <w:t xml:space="preserve"> моделей: </w:t>
      </w:r>
      <w:proofErr w:type="spellStart"/>
      <w:r w:rsidRPr="00D72D75">
        <w:rPr>
          <w:sz w:val="24"/>
          <w:lang w:eastAsia="uk-UA"/>
        </w:rPr>
        <w:t>варіантний</w:t>
      </w:r>
      <w:proofErr w:type="spellEnd"/>
      <w:r w:rsidRPr="00D72D75">
        <w:rPr>
          <w:sz w:val="24"/>
          <w:lang w:eastAsia="uk-UA"/>
        </w:rPr>
        <w:t xml:space="preserve">, </w:t>
      </w:r>
      <w:proofErr w:type="spellStart"/>
      <w:r w:rsidRPr="00D72D75">
        <w:rPr>
          <w:sz w:val="24"/>
          <w:lang w:eastAsia="uk-UA"/>
        </w:rPr>
        <w:t>ітераційний</w:t>
      </w:r>
      <w:proofErr w:type="spellEnd"/>
      <w:r w:rsidRPr="00D72D75">
        <w:rPr>
          <w:sz w:val="24"/>
          <w:lang w:eastAsia="uk-UA"/>
        </w:rPr>
        <w:t xml:space="preserve"> та </w:t>
      </w:r>
      <w:proofErr w:type="spellStart"/>
      <w:r w:rsidRPr="00D72D75">
        <w:rPr>
          <w:sz w:val="24"/>
          <w:lang w:eastAsia="uk-UA"/>
        </w:rPr>
        <w:t>ієрархічні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методи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Формулювання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проблеми</w:t>
      </w:r>
      <w:proofErr w:type="spellEnd"/>
      <w:r w:rsidRPr="00D72D75">
        <w:rPr>
          <w:sz w:val="24"/>
          <w:lang w:eastAsia="uk-UA"/>
        </w:rPr>
        <w:t xml:space="preserve"> та </w:t>
      </w:r>
      <w:proofErr w:type="spellStart"/>
      <w:r w:rsidRPr="00D72D75">
        <w:rPr>
          <w:sz w:val="24"/>
          <w:lang w:eastAsia="uk-UA"/>
        </w:rPr>
        <w:t>змістовна</w:t>
      </w:r>
      <w:proofErr w:type="spellEnd"/>
      <w:r w:rsidRPr="00D72D75">
        <w:rPr>
          <w:sz w:val="24"/>
          <w:lang w:eastAsia="uk-UA"/>
        </w:rPr>
        <w:t xml:space="preserve"> постановка </w:t>
      </w:r>
      <w:proofErr w:type="spellStart"/>
      <w:r w:rsidRPr="00D72D75">
        <w:rPr>
          <w:sz w:val="24"/>
          <w:lang w:eastAsia="uk-UA"/>
        </w:rPr>
        <w:t>задачі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і</w:t>
      </w:r>
      <w:proofErr w:type="gramStart"/>
      <w:r w:rsidRPr="00D72D75">
        <w:rPr>
          <w:sz w:val="24"/>
          <w:lang w:eastAsia="uk-UA"/>
        </w:rPr>
        <w:t>м</w:t>
      </w:r>
      <w:proofErr w:type="gramEnd"/>
      <w:r w:rsidRPr="00D72D75">
        <w:rPr>
          <w:sz w:val="24"/>
          <w:lang w:eastAsia="uk-UA"/>
        </w:rPr>
        <w:t>ітаційного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моделювання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Розроблення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концептуальної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моделі</w:t>
      </w:r>
      <w:proofErr w:type="spellEnd"/>
      <w:r w:rsidRPr="00D72D75">
        <w:rPr>
          <w:sz w:val="24"/>
          <w:lang w:eastAsia="uk-UA"/>
        </w:rPr>
        <w:t xml:space="preserve">, </w:t>
      </w:r>
      <w:proofErr w:type="spellStart"/>
      <w:r w:rsidRPr="00D72D75">
        <w:rPr>
          <w:sz w:val="24"/>
          <w:lang w:eastAsia="uk-UA"/>
        </w:rPr>
        <w:t>вибі</w:t>
      </w:r>
      <w:proofErr w:type="gramStart"/>
      <w:r w:rsidRPr="00D72D75">
        <w:rPr>
          <w:sz w:val="24"/>
          <w:lang w:eastAsia="uk-UA"/>
        </w:rPr>
        <w:t>р</w:t>
      </w:r>
      <w:proofErr w:type="spellEnd"/>
      <w:proofErr w:type="gram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ступеня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деталізації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опису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об’єкта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моделювання</w:t>
      </w:r>
      <w:proofErr w:type="spellEnd"/>
      <w:r w:rsidRPr="00D72D75">
        <w:rPr>
          <w:sz w:val="24"/>
          <w:lang w:eastAsia="uk-UA"/>
        </w:rPr>
        <w:t xml:space="preserve">, </w:t>
      </w:r>
      <w:proofErr w:type="spellStart"/>
      <w:r w:rsidRPr="00D72D75">
        <w:rPr>
          <w:sz w:val="24"/>
          <w:lang w:eastAsia="uk-UA"/>
        </w:rPr>
        <w:t>опис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змінних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моделі</w:t>
      </w:r>
      <w:proofErr w:type="spellEnd"/>
      <w:r w:rsidRPr="00D72D75">
        <w:rPr>
          <w:sz w:val="24"/>
          <w:lang w:eastAsia="uk-UA"/>
        </w:rPr>
        <w:t xml:space="preserve">, </w:t>
      </w:r>
      <w:proofErr w:type="spellStart"/>
      <w:r w:rsidRPr="00D72D75">
        <w:rPr>
          <w:sz w:val="24"/>
          <w:lang w:eastAsia="uk-UA"/>
        </w:rPr>
        <w:t>формалізоване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зображення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концептуальної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моделі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Програмна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реалізація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імітаційної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моделі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Автоматизація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програмування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r w:rsidRPr="00D72D75">
        <w:rPr>
          <w:sz w:val="24"/>
          <w:lang w:eastAsia="uk-UA"/>
        </w:rPr>
        <w:t>Імітаційна</w:t>
      </w:r>
      <w:proofErr w:type="spellEnd"/>
      <w:r w:rsidRPr="00D72D75">
        <w:rPr>
          <w:sz w:val="24"/>
          <w:lang w:eastAsia="uk-UA"/>
        </w:rPr>
        <w:t xml:space="preserve"> модель персонального </w:t>
      </w:r>
      <w:proofErr w:type="spellStart"/>
      <w:r w:rsidRPr="00D72D75">
        <w:rPr>
          <w:sz w:val="24"/>
          <w:lang w:eastAsia="uk-UA"/>
        </w:rPr>
        <w:t>комп’ютера</w:t>
      </w:r>
      <w:proofErr w:type="spellEnd"/>
      <w:r w:rsidRPr="00D72D75">
        <w:rPr>
          <w:sz w:val="24"/>
          <w:lang w:eastAsia="uk-UA"/>
        </w:rPr>
        <w:t xml:space="preserve">. </w:t>
      </w:r>
      <w:proofErr w:type="spellStart"/>
      <w:proofErr w:type="gramStart"/>
      <w:r w:rsidRPr="00D72D75">
        <w:rPr>
          <w:sz w:val="24"/>
          <w:lang w:eastAsia="uk-UA"/>
        </w:rPr>
        <w:t>Перев</w:t>
      </w:r>
      <w:proofErr w:type="gramEnd"/>
      <w:r w:rsidRPr="00D72D75">
        <w:rPr>
          <w:sz w:val="24"/>
          <w:lang w:eastAsia="uk-UA"/>
        </w:rPr>
        <w:t>ірка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достовірності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і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правильності</w:t>
      </w:r>
      <w:proofErr w:type="spellEnd"/>
      <w:r w:rsidRPr="00D72D75">
        <w:rPr>
          <w:sz w:val="24"/>
          <w:lang w:eastAsia="uk-UA"/>
        </w:rPr>
        <w:t xml:space="preserve"> </w:t>
      </w:r>
      <w:proofErr w:type="spellStart"/>
      <w:r w:rsidRPr="00D72D75">
        <w:rPr>
          <w:sz w:val="24"/>
          <w:lang w:eastAsia="uk-UA"/>
        </w:rPr>
        <w:t>імітаційних</w:t>
      </w:r>
      <w:proofErr w:type="spellEnd"/>
      <w:r w:rsidRPr="00D72D75">
        <w:rPr>
          <w:sz w:val="24"/>
          <w:lang w:eastAsia="uk-UA"/>
        </w:rPr>
        <w:t xml:space="preserve"> моделей. </w:t>
      </w:r>
    </w:p>
    <w:p w:rsidR="00D72D75" w:rsidRPr="00D72D75" w:rsidRDefault="00D72D75" w:rsidP="00D72D75">
      <w:pPr>
        <w:spacing w:line="360" w:lineRule="auto"/>
        <w:jc w:val="both"/>
        <w:rPr>
          <w:b/>
          <w:sz w:val="24"/>
          <w:lang w:eastAsia="uk-UA"/>
        </w:rPr>
      </w:pPr>
      <w:r w:rsidRPr="00D72D75">
        <w:rPr>
          <w:b/>
          <w:sz w:val="24"/>
          <w:lang w:eastAsia="uk-UA"/>
        </w:rPr>
        <w:t xml:space="preserve">Тема 6. </w:t>
      </w:r>
      <w:proofErr w:type="spellStart"/>
      <w:r w:rsidRPr="00D72D75">
        <w:rPr>
          <w:b/>
          <w:bCs/>
          <w:sz w:val="24"/>
        </w:rPr>
        <w:t>Програмне</w:t>
      </w:r>
      <w:proofErr w:type="spellEnd"/>
      <w:r w:rsidRPr="00D72D75">
        <w:rPr>
          <w:b/>
          <w:bCs/>
          <w:sz w:val="24"/>
        </w:rPr>
        <w:t xml:space="preserve"> </w:t>
      </w:r>
      <w:proofErr w:type="spellStart"/>
      <w:r w:rsidRPr="00D72D75">
        <w:rPr>
          <w:b/>
          <w:bCs/>
          <w:sz w:val="24"/>
        </w:rPr>
        <w:t>забезпечення</w:t>
      </w:r>
      <w:proofErr w:type="spellEnd"/>
      <w:r w:rsidRPr="00D72D75">
        <w:rPr>
          <w:b/>
          <w:bCs/>
          <w:sz w:val="24"/>
        </w:rPr>
        <w:t xml:space="preserve"> </w:t>
      </w:r>
      <w:proofErr w:type="spellStart"/>
      <w:r w:rsidRPr="00D72D75">
        <w:rPr>
          <w:b/>
          <w:bCs/>
          <w:sz w:val="24"/>
        </w:rPr>
        <w:t>імітаційного</w:t>
      </w:r>
      <w:proofErr w:type="spellEnd"/>
      <w:r w:rsidRPr="00D72D75">
        <w:rPr>
          <w:b/>
          <w:bCs/>
          <w:sz w:val="24"/>
        </w:rPr>
        <w:t xml:space="preserve"> </w:t>
      </w:r>
      <w:proofErr w:type="spellStart"/>
      <w:r w:rsidRPr="00D72D75">
        <w:rPr>
          <w:b/>
          <w:bCs/>
          <w:sz w:val="24"/>
        </w:rPr>
        <w:t>моделювання</w:t>
      </w:r>
      <w:proofErr w:type="spellEnd"/>
      <w:r w:rsidRPr="00D72D75" w:rsidDel="00117669">
        <w:rPr>
          <w:b/>
          <w:sz w:val="24"/>
          <w:lang w:eastAsia="uk-UA"/>
        </w:rPr>
        <w:t xml:space="preserve"> </w:t>
      </w:r>
    </w:p>
    <w:p w:rsidR="00D72D75" w:rsidRPr="00D72D75" w:rsidRDefault="00D72D75" w:rsidP="00D72D75">
      <w:pPr>
        <w:tabs>
          <w:tab w:val="left" w:pos="355"/>
        </w:tabs>
        <w:spacing w:line="360" w:lineRule="auto"/>
        <w:jc w:val="both"/>
        <w:rPr>
          <w:sz w:val="24"/>
        </w:rPr>
      </w:pPr>
      <w:proofErr w:type="spellStart"/>
      <w:r w:rsidRPr="00D72D75">
        <w:rPr>
          <w:sz w:val="24"/>
        </w:rPr>
        <w:t>Принципи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побудови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мов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Квазіпаралельна</w:t>
      </w:r>
      <w:proofErr w:type="spellEnd"/>
      <w:r w:rsidRPr="00D72D75">
        <w:rPr>
          <w:sz w:val="24"/>
        </w:rPr>
        <w:t xml:space="preserve"> робота </w:t>
      </w:r>
      <w:proofErr w:type="spellStart"/>
      <w:r w:rsidRPr="00D72D75">
        <w:rPr>
          <w:sz w:val="24"/>
        </w:rPr>
        <w:t>програм</w:t>
      </w:r>
      <w:proofErr w:type="spellEnd"/>
      <w:r w:rsidRPr="00D72D75">
        <w:rPr>
          <w:sz w:val="24"/>
        </w:rPr>
        <w:t xml:space="preserve"> у </w:t>
      </w:r>
      <w:proofErr w:type="gramStart"/>
      <w:r w:rsidRPr="00D72D75">
        <w:rPr>
          <w:sz w:val="24"/>
        </w:rPr>
        <w:t>модельному</w:t>
      </w:r>
      <w:proofErr w:type="gram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часі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Стани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процесів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Організація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керування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процесом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Системи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планування</w:t>
      </w:r>
      <w:proofErr w:type="spellEnd"/>
      <w:r w:rsidRPr="00D72D75">
        <w:rPr>
          <w:sz w:val="24"/>
        </w:rPr>
        <w:t xml:space="preserve"> в </w:t>
      </w:r>
      <w:proofErr w:type="spellStart"/>
      <w:r w:rsidRPr="00D72D75">
        <w:rPr>
          <w:sz w:val="24"/>
        </w:rPr>
        <w:t>мовах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Розвиток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технологій</w:t>
      </w:r>
      <w:proofErr w:type="spellEnd"/>
      <w:r w:rsidRPr="00D72D75">
        <w:rPr>
          <w:sz w:val="24"/>
        </w:rPr>
        <w:t xml:space="preserve"> та </w:t>
      </w:r>
      <w:proofErr w:type="spellStart"/>
      <w:r w:rsidRPr="00D72D75">
        <w:rPr>
          <w:sz w:val="24"/>
        </w:rPr>
        <w:t>засобів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і</w:t>
      </w:r>
      <w:proofErr w:type="gramStart"/>
      <w:r w:rsidRPr="00D72D75">
        <w:rPr>
          <w:sz w:val="24"/>
        </w:rPr>
        <w:t>м</w:t>
      </w:r>
      <w:proofErr w:type="gramEnd"/>
      <w:r w:rsidRPr="00D72D75">
        <w:rPr>
          <w:sz w:val="24"/>
        </w:rPr>
        <w:t>ітаційного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Системи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імітаційного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Мови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: </w:t>
      </w:r>
      <w:r w:rsidRPr="00D72D75">
        <w:rPr>
          <w:sz w:val="24"/>
          <w:lang w:val="en-US"/>
        </w:rPr>
        <w:t>GPSS</w:t>
      </w:r>
      <w:r w:rsidRPr="00D72D75">
        <w:rPr>
          <w:sz w:val="24"/>
        </w:rPr>
        <w:t xml:space="preserve">, </w:t>
      </w:r>
      <w:r w:rsidRPr="00D72D75">
        <w:rPr>
          <w:sz w:val="24"/>
          <w:lang w:val="en-US"/>
        </w:rPr>
        <w:t>SIMSCRIPT</w:t>
      </w:r>
      <w:r w:rsidRPr="00D72D75">
        <w:rPr>
          <w:sz w:val="24"/>
        </w:rPr>
        <w:t xml:space="preserve">. Система </w:t>
      </w:r>
      <w:proofErr w:type="spellStart"/>
      <w:r w:rsidRPr="00D72D75">
        <w:rPr>
          <w:sz w:val="24"/>
        </w:rPr>
        <w:t>і</w:t>
      </w:r>
      <w:proofErr w:type="gramStart"/>
      <w:r w:rsidRPr="00D72D75">
        <w:rPr>
          <w:sz w:val="24"/>
        </w:rPr>
        <w:t>м</w:t>
      </w:r>
      <w:proofErr w:type="gramEnd"/>
      <w:r w:rsidRPr="00D72D75">
        <w:rPr>
          <w:sz w:val="24"/>
        </w:rPr>
        <w:t>ітаційного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 </w:t>
      </w:r>
      <w:r w:rsidRPr="00D72D75">
        <w:rPr>
          <w:sz w:val="24"/>
          <w:lang w:val="en-US"/>
        </w:rPr>
        <w:t>Taylor</w:t>
      </w:r>
      <w:r w:rsidRPr="00D72D75">
        <w:rPr>
          <w:sz w:val="24"/>
        </w:rPr>
        <w:t xml:space="preserve"> </w:t>
      </w:r>
      <w:r w:rsidRPr="00D72D75">
        <w:rPr>
          <w:sz w:val="24"/>
          <w:lang w:val="en-US"/>
        </w:rPr>
        <w:t>II</w:t>
      </w:r>
      <w:r w:rsidRPr="00D72D75">
        <w:rPr>
          <w:sz w:val="24"/>
        </w:rPr>
        <w:t xml:space="preserve"> </w:t>
      </w:r>
      <w:r w:rsidRPr="00D72D75">
        <w:rPr>
          <w:sz w:val="24"/>
          <w:lang w:val="en-US"/>
        </w:rPr>
        <w:t>Simulation</w:t>
      </w:r>
      <w:r w:rsidRPr="00D72D75">
        <w:rPr>
          <w:sz w:val="24"/>
        </w:rPr>
        <w:t xml:space="preserve"> </w:t>
      </w:r>
      <w:proofErr w:type="spellStart"/>
      <w:r w:rsidRPr="00D72D75">
        <w:rPr>
          <w:sz w:val="24"/>
          <w:lang w:val="en-US"/>
        </w:rPr>
        <w:t>i</w:t>
      </w:r>
      <w:proofErr w:type="spellEnd"/>
      <w:r w:rsidRPr="00D72D75">
        <w:rPr>
          <w:sz w:val="24"/>
        </w:rPr>
        <w:t xml:space="preserve"> </w:t>
      </w:r>
      <w:r w:rsidRPr="00D72D75">
        <w:rPr>
          <w:sz w:val="24"/>
          <w:lang w:val="en-US"/>
        </w:rPr>
        <w:t>Taylor</w:t>
      </w:r>
      <w:r w:rsidRPr="00D72D75">
        <w:rPr>
          <w:sz w:val="24"/>
        </w:rPr>
        <w:t xml:space="preserve"> </w:t>
      </w:r>
      <w:r w:rsidRPr="00D72D75">
        <w:rPr>
          <w:sz w:val="24"/>
          <w:lang w:val="en-US"/>
        </w:rPr>
        <w:t>ED</w:t>
      </w:r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Об’єктно-орієнтоване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візуальне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Об’єктно-орієнтований</w:t>
      </w:r>
      <w:proofErr w:type="spellEnd"/>
      <w:r w:rsidRPr="00D72D75">
        <w:rPr>
          <w:sz w:val="24"/>
        </w:rPr>
        <w:t xml:space="preserve"> пакет SIMPLE++. </w:t>
      </w:r>
      <w:proofErr w:type="spellStart"/>
      <w:r w:rsidRPr="00D72D75">
        <w:rPr>
          <w:sz w:val="24"/>
        </w:rPr>
        <w:t>Інтерактивний</w:t>
      </w:r>
      <w:proofErr w:type="spellEnd"/>
      <w:r w:rsidRPr="00D72D75">
        <w:rPr>
          <w:sz w:val="24"/>
        </w:rPr>
        <w:t xml:space="preserve"> пакет для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  <w:lang w:val="en-US"/>
        </w:rPr>
        <w:t>Simulink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Системи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візуального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неперервних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процесів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Методи</w:t>
      </w:r>
      <w:proofErr w:type="spellEnd"/>
      <w:r w:rsidRPr="00D72D75">
        <w:rPr>
          <w:sz w:val="24"/>
        </w:rPr>
        <w:t xml:space="preserve"> штучного </w:t>
      </w:r>
      <w:proofErr w:type="spellStart"/>
      <w:r w:rsidRPr="00D72D75">
        <w:rPr>
          <w:sz w:val="24"/>
        </w:rPr>
        <w:t>інтелекту</w:t>
      </w:r>
      <w:proofErr w:type="spellEnd"/>
      <w:r w:rsidRPr="00D72D75">
        <w:rPr>
          <w:sz w:val="24"/>
        </w:rPr>
        <w:t xml:space="preserve"> в </w:t>
      </w:r>
      <w:proofErr w:type="spellStart"/>
      <w:r w:rsidRPr="00D72D75">
        <w:rPr>
          <w:sz w:val="24"/>
        </w:rPr>
        <w:t>і</w:t>
      </w:r>
      <w:proofErr w:type="gramStart"/>
      <w:r w:rsidRPr="00D72D75">
        <w:rPr>
          <w:sz w:val="24"/>
        </w:rPr>
        <w:t>м</w:t>
      </w:r>
      <w:proofErr w:type="gramEnd"/>
      <w:r w:rsidRPr="00D72D75">
        <w:rPr>
          <w:sz w:val="24"/>
        </w:rPr>
        <w:t>ітаційному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моделюванні</w:t>
      </w:r>
      <w:proofErr w:type="spellEnd"/>
      <w:r w:rsidRPr="00D72D75">
        <w:rPr>
          <w:sz w:val="24"/>
        </w:rPr>
        <w:t>.</w:t>
      </w:r>
    </w:p>
    <w:p w:rsidR="00D72D75" w:rsidRPr="00D72D75" w:rsidRDefault="00D72D75" w:rsidP="00D72D75">
      <w:pPr>
        <w:tabs>
          <w:tab w:val="left" w:pos="355"/>
        </w:tabs>
        <w:spacing w:line="360" w:lineRule="auto"/>
        <w:jc w:val="both"/>
        <w:rPr>
          <w:sz w:val="24"/>
        </w:rPr>
      </w:pPr>
      <w:r w:rsidRPr="00D72D75">
        <w:rPr>
          <w:b/>
          <w:sz w:val="24"/>
          <w:lang w:eastAsia="uk-UA"/>
        </w:rPr>
        <w:t xml:space="preserve">Тема 7. </w:t>
      </w:r>
      <w:proofErr w:type="spellStart"/>
      <w:r w:rsidRPr="00D72D75">
        <w:rPr>
          <w:b/>
          <w:bCs/>
          <w:sz w:val="24"/>
        </w:rPr>
        <w:t>Планування</w:t>
      </w:r>
      <w:proofErr w:type="spellEnd"/>
      <w:r w:rsidRPr="00D72D75">
        <w:rPr>
          <w:b/>
          <w:bCs/>
          <w:sz w:val="24"/>
        </w:rPr>
        <w:t xml:space="preserve"> та </w:t>
      </w:r>
      <w:proofErr w:type="spellStart"/>
      <w:r w:rsidRPr="00D72D75">
        <w:rPr>
          <w:b/>
          <w:bCs/>
          <w:sz w:val="24"/>
        </w:rPr>
        <w:t>проведення</w:t>
      </w:r>
      <w:proofErr w:type="spellEnd"/>
      <w:r w:rsidRPr="00D72D75">
        <w:rPr>
          <w:b/>
          <w:bCs/>
          <w:sz w:val="24"/>
        </w:rPr>
        <w:t xml:space="preserve"> </w:t>
      </w:r>
      <w:proofErr w:type="spellStart"/>
      <w:r w:rsidRPr="00D72D75">
        <w:rPr>
          <w:b/>
          <w:bCs/>
          <w:sz w:val="24"/>
        </w:rPr>
        <w:t>експериментів</w:t>
      </w:r>
      <w:proofErr w:type="spellEnd"/>
      <w:r w:rsidRPr="00D72D75">
        <w:rPr>
          <w:b/>
          <w:bCs/>
          <w:sz w:val="24"/>
        </w:rPr>
        <w:t xml:space="preserve"> </w:t>
      </w:r>
      <w:proofErr w:type="spellStart"/>
      <w:r w:rsidRPr="00D72D75">
        <w:rPr>
          <w:b/>
          <w:bCs/>
          <w:sz w:val="24"/>
        </w:rPr>
        <w:t>з</w:t>
      </w:r>
      <w:proofErr w:type="spellEnd"/>
      <w:r w:rsidRPr="00D72D75">
        <w:rPr>
          <w:b/>
          <w:bCs/>
          <w:sz w:val="24"/>
        </w:rPr>
        <w:t xml:space="preserve"> моделями</w:t>
      </w:r>
    </w:p>
    <w:p w:rsidR="00D72D75" w:rsidRPr="00D72D75" w:rsidRDefault="00D72D75" w:rsidP="00D72D75">
      <w:pPr>
        <w:tabs>
          <w:tab w:val="left" w:pos="355"/>
        </w:tabs>
        <w:spacing w:line="360" w:lineRule="auto"/>
        <w:jc w:val="both"/>
        <w:rPr>
          <w:sz w:val="24"/>
          <w:lang w:eastAsia="uk-UA"/>
        </w:rPr>
      </w:pPr>
      <w:proofErr w:type="spellStart"/>
      <w:r w:rsidRPr="00D72D75">
        <w:rPr>
          <w:sz w:val="24"/>
        </w:rPr>
        <w:t>Проблеми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планування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імітаційних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експериментів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Оцінювання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точності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результатів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Перехідний</w:t>
      </w:r>
      <w:proofErr w:type="spellEnd"/>
      <w:r w:rsidRPr="00D72D75">
        <w:rPr>
          <w:sz w:val="24"/>
        </w:rPr>
        <w:t xml:space="preserve"> та </w:t>
      </w:r>
      <w:proofErr w:type="spellStart"/>
      <w:r w:rsidRPr="00D72D75">
        <w:rPr>
          <w:sz w:val="24"/>
        </w:rPr>
        <w:t>стаціонарний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режими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роботи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моделі</w:t>
      </w:r>
      <w:proofErr w:type="spellEnd"/>
      <w:r w:rsidRPr="00D72D75">
        <w:rPr>
          <w:sz w:val="24"/>
        </w:rPr>
        <w:t xml:space="preserve">. Метод </w:t>
      </w:r>
      <w:proofErr w:type="spellStart"/>
      <w:r w:rsidRPr="00D72D75">
        <w:rPr>
          <w:sz w:val="24"/>
        </w:rPr>
        <w:t>реплікацій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і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вилучення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Ергодичні</w:t>
      </w:r>
      <w:proofErr w:type="spellEnd"/>
      <w:r w:rsidRPr="00D72D75">
        <w:rPr>
          <w:sz w:val="24"/>
        </w:rPr>
        <w:t xml:space="preserve"> та </w:t>
      </w:r>
      <w:proofErr w:type="spellStart"/>
      <w:r w:rsidRPr="00D72D75">
        <w:rPr>
          <w:sz w:val="24"/>
        </w:rPr>
        <w:t>регенеративні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процеси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Методи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зниження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дисперсії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Факторний</w:t>
      </w:r>
      <w:proofErr w:type="spellEnd"/>
      <w:r w:rsidRPr="00D72D75">
        <w:rPr>
          <w:sz w:val="24"/>
        </w:rPr>
        <w:t xml:space="preserve"> план. </w:t>
      </w:r>
      <w:proofErr w:type="spellStart"/>
      <w:r w:rsidRPr="00D72D75">
        <w:rPr>
          <w:sz w:val="24"/>
        </w:rPr>
        <w:t>Дисперсійний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аналіз</w:t>
      </w:r>
      <w:proofErr w:type="spellEnd"/>
      <w:r w:rsidRPr="00D72D75">
        <w:rPr>
          <w:sz w:val="24"/>
        </w:rPr>
        <w:t xml:space="preserve"> </w:t>
      </w:r>
      <w:r w:rsidRPr="00D72D75">
        <w:rPr>
          <w:sz w:val="24"/>
          <w:lang w:val="en-US"/>
        </w:rPr>
        <w:t>ANOVA</w:t>
      </w:r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Особливості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планування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експериментів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Повний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факторний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експеримент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Дробовий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дворівневий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факторний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експеримент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Пошук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екстремальних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значень</w:t>
      </w:r>
      <w:proofErr w:type="spellEnd"/>
      <w:r w:rsidRPr="00D72D75">
        <w:rPr>
          <w:sz w:val="24"/>
        </w:rPr>
        <w:t xml:space="preserve"> на </w:t>
      </w:r>
      <w:proofErr w:type="spellStart"/>
      <w:r w:rsidRPr="00D72D75">
        <w:rPr>
          <w:sz w:val="24"/>
        </w:rPr>
        <w:t>поверхні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відгуку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Прискорення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процесу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імітаційного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>.</w:t>
      </w:r>
    </w:p>
    <w:p w:rsidR="00D72D75" w:rsidRPr="00D72D75" w:rsidRDefault="00D72D75" w:rsidP="00D72D75">
      <w:pPr>
        <w:spacing w:line="360" w:lineRule="auto"/>
        <w:jc w:val="both"/>
        <w:rPr>
          <w:b/>
          <w:sz w:val="24"/>
          <w:lang w:eastAsia="uk-UA"/>
        </w:rPr>
      </w:pPr>
      <w:r w:rsidRPr="00D72D75">
        <w:rPr>
          <w:b/>
          <w:sz w:val="24"/>
          <w:lang w:eastAsia="uk-UA"/>
        </w:rPr>
        <w:t xml:space="preserve">Тема 8. </w:t>
      </w:r>
      <w:proofErr w:type="spellStart"/>
      <w:r w:rsidRPr="00D72D75">
        <w:rPr>
          <w:b/>
          <w:bCs/>
          <w:sz w:val="24"/>
        </w:rPr>
        <w:t>Прийняття</w:t>
      </w:r>
      <w:proofErr w:type="spellEnd"/>
      <w:r w:rsidRPr="00D72D75">
        <w:rPr>
          <w:b/>
          <w:bCs/>
          <w:sz w:val="24"/>
        </w:rPr>
        <w:t xml:space="preserve"> </w:t>
      </w:r>
      <w:proofErr w:type="spellStart"/>
      <w:proofErr w:type="gramStart"/>
      <w:r w:rsidRPr="00D72D75">
        <w:rPr>
          <w:b/>
          <w:bCs/>
          <w:sz w:val="24"/>
        </w:rPr>
        <w:t>р</w:t>
      </w:r>
      <w:proofErr w:type="gramEnd"/>
      <w:r w:rsidRPr="00D72D75">
        <w:rPr>
          <w:b/>
          <w:bCs/>
          <w:sz w:val="24"/>
        </w:rPr>
        <w:t>ішень</w:t>
      </w:r>
      <w:proofErr w:type="spellEnd"/>
      <w:r w:rsidRPr="00D72D75">
        <w:rPr>
          <w:b/>
          <w:bCs/>
          <w:sz w:val="24"/>
        </w:rPr>
        <w:t xml:space="preserve"> за результатами  </w:t>
      </w:r>
      <w:proofErr w:type="spellStart"/>
      <w:r w:rsidRPr="00D72D75">
        <w:rPr>
          <w:b/>
          <w:bCs/>
          <w:sz w:val="24"/>
        </w:rPr>
        <w:t>моделювання</w:t>
      </w:r>
      <w:proofErr w:type="spellEnd"/>
      <w:r w:rsidRPr="00D72D75" w:rsidDel="00117669">
        <w:rPr>
          <w:b/>
          <w:sz w:val="24"/>
          <w:lang w:eastAsia="uk-UA"/>
        </w:rPr>
        <w:t xml:space="preserve"> </w:t>
      </w:r>
    </w:p>
    <w:p w:rsidR="00D72D75" w:rsidRPr="00D72D75" w:rsidRDefault="00D72D75" w:rsidP="00D72D75">
      <w:pPr>
        <w:tabs>
          <w:tab w:val="left" w:pos="355"/>
        </w:tabs>
        <w:spacing w:line="360" w:lineRule="auto"/>
        <w:jc w:val="both"/>
        <w:rPr>
          <w:sz w:val="24"/>
          <w:lang w:eastAsia="uk-UA"/>
        </w:rPr>
      </w:pPr>
      <w:proofErr w:type="spellStart"/>
      <w:r w:rsidRPr="00D72D75">
        <w:rPr>
          <w:sz w:val="24"/>
        </w:rPr>
        <w:t>Подання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результатів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Методи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прийняття</w:t>
      </w:r>
      <w:proofErr w:type="spellEnd"/>
      <w:r w:rsidRPr="00D72D75">
        <w:rPr>
          <w:sz w:val="24"/>
        </w:rPr>
        <w:t xml:space="preserve"> </w:t>
      </w:r>
      <w:proofErr w:type="spellStart"/>
      <w:proofErr w:type="gramStart"/>
      <w:r w:rsidRPr="00D72D75">
        <w:rPr>
          <w:sz w:val="24"/>
        </w:rPr>
        <w:t>р</w:t>
      </w:r>
      <w:proofErr w:type="gramEnd"/>
      <w:r w:rsidRPr="00D72D75">
        <w:rPr>
          <w:sz w:val="24"/>
        </w:rPr>
        <w:t>ішень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Методи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оптимізації</w:t>
      </w:r>
      <w:proofErr w:type="spellEnd"/>
      <w:r w:rsidRPr="00D72D75">
        <w:rPr>
          <w:sz w:val="24"/>
        </w:rPr>
        <w:t xml:space="preserve"> та </w:t>
      </w:r>
      <w:proofErr w:type="spellStart"/>
      <w:r w:rsidRPr="00D72D75">
        <w:rPr>
          <w:sz w:val="24"/>
        </w:rPr>
        <w:t>їх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використання</w:t>
      </w:r>
      <w:proofErr w:type="spellEnd"/>
      <w:r w:rsidRPr="00D72D75">
        <w:rPr>
          <w:sz w:val="24"/>
        </w:rPr>
        <w:t xml:space="preserve"> </w:t>
      </w:r>
      <w:proofErr w:type="spellStart"/>
      <w:proofErr w:type="gramStart"/>
      <w:r w:rsidRPr="00D72D75">
        <w:rPr>
          <w:sz w:val="24"/>
        </w:rPr>
        <w:t>п</w:t>
      </w:r>
      <w:proofErr w:type="gramEnd"/>
      <w:r w:rsidRPr="00D72D75">
        <w:rPr>
          <w:sz w:val="24"/>
        </w:rPr>
        <w:t>ід</w:t>
      </w:r>
      <w:proofErr w:type="spellEnd"/>
      <w:r w:rsidRPr="00D72D75">
        <w:rPr>
          <w:sz w:val="24"/>
        </w:rPr>
        <w:t xml:space="preserve"> час </w:t>
      </w:r>
      <w:proofErr w:type="spellStart"/>
      <w:r w:rsidRPr="00D72D75">
        <w:rPr>
          <w:sz w:val="24"/>
        </w:rPr>
        <w:t>проектування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Прийняття</w:t>
      </w:r>
      <w:proofErr w:type="spellEnd"/>
      <w:r w:rsidRPr="00D72D75">
        <w:rPr>
          <w:sz w:val="24"/>
        </w:rPr>
        <w:t xml:space="preserve"> </w:t>
      </w:r>
      <w:proofErr w:type="spellStart"/>
      <w:proofErr w:type="gramStart"/>
      <w:r w:rsidRPr="00D72D75">
        <w:rPr>
          <w:sz w:val="24"/>
        </w:rPr>
        <w:t>р</w:t>
      </w:r>
      <w:proofErr w:type="gramEnd"/>
      <w:r w:rsidRPr="00D72D75">
        <w:rPr>
          <w:sz w:val="24"/>
        </w:rPr>
        <w:t>ішень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щодо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удосконалення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системи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Порівняння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альтернативних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варіантів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системи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Приклади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прийняття</w:t>
      </w:r>
      <w:proofErr w:type="spellEnd"/>
      <w:r w:rsidRPr="00D72D75">
        <w:rPr>
          <w:sz w:val="24"/>
        </w:rPr>
        <w:t xml:space="preserve"> </w:t>
      </w:r>
      <w:proofErr w:type="spellStart"/>
      <w:proofErr w:type="gramStart"/>
      <w:r w:rsidRPr="00D72D75">
        <w:rPr>
          <w:sz w:val="24"/>
        </w:rPr>
        <w:t>р</w:t>
      </w:r>
      <w:proofErr w:type="gramEnd"/>
      <w:r w:rsidRPr="00D72D75">
        <w:rPr>
          <w:sz w:val="24"/>
        </w:rPr>
        <w:t>ішень</w:t>
      </w:r>
      <w:proofErr w:type="spellEnd"/>
      <w:r w:rsidRPr="00D72D75">
        <w:rPr>
          <w:sz w:val="24"/>
        </w:rPr>
        <w:t xml:space="preserve"> за </w:t>
      </w:r>
      <w:proofErr w:type="spellStart"/>
      <w:r w:rsidRPr="00D72D75">
        <w:rPr>
          <w:sz w:val="24"/>
        </w:rPr>
        <w:t>допомогою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імітаційного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моделювання</w:t>
      </w:r>
      <w:proofErr w:type="spellEnd"/>
      <w:r w:rsidRPr="00D72D75">
        <w:rPr>
          <w:sz w:val="24"/>
          <w:lang w:eastAsia="uk-UA"/>
        </w:rPr>
        <w:t>.</w:t>
      </w:r>
    </w:p>
    <w:p w:rsidR="00D72D75" w:rsidRPr="00D72D75" w:rsidRDefault="00D72D75" w:rsidP="00D72D75">
      <w:pPr>
        <w:spacing w:line="360" w:lineRule="auto"/>
        <w:jc w:val="both"/>
        <w:rPr>
          <w:b/>
          <w:sz w:val="24"/>
          <w:lang w:eastAsia="uk-UA"/>
        </w:rPr>
      </w:pPr>
      <w:r w:rsidRPr="00D72D75">
        <w:rPr>
          <w:b/>
          <w:sz w:val="24"/>
          <w:lang w:eastAsia="uk-UA"/>
        </w:rPr>
        <w:t xml:space="preserve">Тема 9. </w:t>
      </w:r>
      <w:r w:rsidRPr="00D72D75">
        <w:rPr>
          <w:b/>
          <w:bCs/>
          <w:sz w:val="24"/>
        </w:rPr>
        <w:t xml:space="preserve"> </w:t>
      </w:r>
      <w:proofErr w:type="spellStart"/>
      <w:r w:rsidRPr="00D72D75">
        <w:rPr>
          <w:b/>
          <w:bCs/>
          <w:sz w:val="24"/>
        </w:rPr>
        <w:t>Імітаційне</w:t>
      </w:r>
      <w:proofErr w:type="spellEnd"/>
      <w:r w:rsidRPr="00D72D75">
        <w:rPr>
          <w:b/>
          <w:bCs/>
          <w:sz w:val="24"/>
        </w:rPr>
        <w:t xml:space="preserve"> </w:t>
      </w:r>
      <w:proofErr w:type="spellStart"/>
      <w:r w:rsidRPr="00D72D75">
        <w:rPr>
          <w:b/>
          <w:bCs/>
          <w:sz w:val="24"/>
        </w:rPr>
        <w:t>моделювання</w:t>
      </w:r>
      <w:proofErr w:type="spellEnd"/>
      <w:r w:rsidRPr="00D72D75">
        <w:rPr>
          <w:b/>
          <w:bCs/>
          <w:sz w:val="24"/>
        </w:rPr>
        <w:t xml:space="preserve"> </w:t>
      </w:r>
      <w:proofErr w:type="spellStart"/>
      <w:r w:rsidRPr="00D72D75">
        <w:rPr>
          <w:b/>
          <w:bCs/>
          <w:sz w:val="24"/>
        </w:rPr>
        <w:t>виробничих</w:t>
      </w:r>
      <w:proofErr w:type="spellEnd"/>
      <w:r w:rsidRPr="00D72D75">
        <w:rPr>
          <w:b/>
          <w:bCs/>
          <w:sz w:val="24"/>
        </w:rPr>
        <w:t xml:space="preserve"> та </w:t>
      </w:r>
      <w:proofErr w:type="spellStart"/>
      <w:r w:rsidRPr="00D72D75">
        <w:rPr>
          <w:b/>
          <w:bCs/>
          <w:sz w:val="24"/>
        </w:rPr>
        <w:t>комп’ютерних</w:t>
      </w:r>
      <w:proofErr w:type="spellEnd"/>
      <w:r w:rsidRPr="00D72D75">
        <w:rPr>
          <w:b/>
          <w:bCs/>
          <w:sz w:val="24"/>
        </w:rPr>
        <w:t xml:space="preserve"> систем</w:t>
      </w:r>
    </w:p>
    <w:p w:rsidR="00D72D75" w:rsidRPr="00D72D75" w:rsidRDefault="00D72D75" w:rsidP="00D72D75">
      <w:pPr>
        <w:tabs>
          <w:tab w:val="left" w:pos="284"/>
          <w:tab w:val="left" w:pos="567"/>
        </w:tabs>
        <w:spacing w:line="360" w:lineRule="auto"/>
        <w:jc w:val="both"/>
        <w:rPr>
          <w:b/>
          <w:sz w:val="24"/>
        </w:rPr>
      </w:pPr>
      <w:proofErr w:type="spellStart"/>
      <w:r w:rsidRPr="00D72D75">
        <w:rPr>
          <w:sz w:val="24"/>
        </w:rPr>
        <w:t>Виробничі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процеси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Процеси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розподілу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ресурсів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Процеси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обслуговування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Процеси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керування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розробленням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проектів</w:t>
      </w:r>
      <w:proofErr w:type="spellEnd"/>
      <w:r w:rsidRPr="00D72D75">
        <w:rPr>
          <w:sz w:val="24"/>
        </w:rPr>
        <w:t xml:space="preserve">. </w:t>
      </w:r>
      <w:proofErr w:type="spellStart"/>
      <w:r w:rsidRPr="00D72D75">
        <w:rPr>
          <w:sz w:val="24"/>
        </w:rPr>
        <w:t>Комп’ютерні</w:t>
      </w:r>
      <w:proofErr w:type="spellEnd"/>
      <w:r w:rsidRPr="00D72D75">
        <w:rPr>
          <w:sz w:val="24"/>
        </w:rPr>
        <w:t xml:space="preserve"> </w:t>
      </w:r>
      <w:proofErr w:type="spellStart"/>
      <w:r w:rsidRPr="00D72D75">
        <w:rPr>
          <w:sz w:val="24"/>
        </w:rPr>
        <w:t>системи</w:t>
      </w:r>
      <w:proofErr w:type="spellEnd"/>
      <w:r w:rsidRPr="00D72D75">
        <w:rPr>
          <w:sz w:val="24"/>
        </w:rPr>
        <w:t xml:space="preserve"> та </w:t>
      </w:r>
      <w:proofErr w:type="spellStart"/>
      <w:r w:rsidRPr="00D72D75">
        <w:rPr>
          <w:sz w:val="24"/>
        </w:rPr>
        <w:t>мережі</w:t>
      </w:r>
      <w:proofErr w:type="spellEnd"/>
      <w:r w:rsidRPr="00D72D75">
        <w:rPr>
          <w:sz w:val="24"/>
        </w:rPr>
        <w:t>.</w:t>
      </w:r>
    </w:p>
    <w:p w:rsidR="00C536D8" w:rsidRPr="00D72D75" w:rsidRDefault="00C536D8" w:rsidP="00D72D75">
      <w:pPr>
        <w:spacing w:line="360" w:lineRule="auto"/>
        <w:jc w:val="both"/>
        <w:rPr>
          <w:sz w:val="24"/>
          <w:lang w:val="uk-UA"/>
        </w:rPr>
      </w:pPr>
    </w:p>
    <w:p w:rsidR="00D72D75" w:rsidRPr="00D72D75" w:rsidRDefault="00D72D75" w:rsidP="00D72D75">
      <w:pPr>
        <w:spacing w:line="360" w:lineRule="auto"/>
        <w:jc w:val="center"/>
        <w:rPr>
          <w:b/>
          <w:sz w:val="24"/>
          <w:lang w:val="uk-UA"/>
        </w:rPr>
      </w:pPr>
      <w:r w:rsidRPr="00D72D75">
        <w:rPr>
          <w:b/>
          <w:sz w:val="24"/>
          <w:lang w:val="uk-UA"/>
        </w:rPr>
        <w:t xml:space="preserve">Перелік питань на </w:t>
      </w:r>
      <w:r>
        <w:rPr>
          <w:b/>
          <w:sz w:val="24"/>
          <w:lang w:val="uk-UA"/>
        </w:rPr>
        <w:t>підсумковий контроль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Визначення моделі системи. Класифікації моделей.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Способи побудови моделей.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lastRenderedPageBreak/>
        <w:t>Визначення термінів аналітичне моделювання, імітаційне моделювання, математичне моделювання.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Переваги імітаційного моделювання систем.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Постановка задачі моделювання; задачі оптимізації; задачі ідентифікації; задачі управління; задачі прогнозування.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Системний підхід до побудови моделі. Основні положення системного підходу.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Концептуальна модель системи.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Формулювання задачі ідентифікації закону розподілу.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Критерії, які застосовуються для визначення відповідності обраного закону розподілу досліджуваним випадковим числом.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Формулювання задачі ідентифікації функціональної залежності.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Обмеження на вид функціональної залежності в задачі апроксимації.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Передумови застосування кореляційно-регресійного аналізу.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Елементи мережі масового обслуговування.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Правила функціонування мережі масового обслуговування.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Умови використання мережі масового обслуговування з блокуванням.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Елементи мережі Петрі.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Умова запуску переходу мережі Петрі.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Відмінності між звичайною мережею Петрі і мережею Петрі з часовими затримками.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Правила функціонування мережі Петрі з конфліктними переходами.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Визначення інформаційного зв’язку мережі Петрі.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Мережева імітаційна модель: визначення, елементи мережі масового обслуговування.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Способи просування модельного часу.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Об’єктно-орієнтований підхід до побудови алгоритму імітації мережі масового обслуговування.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 xml:space="preserve">Опис об’єкту «СМО» мовою програмування </w:t>
      </w:r>
      <w:proofErr w:type="spellStart"/>
      <w:r w:rsidRPr="00D72D75">
        <w:rPr>
          <w:sz w:val="24"/>
          <w:lang w:val="uk-UA" w:eastAsia="uk-UA"/>
        </w:rPr>
        <w:t>Object</w:t>
      </w:r>
      <w:proofErr w:type="spellEnd"/>
      <w:r w:rsidRPr="00D72D75">
        <w:rPr>
          <w:sz w:val="24"/>
          <w:lang w:val="uk-UA" w:eastAsia="uk-UA"/>
        </w:rPr>
        <w:t xml:space="preserve"> </w:t>
      </w:r>
      <w:proofErr w:type="spellStart"/>
      <w:r w:rsidRPr="00D72D75">
        <w:rPr>
          <w:sz w:val="24"/>
          <w:lang w:val="uk-UA" w:eastAsia="uk-UA"/>
        </w:rPr>
        <w:t>Pascal</w:t>
      </w:r>
      <w:proofErr w:type="spellEnd"/>
      <w:r w:rsidR="004B549C">
        <w:rPr>
          <w:sz w:val="24"/>
          <w:lang w:val="uk-UA" w:eastAsia="uk-UA"/>
        </w:rPr>
        <w:t>.</w:t>
      </w:r>
    </w:p>
    <w:p w:rsidR="00D72D75" w:rsidRPr="00D72D75" w:rsidRDefault="00D72D75" w:rsidP="00D72D7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4"/>
          <w:lang w:val="uk-UA" w:eastAsia="uk-UA"/>
        </w:rPr>
      </w:pPr>
      <w:r w:rsidRPr="00D72D75">
        <w:rPr>
          <w:sz w:val="24"/>
          <w:lang w:val="uk-UA" w:eastAsia="uk-UA"/>
        </w:rPr>
        <w:t>Об’єкти для імітаційного моделювання мережі Петрі об’єктно-орієнтованим підходом.</w:t>
      </w:r>
    </w:p>
    <w:p w:rsidR="00D72D75" w:rsidRPr="00D72D75" w:rsidRDefault="00D72D75" w:rsidP="00D72D75">
      <w:pPr>
        <w:spacing w:line="360" w:lineRule="auto"/>
        <w:jc w:val="both"/>
        <w:rPr>
          <w:sz w:val="24"/>
          <w:lang w:val="uk-UA"/>
        </w:rPr>
      </w:pPr>
    </w:p>
    <w:sectPr w:rsidR="00D72D75" w:rsidRPr="00D72D75" w:rsidSect="00C536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D549A"/>
    <w:multiLevelType w:val="multilevel"/>
    <w:tmpl w:val="F0325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8"/>
  <w:drawingGridVerticalSpacing w:val="181"/>
  <w:displayHorizontalDrawingGridEvery w:val="2"/>
  <w:doNotUseMarginsForDrawingGridOrigin/>
  <w:drawingGridVerticalOrigin w:val="1134"/>
  <w:characterSpacingControl w:val="doNotCompress"/>
  <w:compat/>
  <w:rsids>
    <w:rsidRoot w:val="00D72D75"/>
    <w:rsid w:val="00066E0F"/>
    <w:rsid w:val="003E1E89"/>
    <w:rsid w:val="004B549C"/>
    <w:rsid w:val="00675BBB"/>
    <w:rsid w:val="00C536D8"/>
    <w:rsid w:val="00D72D75"/>
    <w:rsid w:val="00D8073D"/>
    <w:rsid w:val="00E5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3885</Words>
  <Characters>2215</Characters>
  <Application>Microsoft Office Word</Application>
  <DocSecurity>0</DocSecurity>
  <Lines>18</Lines>
  <Paragraphs>12</Paragraphs>
  <ScaleCrop>false</ScaleCrop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2021-09-09T13:45:00Z</dcterms:created>
  <dcterms:modified xsi:type="dcterms:W3CDTF">2021-09-09T13:47:00Z</dcterms:modified>
</cp:coreProperties>
</file>