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373" w:rsidRDefault="00BB1373">
      <w:pPr>
        <w:pStyle w:val="a3"/>
        <w:spacing w:before="5"/>
        <w:rPr>
          <w:sz w:val="6"/>
        </w:rPr>
      </w:pPr>
    </w:p>
    <w:p w:rsidR="00BB1373" w:rsidRDefault="00CA36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CA3600">
        <w:rPr>
          <w:sz w:val="28"/>
          <w:szCs w:val="28"/>
        </w:rPr>
        <w:t xml:space="preserve">Міністерство </w:t>
      </w:r>
      <w:r>
        <w:rPr>
          <w:sz w:val="28"/>
          <w:szCs w:val="28"/>
        </w:rPr>
        <w:t xml:space="preserve"> освіти і науки України</w:t>
      </w:r>
    </w:p>
    <w:p w:rsidR="00CA3600" w:rsidRDefault="00CA3600" w:rsidP="00CA3600">
      <w:pPr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   Державний вищий навчальний заклад</w:t>
      </w:r>
    </w:p>
    <w:p w:rsidR="00B46A6A" w:rsidRDefault="0004287A" w:rsidP="00CA3600">
      <w:pPr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«Прикарпатський  національний   університет </w:t>
      </w:r>
    </w:p>
    <w:p w:rsidR="0004287A" w:rsidRDefault="00B46A6A" w:rsidP="00CA3600">
      <w:pPr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4287A">
        <w:rPr>
          <w:sz w:val="28"/>
          <w:szCs w:val="28"/>
        </w:rPr>
        <w:t>імені Василя Стефаника»</w:t>
      </w:r>
    </w:p>
    <w:p w:rsidR="0004287A" w:rsidRDefault="0004287A" w:rsidP="00CA3600">
      <w:pPr>
        <w:ind w:left="2160"/>
        <w:rPr>
          <w:sz w:val="28"/>
          <w:szCs w:val="28"/>
        </w:rPr>
      </w:pPr>
    </w:p>
    <w:p w:rsidR="0004287A" w:rsidRDefault="0004287A" w:rsidP="00CA3600">
      <w:pPr>
        <w:ind w:left="2160"/>
        <w:rPr>
          <w:sz w:val="28"/>
          <w:szCs w:val="28"/>
        </w:rPr>
      </w:pPr>
    </w:p>
    <w:p w:rsidR="0004287A" w:rsidRPr="00297C0F" w:rsidRDefault="0004287A" w:rsidP="00CA3600">
      <w:pPr>
        <w:ind w:left="2160"/>
        <w:rPr>
          <w:b/>
          <w:sz w:val="32"/>
          <w:szCs w:val="32"/>
        </w:rPr>
      </w:pPr>
    </w:p>
    <w:p w:rsidR="0004287A" w:rsidRPr="00297C0F" w:rsidRDefault="00783166" w:rsidP="0004287A">
      <w:pPr>
        <w:ind w:left="28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ПРОЄ</w:t>
      </w:r>
      <w:r w:rsidR="0004287A" w:rsidRPr="00297C0F">
        <w:rPr>
          <w:b/>
          <w:sz w:val="32"/>
          <w:szCs w:val="32"/>
        </w:rPr>
        <w:t>КТ</w:t>
      </w:r>
    </w:p>
    <w:p w:rsidR="0004287A" w:rsidRDefault="0004287A" w:rsidP="00CA3600">
      <w:pPr>
        <w:ind w:left="2160"/>
        <w:rPr>
          <w:b/>
          <w:sz w:val="28"/>
          <w:szCs w:val="28"/>
        </w:rPr>
      </w:pPr>
      <w:r w:rsidRPr="00783D17">
        <w:rPr>
          <w:b/>
          <w:sz w:val="28"/>
          <w:szCs w:val="28"/>
        </w:rPr>
        <w:t>ОСВІТНЬО-ПЕДАГОГІЧНОЇ ПРОГРАМИ</w:t>
      </w:r>
    </w:p>
    <w:p w:rsidR="002B573B" w:rsidRPr="00783D17" w:rsidRDefault="002B573B" w:rsidP="00CA3600">
      <w:pPr>
        <w:ind w:left="2160"/>
        <w:rPr>
          <w:b/>
          <w:sz w:val="28"/>
          <w:szCs w:val="28"/>
        </w:rPr>
      </w:pPr>
      <w:r>
        <w:rPr>
          <w:b/>
          <w:sz w:val="28"/>
          <w:szCs w:val="28"/>
        </w:rPr>
        <w:t>«Середня освіта (Українська мова і література)»</w:t>
      </w:r>
    </w:p>
    <w:p w:rsidR="0004287A" w:rsidRPr="00783D17" w:rsidRDefault="0004287A" w:rsidP="00CA3600">
      <w:pPr>
        <w:ind w:left="2160"/>
        <w:rPr>
          <w:b/>
          <w:sz w:val="28"/>
          <w:szCs w:val="28"/>
        </w:rPr>
      </w:pPr>
      <w:r w:rsidRPr="00783D17">
        <w:rPr>
          <w:b/>
          <w:sz w:val="28"/>
          <w:szCs w:val="28"/>
        </w:rPr>
        <w:t>Першого (бакалаврського) рівня</w:t>
      </w:r>
    </w:p>
    <w:p w:rsidR="0004287A" w:rsidRPr="00783D17" w:rsidRDefault="002B573B" w:rsidP="00CA3600">
      <w:pPr>
        <w:ind w:left="21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галузь знань </w:t>
      </w:r>
      <w:r w:rsidR="0004287A" w:rsidRPr="00783D17">
        <w:rPr>
          <w:b/>
          <w:sz w:val="28"/>
          <w:szCs w:val="28"/>
        </w:rPr>
        <w:t>01 Освіта/Педагогіка</w:t>
      </w:r>
    </w:p>
    <w:p w:rsidR="002B573B" w:rsidRDefault="002B573B" w:rsidP="00CA3600">
      <w:pPr>
        <w:ind w:left="21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спеціальність </w:t>
      </w:r>
      <w:r w:rsidR="0004287A" w:rsidRPr="00783D17">
        <w:rPr>
          <w:b/>
          <w:sz w:val="28"/>
          <w:szCs w:val="28"/>
        </w:rPr>
        <w:t xml:space="preserve">014 Середня освіта </w:t>
      </w:r>
    </w:p>
    <w:p w:rsidR="002B573B" w:rsidRDefault="002B573B" w:rsidP="00CA3600">
      <w:pPr>
        <w:ind w:left="21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предметна спеціальність 014 Середня освіта </w:t>
      </w:r>
    </w:p>
    <w:p w:rsidR="0004287A" w:rsidRPr="00783D17" w:rsidRDefault="0004287A" w:rsidP="00CA3600">
      <w:pPr>
        <w:ind w:left="2160"/>
        <w:rPr>
          <w:b/>
          <w:sz w:val="28"/>
          <w:szCs w:val="28"/>
        </w:rPr>
      </w:pPr>
      <w:r w:rsidRPr="00783D17">
        <w:rPr>
          <w:b/>
          <w:sz w:val="28"/>
          <w:szCs w:val="28"/>
        </w:rPr>
        <w:t>(українська мова і література)</w:t>
      </w:r>
    </w:p>
    <w:p w:rsidR="0004287A" w:rsidRPr="00EC1906" w:rsidRDefault="00E118B4" w:rsidP="00CA3600">
      <w:pPr>
        <w:ind w:left="2160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EC1906" w:rsidRPr="00EC1906">
        <w:rPr>
          <w:b/>
          <w:sz w:val="28"/>
          <w:szCs w:val="28"/>
        </w:rPr>
        <w:t>валіфікація:  Учитель української мови і літератури</w:t>
      </w:r>
    </w:p>
    <w:p w:rsidR="0004287A" w:rsidRDefault="0004287A" w:rsidP="00CA3600">
      <w:pPr>
        <w:ind w:left="2160"/>
        <w:rPr>
          <w:sz w:val="28"/>
          <w:szCs w:val="28"/>
        </w:rPr>
      </w:pPr>
    </w:p>
    <w:p w:rsidR="0004287A" w:rsidRDefault="0004287A" w:rsidP="00783D17">
      <w:pPr>
        <w:rPr>
          <w:sz w:val="28"/>
          <w:szCs w:val="28"/>
        </w:rPr>
      </w:pPr>
      <w:r w:rsidRPr="0004287A">
        <w:rPr>
          <w:b/>
          <w:sz w:val="28"/>
          <w:szCs w:val="28"/>
        </w:rPr>
        <w:t>Внесено:</w:t>
      </w:r>
      <w:r>
        <w:rPr>
          <w:sz w:val="28"/>
          <w:szCs w:val="28"/>
        </w:rPr>
        <w:t xml:space="preserve"> кафедра української літератури</w:t>
      </w:r>
    </w:p>
    <w:p w:rsidR="0004287A" w:rsidRDefault="0004287A" w:rsidP="00783D17">
      <w:pPr>
        <w:rPr>
          <w:sz w:val="28"/>
          <w:szCs w:val="28"/>
        </w:rPr>
      </w:pPr>
      <w:r>
        <w:rPr>
          <w:sz w:val="28"/>
          <w:szCs w:val="28"/>
        </w:rPr>
        <w:t>протокол №   від «01» червня  2020р</w:t>
      </w:r>
    </w:p>
    <w:p w:rsidR="0004287A" w:rsidRDefault="0004287A" w:rsidP="00783D17">
      <w:pPr>
        <w:rPr>
          <w:sz w:val="28"/>
          <w:szCs w:val="28"/>
        </w:rPr>
      </w:pPr>
      <w:r>
        <w:rPr>
          <w:sz w:val="28"/>
          <w:szCs w:val="28"/>
        </w:rPr>
        <w:t xml:space="preserve">завідувач кафедри            </w:t>
      </w:r>
      <w:proofErr w:type="spellStart"/>
      <w:r>
        <w:rPr>
          <w:sz w:val="28"/>
          <w:szCs w:val="28"/>
        </w:rPr>
        <w:t>С.І.Хороб</w:t>
      </w:r>
      <w:proofErr w:type="spellEnd"/>
    </w:p>
    <w:p w:rsidR="00783D17" w:rsidRDefault="0004287A" w:rsidP="00783D17">
      <w:pPr>
        <w:rPr>
          <w:sz w:val="28"/>
          <w:szCs w:val="28"/>
        </w:rPr>
      </w:pPr>
      <w:r>
        <w:rPr>
          <w:sz w:val="28"/>
          <w:szCs w:val="28"/>
        </w:rPr>
        <w:t xml:space="preserve">кафедра української </w:t>
      </w:r>
      <w:r w:rsidR="00783D17">
        <w:rPr>
          <w:sz w:val="28"/>
          <w:szCs w:val="28"/>
        </w:rPr>
        <w:t>мов</w:t>
      </w:r>
      <w:r>
        <w:rPr>
          <w:sz w:val="28"/>
          <w:szCs w:val="28"/>
        </w:rPr>
        <w:t>и</w:t>
      </w:r>
    </w:p>
    <w:p w:rsidR="0004287A" w:rsidRDefault="00783D17" w:rsidP="00783D17">
      <w:pPr>
        <w:rPr>
          <w:sz w:val="28"/>
          <w:szCs w:val="28"/>
        </w:rPr>
      </w:pPr>
      <w:r>
        <w:rPr>
          <w:sz w:val="28"/>
          <w:szCs w:val="28"/>
        </w:rPr>
        <w:t xml:space="preserve"> протокол №   від «01» червня 2020р.</w:t>
      </w:r>
    </w:p>
    <w:p w:rsidR="00783D17" w:rsidRDefault="00783D17" w:rsidP="00783D17">
      <w:pPr>
        <w:rPr>
          <w:sz w:val="28"/>
          <w:szCs w:val="28"/>
        </w:rPr>
      </w:pPr>
      <w:r>
        <w:rPr>
          <w:sz w:val="28"/>
          <w:szCs w:val="28"/>
        </w:rPr>
        <w:t xml:space="preserve">завідувач кафедри             В.В. </w:t>
      </w:r>
      <w:proofErr w:type="spellStart"/>
      <w:r>
        <w:rPr>
          <w:sz w:val="28"/>
          <w:szCs w:val="28"/>
        </w:rPr>
        <w:t>Грещук</w:t>
      </w:r>
      <w:proofErr w:type="spellEnd"/>
    </w:p>
    <w:p w:rsidR="00783D17" w:rsidRDefault="00783D17" w:rsidP="006A408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3D17">
        <w:rPr>
          <w:b/>
          <w:sz w:val="28"/>
          <w:szCs w:val="28"/>
        </w:rPr>
        <w:t>Гарант освітньої програми</w:t>
      </w:r>
    </w:p>
    <w:p w:rsidR="00783D17" w:rsidRPr="00783D17" w:rsidRDefault="00783D17" w:rsidP="006A4088">
      <w:pPr>
        <w:ind w:left="6315"/>
        <w:jc w:val="both"/>
        <w:rPr>
          <w:sz w:val="28"/>
          <w:szCs w:val="28"/>
        </w:rPr>
      </w:pPr>
      <w:proofErr w:type="spellStart"/>
      <w:r w:rsidRPr="00783D17">
        <w:rPr>
          <w:sz w:val="28"/>
          <w:szCs w:val="28"/>
        </w:rPr>
        <w:t>Мафтин</w:t>
      </w:r>
      <w:proofErr w:type="spellEnd"/>
      <w:r w:rsidRPr="00783D17">
        <w:rPr>
          <w:sz w:val="28"/>
          <w:szCs w:val="28"/>
        </w:rPr>
        <w:t xml:space="preserve"> Наталія Василівна, доктор </w:t>
      </w:r>
      <w:r w:rsidR="006A4088">
        <w:rPr>
          <w:sz w:val="28"/>
          <w:szCs w:val="28"/>
        </w:rPr>
        <w:t xml:space="preserve">          </w:t>
      </w:r>
      <w:r w:rsidRPr="00783D17">
        <w:rPr>
          <w:sz w:val="28"/>
          <w:szCs w:val="28"/>
        </w:rPr>
        <w:t>філологічних наук, професор, професор кафедри української літератури</w:t>
      </w:r>
    </w:p>
    <w:p w:rsidR="00783D17" w:rsidRDefault="00783D17" w:rsidP="006A4088">
      <w:pPr>
        <w:ind w:left="5595" w:firstLine="720"/>
        <w:jc w:val="both"/>
        <w:rPr>
          <w:b/>
          <w:sz w:val="28"/>
          <w:szCs w:val="28"/>
        </w:rPr>
      </w:pPr>
      <w:r w:rsidRPr="006A4088">
        <w:rPr>
          <w:b/>
          <w:sz w:val="28"/>
          <w:szCs w:val="28"/>
        </w:rPr>
        <w:t>Члени робочої групи:</w:t>
      </w:r>
    </w:p>
    <w:p w:rsidR="006A4088" w:rsidRDefault="006A4088" w:rsidP="006A4088">
      <w:pPr>
        <w:ind w:left="5595" w:firstLine="720"/>
        <w:jc w:val="both"/>
        <w:rPr>
          <w:sz w:val="28"/>
          <w:szCs w:val="28"/>
        </w:rPr>
      </w:pPr>
      <w:proofErr w:type="spellStart"/>
      <w:r w:rsidRPr="006A4088">
        <w:rPr>
          <w:sz w:val="28"/>
          <w:szCs w:val="28"/>
        </w:rPr>
        <w:t>Слоньовська</w:t>
      </w:r>
      <w:proofErr w:type="spellEnd"/>
      <w:r w:rsidRPr="006A4088">
        <w:rPr>
          <w:sz w:val="28"/>
          <w:szCs w:val="28"/>
        </w:rPr>
        <w:t xml:space="preserve"> О.В., кандидат </w:t>
      </w:r>
      <w:r>
        <w:rPr>
          <w:sz w:val="28"/>
          <w:szCs w:val="28"/>
        </w:rPr>
        <w:t xml:space="preserve">   </w:t>
      </w:r>
      <w:r w:rsidR="00783166">
        <w:rPr>
          <w:sz w:val="28"/>
          <w:szCs w:val="28"/>
        </w:rPr>
        <w:t xml:space="preserve">      </w:t>
      </w:r>
      <w:r w:rsidRPr="006A4088">
        <w:rPr>
          <w:sz w:val="28"/>
          <w:szCs w:val="28"/>
        </w:rPr>
        <w:t>педагогічних наук, професор кафедри української літератури</w:t>
      </w:r>
    </w:p>
    <w:p w:rsidR="006A4088" w:rsidRDefault="006A4088" w:rsidP="002D5C77">
      <w:pPr>
        <w:ind w:left="559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Вівчарик Н.М., кандидат філологічних наук, доцент</w:t>
      </w:r>
    </w:p>
    <w:p w:rsidR="006A4088" w:rsidRDefault="006A4088" w:rsidP="002D5C77">
      <w:pPr>
        <w:ind w:left="5760" w:firstLine="55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Залевська</w:t>
      </w:r>
      <w:proofErr w:type="spellEnd"/>
      <w:r>
        <w:rPr>
          <w:sz w:val="28"/>
          <w:szCs w:val="28"/>
        </w:rPr>
        <w:t xml:space="preserve"> О.М., кандидат філологічних наук, доцент</w:t>
      </w:r>
    </w:p>
    <w:p w:rsidR="006A4088" w:rsidRDefault="006A4088" w:rsidP="002D5C77">
      <w:pPr>
        <w:ind w:left="5760" w:firstLine="55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Процюк</w:t>
      </w:r>
      <w:proofErr w:type="spellEnd"/>
      <w:r>
        <w:rPr>
          <w:sz w:val="28"/>
          <w:szCs w:val="28"/>
        </w:rPr>
        <w:t xml:space="preserve"> Л.Б., кандидат філологічних наук, доцент кафедри української літератури</w:t>
      </w:r>
    </w:p>
    <w:p w:rsidR="006A4088" w:rsidRDefault="006A4088" w:rsidP="006A4088">
      <w:pPr>
        <w:ind w:left="5595" w:firstLine="720"/>
        <w:jc w:val="both"/>
        <w:rPr>
          <w:sz w:val="28"/>
          <w:szCs w:val="28"/>
        </w:rPr>
      </w:pPr>
    </w:p>
    <w:p w:rsidR="006A4088" w:rsidRDefault="006A4088" w:rsidP="006A4088">
      <w:pPr>
        <w:ind w:left="5595" w:firstLine="720"/>
        <w:jc w:val="both"/>
        <w:rPr>
          <w:sz w:val="28"/>
          <w:szCs w:val="28"/>
        </w:rPr>
      </w:pPr>
    </w:p>
    <w:p w:rsidR="006A4088" w:rsidRPr="00297C0F" w:rsidRDefault="00297C0F" w:rsidP="00297C0F">
      <w:pPr>
        <w:ind w:left="2880" w:firstLine="720"/>
        <w:jc w:val="both"/>
        <w:rPr>
          <w:b/>
          <w:sz w:val="32"/>
          <w:szCs w:val="32"/>
        </w:rPr>
      </w:pPr>
      <w:r w:rsidRPr="00297C0F">
        <w:rPr>
          <w:b/>
          <w:sz w:val="32"/>
          <w:szCs w:val="32"/>
        </w:rPr>
        <w:t>Івано-Франківськ – 2020</w:t>
      </w:r>
    </w:p>
    <w:p w:rsidR="006A4088" w:rsidRPr="006A4088" w:rsidRDefault="006A4088" w:rsidP="006A4088">
      <w:pPr>
        <w:ind w:left="5595" w:firstLine="720"/>
        <w:jc w:val="both"/>
        <w:rPr>
          <w:sz w:val="28"/>
          <w:szCs w:val="28"/>
        </w:rPr>
      </w:pPr>
    </w:p>
    <w:p w:rsidR="0004287A" w:rsidRPr="006A4088" w:rsidRDefault="0004287A" w:rsidP="006A4088">
      <w:pPr>
        <w:ind w:left="2160"/>
        <w:jc w:val="both"/>
        <w:rPr>
          <w:sz w:val="28"/>
          <w:szCs w:val="28"/>
        </w:rPr>
      </w:pPr>
    </w:p>
    <w:p w:rsidR="00BB1373" w:rsidRDefault="00BB1373">
      <w:pPr>
        <w:jc w:val="both"/>
        <w:rPr>
          <w:sz w:val="28"/>
        </w:rPr>
        <w:sectPr w:rsidR="00BB1373">
          <w:pgSz w:w="11910" w:h="16840"/>
          <w:pgMar w:top="760" w:right="740" w:bottom="280" w:left="620" w:header="708" w:footer="708" w:gutter="0"/>
          <w:cols w:space="720"/>
        </w:sectPr>
      </w:pPr>
    </w:p>
    <w:p w:rsidR="00BB1373" w:rsidRDefault="0004287A">
      <w:pPr>
        <w:pStyle w:val="1"/>
        <w:spacing w:before="69" w:after="4" w:line="328" w:lineRule="auto"/>
        <w:ind w:left="3432" w:right="1121" w:hanging="2171"/>
      </w:pPr>
      <w:r>
        <w:lastRenderedPageBreak/>
        <w:t>Профіль освітньої програми зі спеціальності 014 Середня освіта (українська мова і література)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376"/>
      </w:tblGrid>
      <w:tr w:rsidR="00BB1373">
        <w:trPr>
          <w:trHeight w:val="277"/>
        </w:trPr>
        <w:tc>
          <w:tcPr>
            <w:tcW w:w="10180" w:type="dxa"/>
            <w:gridSpan w:val="2"/>
          </w:tcPr>
          <w:p w:rsidR="00BB1373" w:rsidRDefault="0004287A">
            <w:pPr>
              <w:pStyle w:val="TableParagraph"/>
              <w:spacing w:before="1" w:line="257" w:lineRule="exact"/>
              <w:ind w:left="3946"/>
              <w:rPr>
                <w:b/>
                <w:sz w:val="24"/>
              </w:rPr>
            </w:pPr>
            <w:r>
              <w:rPr>
                <w:b/>
                <w:sz w:val="24"/>
              </w:rPr>
              <w:t>1. Загальна інформація</w:t>
            </w:r>
          </w:p>
        </w:tc>
      </w:tr>
      <w:tr w:rsidR="00BB1373">
        <w:trPr>
          <w:trHeight w:val="552"/>
        </w:trPr>
        <w:tc>
          <w:tcPr>
            <w:tcW w:w="2804" w:type="dxa"/>
          </w:tcPr>
          <w:p w:rsidR="00BB1373" w:rsidRDefault="0004287A">
            <w:pPr>
              <w:pStyle w:val="TableParagraph"/>
              <w:tabs>
                <w:tab w:val="left" w:pos="1041"/>
                <w:tab w:val="left" w:pos="1880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Повна</w:t>
            </w:r>
            <w:r>
              <w:rPr>
                <w:b/>
                <w:sz w:val="24"/>
              </w:rPr>
              <w:tab/>
              <w:t>назва</w:t>
            </w:r>
            <w:r>
              <w:rPr>
                <w:b/>
                <w:sz w:val="24"/>
              </w:rPr>
              <w:tab/>
              <w:t>вищого</w:t>
            </w:r>
          </w:p>
          <w:p w:rsidR="00BB1373" w:rsidRDefault="0004287A">
            <w:pPr>
              <w:pStyle w:val="TableParagraph"/>
              <w:spacing w:before="3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навчального закладу</w:t>
            </w:r>
          </w:p>
        </w:tc>
        <w:tc>
          <w:tcPr>
            <w:tcW w:w="7376" w:type="dxa"/>
          </w:tcPr>
          <w:p w:rsidR="00BB1373" w:rsidRDefault="000428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ДВНЗ «Прикарпатський національний університет імені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</w:p>
          <w:p w:rsidR="00BB1373" w:rsidRDefault="0004287A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Стефаника», Факультет філології</w:t>
            </w:r>
          </w:p>
        </w:tc>
      </w:tr>
      <w:tr w:rsidR="00BB1373">
        <w:trPr>
          <w:trHeight w:val="551"/>
        </w:trPr>
        <w:tc>
          <w:tcPr>
            <w:tcW w:w="2804" w:type="dxa"/>
          </w:tcPr>
          <w:p w:rsidR="00BB1373" w:rsidRDefault="0004287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 вищої освіти</w:t>
            </w:r>
          </w:p>
          <w:p w:rsidR="00BB1373" w:rsidRDefault="0004287A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 назва кваліфікації</w:t>
            </w:r>
          </w:p>
        </w:tc>
        <w:tc>
          <w:tcPr>
            <w:tcW w:w="7376" w:type="dxa"/>
          </w:tcPr>
          <w:p w:rsidR="00BB1373" w:rsidRDefault="000428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Бакалавр</w:t>
            </w:r>
          </w:p>
          <w:p w:rsidR="00BB1373" w:rsidRDefault="0004287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Кваліфікація: вчитель української мови і літератури</w:t>
            </w:r>
          </w:p>
        </w:tc>
      </w:tr>
      <w:tr w:rsidR="00BB1373">
        <w:trPr>
          <w:trHeight w:val="551"/>
        </w:trPr>
        <w:tc>
          <w:tcPr>
            <w:tcW w:w="2804" w:type="dxa"/>
          </w:tcPr>
          <w:p w:rsidR="00BB1373" w:rsidRDefault="0004287A">
            <w:pPr>
              <w:pStyle w:val="TableParagraph"/>
              <w:tabs>
                <w:tab w:val="left" w:pos="2096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</w:t>
            </w:r>
            <w:r>
              <w:rPr>
                <w:b/>
                <w:sz w:val="24"/>
              </w:rPr>
              <w:tab/>
              <w:t>назва</w:t>
            </w:r>
          </w:p>
          <w:p w:rsidR="00BB1373" w:rsidRDefault="0004287A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 програми</w:t>
            </w:r>
          </w:p>
        </w:tc>
        <w:tc>
          <w:tcPr>
            <w:tcW w:w="7376" w:type="dxa"/>
          </w:tcPr>
          <w:p w:rsidR="00BB1373" w:rsidRDefault="000428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Середня освіта (українська мова і література)</w:t>
            </w:r>
          </w:p>
        </w:tc>
      </w:tr>
      <w:tr w:rsidR="00BB1373">
        <w:trPr>
          <w:trHeight w:val="552"/>
        </w:trPr>
        <w:tc>
          <w:tcPr>
            <w:tcW w:w="2804" w:type="dxa"/>
          </w:tcPr>
          <w:p w:rsidR="00BB1373" w:rsidRDefault="0004287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Тип диплому та обсяг</w:t>
            </w:r>
          </w:p>
          <w:p w:rsidR="00BB1373" w:rsidRDefault="0004287A">
            <w:pPr>
              <w:pStyle w:val="TableParagraph"/>
              <w:spacing w:before="3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 програми</w:t>
            </w:r>
          </w:p>
        </w:tc>
        <w:tc>
          <w:tcPr>
            <w:tcW w:w="7376" w:type="dxa"/>
          </w:tcPr>
          <w:p w:rsidR="00BB1373" w:rsidRDefault="000428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Диплом бакалавра, одиничний, 240 кредитів ЄКТС, термін навчання</w:t>
            </w:r>
          </w:p>
          <w:p w:rsidR="00BB1373" w:rsidRDefault="0004287A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3 роки 10 місяців</w:t>
            </w:r>
          </w:p>
        </w:tc>
      </w:tr>
      <w:tr w:rsidR="00BB1373">
        <w:trPr>
          <w:trHeight w:val="277"/>
        </w:trPr>
        <w:tc>
          <w:tcPr>
            <w:tcW w:w="2804" w:type="dxa"/>
          </w:tcPr>
          <w:p w:rsidR="00BB1373" w:rsidRDefault="0004287A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 акредитації</w:t>
            </w:r>
          </w:p>
        </w:tc>
        <w:tc>
          <w:tcPr>
            <w:tcW w:w="7376" w:type="dxa"/>
          </w:tcPr>
          <w:p w:rsidR="00BB1373" w:rsidRDefault="0004287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Акредитується вперше</w:t>
            </w:r>
          </w:p>
        </w:tc>
      </w:tr>
      <w:tr w:rsidR="00BB1373">
        <w:trPr>
          <w:trHeight w:val="273"/>
        </w:trPr>
        <w:tc>
          <w:tcPr>
            <w:tcW w:w="2804" w:type="dxa"/>
          </w:tcPr>
          <w:p w:rsidR="00BB1373" w:rsidRDefault="0004287A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Цикл/рівень</w:t>
            </w:r>
          </w:p>
        </w:tc>
        <w:tc>
          <w:tcPr>
            <w:tcW w:w="7376" w:type="dxa"/>
          </w:tcPr>
          <w:p w:rsidR="00BB1373" w:rsidRDefault="0004287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HPK – 7 рівень, FQ-EHEA – перший цикл, EQF LLL – 6 рівень.</w:t>
            </w:r>
          </w:p>
        </w:tc>
      </w:tr>
      <w:tr w:rsidR="00BB1373">
        <w:trPr>
          <w:trHeight w:val="1108"/>
        </w:trPr>
        <w:tc>
          <w:tcPr>
            <w:tcW w:w="2804" w:type="dxa"/>
          </w:tcPr>
          <w:p w:rsidR="00BB1373" w:rsidRDefault="0004287A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</w:p>
        </w:tc>
        <w:tc>
          <w:tcPr>
            <w:tcW w:w="7376" w:type="dxa"/>
          </w:tcPr>
          <w:p w:rsidR="00BB1373" w:rsidRDefault="0004287A">
            <w:pPr>
              <w:pStyle w:val="TableParagraph"/>
              <w:spacing w:line="237" w:lineRule="auto"/>
              <w:ind w:left="110" w:right="9"/>
              <w:rPr>
                <w:sz w:val="24"/>
              </w:rPr>
            </w:pPr>
            <w:r>
              <w:rPr>
                <w:sz w:val="24"/>
              </w:rPr>
              <w:t xml:space="preserve">Наявність повної загальної середньої освіти і сертифікатів ЗНО. Умови  вступу  визначаються  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«Правилами  прийому  до</w:t>
              </w:r>
              <w:r>
                <w:rPr>
                  <w:color w:val="0000FF"/>
                  <w:spacing w:val="3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Державного</w:t>
              </w:r>
            </w:hyperlink>
          </w:p>
          <w:p w:rsidR="00BB1373" w:rsidRDefault="009B703F">
            <w:pPr>
              <w:pStyle w:val="TableParagraph"/>
              <w:tabs>
                <w:tab w:val="left" w:pos="1155"/>
                <w:tab w:val="left" w:pos="2704"/>
                <w:tab w:val="left" w:pos="3769"/>
                <w:tab w:val="left" w:pos="5865"/>
              </w:tabs>
              <w:spacing w:before="2" w:line="275" w:lineRule="exact"/>
              <w:ind w:left="110"/>
              <w:rPr>
                <w:sz w:val="24"/>
              </w:rPr>
            </w:pPr>
            <w:hyperlink r:id="rId6">
              <w:r w:rsidR="0004287A">
                <w:rPr>
                  <w:color w:val="0000FF"/>
                  <w:spacing w:val="-60"/>
                  <w:sz w:val="24"/>
                  <w:u w:val="single" w:color="0000FF"/>
                </w:rPr>
                <w:t xml:space="preserve"> </w:t>
              </w:r>
              <w:r w:rsidR="0004287A">
                <w:rPr>
                  <w:color w:val="0000FF"/>
                  <w:sz w:val="24"/>
                  <w:u w:val="single" w:color="0000FF"/>
                </w:rPr>
                <w:t>вищого</w:t>
              </w:r>
              <w:r w:rsidR="0004287A">
                <w:rPr>
                  <w:color w:val="0000FF"/>
                  <w:sz w:val="24"/>
                  <w:u w:val="single" w:color="0000FF"/>
                </w:rPr>
                <w:tab/>
                <w:t>навчального</w:t>
              </w:r>
              <w:r w:rsidR="0004287A">
                <w:rPr>
                  <w:color w:val="0000FF"/>
                  <w:sz w:val="24"/>
                  <w:u w:val="single" w:color="0000FF"/>
                </w:rPr>
                <w:tab/>
                <w:t>закладу</w:t>
              </w:r>
              <w:r w:rsidR="0004287A">
                <w:rPr>
                  <w:color w:val="0000FF"/>
                  <w:sz w:val="24"/>
                  <w:u w:val="single" w:color="0000FF"/>
                </w:rPr>
                <w:tab/>
                <w:t>«Прикарпатський</w:t>
              </w:r>
              <w:r w:rsidR="0004287A">
                <w:rPr>
                  <w:color w:val="0000FF"/>
                  <w:sz w:val="24"/>
                  <w:u w:val="single" w:color="0000FF"/>
                </w:rPr>
                <w:tab/>
                <w:t>національний</w:t>
              </w:r>
            </w:hyperlink>
          </w:p>
          <w:p w:rsidR="00BB1373" w:rsidRDefault="009B703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hyperlink r:id="rId7">
              <w:r w:rsidR="0004287A">
                <w:rPr>
                  <w:color w:val="0000FF"/>
                  <w:spacing w:val="-60"/>
                  <w:sz w:val="24"/>
                  <w:u w:val="single" w:color="0000FF"/>
                </w:rPr>
                <w:t xml:space="preserve"> </w:t>
              </w:r>
              <w:r w:rsidR="0004287A">
                <w:rPr>
                  <w:color w:val="0000FF"/>
                  <w:sz w:val="24"/>
                  <w:u w:val="single" w:color="0000FF"/>
                </w:rPr>
                <w:t>університет імені Василя Стефаника»».</w:t>
              </w:r>
            </w:hyperlink>
          </w:p>
        </w:tc>
      </w:tr>
      <w:tr w:rsidR="00BB1373">
        <w:trPr>
          <w:trHeight w:val="273"/>
        </w:trPr>
        <w:tc>
          <w:tcPr>
            <w:tcW w:w="2804" w:type="dxa"/>
          </w:tcPr>
          <w:p w:rsidR="00BB1373" w:rsidRDefault="0004287A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 викладання</w:t>
            </w:r>
          </w:p>
        </w:tc>
        <w:tc>
          <w:tcPr>
            <w:tcW w:w="7376" w:type="dxa"/>
          </w:tcPr>
          <w:p w:rsidR="00BB1373" w:rsidRDefault="0004287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Українська мова</w:t>
            </w:r>
          </w:p>
        </w:tc>
      </w:tr>
      <w:tr w:rsidR="00BB1373">
        <w:trPr>
          <w:trHeight w:val="551"/>
        </w:trPr>
        <w:tc>
          <w:tcPr>
            <w:tcW w:w="2804" w:type="dxa"/>
          </w:tcPr>
          <w:p w:rsidR="00BB1373" w:rsidRDefault="0004287A">
            <w:pPr>
              <w:pStyle w:val="TableParagraph"/>
              <w:tabs>
                <w:tab w:val="left" w:pos="1165"/>
                <w:tab w:val="left" w:pos="1707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z w:val="24"/>
              </w:rPr>
              <w:tab/>
              <w:t>дії</w:t>
            </w:r>
            <w:r>
              <w:rPr>
                <w:b/>
                <w:sz w:val="24"/>
              </w:rPr>
              <w:tab/>
              <w:t>освітньої</w:t>
            </w:r>
          </w:p>
          <w:p w:rsidR="00BB1373" w:rsidRDefault="0004287A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програми</w:t>
            </w:r>
          </w:p>
        </w:tc>
        <w:tc>
          <w:tcPr>
            <w:tcW w:w="7376" w:type="dxa"/>
          </w:tcPr>
          <w:p w:rsidR="00BB1373" w:rsidRDefault="000428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 роки 10 місяців</w:t>
            </w:r>
          </w:p>
        </w:tc>
      </w:tr>
      <w:tr w:rsidR="00BB1373">
        <w:trPr>
          <w:trHeight w:val="1103"/>
        </w:trPr>
        <w:tc>
          <w:tcPr>
            <w:tcW w:w="2804" w:type="dxa"/>
          </w:tcPr>
          <w:p w:rsidR="00BB1373" w:rsidRDefault="0004287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Інтернет-адреса</w:t>
            </w:r>
          </w:p>
          <w:p w:rsidR="00BB1373" w:rsidRDefault="0004287A">
            <w:pPr>
              <w:pStyle w:val="TableParagraph"/>
              <w:tabs>
                <w:tab w:val="left" w:pos="1708"/>
              </w:tabs>
              <w:spacing w:before="2"/>
              <w:ind w:left="11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постійного розміщення опису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освітньої</w:t>
            </w:r>
          </w:p>
          <w:p w:rsidR="00BB1373" w:rsidRDefault="0004287A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програми</w:t>
            </w:r>
          </w:p>
        </w:tc>
        <w:tc>
          <w:tcPr>
            <w:tcW w:w="7376" w:type="dxa"/>
          </w:tcPr>
          <w:p w:rsidR="00BB1373" w:rsidRDefault="009B70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hyperlink r:id="rId8">
              <w:r w:rsidR="0004287A">
                <w:rPr>
                  <w:color w:val="0000FF"/>
                  <w:sz w:val="24"/>
                  <w:u w:val="single" w:color="0000FF"/>
                </w:rPr>
                <w:t>https://nmv.pnu.edu.ua/</w:t>
              </w:r>
            </w:hyperlink>
          </w:p>
        </w:tc>
      </w:tr>
      <w:tr w:rsidR="00BB1373">
        <w:trPr>
          <w:trHeight w:val="277"/>
        </w:trPr>
        <w:tc>
          <w:tcPr>
            <w:tcW w:w="10180" w:type="dxa"/>
            <w:gridSpan w:val="2"/>
          </w:tcPr>
          <w:p w:rsidR="00BB1373" w:rsidRDefault="0004287A">
            <w:pPr>
              <w:pStyle w:val="TableParagraph"/>
              <w:spacing w:line="258" w:lineRule="exact"/>
              <w:ind w:left="3595"/>
              <w:rPr>
                <w:b/>
                <w:sz w:val="24"/>
              </w:rPr>
            </w:pPr>
            <w:r>
              <w:rPr>
                <w:b/>
                <w:sz w:val="24"/>
              </w:rPr>
              <w:t>2. Мета освітньої програми</w:t>
            </w:r>
          </w:p>
        </w:tc>
      </w:tr>
      <w:tr w:rsidR="00BB1373">
        <w:trPr>
          <w:trHeight w:val="1656"/>
        </w:trPr>
        <w:tc>
          <w:tcPr>
            <w:tcW w:w="10180" w:type="dxa"/>
            <w:gridSpan w:val="2"/>
          </w:tcPr>
          <w:p w:rsidR="00BB1373" w:rsidRDefault="0004287A">
            <w:pPr>
              <w:pStyle w:val="TableParagraph"/>
              <w:ind w:left="110"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Підготовка кваліфікованого </w:t>
            </w:r>
            <w:proofErr w:type="spellStart"/>
            <w:r>
              <w:rPr>
                <w:sz w:val="24"/>
              </w:rPr>
              <w:t>конкурентноздатного</w:t>
            </w:r>
            <w:proofErr w:type="spellEnd"/>
            <w:r>
              <w:rPr>
                <w:sz w:val="24"/>
              </w:rPr>
              <w:t xml:space="preserve"> фахівця – вчителя української мови і літератури, який володіє ґрунтовною теоретичною базою фахових дисциплін у галузях української </w:t>
            </w:r>
            <w:r w:rsidR="00136DDA">
              <w:rPr>
                <w:sz w:val="24"/>
              </w:rPr>
              <w:t>мови і літератури</w:t>
            </w:r>
            <w:r>
              <w:rPr>
                <w:sz w:val="24"/>
              </w:rPr>
              <w:t>, методик викладання української мови і літератури та педагогіки середньої освіти і психології, методології наукового дослідження, сучасними інформаційними технологіями, здатний до творчої й науково-педагогічної діяльності, постійної самоосвіти та</w:t>
            </w:r>
          </w:p>
          <w:p w:rsidR="00BB1373" w:rsidRDefault="0004287A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професійного самовдосконалення.</w:t>
            </w:r>
          </w:p>
        </w:tc>
      </w:tr>
      <w:tr w:rsidR="00BB1373">
        <w:trPr>
          <w:trHeight w:val="273"/>
        </w:trPr>
        <w:tc>
          <w:tcPr>
            <w:tcW w:w="10180" w:type="dxa"/>
            <w:gridSpan w:val="2"/>
          </w:tcPr>
          <w:p w:rsidR="00BB1373" w:rsidRDefault="0004287A">
            <w:pPr>
              <w:pStyle w:val="TableParagraph"/>
              <w:spacing w:line="253" w:lineRule="exact"/>
              <w:ind w:left="3283"/>
              <w:rPr>
                <w:b/>
                <w:sz w:val="24"/>
              </w:rPr>
            </w:pPr>
            <w:r>
              <w:rPr>
                <w:b/>
                <w:sz w:val="24"/>
              </w:rPr>
              <w:t>3. Характеристика освітньої програми</w:t>
            </w:r>
          </w:p>
        </w:tc>
      </w:tr>
      <w:tr w:rsidR="00BB1373">
        <w:trPr>
          <w:trHeight w:val="1108"/>
        </w:trPr>
        <w:tc>
          <w:tcPr>
            <w:tcW w:w="2804" w:type="dxa"/>
          </w:tcPr>
          <w:p w:rsidR="00BB1373" w:rsidRDefault="0004287A">
            <w:pPr>
              <w:pStyle w:val="TableParagraph"/>
              <w:tabs>
                <w:tab w:val="left" w:pos="1851"/>
              </w:tabs>
              <w:spacing w:before="1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</w:t>
            </w:r>
            <w:r>
              <w:rPr>
                <w:b/>
                <w:sz w:val="24"/>
              </w:rPr>
              <w:tab/>
              <w:t>область</w:t>
            </w:r>
          </w:p>
          <w:p w:rsidR="00BB1373" w:rsidRDefault="0004287A">
            <w:pPr>
              <w:pStyle w:val="TableParagraph"/>
              <w:tabs>
                <w:tab w:val="left" w:pos="2020"/>
              </w:tabs>
              <w:spacing w:line="242" w:lineRule="auto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(галузь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знань, </w:t>
            </w:r>
            <w:r>
              <w:rPr>
                <w:b/>
                <w:sz w:val="24"/>
              </w:rPr>
              <w:t>спеціальність,</w:t>
            </w:r>
          </w:p>
          <w:p w:rsidR="00BB1373" w:rsidRDefault="0004287A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спеціалізація</w:t>
            </w:r>
          </w:p>
        </w:tc>
        <w:tc>
          <w:tcPr>
            <w:tcW w:w="7376" w:type="dxa"/>
          </w:tcPr>
          <w:p w:rsidR="00BB1373" w:rsidRDefault="0004287A">
            <w:pPr>
              <w:pStyle w:val="TableParagraph"/>
              <w:spacing w:line="237" w:lineRule="auto"/>
              <w:ind w:left="110" w:right="2184"/>
              <w:rPr>
                <w:sz w:val="24"/>
              </w:rPr>
            </w:pPr>
            <w:r>
              <w:rPr>
                <w:sz w:val="24"/>
              </w:rPr>
              <w:t>Галузь знань 01 Освіта / Педагогіка Спеціальність 014 Середня освіта</w:t>
            </w:r>
          </w:p>
          <w:p w:rsidR="00BB1373" w:rsidRDefault="0004287A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Спеціалізація 014.01 Українська мова і література</w:t>
            </w:r>
          </w:p>
          <w:p w:rsidR="00CB1D03" w:rsidRPr="00CB1D03" w:rsidRDefault="00CB1D03">
            <w:pPr>
              <w:pStyle w:val="TableParagraph"/>
              <w:spacing w:before="2"/>
              <w:ind w:left="110"/>
              <w:rPr>
                <w:color w:val="FF0000"/>
                <w:sz w:val="24"/>
              </w:rPr>
            </w:pPr>
          </w:p>
        </w:tc>
      </w:tr>
      <w:tr w:rsidR="00BB1373">
        <w:trPr>
          <w:trHeight w:val="551"/>
        </w:trPr>
        <w:tc>
          <w:tcPr>
            <w:tcW w:w="2804" w:type="dxa"/>
          </w:tcPr>
          <w:p w:rsidR="00BB1373" w:rsidRDefault="0004287A">
            <w:pPr>
              <w:pStyle w:val="TableParagraph"/>
              <w:tabs>
                <w:tab w:val="left" w:pos="1707"/>
              </w:tabs>
              <w:spacing w:before="1" w:line="274" w:lineRule="exact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Орієнтація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освітньої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376" w:type="dxa"/>
          </w:tcPr>
          <w:p w:rsidR="00BB1373" w:rsidRDefault="000428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</w:p>
        </w:tc>
      </w:tr>
      <w:tr w:rsidR="00BB1373">
        <w:trPr>
          <w:trHeight w:val="1655"/>
        </w:trPr>
        <w:tc>
          <w:tcPr>
            <w:tcW w:w="2804" w:type="dxa"/>
          </w:tcPr>
          <w:p w:rsidR="00BB1373" w:rsidRDefault="0004287A">
            <w:pPr>
              <w:pStyle w:val="TableParagraph"/>
              <w:tabs>
                <w:tab w:val="left" w:pos="2049"/>
              </w:tabs>
              <w:ind w:left="110"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фокус </w:t>
            </w:r>
            <w:r>
              <w:rPr>
                <w:b/>
                <w:sz w:val="24"/>
              </w:rPr>
              <w:t xml:space="preserve">освітньої програми </w:t>
            </w:r>
            <w:r>
              <w:rPr>
                <w:b/>
                <w:spacing w:val="-7"/>
                <w:sz w:val="24"/>
              </w:rPr>
              <w:t xml:space="preserve">та </w:t>
            </w:r>
            <w:r>
              <w:rPr>
                <w:b/>
                <w:sz w:val="24"/>
              </w:rPr>
              <w:t>спеціалізації</w:t>
            </w:r>
          </w:p>
        </w:tc>
        <w:tc>
          <w:tcPr>
            <w:tcW w:w="7376" w:type="dxa"/>
          </w:tcPr>
          <w:p w:rsidR="00BB1373" w:rsidRDefault="0004287A">
            <w:pPr>
              <w:pStyle w:val="TableParagraph"/>
              <w:spacing w:line="237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Загальна підготовка в галузі 01 Освіта / Педагогіка зі спеціальності 014 .01 Середня освіта (українська мова і література)</w:t>
            </w:r>
          </w:p>
          <w:p w:rsidR="00BB1373" w:rsidRDefault="0004287A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Ключові слова</w:t>
            </w:r>
            <w:r>
              <w:rPr>
                <w:sz w:val="24"/>
              </w:rPr>
              <w:t>: середня освіта, педагогіка, українська мова, українська література, методика викладання української мови, методика викладання української літератури, навчально-виховний</w:t>
            </w:r>
          </w:p>
          <w:p w:rsidR="00BB1373" w:rsidRDefault="0004287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процес.</w:t>
            </w:r>
          </w:p>
        </w:tc>
      </w:tr>
      <w:tr w:rsidR="00BB1373">
        <w:trPr>
          <w:trHeight w:val="2208"/>
        </w:trPr>
        <w:tc>
          <w:tcPr>
            <w:tcW w:w="2804" w:type="dxa"/>
          </w:tcPr>
          <w:p w:rsidR="00BB1373" w:rsidRDefault="0004287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 програми</w:t>
            </w:r>
          </w:p>
        </w:tc>
        <w:tc>
          <w:tcPr>
            <w:tcW w:w="7376" w:type="dxa"/>
          </w:tcPr>
          <w:p w:rsidR="00BB1373" w:rsidRDefault="0004287A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Програма поєднує вивчення базових психолого-педагогічних дисциплін з методиками викл</w:t>
            </w:r>
            <w:r w:rsidR="006425B1">
              <w:rPr>
                <w:sz w:val="24"/>
              </w:rPr>
              <w:t>а</w:t>
            </w:r>
            <w:r>
              <w:rPr>
                <w:sz w:val="24"/>
              </w:rPr>
              <w:t xml:space="preserve">дання української мови і літератури, навчальною та виробничою педагогічною, практичною підготовкою </w:t>
            </w:r>
            <w:r>
              <w:rPr>
                <w:spacing w:val="-3"/>
                <w:sz w:val="24"/>
              </w:rPr>
              <w:t xml:space="preserve">із </w:t>
            </w:r>
            <w:r>
              <w:rPr>
                <w:sz w:val="24"/>
              </w:rPr>
              <w:t xml:space="preserve">урахуванням специфіки регіону. Виробнича навчально-виховна педагогічна практика в середніх і старших класах загальноосвітніх шкіл        забезпечує        впровадження        майбутніми 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фахівцями</w:t>
            </w:r>
          </w:p>
          <w:p w:rsidR="00BB1373" w:rsidRDefault="0004287A">
            <w:pPr>
              <w:pStyle w:val="TableParagraph"/>
              <w:spacing w:line="274" w:lineRule="exact"/>
              <w:ind w:left="110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компетентнісного</w:t>
            </w:r>
            <w:proofErr w:type="spellEnd"/>
            <w:r>
              <w:rPr>
                <w:sz w:val="24"/>
              </w:rPr>
              <w:t xml:space="preserve">, діяльнісного, проблемного </w:t>
            </w:r>
            <w:r>
              <w:rPr>
                <w:spacing w:val="-3"/>
                <w:sz w:val="24"/>
              </w:rPr>
              <w:t xml:space="preserve">та </w:t>
            </w:r>
            <w:r>
              <w:rPr>
                <w:sz w:val="24"/>
              </w:rPr>
              <w:t>індивідуалізованого підходів   у  роботі  з   учнями.   Особливістю  ОП  є  також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широкий</w:t>
            </w:r>
          </w:p>
        </w:tc>
      </w:tr>
    </w:tbl>
    <w:p w:rsidR="00BB1373" w:rsidRDefault="00BB1373">
      <w:pPr>
        <w:spacing w:line="274" w:lineRule="exact"/>
        <w:jc w:val="both"/>
        <w:rPr>
          <w:sz w:val="24"/>
        </w:rPr>
        <w:sectPr w:rsidR="00BB1373">
          <w:pgSz w:w="11910" w:h="16840"/>
          <w:pgMar w:top="760" w:right="740" w:bottom="280" w:left="620" w:header="708" w:footer="70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994"/>
        <w:gridCol w:w="6381"/>
      </w:tblGrid>
      <w:tr w:rsidR="00BB1373">
        <w:trPr>
          <w:trHeight w:val="1103"/>
        </w:trPr>
        <w:tc>
          <w:tcPr>
            <w:tcW w:w="2804" w:type="dxa"/>
          </w:tcPr>
          <w:p w:rsidR="00BB1373" w:rsidRDefault="00BB1373">
            <w:pPr>
              <w:pStyle w:val="TableParagraph"/>
              <w:rPr>
                <w:sz w:val="24"/>
              </w:rPr>
            </w:pPr>
          </w:p>
        </w:tc>
        <w:tc>
          <w:tcPr>
            <w:tcW w:w="7375" w:type="dxa"/>
            <w:gridSpan w:val="2"/>
          </w:tcPr>
          <w:p w:rsidR="00BB1373" w:rsidRDefault="0004287A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спектр  вибіркового  блоку  дисциплін,   що   сприяють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формуванню</w:t>
            </w:r>
          </w:p>
          <w:p w:rsidR="00BB1373" w:rsidRDefault="0004287A">
            <w:pPr>
              <w:pStyle w:val="TableParagraph"/>
              <w:tabs>
                <w:tab w:val="left" w:pos="1505"/>
                <w:tab w:val="left" w:pos="3122"/>
                <w:tab w:val="left" w:pos="3664"/>
                <w:tab w:val="left" w:pos="4800"/>
                <w:tab w:val="left" w:pos="6302"/>
              </w:tabs>
              <w:spacing w:before="4" w:line="237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конкурентоздатного фахівця. Склад вибіркових дисциплін програми періодично</w:t>
            </w:r>
            <w:r>
              <w:rPr>
                <w:sz w:val="24"/>
              </w:rPr>
              <w:tab/>
              <w:t>оновлюється,</w:t>
            </w:r>
            <w:r>
              <w:rPr>
                <w:sz w:val="24"/>
              </w:rPr>
              <w:tab/>
              <w:t>що</w:t>
            </w:r>
            <w:r>
              <w:rPr>
                <w:sz w:val="24"/>
              </w:rPr>
              <w:tab/>
              <w:t>дозволяє</w:t>
            </w:r>
            <w:r>
              <w:rPr>
                <w:sz w:val="24"/>
              </w:rPr>
              <w:tab/>
              <w:t>враховувати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тенденції</w:t>
            </w:r>
          </w:p>
          <w:p w:rsidR="00BB1373" w:rsidRDefault="0004287A">
            <w:pPr>
              <w:pStyle w:val="TableParagraph"/>
              <w:spacing w:before="4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розвитку філологічних наук і зміни в галузі середньої освіти.</w:t>
            </w:r>
          </w:p>
        </w:tc>
      </w:tr>
      <w:tr w:rsidR="00BB1373">
        <w:trPr>
          <w:trHeight w:val="277"/>
        </w:trPr>
        <w:tc>
          <w:tcPr>
            <w:tcW w:w="10179" w:type="dxa"/>
            <w:gridSpan w:val="3"/>
          </w:tcPr>
          <w:p w:rsidR="00BB1373" w:rsidRDefault="0004287A">
            <w:pPr>
              <w:pStyle w:val="TableParagraph"/>
              <w:spacing w:line="258" w:lineRule="exact"/>
              <w:ind w:left="1229"/>
              <w:rPr>
                <w:b/>
                <w:sz w:val="24"/>
              </w:rPr>
            </w:pPr>
            <w:r>
              <w:rPr>
                <w:b/>
                <w:sz w:val="24"/>
              </w:rPr>
              <w:t>4. Придатність випускників до працевлаштування та подальшого навчання</w:t>
            </w:r>
          </w:p>
        </w:tc>
      </w:tr>
      <w:tr w:rsidR="00BB1373">
        <w:trPr>
          <w:trHeight w:val="830"/>
        </w:trPr>
        <w:tc>
          <w:tcPr>
            <w:tcW w:w="2804" w:type="dxa"/>
          </w:tcPr>
          <w:p w:rsidR="00BB1373" w:rsidRDefault="0004287A">
            <w:pPr>
              <w:pStyle w:val="TableParagraph"/>
              <w:tabs>
                <w:tab w:val="left" w:pos="2456"/>
              </w:tabs>
              <w:spacing w:line="242" w:lineRule="auto"/>
              <w:ind w:left="110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Придатність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до </w:t>
            </w:r>
            <w:r>
              <w:rPr>
                <w:b/>
                <w:sz w:val="24"/>
              </w:rPr>
              <w:t>працевлаштування</w:t>
            </w:r>
          </w:p>
        </w:tc>
        <w:tc>
          <w:tcPr>
            <w:tcW w:w="7375" w:type="dxa"/>
            <w:gridSpan w:val="2"/>
          </w:tcPr>
          <w:p w:rsidR="00BB1373" w:rsidRDefault="0004287A">
            <w:pPr>
              <w:pStyle w:val="TableParagraph"/>
              <w:tabs>
                <w:tab w:val="left" w:pos="1522"/>
                <w:tab w:val="left" w:pos="2346"/>
                <w:tab w:val="left" w:pos="3745"/>
                <w:tab w:val="left" w:pos="4133"/>
                <w:tab w:val="left" w:pos="6653"/>
              </w:tabs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Випускник</w:t>
            </w:r>
            <w:r>
              <w:rPr>
                <w:sz w:val="24"/>
              </w:rPr>
              <w:tab/>
              <w:t>може</w:t>
            </w:r>
            <w:r>
              <w:rPr>
                <w:sz w:val="24"/>
              </w:rPr>
              <w:tab/>
              <w:t>працювати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-педагогічній</w:t>
            </w:r>
            <w:r>
              <w:rPr>
                <w:sz w:val="24"/>
              </w:rPr>
              <w:tab/>
              <w:t>сфері.</w:t>
            </w:r>
          </w:p>
          <w:p w:rsidR="00BB1373" w:rsidRDefault="0004287A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Відповідно до класифікатора професій –</w:t>
            </w:r>
            <w:r w:rsidR="00EC46A9">
              <w:rPr>
                <w:sz w:val="24"/>
              </w:rPr>
              <w:t xml:space="preserve"> </w:t>
            </w:r>
            <w:r>
              <w:rPr>
                <w:sz w:val="24"/>
              </w:rPr>
              <w:t>вчитель закладу загальної середньої освіти, закладу спеціалізованої освіти.</w:t>
            </w:r>
          </w:p>
        </w:tc>
      </w:tr>
      <w:tr w:rsidR="00BB1373">
        <w:trPr>
          <w:trHeight w:val="551"/>
        </w:trPr>
        <w:tc>
          <w:tcPr>
            <w:tcW w:w="2804" w:type="dxa"/>
          </w:tcPr>
          <w:p w:rsidR="00BB1373" w:rsidRDefault="0004287A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Подальше навчання</w:t>
            </w:r>
          </w:p>
        </w:tc>
        <w:tc>
          <w:tcPr>
            <w:tcW w:w="7375" w:type="dxa"/>
            <w:gridSpan w:val="2"/>
          </w:tcPr>
          <w:p w:rsidR="00BB1373" w:rsidRDefault="0004287A">
            <w:pPr>
              <w:pStyle w:val="TableParagraph"/>
              <w:spacing w:line="237" w:lineRule="auto"/>
              <w:ind w:left="110" w:right="169"/>
              <w:rPr>
                <w:sz w:val="24"/>
              </w:rPr>
            </w:pPr>
            <w:r>
              <w:rPr>
                <w:sz w:val="24"/>
              </w:rPr>
              <w:t>Особа, яка здобула вищу освіту першого (бакалаврського) рівня, має право продовжити навчання за другим (магістерським) рівнем.</w:t>
            </w:r>
          </w:p>
        </w:tc>
      </w:tr>
      <w:tr w:rsidR="00BB1373">
        <w:trPr>
          <w:trHeight w:val="273"/>
        </w:trPr>
        <w:tc>
          <w:tcPr>
            <w:tcW w:w="10179" w:type="dxa"/>
            <w:gridSpan w:val="3"/>
          </w:tcPr>
          <w:p w:rsidR="00BB1373" w:rsidRDefault="0004287A">
            <w:pPr>
              <w:pStyle w:val="TableParagraph"/>
              <w:spacing w:line="253" w:lineRule="exact"/>
              <w:ind w:left="3466"/>
              <w:rPr>
                <w:b/>
                <w:sz w:val="24"/>
              </w:rPr>
            </w:pPr>
            <w:r>
              <w:rPr>
                <w:b/>
                <w:sz w:val="24"/>
              </w:rPr>
              <w:t>5. Викладання та оцінювання</w:t>
            </w:r>
          </w:p>
        </w:tc>
      </w:tr>
      <w:tr w:rsidR="00BB1373">
        <w:trPr>
          <w:trHeight w:val="1382"/>
        </w:trPr>
        <w:tc>
          <w:tcPr>
            <w:tcW w:w="2804" w:type="dxa"/>
          </w:tcPr>
          <w:p w:rsidR="00BB1373" w:rsidRDefault="0004287A">
            <w:pPr>
              <w:pStyle w:val="TableParagraph"/>
              <w:tabs>
                <w:tab w:val="left" w:pos="2461"/>
              </w:tabs>
              <w:spacing w:line="242" w:lineRule="auto"/>
              <w:ind w:left="11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9"/>
                <w:sz w:val="24"/>
              </w:rPr>
              <w:t xml:space="preserve">та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7375" w:type="dxa"/>
            <w:gridSpan w:val="2"/>
          </w:tcPr>
          <w:p w:rsidR="00BB1373" w:rsidRDefault="0004287A">
            <w:pPr>
              <w:pStyle w:val="TableParagraph"/>
              <w:tabs>
                <w:tab w:val="left" w:pos="2956"/>
                <w:tab w:val="left" w:pos="4673"/>
                <w:tab w:val="left" w:pos="6506"/>
              </w:tabs>
              <w:spacing w:line="260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Студентоцентроване</w:t>
            </w:r>
            <w:proofErr w:type="spellEnd"/>
            <w:r>
              <w:rPr>
                <w:sz w:val="24"/>
              </w:rPr>
              <w:tab/>
              <w:t>навчання,</w:t>
            </w:r>
            <w:r>
              <w:rPr>
                <w:sz w:val="24"/>
              </w:rPr>
              <w:tab/>
              <w:t>самостійна</w:t>
            </w:r>
            <w:r>
              <w:rPr>
                <w:sz w:val="24"/>
              </w:rPr>
              <w:tab/>
              <w:t>робота,</w:t>
            </w:r>
          </w:p>
          <w:p w:rsidR="00BB1373" w:rsidRDefault="0004287A">
            <w:pPr>
              <w:pStyle w:val="TableParagraph"/>
              <w:spacing w:before="2"/>
              <w:ind w:left="110" w:righ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проблемноорієнтоване</w:t>
            </w:r>
            <w:proofErr w:type="spellEnd"/>
            <w:r>
              <w:rPr>
                <w:sz w:val="24"/>
              </w:rPr>
              <w:t xml:space="preserve"> навчання, консультації </w:t>
            </w:r>
            <w:r>
              <w:rPr>
                <w:spacing w:val="-5"/>
                <w:sz w:val="24"/>
              </w:rPr>
              <w:t xml:space="preserve">із </w:t>
            </w:r>
            <w:r>
              <w:rPr>
                <w:sz w:val="24"/>
              </w:rPr>
              <w:t xml:space="preserve">викладачами, навчання через навчальну та виробничу педагогічну практики. Студент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має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можливість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обирати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предмети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та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</w:p>
          <w:p w:rsidR="00BB1373" w:rsidRDefault="0004287A">
            <w:pPr>
              <w:pStyle w:val="TableParagraph"/>
              <w:spacing w:line="27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власний час.</w:t>
            </w:r>
          </w:p>
        </w:tc>
      </w:tr>
      <w:tr w:rsidR="00BB1373">
        <w:trPr>
          <w:trHeight w:val="2482"/>
        </w:trPr>
        <w:tc>
          <w:tcPr>
            <w:tcW w:w="2804" w:type="dxa"/>
          </w:tcPr>
          <w:p w:rsidR="00BB1373" w:rsidRDefault="0004287A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7375" w:type="dxa"/>
            <w:gridSpan w:val="2"/>
          </w:tcPr>
          <w:p w:rsidR="00BB1373" w:rsidRDefault="0004287A">
            <w:pPr>
              <w:pStyle w:val="TableParagraph"/>
              <w:spacing w:line="237" w:lineRule="auto"/>
              <w:ind w:left="110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Види контролю</w:t>
            </w:r>
            <w:r>
              <w:rPr>
                <w:sz w:val="24"/>
              </w:rPr>
              <w:t>: поточний, підсумковий, контроль самостійної роботи</w:t>
            </w:r>
          </w:p>
          <w:p w:rsidR="00BB1373" w:rsidRDefault="0004287A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Форми контролю: </w:t>
            </w:r>
            <w:r>
              <w:rPr>
                <w:sz w:val="24"/>
              </w:rPr>
              <w:t>усне та письмове опитування, тестові завдання, контрольні роботи, заліки, екзамени, захист практик, захисти курсових робіт, атестація; 4-бальна національна шкала (відмінно, добре, задовільно, незадовільно); 2-рівнева національна шкала (зараховано/не зараховано); 100-бальна шкала за системою EKTS. Див.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 xml:space="preserve"> Положення про рейтингове оцінювання знань здобувачів вищої</w:t>
              </w:r>
            </w:hyperlink>
          </w:p>
          <w:p w:rsidR="00BB1373" w:rsidRDefault="009B70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hyperlink r:id="rId10">
              <w:r w:rsidR="0004287A">
                <w:rPr>
                  <w:color w:val="0000FF"/>
                  <w:spacing w:val="-60"/>
                  <w:sz w:val="24"/>
                  <w:u w:val="single" w:color="0000FF"/>
                </w:rPr>
                <w:t xml:space="preserve"> </w:t>
              </w:r>
              <w:r w:rsidR="0004287A">
                <w:rPr>
                  <w:color w:val="0000FF"/>
                  <w:sz w:val="24"/>
                  <w:u w:val="single" w:color="0000FF"/>
                </w:rPr>
                <w:t>освіти.</w:t>
              </w:r>
            </w:hyperlink>
          </w:p>
        </w:tc>
      </w:tr>
      <w:tr w:rsidR="00BB1373">
        <w:trPr>
          <w:trHeight w:val="278"/>
        </w:trPr>
        <w:tc>
          <w:tcPr>
            <w:tcW w:w="10179" w:type="dxa"/>
            <w:gridSpan w:val="3"/>
          </w:tcPr>
          <w:p w:rsidR="00BB1373" w:rsidRDefault="0004287A">
            <w:pPr>
              <w:pStyle w:val="TableParagraph"/>
              <w:spacing w:line="258" w:lineRule="exact"/>
              <w:ind w:left="3504"/>
              <w:rPr>
                <w:b/>
                <w:sz w:val="24"/>
              </w:rPr>
            </w:pPr>
            <w:r>
              <w:rPr>
                <w:b/>
                <w:sz w:val="24"/>
              </w:rPr>
              <w:t>6. Програмні компетентності</w:t>
            </w:r>
          </w:p>
        </w:tc>
      </w:tr>
      <w:tr w:rsidR="00BB1373" w:rsidTr="00847EB1">
        <w:trPr>
          <w:trHeight w:val="1382"/>
        </w:trPr>
        <w:tc>
          <w:tcPr>
            <w:tcW w:w="2804" w:type="dxa"/>
          </w:tcPr>
          <w:p w:rsidR="00BB1373" w:rsidRDefault="000C4D4A">
            <w:pPr>
              <w:pStyle w:val="TableParagraph"/>
              <w:spacing w:line="237" w:lineRule="auto"/>
              <w:ind w:left="110" w:right="9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Інтегральна компетентність</w:t>
            </w:r>
          </w:p>
        </w:tc>
        <w:tc>
          <w:tcPr>
            <w:tcW w:w="7375" w:type="dxa"/>
            <w:gridSpan w:val="2"/>
          </w:tcPr>
          <w:p w:rsidR="000E2601" w:rsidRPr="00847EB1" w:rsidRDefault="000C4D4A" w:rsidP="00847EB1">
            <w:pPr>
              <w:pStyle w:val="TableParagraph"/>
              <w:ind w:right="95"/>
              <w:jc w:val="both"/>
              <w:rPr>
                <w:sz w:val="24"/>
              </w:rPr>
            </w:pPr>
            <w:r w:rsidRPr="000C4D4A">
              <w:rPr>
                <w:sz w:val="24"/>
              </w:rPr>
              <w:t xml:space="preserve">Здатність розв’язувати складні спеціалізовані задачі й практичні проблеми в галузі середньої освіти, що передбачає застосування теорій і методів освітніх наук і характеризується комплексністю й невизначеністю педагогічних умов організації навчально-виховного процесу в основній (базовій) середній школі. </w:t>
            </w:r>
          </w:p>
        </w:tc>
      </w:tr>
      <w:tr w:rsidR="00BB1373">
        <w:trPr>
          <w:trHeight w:val="825"/>
        </w:trPr>
        <w:tc>
          <w:tcPr>
            <w:tcW w:w="2804" w:type="dxa"/>
            <w:vMerge w:val="restart"/>
          </w:tcPr>
          <w:p w:rsidR="00BB1373" w:rsidRDefault="0004287A">
            <w:pPr>
              <w:pStyle w:val="TableParagraph"/>
              <w:spacing w:line="237" w:lineRule="auto"/>
              <w:ind w:left="110" w:right="446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 компетентності (ЗК)</w:t>
            </w:r>
          </w:p>
        </w:tc>
        <w:tc>
          <w:tcPr>
            <w:tcW w:w="994" w:type="dxa"/>
          </w:tcPr>
          <w:p w:rsidR="00BB1373" w:rsidRDefault="0004287A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ЗК 1.</w:t>
            </w:r>
          </w:p>
        </w:tc>
        <w:tc>
          <w:tcPr>
            <w:tcW w:w="6381" w:type="dxa"/>
          </w:tcPr>
          <w:p w:rsidR="00BB1373" w:rsidRDefault="0004287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Здатність до абстрактного мислення, аналізу і синтезу, вироблення власної дослідницької стратегії й реалізації її у</w:t>
            </w:r>
          </w:p>
          <w:p w:rsidR="00BB1373" w:rsidRDefault="0004287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професійній діяльності.</w:t>
            </w:r>
          </w:p>
        </w:tc>
      </w:tr>
      <w:tr w:rsidR="00BB1373">
        <w:trPr>
          <w:trHeight w:val="556"/>
        </w:trPr>
        <w:tc>
          <w:tcPr>
            <w:tcW w:w="2804" w:type="dxa"/>
            <w:vMerge/>
            <w:tcBorders>
              <w:top w:val="nil"/>
            </w:tcBorders>
          </w:tcPr>
          <w:p w:rsidR="00BB1373" w:rsidRDefault="00BB13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B1373" w:rsidRDefault="0004287A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ЗК 2.</w:t>
            </w:r>
          </w:p>
        </w:tc>
        <w:tc>
          <w:tcPr>
            <w:tcW w:w="6381" w:type="dxa"/>
          </w:tcPr>
          <w:p w:rsidR="00BB1373" w:rsidRDefault="0004287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Знання та розуміння предметної області й професійної діяльності вчителя.</w:t>
            </w:r>
          </w:p>
        </w:tc>
      </w:tr>
      <w:tr w:rsidR="00BB1373">
        <w:trPr>
          <w:trHeight w:val="551"/>
        </w:trPr>
        <w:tc>
          <w:tcPr>
            <w:tcW w:w="2804" w:type="dxa"/>
            <w:vMerge/>
            <w:tcBorders>
              <w:top w:val="nil"/>
            </w:tcBorders>
          </w:tcPr>
          <w:p w:rsidR="00BB1373" w:rsidRDefault="00BB13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B1373" w:rsidRDefault="0004287A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ЗК 3.</w:t>
            </w:r>
          </w:p>
        </w:tc>
        <w:tc>
          <w:tcPr>
            <w:tcW w:w="6381" w:type="dxa"/>
          </w:tcPr>
          <w:p w:rsidR="00BB1373" w:rsidRDefault="0004287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Здатність використовувати інформаційні та комунікаційні технології в практичній діяльності.</w:t>
            </w:r>
          </w:p>
        </w:tc>
      </w:tr>
      <w:tr w:rsidR="00BB1373">
        <w:trPr>
          <w:trHeight w:val="552"/>
        </w:trPr>
        <w:tc>
          <w:tcPr>
            <w:tcW w:w="2804" w:type="dxa"/>
            <w:vMerge/>
            <w:tcBorders>
              <w:top w:val="nil"/>
            </w:tcBorders>
          </w:tcPr>
          <w:p w:rsidR="00BB1373" w:rsidRDefault="00BB13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B1373" w:rsidRDefault="0004287A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ЗК 4.</w:t>
            </w:r>
          </w:p>
        </w:tc>
        <w:tc>
          <w:tcPr>
            <w:tcW w:w="6381" w:type="dxa"/>
          </w:tcPr>
          <w:p w:rsidR="00BB1373" w:rsidRDefault="0004287A">
            <w:pPr>
              <w:pStyle w:val="TableParagraph"/>
              <w:tabs>
                <w:tab w:val="left" w:pos="1300"/>
                <w:tab w:val="left" w:pos="2000"/>
                <w:tab w:val="left" w:pos="3496"/>
                <w:tab w:val="left" w:pos="5160"/>
              </w:tabs>
              <w:spacing w:line="237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бути</w:t>
            </w:r>
            <w:r>
              <w:rPr>
                <w:sz w:val="24"/>
              </w:rPr>
              <w:tab/>
              <w:t>креативним,</w:t>
            </w:r>
            <w:r>
              <w:rPr>
                <w:sz w:val="24"/>
              </w:rPr>
              <w:tab/>
              <w:t>застосовувати</w:t>
            </w:r>
            <w:r>
              <w:rPr>
                <w:sz w:val="24"/>
              </w:rPr>
              <w:tab/>
              <w:t>теоретичні знання в практичних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ситуаціях.</w:t>
            </w:r>
          </w:p>
        </w:tc>
      </w:tr>
      <w:tr w:rsidR="00BB1373">
        <w:trPr>
          <w:trHeight w:val="825"/>
        </w:trPr>
        <w:tc>
          <w:tcPr>
            <w:tcW w:w="2804" w:type="dxa"/>
            <w:vMerge/>
            <w:tcBorders>
              <w:top w:val="nil"/>
            </w:tcBorders>
          </w:tcPr>
          <w:p w:rsidR="00BB1373" w:rsidRDefault="00BB13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B1373" w:rsidRDefault="0004287A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ЗК 5.</w:t>
            </w:r>
          </w:p>
        </w:tc>
        <w:tc>
          <w:tcPr>
            <w:tcW w:w="6381" w:type="dxa"/>
          </w:tcPr>
          <w:p w:rsidR="00BB1373" w:rsidRDefault="0004287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Здатність вільно і грамотно, усно та письмово спілкуватися державною мовою, утверджувати національні гуманістичні</w:t>
            </w:r>
          </w:p>
          <w:p w:rsidR="00BB1373" w:rsidRDefault="0004287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ідеали, мовне й культурне багатство України.</w:t>
            </w:r>
          </w:p>
        </w:tc>
      </w:tr>
      <w:tr w:rsidR="00BB1373">
        <w:trPr>
          <w:trHeight w:val="549"/>
        </w:trPr>
        <w:tc>
          <w:tcPr>
            <w:tcW w:w="2804" w:type="dxa"/>
            <w:vMerge/>
            <w:tcBorders>
              <w:top w:val="nil"/>
            </w:tcBorders>
          </w:tcPr>
          <w:p w:rsidR="00BB1373" w:rsidRDefault="00BB13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BB1373" w:rsidRDefault="0004287A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ЗК 6.</w:t>
            </w:r>
          </w:p>
        </w:tc>
        <w:tc>
          <w:tcPr>
            <w:tcW w:w="6381" w:type="dxa"/>
            <w:tcBorders>
              <w:bottom w:val="single" w:sz="6" w:space="0" w:color="000000"/>
            </w:tcBorders>
          </w:tcPr>
          <w:p w:rsidR="00BB1373" w:rsidRDefault="0004287A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Здатність реалізовувати громадянські права й обов’язки,</w:t>
            </w:r>
          </w:p>
          <w:p w:rsidR="00BB1373" w:rsidRDefault="0004287A">
            <w:pPr>
              <w:pStyle w:val="TableParagraph"/>
              <w:spacing w:before="2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соціальну й громадянську відповідальність.</w:t>
            </w:r>
          </w:p>
        </w:tc>
      </w:tr>
      <w:tr w:rsidR="00BB1373">
        <w:trPr>
          <w:trHeight w:val="275"/>
        </w:trPr>
        <w:tc>
          <w:tcPr>
            <w:tcW w:w="2804" w:type="dxa"/>
            <w:vMerge/>
            <w:tcBorders>
              <w:top w:val="nil"/>
            </w:tcBorders>
          </w:tcPr>
          <w:p w:rsidR="00BB1373" w:rsidRDefault="00BB13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BB1373" w:rsidRDefault="0004287A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ЗК 7.</w:t>
            </w:r>
          </w:p>
        </w:tc>
        <w:tc>
          <w:tcPr>
            <w:tcW w:w="6381" w:type="dxa"/>
            <w:tcBorders>
              <w:top w:val="single" w:sz="6" w:space="0" w:color="000000"/>
            </w:tcBorders>
          </w:tcPr>
          <w:p w:rsidR="00BB1373" w:rsidRDefault="0004287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Здатніс</w:t>
            </w:r>
            <w:r w:rsidR="00783166">
              <w:rPr>
                <w:sz w:val="24"/>
              </w:rPr>
              <w:t>ть навчатися й оволодівати новими знаннями</w:t>
            </w:r>
          </w:p>
        </w:tc>
      </w:tr>
      <w:tr w:rsidR="00BB1373">
        <w:trPr>
          <w:trHeight w:val="551"/>
        </w:trPr>
        <w:tc>
          <w:tcPr>
            <w:tcW w:w="2804" w:type="dxa"/>
            <w:vMerge/>
            <w:tcBorders>
              <w:top w:val="nil"/>
            </w:tcBorders>
          </w:tcPr>
          <w:p w:rsidR="00BB1373" w:rsidRDefault="00BB13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B1373" w:rsidRDefault="0004287A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ЗК 8.</w:t>
            </w:r>
          </w:p>
        </w:tc>
        <w:tc>
          <w:tcPr>
            <w:tcW w:w="6381" w:type="dxa"/>
          </w:tcPr>
          <w:p w:rsidR="00BB1373" w:rsidRDefault="0004287A">
            <w:pPr>
              <w:pStyle w:val="TableParagraph"/>
              <w:tabs>
                <w:tab w:val="left" w:pos="1290"/>
                <w:tab w:val="left" w:pos="2561"/>
                <w:tab w:val="left" w:pos="3184"/>
                <w:tab w:val="left" w:pos="3793"/>
                <w:tab w:val="left" w:pos="5117"/>
              </w:tabs>
              <w:spacing w:line="237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планувати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свій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час,</w:t>
            </w:r>
            <w:r>
              <w:rPr>
                <w:sz w:val="24"/>
              </w:rPr>
              <w:tab/>
              <w:t>працювати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автономно, </w:t>
            </w:r>
            <w:r>
              <w:rPr>
                <w:sz w:val="24"/>
              </w:rPr>
              <w:t>самостійно.</w:t>
            </w:r>
          </w:p>
        </w:tc>
      </w:tr>
      <w:tr w:rsidR="00BB1373">
        <w:trPr>
          <w:trHeight w:val="830"/>
        </w:trPr>
        <w:tc>
          <w:tcPr>
            <w:tcW w:w="2804" w:type="dxa"/>
            <w:vMerge/>
            <w:tcBorders>
              <w:top w:val="nil"/>
            </w:tcBorders>
          </w:tcPr>
          <w:p w:rsidR="00BB1373" w:rsidRDefault="00BB13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B1373" w:rsidRDefault="0004287A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ЗК 9.</w:t>
            </w:r>
          </w:p>
        </w:tc>
        <w:tc>
          <w:tcPr>
            <w:tcW w:w="6381" w:type="dxa"/>
          </w:tcPr>
          <w:p w:rsidR="00BB1373" w:rsidRDefault="0004287A">
            <w:pPr>
              <w:pStyle w:val="TableParagraph"/>
              <w:tabs>
                <w:tab w:val="left" w:pos="1372"/>
                <w:tab w:val="left" w:pos="2787"/>
                <w:tab w:val="left" w:pos="3199"/>
                <w:tab w:val="left" w:pos="4542"/>
                <w:tab w:val="left" w:pos="6028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працювати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колективі,</w:t>
            </w:r>
            <w:r>
              <w:rPr>
                <w:sz w:val="24"/>
              </w:rPr>
              <w:tab/>
              <w:t>мотивувати</w:t>
            </w:r>
            <w:r>
              <w:rPr>
                <w:sz w:val="24"/>
              </w:rPr>
              <w:tab/>
              <w:t>на</w:t>
            </w:r>
          </w:p>
          <w:p w:rsidR="00BB1373" w:rsidRDefault="0004287A">
            <w:pPr>
              <w:pStyle w:val="TableParagraph"/>
              <w:tabs>
                <w:tab w:val="left" w:pos="1606"/>
                <w:tab w:val="left" w:pos="2498"/>
                <w:tab w:val="left" w:pos="3831"/>
                <w:tab w:val="left" w:pos="5357"/>
              </w:tabs>
              <w:spacing w:before="4" w:line="237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досягнення</w:t>
            </w:r>
            <w:r>
              <w:rPr>
                <w:sz w:val="24"/>
              </w:rPr>
              <w:tab/>
              <w:t>мети,</w:t>
            </w:r>
            <w:r>
              <w:rPr>
                <w:sz w:val="24"/>
              </w:rPr>
              <w:tab/>
              <w:t>приймати</w:t>
            </w:r>
            <w:r>
              <w:rPr>
                <w:sz w:val="24"/>
              </w:rPr>
              <w:tab/>
              <w:t>раціональні</w:t>
            </w:r>
            <w:r>
              <w:rPr>
                <w:sz w:val="24"/>
              </w:rPr>
              <w:tab/>
              <w:t>рішення, створювати психологічно  позитивний клімат, діяти 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базі</w:t>
            </w:r>
          </w:p>
        </w:tc>
      </w:tr>
    </w:tbl>
    <w:p w:rsidR="00BB1373" w:rsidRDefault="00BB1373">
      <w:pPr>
        <w:spacing w:line="237" w:lineRule="auto"/>
        <w:rPr>
          <w:sz w:val="24"/>
        </w:rPr>
        <w:sectPr w:rsidR="00BB1373">
          <w:pgSz w:w="11910" w:h="16840"/>
          <w:pgMar w:top="840" w:right="740" w:bottom="280" w:left="620" w:header="708" w:footer="70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994"/>
        <w:gridCol w:w="6381"/>
      </w:tblGrid>
      <w:tr w:rsidR="00BB1373">
        <w:trPr>
          <w:trHeight w:val="278"/>
        </w:trPr>
        <w:tc>
          <w:tcPr>
            <w:tcW w:w="2804" w:type="dxa"/>
            <w:vMerge w:val="restart"/>
          </w:tcPr>
          <w:p w:rsidR="00BB1373" w:rsidRDefault="00BB1373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B1373" w:rsidRDefault="00BB1373">
            <w:pPr>
              <w:pStyle w:val="TableParagraph"/>
              <w:rPr>
                <w:sz w:val="20"/>
              </w:rPr>
            </w:pPr>
          </w:p>
        </w:tc>
        <w:tc>
          <w:tcPr>
            <w:tcW w:w="6381" w:type="dxa"/>
          </w:tcPr>
          <w:p w:rsidR="00BB1373" w:rsidRDefault="0078316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етичних міркувань</w:t>
            </w:r>
            <w:r w:rsidR="0004287A">
              <w:rPr>
                <w:sz w:val="24"/>
              </w:rPr>
              <w:t>, готовність брати ініціативу на себе.</w:t>
            </w:r>
          </w:p>
        </w:tc>
      </w:tr>
      <w:tr w:rsidR="00BB1373">
        <w:trPr>
          <w:trHeight w:val="551"/>
        </w:trPr>
        <w:tc>
          <w:tcPr>
            <w:tcW w:w="2804" w:type="dxa"/>
            <w:vMerge/>
            <w:tcBorders>
              <w:top w:val="nil"/>
            </w:tcBorders>
          </w:tcPr>
          <w:p w:rsidR="00BB1373" w:rsidRDefault="00BB13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B1373" w:rsidRDefault="0004287A">
            <w:pPr>
              <w:pStyle w:val="TableParagraph"/>
              <w:spacing w:line="264" w:lineRule="exact"/>
              <w:ind w:left="91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 10.</w:t>
            </w:r>
          </w:p>
        </w:tc>
        <w:tc>
          <w:tcPr>
            <w:tcW w:w="6381" w:type="dxa"/>
          </w:tcPr>
          <w:p w:rsidR="00BB1373" w:rsidRDefault="0004287A">
            <w:pPr>
              <w:pStyle w:val="TableParagraph"/>
              <w:spacing w:line="237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Здатність до формування навичок здорового способу життя й гармонійного розвитку людини, збереження довкілля.</w:t>
            </w:r>
          </w:p>
        </w:tc>
      </w:tr>
      <w:tr w:rsidR="00BB1373" w:rsidTr="00847EB1">
        <w:trPr>
          <w:trHeight w:val="426"/>
        </w:trPr>
        <w:tc>
          <w:tcPr>
            <w:tcW w:w="2804" w:type="dxa"/>
            <w:vMerge/>
            <w:tcBorders>
              <w:top w:val="nil"/>
            </w:tcBorders>
          </w:tcPr>
          <w:p w:rsidR="00BB1373" w:rsidRDefault="00BB13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B1373" w:rsidRDefault="00115202">
            <w:pPr>
              <w:pStyle w:val="TableParagraph"/>
              <w:spacing w:line="264" w:lineRule="exact"/>
              <w:ind w:left="91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 11.</w:t>
            </w:r>
          </w:p>
        </w:tc>
        <w:tc>
          <w:tcPr>
            <w:tcW w:w="6381" w:type="dxa"/>
          </w:tcPr>
          <w:p w:rsidR="00BB1373" w:rsidRDefault="00115202">
            <w:pPr>
              <w:pStyle w:val="TableParagraph"/>
              <w:spacing w:before="1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Здатність спілкуватися іноземною мовою</w:t>
            </w:r>
          </w:p>
        </w:tc>
      </w:tr>
      <w:tr w:rsidR="00BB1373">
        <w:trPr>
          <w:trHeight w:val="551"/>
        </w:trPr>
        <w:tc>
          <w:tcPr>
            <w:tcW w:w="2804" w:type="dxa"/>
            <w:vMerge/>
            <w:tcBorders>
              <w:top w:val="nil"/>
            </w:tcBorders>
          </w:tcPr>
          <w:p w:rsidR="00BB1373" w:rsidRDefault="00BB13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B1373" w:rsidRDefault="00115202">
            <w:pPr>
              <w:pStyle w:val="TableParagraph"/>
              <w:spacing w:line="264" w:lineRule="exact"/>
              <w:ind w:left="91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 12</w:t>
            </w:r>
            <w:r w:rsidR="0004287A">
              <w:rPr>
                <w:b/>
                <w:sz w:val="24"/>
              </w:rPr>
              <w:t>.</w:t>
            </w:r>
          </w:p>
        </w:tc>
        <w:tc>
          <w:tcPr>
            <w:tcW w:w="6381" w:type="dxa"/>
          </w:tcPr>
          <w:p w:rsidR="00BB1373" w:rsidRDefault="0004287A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Здатність виконувати власне дослідження на належному</w:t>
            </w:r>
          </w:p>
          <w:p w:rsidR="00BB1373" w:rsidRDefault="0004287A">
            <w:pPr>
              <w:pStyle w:val="TableParagraph"/>
              <w:spacing w:before="2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рівні.</w:t>
            </w:r>
          </w:p>
        </w:tc>
      </w:tr>
      <w:tr w:rsidR="00BB1373">
        <w:trPr>
          <w:trHeight w:val="277"/>
        </w:trPr>
        <w:tc>
          <w:tcPr>
            <w:tcW w:w="2804" w:type="dxa"/>
            <w:vMerge/>
            <w:tcBorders>
              <w:top w:val="nil"/>
            </w:tcBorders>
          </w:tcPr>
          <w:p w:rsidR="00BB1373" w:rsidRDefault="00BB13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B1373" w:rsidRDefault="00115202">
            <w:pPr>
              <w:pStyle w:val="TableParagraph"/>
              <w:spacing w:line="258" w:lineRule="exact"/>
              <w:ind w:left="91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 13</w:t>
            </w:r>
            <w:r w:rsidR="0004287A">
              <w:rPr>
                <w:b/>
                <w:sz w:val="24"/>
              </w:rPr>
              <w:t>.</w:t>
            </w:r>
          </w:p>
        </w:tc>
        <w:tc>
          <w:tcPr>
            <w:tcW w:w="6381" w:type="dxa"/>
          </w:tcPr>
          <w:p w:rsidR="00BB1373" w:rsidRDefault="0004287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 w:rsidR="00783166">
              <w:rPr>
                <w:sz w:val="24"/>
              </w:rPr>
              <w:t xml:space="preserve"> діяти соціально та свідомо</w:t>
            </w:r>
          </w:p>
        </w:tc>
      </w:tr>
      <w:tr w:rsidR="00BB1373" w:rsidTr="00EC46A9">
        <w:trPr>
          <w:trHeight w:val="558"/>
        </w:trPr>
        <w:tc>
          <w:tcPr>
            <w:tcW w:w="2804" w:type="dxa"/>
            <w:vMerge/>
            <w:tcBorders>
              <w:top w:val="nil"/>
            </w:tcBorders>
          </w:tcPr>
          <w:p w:rsidR="00BB1373" w:rsidRDefault="00BB13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B1373" w:rsidRDefault="00115202">
            <w:pPr>
              <w:pStyle w:val="TableParagraph"/>
              <w:spacing w:line="264" w:lineRule="exact"/>
              <w:ind w:left="91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 14</w:t>
            </w:r>
            <w:r w:rsidR="0004287A">
              <w:rPr>
                <w:b/>
                <w:sz w:val="24"/>
              </w:rPr>
              <w:t>.</w:t>
            </w:r>
          </w:p>
        </w:tc>
        <w:tc>
          <w:tcPr>
            <w:tcW w:w="6381" w:type="dxa"/>
          </w:tcPr>
          <w:p w:rsidR="00BB1373" w:rsidRDefault="0004287A" w:rsidP="00EC46A9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Здатність </w:t>
            </w:r>
            <w:r w:rsidR="00783166">
              <w:rPr>
                <w:sz w:val="24"/>
              </w:rPr>
              <w:t>використовувати мовно-літературні знання в освітній діяльності.</w:t>
            </w:r>
          </w:p>
        </w:tc>
      </w:tr>
      <w:tr w:rsidR="00BB1373" w:rsidTr="00847EB1">
        <w:trPr>
          <w:trHeight w:val="286"/>
        </w:trPr>
        <w:tc>
          <w:tcPr>
            <w:tcW w:w="2804" w:type="dxa"/>
            <w:vMerge/>
            <w:tcBorders>
              <w:top w:val="nil"/>
            </w:tcBorders>
          </w:tcPr>
          <w:p w:rsidR="00BB1373" w:rsidRDefault="00BB13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B1373" w:rsidRDefault="0004287A">
            <w:pPr>
              <w:pStyle w:val="TableParagraph"/>
              <w:spacing w:line="264" w:lineRule="exact"/>
              <w:ind w:left="91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ЗК </w:t>
            </w:r>
            <w:r w:rsidR="00115202">
              <w:rPr>
                <w:b/>
                <w:sz w:val="24"/>
              </w:rPr>
              <w:t>15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6381" w:type="dxa"/>
          </w:tcPr>
          <w:p w:rsidR="00BB1373" w:rsidRDefault="00783166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Здатність до адаптації та дії в новій ситуації</w:t>
            </w:r>
            <w:r w:rsidR="00EC46A9">
              <w:rPr>
                <w:sz w:val="24"/>
              </w:rPr>
              <w:t>.</w:t>
            </w:r>
          </w:p>
        </w:tc>
      </w:tr>
      <w:tr w:rsidR="00BB1373">
        <w:trPr>
          <w:trHeight w:val="1377"/>
        </w:trPr>
        <w:tc>
          <w:tcPr>
            <w:tcW w:w="2804" w:type="dxa"/>
            <w:vMerge w:val="restart"/>
          </w:tcPr>
          <w:p w:rsidR="00BB1373" w:rsidRDefault="0004287A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Фахові компетентності спеціальності (ФК)</w:t>
            </w:r>
          </w:p>
        </w:tc>
        <w:tc>
          <w:tcPr>
            <w:tcW w:w="994" w:type="dxa"/>
          </w:tcPr>
          <w:p w:rsidR="00BB1373" w:rsidRDefault="0004287A">
            <w:pPr>
              <w:pStyle w:val="TableParagraph"/>
              <w:spacing w:line="264" w:lineRule="exact"/>
              <w:ind w:left="53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ФК 1.</w:t>
            </w:r>
          </w:p>
        </w:tc>
        <w:tc>
          <w:tcPr>
            <w:tcW w:w="6381" w:type="dxa"/>
          </w:tcPr>
          <w:p w:rsidR="00BB1373" w:rsidRDefault="0004287A">
            <w:pPr>
              <w:pStyle w:val="TableParagraph"/>
              <w:tabs>
                <w:tab w:val="left" w:pos="1295"/>
                <w:tab w:val="left" w:pos="2337"/>
                <w:tab w:val="left" w:pos="2474"/>
                <w:tab w:val="left" w:pos="3055"/>
                <w:tab w:val="left" w:pos="3996"/>
                <w:tab w:val="left" w:pos="4350"/>
                <w:tab w:val="left" w:pos="4892"/>
              </w:tabs>
              <w:spacing w:line="237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активно</w:t>
            </w:r>
            <w:r>
              <w:rPr>
                <w:sz w:val="24"/>
              </w:rPr>
              <w:tab/>
              <w:t>застосовувати</w:t>
            </w:r>
            <w:r>
              <w:rPr>
                <w:sz w:val="24"/>
              </w:rPr>
              <w:tab/>
              <w:t>професійно-профільні знання,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уміння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ab/>
              <w:t>навички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мовознавчих,</w:t>
            </w:r>
          </w:p>
          <w:p w:rsidR="00BB1373" w:rsidRDefault="0004287A">
            <w:pPr>
              <w:pStyle w:val="TableParagraph"/>
              <w:tabs>
                <w:tab w:val="left" w:pos="2042"/>
                <w:tab w:val="left" w:pos="3472"/>
                <w:tab w:val="left" w:pos="4661"/>
                <w:tab w:val="left" w:pos="6160"/>
              </w:tabs>
              <w:spacing w:line="237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 xml:space="preserve">літературознавчих, психолого-педагогічних дисциплін </w:t>
            </w:r>
            <w:r>
              <w:rPr>
                <w:spacing w:val="-5"/>
                <w:sz w:val="24"/>
              </w:rPr>
              <w:t xml:space="preserve">із </w:t>
            </w:r>
            <w:r>
              <w:rPr>
                <w:sz w:val="24"/>
              </w:rPr>
              <w:t>використанням</w:t>
            </w:r>
            <w:r>
              <w:rPr>
                <w:sz w:val="24"/>
              </w:rPr>
              <w:tab/>
              <w:t>передових</w:t>
            </w:r>
            <w:r>
              <w:rPr>
                <w:sz w:val="24"/>
              </w:rPr>
              <w:tab/>
              <w:t>освітніх</w:t>
            </w:r>
            <w:r>
              <w:rPr>
                <w:sz w:val="24"/>
              </w:rPr>
              <w:tab/>
              <w:t>технологій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у</w:t>
            </w:r>
          </w:p>
          <w:p w:rsidR="00BB1373" w:rsidRDefault="0004287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загальноосвітніх навчальних закладах різних типів.</w:t>
            </w:r>
          </w:p>
        </w:tc>
      </w:tr>
      <w:tr w:rsidR="00BB1373" w:rsidTr="00847EB1">
        <w:trPr>
          <w:trHeight w:val="452"/>
        </w:trPr>
        <w:tc>
          <w:tcPr>
            <w:tcW w:w="2804" w:type="dxa"/>
            <w:vMerge/>
            <w:tcBorders>
              <w:top w:val="nil"/>
            </w:tcBorders>
          </w:tcPr>
          <w:p w:rsidR="00BB1373" w:rsidRDefault="00BB13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B1373" w:rsidRDefault="0004287A">
            <w:pPr>
              <w:pStyle w:val="TableParagraph"/>
              <w:spacing w:line="264" w:lineRule="exact"/>
              <w:ind w:left="53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ФК 2.</w:t>
            </w:r>
          </w:p>
        </w:tc>
        <w:tc>
          <w:tcPr>
            <w:tcW w:w="6381" w:type="dxa"/>
          </w:tcPr>
          <w:p w:rsidR="00BB1373" w:rsidRPr="00847EB1" w:rsidRDefault="00935773">
            <w:pPr>
              <w:pStyle w:val="TableParagraph"/>
              <w:spacing w:before="4" w:line="237" w:lineRule="auto"/>
              <w:ind w:left="110"/>
              <w:rPr>
                <w:sz w:val="24"/>
                <w:szCs w:val="24"/>
              </w:rPr>
            </w:pPr>
            <w:r w:rsidRPr="00847EB1">
              <w:rPr>
                <w:sz w:val="24"/>
                <w:szCs w:val="24"/>
              </w:rPr>
              <w:t>Здатність формувати в учнів предметні компетентності.</w:t>
            </w:r>
          </w:p>
        </w:tc>
      </w:tr>
      <w:tr w:rsidR="00BB1373" w:rsidTr="00EC46A9">
        <w:trPr>
          <w:trHeight w:val="951"/>
        </w:trPr>
        <w:tc>
          <w:tcPr>
            <w:tcW w:w="2804" w:type="dxa"/>
            <w:vMerge/>
            <w:tcBorders>
              <w:top w:val="nil"/>
            </w:tcBorders>
          </w:tcPr>
          <w:p w:rsidR="00BB1373" w:rsidRDefault="00BB13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B1373" w:rsidRDefault="0004287A">
            <w:pPr>
              <w:pStyle w:val="TableParagraph"/>
              <w:spacing w:line="264" w:lineRule="exact"/>
              <w:ind w:left="53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ФК 3.</w:t>
            </w:r>
          </w:p>
        </w:tc>
        <w:tc>
          <w:tcPr>
            <w:tcW w:w="6381" w:type="dxa"/>
          </w:tcPr>
          <w:p w:rsidR="00BB1373" w:rsidRPr="00847EB1" w:rsidRDefault="00E973C4" w:rsidP="00EC46A9">
            <w:pPr>
              <w:pStyle w:val="TableParagraph"/>
              <w:tabs>
                <w:tab w:val="left" w:pos="1285"/>
                <w:tab w:val="left" w:pos="2153"/>
                <w:tab w:val="left" w:pos="3409"/>
                <w:tab w:val="left" w:pos="4646"/>
                <w:tab w:val="left" w:pos="5917"/>
              </w:tabs>
              <w:spacing w:line="259" w:lineRule="exact"/>
              <w:jc w:val="both"/>
              <w:rPr>
                <w:sz w:val="24"/>
                <w:szCs w:val="24"/>
              </w:rPr>
            </w:pPr>
            <w:r w:rsidRPr="00847EB1">
              <w:rPr>
                <w:sz w:val="24"/>
                <w:szCs w:val="24"/>
              </w:rPr>
              <w:t xml:space="preserve"> Здатність дотримуватися сучасних мовних норм з державної мови, використовувати різні форми й види комунікації в освітній діяльності, обирати мовні засоби відповідно до стилю й типу тексту.  </w:t>
            </w:r>
          </w:p>
        </w:tc>
      </w:tr>
      <w:tr w:rsidR="00BB1373">
        <w:trPr>
          <w:trHeight w:val="830"/>
        </w:trPr>
        <w:tc>
          <w:tcPr>
            <w:tcW w:w="2804" w:type="dxa"/>
            <w:vMerge/>
            <w:tcBorders>
              <w:top w:val="nil"/>
            </w:tcBorders>
          </w:tcPr>
          <w:p w:rsidR="00BB1373" w:rsidRDefault="00BB13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B1373" w:rsidRDefault="0004287A">
            <w:pPr>
              <w:pStyle w:val="TableParagraph"/>
              <w:spacing w:line="264" w:lineRule="exact"/>
              <w:ind w:left="53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ФК 4.</w:t>
            </w:r>
          </w:p>
        </w:tc>
        <w:tc>
          <w:tcPr>
            <w:tcW w:w="6381" w:type="dxa"/>
          </w:tcPr>
          <w:p w:rsidR="00935773" w:rsidRPr="00847EB1" w:rsidRDefault="0004287A" w:rsidP="00847EB1">
            <w:pPr>
              <w:pStyle w:val="TableParagraph"/>
              <w:spacing w:line="259" w:lineRule="exact"/>
              <w:ind w:left="110"/>
              <w:jc w:val="both"/>
              <w:rPr>
                <w:sz w:val="24"/>
                <w:szCs w:val="24"/>
              </w:rPr>
            </w:pPr>
            <w:r w:rsidRPr="00847EB1">
              <w:rPr>
                <w:sz w:val="24"/>
                <w:szCs w:val="24"/>
              </w:rPr>
              <w:t xml:space="preserve">Здатність кваліфіковано застосовувати </w:t>
            </w:r>
          </w:p>
          <w:p w:rsidR="00BB1373" w:rsidRPr="00847EB1" w:rsidRDefault="00935773" w:rsidP="00847EB1">
            <w:pPr>
              <w:pStyle w:val="TableParagraph"/>
              <w:spacing w:before="4" w:line="237" w:lineRule="auto"/>
              <w:ind w:left="110"/>
              <w:jc w:val="both"/>
              <w:rPr>
                <w:sz w:val="24"/>
                <w:szCs w:val="24"/>
              </w:rPr>
            </w:pPr>
            <w:r w:rsidRPr="00847EB1">
              <w:rPr>
                <w:sz w:val="24"/>
                <w:szCs w:val="24"/>
              </w:rPr>
              <w:t>сучасні метод</w:t>
            </w:r>
            <w:r w:rsidR="00E973C4" w:rsidRPr="00847EB1">
              <w:rPr>
                <w:sz w:val="24"/>
                <w:szCs w:val="24"/>
              </w:rPr>
              <w:t xml:space="preserve">и й освітні технології навчання, реалізовувати ефективні підходи (особистісно-орієнтований, діяльнісний, </w:t>
            </w:r>
            <w:proofErr w:type="spellStart"/>
            <w:r w:rsidR="00E973C4" w:rsidRPr="00847EB1">
              <w:rPr>
                <w:sz w:val="24"/>
                <w:szCs w:val="24"/>
              </w:rPr>
              <w:t>компетентнісний</w:t>
            </w:r>
            <w:proofErr w:type="spellEnd"/>
            <w:r w:rsidR="00E973C4" w:rsidRPr="00847EB1">
              <w:rPr>
                <w:sz w:val="24"/>
                <w:szCs w:val="24"/>
              </w:rPr>
              <w:t>) до викладання української мови і літератури, світової літератури на підставі передового вітчизняного досвіду.</w:t>
            </w:r>
          </w:p>
        </w:tc>
      </w:tr>
      <w:tr w:rsidR="00BB1373">
        <w:trPr>
          <w:trHeight w:val="1377"/>
        </w:trPr>
        <w:tc>
          <w:tcPr>
            <w:tcW w:w="2804" w:type="dxa"/>
            <w:vMerge/>
            <w:tcBorders>
              <w:top w:val="nil"/>
            </w:tcBorders>
          </w:tcPr>
          <w:p w:rsidR="00BB1373" w:rsidRDefault="00BB13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B1373" w:rsidRDefault="0004287A">
            <w:pPr>
              <w:pStyle w:val="TableParagraph"/>
              <w:spacing w:line="264" w:lineRule="exact"/>
              <w:ind w:left="53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ФК 5.</w:t>
            </w:r>
          </w:p>
        </w:tc>
        <w:tc>
          <w:tcPr>
            <w:tcW w:w="6381" w:type="dxa"/>
          </w:tcPr>
          <w:p w:rsidR="00BB1373" w:rsidRPr="00847EB1" w:rsidRDefault="0004287A" w:rsidP="00847EB1">
            <w:pPr>
              <w:pStyle w:val="TableParagraph"/>
              <w:tabs>
                <w:tab w:val="left" w:pos="1295"/>
                <w:tab w:val="left" w:pos="2576"/>
                <w:tab w:val="left" w:pos="3731"/>
                <w:tab w:val="left" w:pos="4901"/>
                <w:tab w:val="left" w:pos="6153"/>
              </w:tabs>
              <w:spacing w:line="237" w:lineRule="auto"/>
              <w:ind w:left="110" w:right="95"/>
              <w:jc w:val="both"/>
              <w:rPr>
                <w:sz w:val="24"/>
                <w:szCs w:val="24"/>
              </w:rPr>
            </w:pPr>
            <w:r w:rsidRPr="00847EB1">
              <w:rPr>
                <w:sz w:val="24"/>
                <w:szCs w:val="24"/>
              </w:rPr>
              <w:t>Здатність</w:t>
            </w:r>
            <w:r w:rsidRPr="00847EB1">
              <w:rPr>
                <w:sz w:val="24"/>
                <w:szCs w:val="24"/>
              </w:rPr>
              <w:tab/>
              <w:t>трансферу</w:t>
            </w:r>
            <w:r w:rsidRPr="00847EB1">
              <w:rPr>
                <w:sz w:val="24"/>
                <w:szCs w:val="24"/>
              </w:rPr>
              <w:tab/>
              <w:t>сучасних</w:t>
            </w:r>
            <w:r w:rsidRPr="00847EB1">
              <w:rPr>
                <w:sz w:val="24"/>
                <w:szCs w:val="24"/>
              </w:rPr>
              <w:tab/>
              <w:t>наукових</w:t>
            </w:r>
            <w:r w:rsidRPr="00847EB1">
              <w:rPr>
                <w:sz w:val="24"/>
                <w:szCs w:val="24"/>
              </w:rPr>
              <w:tab/>
              <w:t>досягнень</w:t>
            </w:r>
            <w:r w:rsidRPr="00847EB1">
              <w:rPr>
                <w:sz w:val="24"/>
                <w:szCs w:val="24"/>
              </w:rPr>
              <w:tab/>
            </w:r>
            <w:r w:rsidRPr="00847EB1">
              <w:rPr>
                <w:spacing w:val="-17"/>
                <w:sz w:val="24"/>
                <w:szCs w:val="24"/>
              </w:rPr>
              <w:t xml:space="preserve">у </w:t>
            </w:r>
            <w:r w:rsidRPr="00847EB1">
              <w:rPr>
                <w:sz w:val="24"/>
                <w:szCs w:val="24"/>
              </w:rPr>
              <w:t xml:space="preserve">загальноосвітні навчальні заклади,  у практику </w:t>
            </w:r>
            <w:r w:rsidRPr="00847EB1">
              <w:rPr>
                <w:spacing w:val="26"/>
                <w:sz w:val="24"/>
                <w:szCs w:val="24"/>
              </w:rPr>
              <w:t xml:space="preserve"> </w:t>
            </w:r>
            <w:r w:rsidRPr="00847EB1">
              <w:rPr>
                <w:sz w:val="24"/>
                <w:szCs w:val="24"/>
              </w:rPr>
              <w:t>викладання</w:t>
            </w:r>
          </w:p>
          <w:p w:rsidR="00BB1373" w:rsidRPr="00847EB1" w:rsidRDefault="0004287A" w:rsidP="00847EB1">
            <w:pPr>
              <w:pStyle w:val="TableParagraph"/>
              <w:tabs>
                <w:tab w:val="left" w:pos="1577"/>
                <w:tab w:val="left" w:pos="2388"/>
                <w:tab w:val="left" w:pos="2892"/>
                <w:tab w:val="left" w:pos="3222"/>
                <w:tab w:val="left" w:pos="4345"/>
                <w:tab w:val="left" w:pos="5347"/>
              </w:tabs>
              <w:spacing w:line="237" w:lineRule="auto"/>
              <w:ind w:left="110" w:right="92"/>
              <w:jc w:val="both"/>
              <w:rPr>
                <w:sz w:val="24"/>
                <w:szCs w:val="24"/>
              </w:rPr>
            </w:pPr>
            <w:r w:rsidRPr="00847EB1">
              <w:rPr>
                <w:sz w:val="24"/>
                <w:szCs w:val="24"/>
              </w:rPr>
              <w:t>української</w:t>
            </w:r>
            <w:r w:rsidRPr="00847EB1">
              <w:rPr>
                <w:sz w:val="24"/>
                <w:szCs w:val="24"/>
              </w:rPr>
              <w:tab/>
              <w:t>мови</w:t>
            </w:r>
            <w:r w:rsidRPr="00847EB1">
              <w:rPr>
                <w:sz w:val="24"/>
                <w:szCs w:val="24"/>
              </w:rPr>
              <w:tab/>
              <w:t>та</w:t>
            </w:r>
            <w:r w:rsidRPr="00847EB1">
              <w:rPr>
                <w:sz w:val="24"/>
                <w:szCs w:val="24"/>
              </w:rPr>
              <w:tab/>
              <w:t>літератури;</w:t>
            </w:r>
            <w:r w:rsidRPr="00847EB1">
              <w:rPr>
                <w:sz w:val="24"/>
                <w:szCs w:val="24"/>
              </w:rPr>
              <w:tab/>
              <w:t>обміну</w:t>
            </w:r>
            <w:r w:rsidRPr="00847EB1">
              <w:rPr>
                <w:sz w:val="24"/>
                <w:szCs w:val="24"/>
              </w:rPr>
              <w:tab/>
              <w:t xml:space="preserve">досвідом професійної </w:t>
            </w:r>
            <w:r w:rsidRPr="00847EB1">
              <w:rPr>
                <w:spacing w:val="23"/>
                <w:sz w:val="24"/>
                <w:szCs w:val="24"/>
              </w:rPr>
              <w:t xml:space="preserve"> </w:t>
            </w:r>
            <w:r w:rsidRPr="00847EB1">
              <w:rPr>
                <w:sz w:val="24"/>
                <w:szCs w:val="24"/>
              </w:rPr>
              <w:t xml:space="preserve">діяльності </w:t>
            </w:r>
            <w:r w:rsidRPr="00847EB1">
              <w:rPr>
                <w:spacing w:val="24"/>
                <w:sz w:val="24"/>
                <w:szCs w:val="24"/>
              </w:rPr>
              <w:t xml:space="preserve"> </w:t>
            </w:r>
            <w:r w:rsidRPr="00847EB1">
              <w:rPr>
                <w:sz w:val="24"/>
                <w:szCs w:val="24"/>
              </w:rPr>
              <w:t>та</w:t>
            </w:r>
            <w:r w:rsidRPr="00847EB1">
              <w:rPr>
                <w:sz w:val="24"/>
                <w:szCs w:val="24"/>
              </w:rPr>
              <w:tab/>
              <w:t>критичного   аналізу</w:t>
            </w:r>
            <w:r w:rsidRPr="00847EB1">
              <w:rPr>
                <w:spacing w:val="44"/>
                <w:sz w:val="24"/>
                <w:szCs w:val="24"/>
              </w:rPr>
              <w:t xml:space="preserve"> </w:t>
            </w:r>
            <w:r w:rsidRPr="00847EB1">
              <w:rPr>
                <w:sz w:val="24"/>
                <w:szCs w:val="24"/>
              </w:rPr>
              <w:t>власних</w:t>
            </w:r>
          </w:p>
          <w:p w:rsidR="00BB1373" w:rsidRPr="00847EB1" w:rsidRDefault="0004287A" w:rsidP="00847EB1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 w:rsidRPr="00847EB1">
              <w:rPr>
                <w:sz w:val="24"/>
                <w:szCs w:val="24"/>
              </w:rPr>
              <w:t>педагогічних напрацювань.</w:t>
            </w:r>
          </w:p>
        </w:tc>
      </w:tr>
      <w:tr w:rsidR="00BB1373">
        <w:trPr>
          <w:trHeight w:val="1934"/>
        </w:trPr>
        <w:tc>
          <w:tcPr>
            <w:tcW w:w="2804" w:type="dxa"/>
            <w:vMerge/>
            <w:tcBorders>
              <w:top w:val="nil"/>
            </w:tcBorders>
          </w:tcPr>
          <w:p w:rsidR="00BB1373" w:rsidRDefault="00BB13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B1373" w:rsidRDefault="0004287A">
            <w:pPr>
              <w:pStyle w:val="TableParagraph"/>
              <w:spacing w:line="264" w:lineRule="exact"/>
              <w:ind w:left="53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ФК 6.</w:t>
            </w:r>
          </w:p>
        </w:tc>
        <w:tc>
          <w:tcPr>
            <w:tcW w:w="6381" w:type="dxa"/>
          </w:tcPr>
          <w:p w:rsidR="00BB1373" w:rsidRPr="00847EB1" w:rsidRDefault="00935773" w:rsidP="00847EB1">
            <w:pPr>
              <w:pStyle w:val="TableParagraph"/>
              <w:spacing w:before="2"/>
              <w:ind w:left="110" w:right="95"/>
              <w:jc w:val="both"/>
              <w:rPr>
                <w:sz w:val="24"/>
                <w:szCs w:val="24"/>
              </w:rPr>
            </w:pPr>
            <w:r w:rsidRPr="00847EB1">
              <w:rPr>
                <w:sz w:val="24"/>
                <w:szCs w:val="24"/>
              </w:rPr>
              <w:t xml:space="preserve">Здатність здійснювати об’єктивний контроль і оцінювання рівня навчальних досягнень учнів з української мови і літератури, аналізувати особливості сприйняття й засвоєння учнями навчальної інформації з метою прогнозу ефективності та корекції </w:t>
            </w:r>
            <w:proofErr w:type="spellStart"/>
            <w:r w:rsidRPr="00847EB1">
              <w:rPr>
                <w:sz w:val="24"/>
                <w:szCs w:val="24"/>
              </w:rPr>
              <w:t>освітньо</w:t>
            </w:r>
            <w:proofErr w:type="spellEnd"/>
            <w:r w:rsidRPr="00847EB1">
              <w:rPr>
                <w:sz w:val="24"/>
                <w:szCs w:val="24"/>
              </w:rPr>
              <w:t xml:space="preserve">-виховного процесу.    </w:t>
            </w:r>
          </w:p>
        </w:tc>
      </w:tr>
      <w:tr w:rsidR="00BB1373">
        <w:trPr>
          <w:trHeight w:val="273"/>
        </w:trPr>
        <w:tc>
          <w:tcPr>
            <w:tcW w:w="2804" w:type="dxa"/>
            <w:vMerge/>
            <w:tcBorders>
              <w:top w:val="nil"/>
            </w:tcBorders>
          </w:tcPr>
          <w:p w:rsidR="00BB1373" w:rsidRDefault="00BB13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B1373" w:rsidRDefault="0004287A">
            <w:pPr>
              <w:pStyle w:val="TableParagraph"/>
              <w:spacing w:line="254" w:lineRule="exact"/>
              <w:ind w:left="53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ФК 7.</w:t>
            </w:r>
          </w:p>
        </w:tc>
        <w:tc>
          <w:tcPr>
            <w:tcW w:w="6381" w:type="dxa"/>
          </w:tcPr>
          <w:p w:rsidR="00BB1373" w:rsidRPr="00847EB1" w:rsidRDefault="0004287A" w:rsidP="00847EB1">
            <w:pPr>
              <w:pStyle w:val="TableParagraph"/>
              <w:spacing w:line="254" w:lineRule="exact"/>
              <w:ind w:left="110"/>
              <w:jc w:val="both"/>
              <w:rPr>
                <w:sz w:val="24"/>
                <w:szCs w:val="24"/>
              </w:rPr>
            </w:pPr>
            <w:r w:rsidRPr="00847EB1">
              <w:rPr>
                <w:sz w:val="24"/>
                <w:szCs w:val="24"/>
              </w:rPr>
              <w:t>Здатність до реалізації виховної функції під час навчання.</w:t>
            </w:r>
          </w:p>
        </w:tc>
      </w:tr>
      <w:tr w:rsidR="00BB1373">
        <w:trPr>
          <w:trHeight w:val="829"/>
        </w:trPr>
        <w:tc>
          <w:tcPr>
            <w:tcW w:w="2804" w:type="dxa"/>
            <w:vMerge/>
            <w:tcBorders>
              <w:top w:val="nil"/>
            </w:tcBorders>
          </w:tcPr>
          <w:p w:rsidR="00BB1373" w:rsidRDefault="00BB13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B1373" w:rsidRDefault="0004287A">
            <w:pPr>
              <w:pStyle w:val="TableParagraph"/>
              <w:spacing w:line="264" w:lineRule="exact"/>
              <w:ind w:left="53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ФК 8.</w:t>
            </w:r>
          </w:p>
        </w:tc>
        <w:tc>
          <w:tcPr>
            <w:tcW w:w="6381" w:type="dxa"/>
          </w:tcPr>
          <w:p w:rsidR="00BB1373" w:rsidRPr="00847EB1" w:rsidRDefault="00E973C4" w:rsidP="00847EB1">
            <w:pPr>
              <w:pStyle w:val="TableParagraph"/>
              <w:spacing w:line="259" w:lineRule="exact"/>
              <w:ind w:left="110"/>
              <w:jc w:val="both"/>
              <w:rPr>
                <w:sz w:val="24"/>
                <w:szCs w:val="24"/>
              </w:rPr>
            </w:pPr>
            <w:r w:rsidRPr="00847EB1">
              <w:rPr>
                <w:sz w:val="24"/>
                <w:szCs w:val="24"/>
              </w:rPr>
              <w:t>Здатність до в</w:t>
            </w:r>
            <w:r w:rsidR="0004287A" w:rsidRPr="00847EB1">
              <w:rPr>
                <w:sz w:val="24"/>
                <w:szCs w:val="24"/>
              </w:rPr>
              <w:t>олодіння основними мовознавчими і літературознавчими</w:t>
            </w:r>
          </w:p>
          <w:p w:rsidR="00BB1373" w:rsidRPr="00847EB1" w:rsidRDefault="0004287A" w:rsidP="00847EB1">
            <w:pPr>
              <w:pStyle w:val="TableParagraph"/>
              <w:spacing w:before="4" w:line="237" w:lineRule="auto"/>
              <w:ind w:left="110"/>
              <w:jc w:val="both"/>
              <w:rPr>
                <w:sz w:val="24"/>
                <w:szCs w:val="24"/>
              </w:rPr>
            </w:pPr>
            <w:r w:rsidRPr="00847EB1">
              <w:rPr>
                <w:sz w:val="24"/>
                <w:szCs w:val="24"/>
              </w:rPr>
              <w:t>поняттями, здатність застосовувати їх у процесі аналізу та інтерпретації текстів різних стилів.</w:t>
            </w:r>
          </w:p>
        </w:tc>
      </w:tr>
      <w:tr w:rsidR="00BB1373">
        <w:trPr>
          <w:trHeight w:val="1377"/>
        </w:trPr>
        <w:tc>
          <w:tcPr>
            <w:tcW w:w="2804" w:type="dxa"/>
            <w:vMerge/>
            <w:tcBorders>
              <w:top w:val="nil"/>
            </w:tcBorders>
          </w:tcPr>
          <w:p w:rsidR="00BB1373" w:rsidRDefault="00BB13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B1373" w:rsidRDefault="0004287A">
            <w:pPr>
              <w:pStyle w:val="TableParagraph"/>
              <w:spacing w:line="264" w:lineRule="exact"/>
              <w:ind w:left="53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ФК 9.</w:t>
            </w:r>
          </w:p>
        </w:tc>
        <w:tc>
          <w:tcPr>
            <w:tcW w:w="6381" w:type="dxa"/>
          </w:tcPr>
          <w:p w:rsidR="00BB1373" w:rsidRPr="00847EB1" w:rsidRDefault="0004287A" w:rsidP="00847EB1">
            <w:pPr>
              <w:pStyle w:val="TableParagraph"/>
              <w:tabs>
                <w:tab w:val="left" w:pos="1295"/>
                <w:tab w:val="left" w:pos="2684"/>
                <w:tab w:val="left" w:pos="3110"/>
                <w:tab w:val="left" w:pos="4132"/>
                <w:tab w:val="left" w:pos="5348"/>
              </w:tabs>
              <w:spacing w:line="237" w:lineRule="auto"/>
              <w:ind w:left="110" w:right="91"/>
              <w:jc w:val="both"/>
              <w:rPr>
                <w:sz w:val="24"/>
                <w:szCs w:val="24"/>
              </w:rPr>
            </w:pPr>
            <w:r w:rsidRPr="00847EB1">
              <w:rPr>
                <w:sz w:val="24"/>
                <w:szCs w:val="24"/>
              </w:rPr>
              <w:t>Здатність розглядати літературні тексти, явища і факти в контексті</w:t>
            </w:r>
            <w:r w:rsidRPr="00847EB1">
              <w:rPr>
                <w:sz w:val="24"/>
                <w:szCs w:val="24"/>
              </w:rPr>
              <w:tab/>
              <w:t>української</w:t>
            </w:r>
            <w:r w:rsidRPr="00847EB1">
              <w:rPr>
                <w:sz w:val="24"/>
                <w:szCs w:val="24"/>
              </w:rPr>
              <w:tab/>
              <w:t>та</w:t>
            </w:r>
            <w:r w:rsidRPr="00847EB1">
              <w:rPr>
                <w:sz w:val="24"/>
                <w:szCs w:val="24"/>
              </w:rPr>
              <w:tab/>
              <w:t>світової</w:t>
            </w:r>
            <w:r w:rsidRPr="00847EB1">
              <w:rPr>
                <w:sz w:val="24"/>
                <w:szCs w:val="24"/>
              </w:rPr>
              <w:tab/>
              <w:t>культури,</w:t>
            </w:r>
            <w:r w:rsidRPr="00847EB1">
              <w:rPr>
                <w:sz w:val="24"/>
                <w:szCs w:val="24"/>
              </w:rPr>
              <w:tab/>
            </w:r>
            <w:r w:rsidRPr="00847EB1">
              <w:rPr>
                <w:spacing w:val="-3"/>
                <w:sz w:val="24"/>
                <w:szCs w:val="24"/>
              </w:rPr>
              <w:t>виявляти</w:t>
            </w:r>
          </w:p>
          <w:p w:rsidR="00BB1373" w:rsidRPr="00847EB1" w:rsidRDefault="0004287A" w:rsidP="00847EB1">
            <w:pPr>
              <w:pStyle w:val="TableParagraph"/>
              <w:tabs>
                <w:tab w:val="left" w:pos="1371"/>
                <w:tab w:val="left" w:pos="1592"/>
                <w:tab w:val="left" w:pos="2934"/>
                <w:tab w:val="left" w:pos="4133"/>
                <w:tab w:val="left" w:pos="4559"/>
                <w:tab w:val="left" w:pos="4929"/>
                <w:tab w:val="left" w:pos="5408"/>
                <w:tab w:val="left" w:pos="5701"/>
              </w:tabs>
              <w:ind w:left="110" w:right="92"/>
              <w:jc w:val="both"/>
              <w:rPr>
                <w:sz w:val="24"/>
                <w:szCs w:val="24"/>
              </w:rPr>
            </w:pPr>
            <w:r w:rsidRPr="00847EB1">
              <w:rPr>
                <w:sz w:val="24"/>
                <w:szCs w:val="24"/>
              </w:rPr>
              <w:t>специфіку</w:t>
            </w:r>
            <w:r w:rsidRPr="00847EB1">
              <w:rPr>
                <w:sz w:val="24"/>
                <w:szCs w:val="24"/>
              </w:rPr>
              <w:tab/>
              <w:t>літературних</w:t>
            </w:r>
            <w:r w:rsidRPr="00847EB1">
              <w:rPr>
                <w:sz w:val="24"/>
                <w:szCs w:val="24"/>
              </w:rPr>
              <w:tab/>
              <w:t>напрямів,</w:t>
            </w:r>
            <w:r w:rsidRPr="00847EB1">
              <w:rPr>
                <w:sz w:val="24"/>
                <w:szCs w:val="24"/>
              </w:rPr>
              <w:tab/>
              <w:t>течій,</w:t>
            </w:r>
            <w:r w:rsidRPr="00847EB1">
              <w:rPr>
                <w:sz w:val="24"/>
                <w:szCs w:val="24"/>
              </w:rPr>
              <w:tab/>
              <w:t>шкіл;</w:t>
            </w:r>
            <w:r w:rsidRPr="00847EB1">
              <w:rPr>
                <w:sz w:val="24"/>
                <w:szCs w:val="24"/>
              </w:rPr>
              <w:tab/>
            </w:r>
            <w:r w:rsidRPr="00847EB1">
              <w:rPr>
                <w:spacing w:val="-3"/>
                <w:sz w:val="24"/>
                <w:szCs w:val="24"/>
              </w:rPr>
              <w:t xml:space="preserve">уміти </w:t>
            </w:r>
            <w:r w:rsidRPr="00847EB1">
              <w:rPr>
                <w:sz w:val="24"/>
                <w:szCs w:val="24"/>
              </w:rPr>
              <w:t>аналізувати</w:t>
            </w:r>
            <w:r w:rsidRPr="00847EB1">
              <w:rPr>
                <w:sz w:val="24"/>
                <w:szCs w:val="24"/>
              </w:rPr>
              <w:tab/>
            </w:r>
            <w:r w:rsidRPr="00847EB1">
              <w:rPr>
                <w:sz w:val="24"/>
                <w:szCs w:val="24"/>
              </w:rPr>
              <w:tab/>
              <w:t>індивідуально-авторський</w:t>
            </w:r>
            <w:r w:rsidRPr="00847EB1">
              <w:rPr>
                <w:sz w:val="24"/>
                <w:szCs w:val="24"/>
              </w:rPr>
              <w:tab/>
              <w:t>стиль</w:t>
            </w:r>
            <w:r w:rsidRPr="00847EB1">
              <w:rPr>
                <w:sz w:val="24"/>
                <w:szCs w:val="24"/>
              </w:rPr>
              <w:tab/>
            </w:r>
            <w:r w:rsidRPr="00847EB1">
              <w:rPr>
                <w:spacing w:val="-3"/>
                <w:sz w:val="24"/>
                <w:szCs w:val="24"/>
              </w:rPr>
              <w:t>окремих</w:t>
            </w:r>
          </w:p>
          <w:p w:rsidR="00BB1373" w:rsidRPr="00847EB1" w:rsidRDefault="0004287A" w:rsidP="00847EB1">
            <w:pPr>
              <w:pStyle w:val="TableParagraph"/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 w:rsidRPr="00847EB1">
              <w:rPr>
                <w:sz w:val="24"/>
                <w:szCs w:val="24"/>
              </w:rPr>
              <w:t>письменників.</w:t>
            </w:r>
          </w:p>
        </w:tc>
      </w:tr>
      <w:tr w:rsidR="00BB1373">
        <w:trPr>
          <w:trHeight w:val="829"/>
        </w:trPr>
        <w:tc>
          <w:tcPr>
            <w:tcW w:w="2804" w:type="dxa"/>
            <w:vMerge/>
            <w:tcBorders>
              <w:top w:val="nil"/>
            </w:tcBorders>
          </w:tcPr>
          <w:p w:rsidR="00BB1373" w:rsidRDefault="00BB13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B1373" w:rsidRDefault="0004287A">
            <w:pPr>
              <w:pStyle w:val="TableParagraph"/>
              <w:spacing w:line="264" w:lineRule="exact"/>
              <w:ind w:left="91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ФК 10.</w:t>
            </w:r>
          </w:p>
        </w:tc>
        <w:tc>
          <w:tcPr>
            <w:tcW w:w="6381" w:type="dxa"/>
          </w:tcPr>
          <w:p w:rsidR="00BB1373" w:rsidRPr="00847EB1" w:rsidRDefault="0004287A" w:rsidP="00847EB1">
            <w:pPr>
              <w:pStyle w:val="TableParagraph"/>
              <w:spacing w:line="259" w:lineRule="exact"/>
              <w:ind w:left="110"/>
              <w:jc w:val="both"/>
              <w:rPr>
                <w:sz w:val="24"/>
                <w:szCs w:val="24"/>
              </w:rPr>
            </w:pPr>
            <w:r w:rsidRPr="00847EB1">
              <w:rPr>
                <w:sz w:val="24"/>
                <w:szCs w:val="24"/>
              </w:rPr>
              <w:t>Здатність зберігати і примножувати мистецько-культурні</w:t>
            </w:r>
          </w:p>
          <w:p w:rsidR="00BB1373" w:rsidRPr="00847EB1" w:rsidRDefault="0004287A" w:rsidP="00847EB1">
            <w:pPr>
              <w:pStyle w:val="TableParagraph"/>
              <w:spacing w:before="4" w:line="237" w:lineRule="auto"/>
              <w:ind w:left="110" w:right="90"/>
              <w:jc w:val="both"/>
              <w:rPr>
                <w:sz w:val="24"/>
                <w:szCs w:val="24"/>
              </w:rPr>
            </w:pPr>
            <w:r w:rsidRPr="00847EB1">
              <w:rPr>
                <w:sz w:val="24"/>
                <w:szCs w:val="24"/>
              </w:rPr>
              <w:t>цінності і досягнення суспільства на основі розуміння історії та закономірностей розвитку предметної сфери.</w:t>
            </w:r>
          </w:p>
        </w:tc>
      </w:tr>
      <w:tr w:rsidR="00BB1373" w:rsidTr="00847EB1">
        <w:trPr>
          <w:trHeight w:val="278"/>
        </w:trPr>
        <w:tc>
          <w:tcPr>
            <w:tcW w:w="2804" w:type="dxa"/>
            <w:vMerge/>
            <w:tcBorders>
              <w:top w:val="nil"/>
              <w:bottom w:val="nil"/>
            </w:tcBorders>
          </w:tcPr>
          <w:p w:rsidR="00BB1373" w:rsidRDefault="00BB137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BB1373" w:rsidRDefault="0004287A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ФК 11.</w:t>
            </w:r>
          </w:p>
        </w:tc>
        <w:tc>
          <w:tcPr>
            <w:tcW w:w="6381" w:type="dxa"/>
          </w:tcPr>
          <w:p w:rsidR="00E973C4" w:rsidRPr="00847EB1" w:rsidRDefault="00E973C4" w:rsidP="00847EB1">
            <w:pPr>
              <w:pStyle w:val="a3"/>
              <w:jc w:val="both"/>
              <w:rPr>
                <w:sz w:val="24"/>
                <w:szCs w:val="24"/>
              </w:rPr>
            </w:pPr>
            <w:r w:rsidRPr="00847EB1">
              <w:rPr>
                <w:sz w:val="24"/>
                <w:szCs w:val="24"/>
              </w:rPr>
              <w:t xml:space="preserve">Здатність здійснювати власне дослідження в освітній діяльності, узагальнювати й оприлюднювати результати </w:t>
            </w:r>
          </w:p>
          <w:p w:rsidR="00BB1373" w:rsidRPr="00847EB1" w:rsidRDefault="00E973C4" w:rsidP="00847EB1">
            <w:pPr>
              <w:pStyle w:val="TableParagraph"/>
              <w:tabs>
                <w:tab w:val="left" w:pos="5601"/>
              </w:tabs>
              <w:spacing w:line="258" w:lineRule="exact"/>
              <w:ind w:left="110"/>
              <w:jc w:val="both"/>
              <w:rPr>
                <w:sz w:val="24"/>
                <w:szCs w:val="24"/>
              </w:rPr>
            </w:pPr>
            <w:r w:rsidRPr="00847EB1">
              <w:rPr>
                <w:sz w:val="24"/>
                <w:szCs w:val="24"/>
              </w:rPr>
              <w:t xml:space="preserve">розроблення актуальної проблеми (у фахових виданнях, виступах тощо).  </w:t>
            </w:r>
          </w:p>
        </w:tc>
      </w:tr>
      <w:tr w:rsidR="00847EB1" w:rsidTr="00847EB1">
        <w:trPr>
          <w:trHeight w:val="278"/>
        </w:trPr>
        <w:tc>
          <w:tcPr>
            <w:tcW w:w="2804" w:type="dxa"/>
            <w:tcBorders>
              <w:top w:val="nil"/>
              <w:bottom w:val="nil"/>
            </w:tcBorders>
          </w:tcPr>
          <w:p w:rsidR="00847EB1" w:rsidRDefault="00847EB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847EB1" w:rsidRDefault="00847EB1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4"/>
              </w:rPr>
            </w:pPr>
            <w:r w:rsidRPr="00847EB1">
              <w:rPr>
                <w:b/>
                <w:sz w:val="24"/>
                <w:szCs w:val="24"/>
              </w:rPr>
              <w:t>ФК 12.</w:t>
            </w:r>
          </w:p>
        </w:tc>
        <w:tc>
          <w:tcPr>
            <w:tcW w:w="6381" w:type="dxa"/>
          </w:tcPr>
          <w:p w:rsidR="00847EB1" w:rsidRPr="00847EB1" w:rsidRDefault="00847EB1" w:rsidP="00847EB1">
            <w:pPr>
              <w:pStyle w:val="TableParagraph"/>
              <w:tabs>
                <w:tab w:val="left" w:pos="1234"/>
                <w:tab w:val="left" w:pos="2931"/>
                <w:tab w:val="left" w:pos="3939"/>
                <w:tab w:val="left" w:pos="5181"/>
                <w:tab w:val="left" w:pos="5564"/>
              </w:tabs>
              <w:spacing w:line="259" w:lineRule="exact"/>
              <w:ind w:left="110"/>
              <w:rPr>
                <w:sz w:val="24"/>
                <w:szCs w:val="24"/>
              </w:rPr>
            </w:pPr>
            <w:r w:rsidRPr="00847EB1">
              <w:rPr>
                <w:sz w:val="24"/>
                <w:szCs w:val="24"/>
              </w:rPr>
              <w:t xml:space="preserve">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</w:t>
            </w:r>
            <w:proofErr w:type="spellStart"/>
            <w:r w:rsidRPr="00847EB1">
              <w:rPr>
                <w:sz w:val="24"/>
                <w:szCs w:val="24"/>
              </w:rPr>
              <w:t>компетентностей</w:t>
            </w:r>
            <w:proofErr w:type="spellEnd"/>
            <w:r w:rsidRPr="00847EB1">
              <w:rPr>
                <w:sz w:val="24"/>
                <w:szCs w:val="24"/>
              </w:rPr>
              <w:t xml:space="preserve">, використання перспективного практичного досвіду й мовно-літературного контексту для реалізації навчально-виховних цілей.  </w:t>
            </w:r>
          </w:p>
        </w:tc>
      </w:tr>
      <w:tr w:rsidR="00847EB1" w:rsidTr="00847EB1">
        <w:trPr>
          <w:trHeight w:val="278"/>
        </w:trPr>
        <w:tc>
          <w:tcPr>
            <w:tcW w:w="2804" w:type="dxa"/>
            <w:tcBorders>
              <w:top w:val="nil"/>
              <w:bottom w:val="nil"/>
            </w:tcBorders>
          </w:tcPr>
          <w:p w:rsidR="00847EB1" w:rsidRDefault="00847EB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847EB1" w:rsidRDefault="00847EB1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4"/>
              </w:rPr>
            </w:pPr>
            <w:r w:rsidRPr="00847EB1">
              <w:rPr>
                <w:b/>
                <w:sz w:val="24"/>
                <w:szCs w:val="24"/>
              </w:rPr>
              <w:t>ФК 13.</w:t>
            </w:r>
          </w:p>
        </w:tc>
        <w:tc>
          <w:tcPr>
            <w:tcW w:w="6381" w:type="dxa"/>
          </w:tcPr>
          <w:p w:rsidR="00847EB1" w:rsidRPr="00847EB1" w:rsidRDefault="00847EB1" w:rsidP="00847EB1">
            <w:pPr>
              <w:pStyle w:val="a3"/>
              <w:rPr>
                <w:sz w:val="24"/>
                <w:szCs w:val="24"/>
              </w:rPr>
            </w:pPr>
            <w:r w:rsidRPr="00847EB1">
              <w:rPr>
                <w:sz w:val="24"/>
                <w:szCs w:val="24"/>
              </w:rPr>
              <w:t>Здатність розуміти 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</w:t>
            </w:r>
          </w:p>
          <w:p w:rsidR="00847EB1" w:rsidRPr="00847EB1" w:rsidRDefault="00847EB1" w:rsidP="00847EB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847EB1" w:rsidTr="00847EB1">
        <w:trPr>
          <w:trHeight w:val="278"/>
        </w:trPr>
        <w:tc>
          <w:tcPr>
            <w:tcW w:w="2804" w:type="dxa"/>
            <w:tcBorders>
              <w:top w:val="nil"/>
              <w:bottom w:val="nil"/>
            </w:tcBorders>
          </w:tcPr>
          <w:p w:rsidR="00847EB1" w:rsidRDefault="00847EB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847EB1" w:rsidRDefault="00847EB1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ФК 14.</w:t>
            </w:r>
          </w:p>
        </w:tc>
        <w:tc>
          <w:tcPr>
            <w:tcW w:w="6381" w:type="dxa"/>
          </w:tcPr>
          <w:p w:rsidR="00847EB1" w:rsidRPr="00847EB1" w:rsidRDefault="00847EB1" w:rsidP="00847EB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Здатність реалізовувати управлінські функції (аналіз, прогнозування, організація, контроль, самоконтроль у процесі організаційно-методичної, навчально-методичної, науково-дослідної, виховної та інших видів діяльності).</w:t>
            </w:r>
          </w:p>
        </w:tc>
      </w:tr>
      <w:tr w:rsidR="00847EB1" w:rsidTr="003A1D45">
        <w:trPr>
          <w:trHeight w:val="278"/>
        </w:trPr>
        <w:tc>
          <w:tcPr>
            <w:tcW w:w="2804" w:type="dxa"/>
            <w:tcBorders>
              <w:top w:val="nil"/>
              <w:bottom w:val="nil"/>
            </w:tcBorders>
          </w:tcPr>
          <w:p w:rsidR="00847EB1" w:rsidRDefault="00847EB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847EB1" w:rsidRDefault="003A1D45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ФК 15.</w:t>
            </w:r>
          </w:p>
        </w:tc>
        <w:tc>
          <w:tcPr>
            <w:tcW w:w="6381" w:type="dxa"/>
          </w:tcPr>
          <w:p w:rsidR="003A1D45" w:rsidRDefault="003A1D45" w:rsidP="003A1D45">
            <w:pPr>
              <w:pStyle w:val="TableParagraph"/>
              <w:tabs>
                <w:tab w:val="left" w:pos="1352"/>
                <w:tab w:val="left" w:pos="2676"/>
                <w:tab w:val="left" w:pos="3093"/>
                <w:tab w:val="left" w:pos="4618"/>
                <w:tab w:val="left" w:pos="5198"/>
              </w:tabs>
              <w:spacing w:line="237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Здатність кваліфіковано аналізувати навчальні матеріали й добирати</w:t>
            </w:r>
            <w:r>
              <w:rPr>
                <w:sz w:val="24"/>
              </w:rPr>
              <w:tab/>
              <w:t>посібники</w:t>
            </w:r>
            <w:r>
              <w:rPr>
                <w:sz w:val="24"/>
              </w:rPr>
              <w:tab/>
              <w:t>й</w:t>
            </w:r>
            <w:r>
              <w:rPr>
                <w:sz w:val="24"/>
              </w:rPr>
              <w:tab/>
              <w:t>підручники,</w:t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найбільше</w:t>
            </w:r>
          </w:p>
          <w:p w:rsidR="00847EB1" w:rsidRPr="00847EB1" w:rsidRDefault="003A1D45" w:rsidP="003A1D4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відповідають цілям і умовам навчання.</w:t>
            </w:r>
          </w:p>
        </w:tc>
      </w:tr>
      <w:tr w:rsidR="003A1D45" w:rsidTr="003A1D45">
        <w:trPr>
          <w:trHeight w:val="278"/>
        </w:trPr>
        <w:tc>
          <w:tcPr>
            <w:tcW w:w="2804" w:type="dxa"/>
            <w:tcBorders>
              <w:top w:val="nil"/>
              <w:bottom w:val="nil"/>
            </w:tcBorders>
          </w:tcPr>
          <w:p w:rsidR="003A1D45" w:rsidRDefault="003A1D4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3A1D45" w:rsidRDefault="003A1D45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ФК 16.</w:t>
            </w:r>
          </w:p>
        </w:tc>
        <w:tc>
          <w:tcPr>
            <w:tcW w:w="6381" w:type="dxa"/>
          </w:tcPr>
          <w:p w:rsidR="003A1D45" w:rsidRDefault="003A1D45" w:rsidP="003A1D4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Здатність розвивати когнітивні, психомоторні, поведінкові</w:t>
            </w:r>
          </w:p>
          <w:p w:rsidR="003A1D45" w:rsidRPr="00847EB1" w:rsidRDefault="003A1D45" w:rsidP="003A1D4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механізми – пам’ять, увагу, критичне ставлення, почуття відповідальності та ін.</w:t>
            </w:r>
          </w:p>
        </w:tc>
      </w:tr>
      <w:tr w:rsidR="003A1D45" w:rsidTr="003A1D45">
        <w:trPr>
          <w:trHeight w:val="278"/>
        </w:trPr>
        <w:tc>
          <w:tcPr>
            <w:tcW w:w="2804" w:type="dxa"/>
            <w:tcBorders>
              <w:top w:val="nil"/>
              <w:bottom w:val="nil"/>
            </w:tcBorders>
          </w:tcPr>
          <w:p w:rsidR="003A1D45" w:rsidRDefault="003A1D4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3A1D45" w:rsidRDefault="003A1D45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ФК 17.</w:t>
            </w:r>
          </w:p>
        </w:tc>
        <w:tc>
          <w:tcPr>
            <w:tcW w:w="6381" w:type="dxa"/>
          </w:tcPr>
          <w:p w:rsidR="003A1D45" w:rsidRDefault="003A1D45" w:rsidP="003A1D4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Здатність ефективно і компетентно брати участь у різних формах наукової комунікації (конференції, круглі столи,</w:t>
            </w:r>
          </w:p>
          <w:p w:rsidR="003A1D45" w:rsidRPr="00847EB1" w:rsidRDefault="003A1D45" w:rsidP="003A1D4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дискусії, наукові публікації) в професійній сфері.</w:t>
            </w:r>
          </w:p>
        </w:tc>
      </w:tr>
      <w:tr w:rsidR="003A1D45" w:rsidTr="006718C6">
        <w:trPr>
          <w:trHeight w:val="278"/>
        </w:trPr>
        <w:tc>
          <w:tcPr>
            <w:tcW w:w="2804" w:type="dxa"/>
            <w:tcBorders>
              <w:top w:val="nil"/>
              <w:bottom w:val="single" w:sz="4" w:space="0" w:color="auto"/>
            </w:tcBorders>
          </w:tcPr>
          <w:p w:rsidR="003A1D45" w:rsidRDefault="003A1D4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3A1D45" w:rsidRDefault="003A1D45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ФК 18.</w:t>
            </w:r>
          </w:p>
        </w:tc>
        <w:tc>
          <w:tcPr>
            <w:tcW w:w="6381" w:type="dxa"/>
          </w:tcPr>
          <w:p w:rsidR="003A1D45" w:rsidRPr="00847EB1" w:rsidRDefault="003A1D45" w:rsidP="00847EB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Здатність дотримуватись принципів академічної доброчесності.</w:t>
            </w:r>
          </w:p>
        </w:tc>
      </w:tr>
      <w:tr w:rsidR="006718C6" w:rsidTr="004C2324">
        <w:trPr>
          <w:trHeight w:val="278"/>
        </w:trPr>
        <w:tc>
          <w:tcPr>
            <w:tcW w:w="101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18C6" w:rsidRPr="006718C6" w:rsidRDefault="006718C6" w:rsidP="006718C6">
            <w:pPr>
              <w:pStyle w:val="a3"/>
              <w:jc w:val="center"/>
              <w:rPr>
                <w:b/>
                <w:sz w:val="24"/>
              </w:rPr>
            </w:pPr>
            <w:r w:rsidRPr="006718C6">
              <w:rPr>
                <w:b/>
                <w:sz w:val="24"/>
              </w:rPr>
              <w:t>7. Програмні результати навчання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 w:val="restart"/>
            <w:tcBorders>
              <w:top w:val="single" w:sz="4" w:space="0" w:color="auto"/>
            </w:tcBorders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1.</w:t>
            </w:r>
          </w:p>
        </w:tc>
        <w:tc>
          <w:tcPr>
            <w:tcW w:w="6381" w:type="dxa"/>
          </w:tcPr>
          <w:p w:rsidR="00EC46A9" w:rsidRDefault="00EC46A9" w:rsidP="00847EB1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Знає сучасні </w:t>
            </w:r>
            <w:proofErr w:type="spellStart"/>
            <w:r>
              <w:rPr>
                <w:sz w:val="24"/>
              </w:rPr>
              <w:t>лінгво</w:t>
            </w:r>
            <w:r w:rsidRPr="00EE1F57">
              <w:rPr>
                <w:sz w:val="24"/>
              </w:rPr>
              <w:t>дидактичні</w:t>
            </w:r>
            <w:proofErr w:type="spellEnd"/>
            <w:r w:rsidRPr="00EE1F57">
              <w:rPr>
                <w:sz w:val="24"/>
              </w:rPr>
              <w:t xml:space="preserve"> засади навчання української мови і</w:t>
            </w:r>
            <w:r>
              <w:rPr>
                <w:sz w:val="24"/>
              </w:rPr>
              <w:t xml:space="preserve"> літератури</w:t>
            </w:r>
            <w:r w:rsidRPr="00EE1F57">
              <w:rPr>
                <w:sz w:val="24"/>
              </w:rPr>
              <w:t>.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/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2.</w:t>
            </w:r>
          </w:p>
        </w:tc>
        <w:tc>
          <w:tcPr>
            <w:tcW w:w="6381" w:type="dxa"/>
          </w:tcPr>
          <w:p w:rsidR="00EC46A9" w:rsidRDefault="00EC46A9" w:rsidP="006718C6">
            <w:pPr>
              <w:pStyle w:val="TableParagraph"/>
              <w:spacing w:line="270" w:lineRule="exact"/>
              <w:rPr>
                <w:sz w:val="24"/>
              </w:rPr>
            </w:pPr>
            <w:r w:rsidRPr="00EE1F57">
              <w:rPr>
                <w:sz w:val="24"/>
              </w:rPr>
              <w:t>Знає мовні норми, соціокультурну ситуацію розвитку української мови, особливості використання мов</w:t>
            </w:r>
            <w:r>
              <w:rPr>
                <w:sz w:val="24"/>
              </w:rPr>
              <w:t>них одиниць у певному контексті.</w:t>
            </w:r>
            <w:r w:rsidRPr="00EE1F57">
              <w:rPr>
                <w:sz w:val="24"/>
              </w:rPr>
              <w:t xml:space="preserve"> 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/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3.</w:t>
            </w:r>
            <w:r w:rsidRPr="00EC46A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381" w:type="dxa"/>
          </w:tcPr>
          <w:p w:rsidR="00EC46A9" w:rsidRDefault="00EC46A9" w:rsidP="00847EB1">
            <w:pPr>
              <w:pStyle w:val="a3"/>
              <w:jc w:val="both"/>
              <w:rPr>
                <w:sz w:val="24"/>
              </w:rPr>
            </w:pPr>
            <w:r w:rsidRPr="00EE1F57">
              <w:rPr>
                <w:sz w:val="24"/>
              </w:rPr>
              <w:t>Використовує гуманістичний потенціал рідної й світової літератур д</w:t>
            </w:r>
            <w:r>
              <w:rPr>
                <w:sz w:val="24"/>
              </w:rPr>
              <w:t>ля формування духовного світу молодш</w:t>
            </w:r>
            <w:r w:rsidRPr="00EE1F57">
              <w:rPr>
                <w:sz w:val="24"/>
              </w:rPr>
              <w:t>ого покоління громадян України.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/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4.</w:t>
            </w:r>
          </w:p>
        </w:tc>
        <w:tc>
          <w:tcPr>
            <w:tcW w:w="6381" w:type="dxa"/>
          </w:tcPr>
          <w:p w:rsidR="00EC46A9" w:rsidRDefault="00EC46A9" w:rsidP="006718C6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 w:rsidRPr="00EE1F57">
              <w:rPr>
                <w:sz w:val="24"/>
              </w:rPr>
              <w:t>Знає специфіку перебігу літературного процесу різних країн у культурному контексті, літературні напрями, течії, жанри, стилі, художні твори</w:t>
            </w:r>
            <w:r>
              <w:rPr>
                <w:sz w:val="24"/>
              </w:rPr>
              <w:t xml:space="preserve"> української та зарубіжної</w:t>
            </w:r>
            <w:r w:rsidRPr="00EE1F57">
              <w:rPr>
                <w:sz w:val="24"/>
              </w:rPr>
              <w:t xml:space="preserve"> класики й сучасності.  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/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5.</w:t>
            </w:r>
            <w:r w:rsidRPr="00EC46A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381" w:type="dxa"/>
          </w:tcPr>
          <w:p w:rsidR="00EC46A9" w:rsidRDefault="00EC46A9" w:rsidP="006718C6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 w:rsidRPr="00EE1F57">
              <w:rPr>
                <w:sz w:val="24"/>
              </w:rPr>
              <w:t xml:space="preserve">Володіє навичками </w:t>
            </w:r>
            <w:r>
              <w:rPr>
                <w:sz w:val="24"/>
              </w:rPr>
              <w:t>розрізняти</w:t>
            </w:r>
            <w:r w:rsidRPr="00EE1F57">
              <w:rPr>
                <w:sz w:val="24"/>
              </w:rPr>
              <w:t xml:space="preserve"> літературно</w:t>
            </w:r>
            <w:r>
              <w:rPr>
                <w:sz w:val="24"/>
              </w:rPr>
              <w:t>-</w:t>
            </w:r>
            <w:r w:rsidRPr="00EE1F57">
              <w:rPr>
                <w:sz w:val="24"/>
              </w:rPr>
              <w:t>культурні епохи, напрями, течії, жанри, стилі за їхніми сутнісними характеристиками.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/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6.</w:t>
            </w:r>
          </w:p>
        </w:tc>
        <w:tc>
          <w:tcPr>
            <w:tcW w:w="6381" w:type="dxa"/>
          </w:tcPr>
          <w:p w:rsidR="00EC46A9" w:rsidRDefault="00EC46A9" w:rsidP="006718C6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 w:rsidRPr="00EE1F57">
              <w:rPr>
                <w:sz w:val="24"/>
              </w:rPr>
              <w:t xml:space="preserve">Має творчо-критичне мислення, творчо використовує різні теорії й досвід (вітчизняний,  закордонний) у процесі вирішення соціальних і професійних завдань. 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/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7</w:t>
            </w:r>
            <w:r w:rsidRPr="00EC46A9">
              <w:rPr>
                <w:sz w:val="20"/>
                <w:szCs w:val="20"/>
              </w:rPr>
              <w:t>.</w:t>
            </w:r>
          </w:p>
        </w:tc>
        <w:tc>
          <w:tcPr>
            <w:tcW w:w="6381" w:type="dxa"/>
          </w:tcPr>
          <w:p w:rsidR="00EC46A9" w:rsidRDefault="00EC46A9" w:rsidP="00B42586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 w:rsidRPr="00EE1F57">
              <w:rPr>
                <w:sz w:val="24"/>
              </w:rPr>
              <w:t>Уміє працювати з теоретичними та науково</w:t>
            </w:r>
            <w:r>
              <w:rPr>
                <w:sz w:val="24"/>
              </w:rPr>
              <w:t>-</w:t>
            </w:r>
            <w:r w:rsidRPr="00EE1F57">
              <w:rPr>
                <w:sz w:val="24"/>
              </w:rPr>
              <w:t>методичними джерела</w:t>
            </w:r>
            <w:r>
              <w:rPr>
                <w:sz w:val="24"/>
              </w:rPr>
              <w:t>ми (зокрема цифровими), віднаходи</w:t>
            </w:r>
            <w:r w:rsidRPr="00EE1F57">
              <w:rPr>
                <w:sz w:val="24"/>
              </w:rPr>
              <w:t xml:space="preserve">ти, обробляти й систематизувати інформацію, використовувати її в освітньому процесі.  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/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8.</w:t>
            </w:r>
          </w:p>
        </w:tc>
        <w:tc>
          <w:tcPr>
            <w:tcW w:w="6381" w:type="dxa"/>
          </w:tcPr>
          <w:p w:rsidR="00EC46A9" w:rsidRDefault="00EC46A9" w:rsidP="006E121A">
            <w:pPr>
              <w:pStyle w:val="TableParagraph"/>
              <w:spacing w:line="270" w:lineRule="exact"/>
              <w:ind w:firstLine="52"/>
              <w:rPr>
                <w:sz w:val="24"/>
              </w:rPr>
            </w:pPr>
            <w:r w:rsidRPr="00EE1F57">
              <w:rPr>
                <w:sz w:val="24"/>
              </w:rPr>
              <w:t xml:space="preserve">Володіє комунікативною мовленнєвою компетентністю з української та іноземної мови (лінгвістичний, соціокультурний, прагматичний компоненти відповідно до загальноєвропейських рекомендацій із мовної освіти), здатний удосконалювати й підвищувати власний </w:t>
            </w:r>
            <w:proofErr w:type="spellStart"/>
            <w:r w:rsidRPr="00EE1F57">
              <w:rPr>
                <w:sz w:val="24"/>
              </w:rPr>
              <w:t>компетентнісний</w:t>
            </w:r>
            <w:proofErr w:type="spellEnd"/>
            <w:r w:rsidRPr="00EE1F57">
              <w:rPr>
                <w:sz w:val="24"/>
              </w:rPr>
              <w:t xml:space="preserve"> рівень у вітчизняному та міжнародному контексті.  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/>
            <w:tcBorders>
              <w:bottom w:val="single" w:sz="4" w:space="0" w:color="auto"/>
            </w:tcBorders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9.</w:t>
            </w:r>
          </w:p>
        </w:tc>
        <w:tc>
          <w:tcPr>
            <w:tcW w:w="6381" w:type="dxa"/>
          </w:tcPr>
          <w:p w:rsidR="00EC46A9" w:rsidRDefault="00EC46A9" w:rsidP="0075303C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 w:rsidRPr="00EE1F57">
              <w:rPr>
                <w:sz w:val="24"/>
              </w:rPr>
              <w:t xml:space="preserve">Володіє різними видами аналізу художнього твору, визначає </w:t>
            </w:r>
            <w:r w:rsidRPr="00EE1F57">
              <w:rPr>
                <w:sz w:val="24"/>
              </w:rPr>
              <w:lastRenderedPageBreak/>
              <w:t xml:space="preserve">його жанрово-стильову своєрідність, місце в літературному процесі, традиції й новаторство, зв'язок твору із фольклором, міфологією, релігією, філософією, значення для національної та світової культури.   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 w:val="restart"/>
            <w:tcBorders>
              <w:top w:val="nil"/>
            </w:tcBorders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 w:rsidP="00241DEF">
            <w:pPr>
              <w:pStyle w:val="TableParagraph"/>
              <w:spacing w:line="258" w:lineRule="exact"/>
              <w:ind w:left="91" w:right="110"/>
              <w:jc w:val="both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10.</w:t>
            </w:r>
          </w:p>
        </w:tc>
        <w:tc>
          <w:tcPr>
            <w:tcW w:w="6381" w:type="dxa"/>
          </w:tcPr>
          <w:p w:rsidR="00EC46A9" w:rsidRDefault="00EC46A9" w:rsidP="00241DEF">
            <w:pPr>
              <w:pStyle w:val="TableParagraph"/>
              <w:spacing w:line="270" w:lineRule="exact"/>
              <w:ind w:firstLine="52"/>
              <w:rPr>
                <w:sz w:val="24"/>
              </w:rPr>
            </w:pPr>
            <w:r w:rsidRPr="00EE1F57">
              <w:rPr>
                <w:sz w:val="24"/>
              </w:rPr>
              <w:t xml:space="preserve">Знає державний стандарт загальної середньої освіти, навчальні програми </w:t>
            </w:r>
            <w:r>
              <w:rPr>
                <w:sz w:val="24"/>
              </w:rPr>
              <w:t>з української мови і літератури</w:t>
            </w:r>
            <w:r w:rsidRPr="00EE1F57">
              <w:rPr>
                <w:sz w:val="24"/>
              </w:rPr>
              <w:t xml:space="preserve"> для закладів освіти та практичні шляхи їх реалізації в різних видах урочної та позаурочної діяльності</w:t>
            </w:r>
            <w:r w:rsidRPr="000E2601">
              <w:rPr>
                <w:b/>
                <w:sz w:val="24"/>
              </w:rPr>
              <w:t>.</w:t>
            </w:r>
            <w:r w:rsidRPr="00EE1F57">
              <w:rPr>
                <w:sz w:val="24"/>
              </w:rPr>
              <w:t xml:space="preserve">  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/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11</w:t>
            </w:r>
            <w:r w:rsidRPr="00EC46A9">
              <w:rPr>
                <w:sz w:val="20"/>
                <w:szCs w:val="20"/>
              </w:rPr>
              <w:t>.</w:t>
            </w:r>
          </w:p>
        </w:tc>
        <w:tc>
          <w:tcPr>
            <w:tcW w:w="6381" w:type="dxa"/>
          </w:tcPr>
          <w:p w:rsidR="00EC46A9" w:rsidRDefault="00EC46A9" w:rsidP="00847EB1">
            <w:pPr>
              <w:pStyle w:val="a3"/>
              <w:jc w:val="both"/>
              <w:rPr>
                <w:sz w:val="24"/>
              </w:rPr>
            </w:pPr>
            <w:r w:rsidRPr="00EE1F57">
              <w:rPr>
                <w:sz w:val="24"/>
              </w:rPr>
              <w:t>Порівнює мовні та літературні факти, явища, визначає їхні подібності й відмінності.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/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12.</w:t>
            </w:r>
            <w:r w:rsidRPr="00EC46A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381" w:type="dxa"/>
          </w:tcPr>
          <w:p w:rsidR="00EC46A9" w:rsidRDefault="00EC46A9" w:rsidP="00870C02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 w:rsidRPr="00EE1F57">
              <w:rPr>
                <w:sz w:val="24"/>
              </w:rPr>
              <w:t>Володіє метод</w:t>
            </w:r>
            <w:r>
              <w:rPr>
                <w:sz w:val="24"/>
              </w:rPr>
              <w:t>ами літературознавчих та мовознавчих досліджень, компаративного аналізу, інтерпретації художнього тексту.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/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13.</w:t>
            </w:r>
          </w:p>
        </w:tc>
        <w:tc>
          <w:tcPr>
            <w:tcW w:w="6381" w:type="dxa"/>
          </w:tcPr>
          <w:p w:rsidR="00EC46A9" w:rsidRDefault="00EC46A9" w:rsidP="00870C02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 w:rsidRPr="00EE1F57">
              <w:rPr>
                <w:sz w:val="24"/>
              </w:rPr>
              <w:t xml:space="preserve">Володіє основами професійної культури, має здатність створювати й редагувати тексти професійного змісту державною мовою.  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/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14.</w:t>
            </w:r>
            <w:r w:rsidRPr="00EC46A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381" w:type="dxa"/>
          </w:tcPr>
          <w:p w:rsidR="00EC46A9" w:rsidRDefault="00EC46A9" w:rsidP="00870C02">
            <w:pPr>
              <w:pStyle w:val="TableParagraph"/>
              <w:spacing w:line="270" w:lineRule="exact"/>
              <w:ind w:left="52" w:hanging="52"/>
              <w:rPr>
                <w:sz w:val="24"/>
              </w:rPr>
            </w:pPr>
            <w:r w:rsidRPr="00EE1F57">
              <w:rPr>
                <w:sz w:val="24"/>
              </w:rPr>
              <w:t>Обізнаний із елементами теоретичного</w:t>
            </w:r>
            <w:r>
              <w:rPr>
                <w:sz w:val="24"/>
              </w:rPr>
              <w:t xml:space="preserve"> й експериментального</w:t>
            </w:r>
            <w:r w:rsidRPr="00EE1F57">
              <w:rPr>
                <w:sz w:val="24"/>
              </w:rPr>
              <w:t xml:space="preserve"> дослідження в професійній сфері та методами їх реалізації.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/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15.</w:t>
            </w:r>
          </w:p>
        </w:tc>
        <w:tc>
          <w:tcPr>
            <w:tcW w:w="6381" w:type="dxa"/>
          </w:tcPr>
          <w:p w:rsidR="00EC46A9" w:rsidRDefault="00EC46A9" w:rsidP="00192D5C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 w:rsidRPr="00EE1F57">
              <w:rPr>
                <w:sz w:val="24"/>
              </w:rPr>
              <w:t xml:space="preserve">Застосовує сучасні методики й технології (зокрема інформаційні) для забезпечення якості </w:t>
            </w:r>
            <w:proofErr w:type="spellStart"/>
            <w:r w:rsidRPr="00EE1F57">
              <w:rPr>
                <w:sz w:val="24"/>
              </w:rPr>
              <w:t>освітньо</w:t>
            </w:r>
            <w:proofErr w:type="spellEnd"/>
            <w:r w:rsidRPr="00EE1F57">
              <w:rPr>
                <w:sz w:val="24"/>
              </w:rPr>
              <w:t xml:space="preserve">-виховного процесу в загальноосвітніх навчальних закладах.  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/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16.</w:t>
            </w:r>
          </w:p>
        </w:tc>
        <w:tc>
          <w:tcPr>
            <w:tcW w:w="6381" w:type="dxa"/>
          </w:tcPr>
          <w:p w:rsidR="00EC46A9" w:rsidRDefault="00EC46A9" w:rsidP="00192D5C">
            <w:pPr>
              <w:pStyle w:val="TableParagraph"/>
              <w:spacing w:line="270" w:lineRule="exact"/>
              <w:ind w:firstLine="52"/>
              <w:rPr>
                <w:sz w:val="24"/>
              </w:rPr>
            </w:pPr>
            <w:r w:rsidRPr="00EE1F57">
              <w:rPr>
                <w:sz w:val="24"/>
              </w:rPr>
              <w:t xml:space="preserve">Володіє </w:t>
            </w:r>
            <w:r>
              <w:rPr>
                <w:sz w:val="24"/>
              </w:rPr>
              <w:t>підходами, методами, технологіями</w:t>
            </w:r>
            <w:r w:rsidRPr="00EE1F57">
              <w:rPr>
                <w:sz w:val="24"/>
              </w:rPr>
              <w:t xml:space="preserve"> діагностування навчальних досягнень учнів з української мови і літератури; уміє здійснювати педагогічний супровід самовизначення учнів, підготовки до майбутньої професії.  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/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17.</w:t>
            </w:r>
          </w:p>
        </w:tc>
        <w:tc>
          <w:tcPr>
            <w:tcW w:w="6381" w:type="dxa"/>
          </w:tcPr>
          <w:p w:rsidR="00EC46A9" w:rsidRDefault="00EC46A9" w:rsidP="00192D5C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 w:rsidRPr="00EE1F57">
              <w:rPr>
                <w:sz w:val="24"/>
              </w:rPr>
              <w:t xml:space="preserve">Здатний до рефлексії, має навички оцінювання  непередбачуваних проблем у професійній діяльності й обдуманого  вибору шляхів їх вирішення. 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/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18</w:t>
            </w:r>
            <w:r w:rsidRPr="00EC46A9">
              <w:rPr>
                <w:sz w:val="20"/>
                <w:szCs w:val="20"/>
              </w:rPr>
              <w:t>.</w:t>
            </w:r>
          </w:p>
        </w:tc>
        <w:tc>
          <w:tcPr>
            <w:tcW w:w="6381" w:type="dxa"/>
          </w:tcPr>
          <w:p w:rsidR="00EC46A9" w:rsidRDefault="00EC46A9" w:rsidP="00847EB1">
            <w:pPr>
              <w:pStyle w:val="a3"/>
              <w:jc w:val="both"/>
              <w:rPr>
                <w:sz w:val="24"/>
              </w:rPr>
            </w:pPr>
            <w:r w:rsidRPr="00EE1F57">
              <w:rPr>
                <w:sz w:val="24"/>
              </w:rPr>
              <w:t>Формує комунікаційну стратегію з колегами, соціальними партнерами, учнями (вихованцями) та їхніми батьками із дотриманням етичних норм спілкування, принципів толерантності, творчого діалогу, співробітництва та взаємоповаги до всіх учасників освітнього процесу.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/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19</w:t>
            </w:r>
            <w:r w:rsidRPr="00EC46A9">
              <w:rPr>
                <w:sz w:val="20"/>
                <w:szCs w:val="20"/>
              </w:rPr>
              <w:t>.</w:t>
            </w:r>
          </w:p>
        </w:tc>
        <w:tc>
          <w:tcPr>
            <w:tcW w:w="6381" w:type="dxa"/>
          </w:tcPr>
          <w:p w:rsidR="00EC46A9" w:rsidRDefault="00EC46A9" w:rsidP="00192D5C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 w:rsidRPr="00EE1F57">
              <w:rPr>
                <w:sz w:val="24"/>
              </w:rPr>
              <w:t xml:space="preserve">Ефективно спілкується в науково-навчальній, соціально-культурній та офіційно-ділових сферах; виступає перед аудиторією, бере участь у дискусіях, обстоює власну думку (позицію), дотримується культури поведінки й мовленнєвого спілкування. 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/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20.</w:t>
            </w:r>
          </w:p>
        </w:tc>
        <w:tc>
          <w:tcPr>
            <w:tcW w:w="6381" w:type="dxa"/>
          </w:tcPr>
          <w:p w:rsidR="00EC46A9" w:rsidRPr="00192D5C" w:rsidRDefault="00EC46A9" w:rsidP="00192D5C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EE1F57">
              <w:rPr>
                <w:sz w:val="24"/>
              </w:rPr>
              <w:t xml:space="preserve">Організовує </w:t>
            </w:r>
            <w:proofErr w:type="spellStart"/>
            <w:r w:rsidRPr="00EE1F57">
              <w:rPr>
                <w:sz w:val="24"/>
              </w:rPr>
              <w:t>освітньо</w:t>
            </w:r>
            <w:proofErr w:type="spellEnd"/>
            <w:r w:rsidRPr="00EE1F57">
              <w:rPr>
                <w:sz w:val="24"/>
              </w:rPr>
              <w:t xml:space="preserve">-виховний процес у закладах освіти, співпрацю учнів (вихованців), ефективно працює в команді (педагогічному колективі освітнього закладу, </w:t>
            </w:r>
            <w:r w:rsidRPr="00280D15">
              <w:rPr>
                <w:sz w:val="24"/>
              </w:rPr>
              <w:t xml:space="preserve">інших професійних об’єднаннях).  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/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21.</w:t>
            </w:r>
          </w:p>
        </w:tc>
        <w:tc>
          <w:tcPr>
            <w:tcW w:w="6381" w:type="dxa"/>
          </w:tcPr>
          <w:p w:rsidR="00EC46A9" w:rsidRDefault="00EC46A9" w:rsidP="00192D5C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 w:rsidRPr="00EE1F57">
              <w:rPr>
                <w:sz w:val="24"/>
              </w:rPr>
              <w:t xml:space="preserve">Забезпечує </w:t>
            </w:r>
            <w:r>
              <w:rPr>
                <w:sz w:val="24"/>
              </w:rPr>
              <w:t>дотримання правил академічної доброчесності у власній навчальній, науковій, педагогічній діяльності.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/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22.</w:t>
            </w:r>
          </w:p>
        </w:tc>
        <w:tc>
          <w:tcPr>
            <w:tcW w:w="6381" w:type="dxa"/>
          </w:tcPr>
          <w:p w:rsidR="00EC46A9" w:rsidRDefault="00EC46A9" w:rsidP="00192D5C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 w:rsidRPr="00EE1F57">
              <w:rPr>
                <w:sz w:val="24"/>
              </w:rPr>
              <w:t xml:space="preserve">Здатний навчатися впродовж життя і вдосконалювати з високим рівнем автономності набуту під час навчання  кваліфікацію.  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/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23.</w:t>
            </w:r>
          </w:p>
        </w:tc>
        <w:tc>
          <w:tcPr>
            <w:tcW w:w="6381" w:type="dxa"/>
          </w:tcPr>
          <w:p w:rsidR="00EC46A9" w:rsidRDefault="00EC46A9" w:rsidP="00192D5C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 w:rsidRPr="00EE1F57">
              <w:rPr>
                <w:sz w:val="24"/>
              </w:rPr>
              <w:t xml:space="preserve">Здатний аналізувати й вирішувати соціально та особистісно значущі світоглядні проблеми, приймати рішення на  підставі  сформованих  ціннісних орієнтирів, визначати власну соціокультурну позицію в полікультурному суспільстві, бути носієм і захисником  національної культури. 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/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24.</w:t>
            </w:r>
          </w:p>
        </w:tc>
        <w:tc>
          <w:tcPr>
            <w:tcW w:w="6381" w:type="dxa"/>
          </w:tcPr>
          <w:p w:rsidR="00EC46A9" w:rsidRDefault="00EC46A9" w:rsidP="00192D5C">
            <w:pPr>
              <w:pStyle w:val="TableParagraph"/>
              <w:spacing w:line="270" w:lineRule="exact"/>
              <w:rPr>
                <w:sz w:val="24"/>
              </w:rPr>
            </w:pPr>
            <w:r w:rsidRPr="00EE1F57">
              <w:rPr>
                <w:sz w:val="24"/>
              </w:rPr>
              <w:t xml:space="preserve">Ефективно організовує, аналізує, критично оцінює, несе відповідальність за результати власної професійної </w:t>
            </w:r>
            <w:r>
              <w:rPr>
                <w:sz w:val="24"/>
              </w:rPr>
              <w:t xml:space="preserve">діяльності.  </w:t>
            </w:r>
          </w:p>
        </w:tc>
      </w:tr>
      <w:tr w:rsidR="00EC46A9" w:rsidTr="009252C7">
        <w:trPr>
          <w:trHeight w:val="278"/>
        </w:trPr>
        <w:tc>
          <w:tcPr>
            <w:tcW w:w="2804" w:type="dxa"/>
            <w:vMerge/>
            <w:tcBorders>
              <w:bottom w:val="single" w:sz="4" w:space="0" w:color="auto"/>
            </w:tcBorders>
          </w:tcPr>
          <w:p w:rsidR="00EC46A9" w:rsidRDefault="00EC46A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6A9" w:rsidRPr="00EC46A9" w:rsidRDefault="00EC46A9">
            <w:pPr>
              <w:pStyle w:val="TableParagraph"/>
              <w:spacing w:line="258" w:lineRule="exact"/>
              <w:ind w:left="91" w:right="110"/>
              <w:jc w:val="center"/>
              <w:rPr>
                <w:b/>
                <w:sz w:val="20"/>
                <w:szCs w:val="20"/>
              </w:rPr>
            </w:pPr>
            <w:r w:rsidRPr="00EC46A9">
              <w:rPr>
                <w:b/>
                <w:sz w:val="20"/>
                <w:szCs w:val="20"/>
              </w:rPr>
              <w:t>ПРН 25</w:t>
            </w:r>
            <w:r w:rsidRPr="00EC46A9">
              <w:rPr>
                <w:sz w:val="20"/>
                <w:szCs w:val="20"/>
              </w:rPr>
              <w:t>.</w:t>
            </w:r>
          </w:p>
        </w:tc>
        <w:tc>
          <w:tcPr>
            <w:tcW w:w="6381" w:type="dxa"/>
          </w:tcPr>
          <w:p w:rsidR="00EC46A9" w:rsidRDefault="00EC46A9" w:rsidP="00192D5C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EE1F57">
              <w:rPr>
                <w:sz w:val="24"/>
              </w:rPr>
              <w:t>Забезпечує охорону життя й здоров’я учнів у навчально-</w:t>
            </w:r>
            <w:r w:rsidRPr="00EE1F57">
              <w:rPr>
                <w:sz w:val="24"/>
              </w:rPr>
              <w:lastRenderedPageBreak/>
              <w:t>виховному процесі та позаурочній діяльності.</w:t>
            </w:r>
          </w:p>
        </w:tc>
      </w:tr>
      <w:tr w:rsidR="00101454" w:rsidTr="009252C7">
        <w:trPr>
          <w:trHeight w:val="278"/>
        </w:trPr>
        <w:tc>
          <w:tcPr>
            <w:tcW w:w="101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01454" w:rsidRPr="00EE1F57" w:rsidRDefault="00101454" w:rsidP="00101454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8. Ресурсне забезпечення реалізації програми</w:t>
            </w:r>
          </w:p>
        </w:tc>
      </w:tr>
      <w:tr w:rsidR="00101454" w:rsidTr="00101454">
        <w:trPr>
          <w:trHeight w:val="1430"/>
        </w:trPr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</w:tcPr>
          <w:p w:rsidR="00101454" w:rsidRDefault="00101454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>Кадрове забезпечення</w:t>
            </w:r>
          </w:p>
        </w:tc>
        <w:tc>
          <w:tcPr>
            <w:tcW w:w="7375" w:type="dxa"/>
            <w:gridSpan w:val="2"/>
          </w:tcPr>
          <w:p w:rsidR="00101454" w:rsidRDefault="00101454" w:rsidP="00101454">
            <w:pPr>
              <w:pStyle w:val="TableParagraph"/>
              <w:spacing w:line="237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Кадрове забезпечення освітньої програми здійснюють професорсько- викладацький колектив кафедри української мови,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  <w:p w:rsidR="00101454" w:rsidRDefault="00101454" w:rsidP="00101454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української літератури, кафедри слов’янських мов, кафедри світової літератури і порівняльного літературознавства, кафедри загального та германського мовознавства, кафедри іноземних мов, кафедри педагогіки та освітнього менеджменту імені Богдана </w:t>
            </w:r>
            <w:proofErr w:type="spellStart"/>
            <w:r>
              <w:rPr>
                <w:sz w:val="24"/>
              </w:rPr>
              <w:t>Ступарика</w:t>
            </w:r>
            <w:proofErr w:type="spellEnd"/>
            <w:r>
              <w:rPr>
                <w:sz w:val="24"/>
              </w:rPr>
              <w:t>, кафедри психології, кафедри філософії, соціології та релігієзнавства, кафедри безпеки життєдіяльності, кафедри фізичного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виховання.</w:t>
            </w:r>
          </w:p>
          <w:p w:rsidR="00101454" w:rsidRDefault="00101454" w:rsidP="00101454">
            <w:pPr>
              <w:pStyle w:val="TableParagraph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Проведення лекцій з навчальних дисциплін науково-педагогічними (науковими) працівниками відповідної спеціальності за основним місцем роботи:</w:t>
            </w:r>
          </w:p>
          <w:p w:rsidR="00EC46A9" w:rsidRDefault="00101454" w:rsidP="00EC46A9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sz w:val="24"/>
              </w:rPr>
            </w:pPr>
            <w:r>
              <w:rPr>
                <w:sz w:val="24"/>
              </w:rPr>
              <w:t xml:space="preserve">які мають науковий </w:t>
            </w:r>
            <w:r>
              <w:rPr>
                <w:spacing w:val="-3"/>
                <w:sz w:val="24"/>
              </w:rPr>
              <w:t xml:space="preserve">ступінь </w:t>
            </w:r>
            <w:r>
              <w:rPr>
                <w:sz w:val="24"/>
              </w:rPr>
              <w:t>та/або вчене звання – 39 (80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%);</w:t>
            </w:r>
          </w:p>
          <w:p w:rsidR="00EC46A9" w:rsidRDefault="00101454" w:rsidP="00EC46A9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sz w:val="24"/>
              </w:rPr>
            </w:pPr>
            <w:r w:rsidRPr="00EC46A9">
              <w:rPr>
                <w:sz w:val="24"/>
              </w:rPr>
              <w:t>які мають науковий ступінь доктора наук та вчене звання професора – 9 (18</w:t>
            </w:r>
            <w:r w:rsidRPr="00EC46A9">
              <w:rPr>
                <w:spacing w:val="-7"/>
                <w:sz w:val="24"/>
              </w:rPr>
              <w:t xml:space="preserve"> </w:t>
            </w:r>
            <w:r w:rsidRPr="00EC46A9">
              <w:rPr>
                <w:sz w:val="24"/>
              </w:rPr>
              <w:t>%);</w:t>
            </w:r>
          </w:p>
          <w:p w:rsidR="00101454" w:rsidRPr="00EC46A9" w:rsidRDefault="00101454" w:rsidP="00EC46A9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sz w:val="24"/>
              </w:rPr>
            </w:pPr>
            <w:r w:rsidRPr="00EC46A9">
              <w:rPr>
                <w:sz w:val="24"/>
              </w:rPr>
              <w:t>які не мають наукового ступеня та/або вченого звання – (2</w:t>
            </w:r>
            <w:r w:rsidRPr="00EC46A9">
              <w:rPr>
                <w:spacing w:val="-14"/>
                <w:sz w:val="24"/>
              </w:rPr>
              <w:t xml:space="preserve"> </w:t>
            </w:r>
            <w:r w:rsidRPr="00EC46A9">
              <w:rPr>
                <w:sz w:val="24"/>
              </w:rPr>
              <w:t>%).</w:t>
            </w:r>
          </w:p>
        </w:tc>
      </w:tr>
      <w:tr w:rsidR="00101454" w:rsidTr="00101454">
        <w:trPr>
          <w:trHeight w:val="1430"/>
        </w:trPr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</w:tcPr>
          <w:p w:rsidR="00101454" w:rsidRDefault="00101454" w:rsidP="0010145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Матеріально-технічне забезпечення</w:t>
            </w:r>
          </w:p>
        </w:tc>
        <w:tc>
          <w:tcPr>
            <w:tcW w:w="7375" w:type="dxa"/>
            <w:gridSpan w:val="2"/>
          </w:tcPr>
          <w:p w:rsidR="00101454" w:rsidRDefault="00101454" w:rsidP="00101454">
            <w:pPr>
              <w:pStyle w:val="TableParagraph"/>
              <w:spacing w:line="26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Матеріально-технічне забезпечення відповідає існуючим</w:t>
            </w:r>
          </w:p>
          <w:p w:rsidR="00101454" w:rsidRDefault="00101454" w:rsidP="00101454">
            <w:pPr>
              <w:pStyle w:val="TableParagraph"/>
              <w:spacing w:before="2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нормативним актам. Комп’ютеризовані робочі місця у Науковій бібліотеці надають можливість доступу до Інтернету та локальної мережі як бібліотеки, так і університету. Студенти мають змогу користуватися власним ПК з безкоштовною можливістю доступу до мережі Інтернет через бездротовий зв’язок (Wi-Fi). Для реалізації ОП також використовуються </w:t>
            </w:r>
            <w:proofErr w:type="spellStart"/>
            <w:r>
              <w:rPr>
                <w:sz w:val="24"/>
              </w:rPr>
              <w:t>загальноуніверситетські</w:t>
            </w:r>
            <w:proofErr w:type="spellEnd"/>
            <w:r>
              <w:rPr>
                <w:sz w:val="24"/>
              </w:rPr>
              <w:t xml:space="preserve"> комп’ютерні класи, інноваційний клас (ICR) освітньої платформи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MoPED</w:t>
            </w:r>
            <w:proofErr w:type="spellEnd"/>
            <w:r>
              <w:rPr>
                <w:sz w:val="24"/>
              </w:rPr>
              <w:t>.</w:t>
            </w:r>
          </w:p>
          <w:p w:rsidR="00101454" w:rsidRDefault="00101454" w:rsidP="00101454">
            <w:pPr>
              <w:pStyle w:val="TableParagraph"/>
              <w:spacing w:line="242" w:lineRule="auto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Забезпеченість приміщеннями для проведення навчальних занять та контрольних заходів відповідає встановленим вимогам.</w:t>
            </w:r>
          </w:p>
          <w:p w:rsidR="00101454" w:rsidRDefault="00101454" w:rsidP="00101454"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Факультеті філології       функціонує  читальний зал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«Бібліотека</w:t>
            </w:r>
          </w:p>
          <w:p w:rsidR="00101454" w:rsidRDefault="00101454" w:rsidP="00101454">
            <w:pPr>
              <w:pStyle w:val="TableParagraph"/>
              <w:spacing w:before="1"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професора В. Т.  </w:t>
            </w:r>
            <w:proofErr w:type="spellStart"/>
            <w:r>
              <w:rPr>
                <w:sz w:val="24"/>
              </w:rPr>
              <w:t>Полєка</w:t>
            </w:r>
            <w:proofErr w:type="spellEnd"/>
            <w:r>
              <w:rPr>
                <w:sz w:val="24"/>
              </w:rPr>
              <w:t>»,  Шевченківська  світлиця,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Стефаниківська</w:t>
            </w:r>
            <w:proofErr w:type="spellEnd"/>
            <w:r>
              <w:rPr>
                <w:sz w:val="24"/>
              </w:rPr>
              <w:t xml:space="preserve"> аудиторія.</w:t>
            </w:r>
          </w:p>
        </w:tc>
      </w:tr>
      <w:tr w:rsidR="00101454" w:rsidTr="00101454">
        <w:trPr>
          <w:trHeight w:val="1430"/>
        </w:trPr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</w:tcPr>
          <w:p w:rsidR="00101454" w:rsidRDefault="00101454" w:rsidP="0010145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 та навчально-методичне забезпечення</w:t>
            </w:r>
          </w:p>
        </w:tc>
        <w:tc>
          <w:tcPr>
            <w:tcW w:w="7375" w:type="dxa"/>
            <w:gridSpan w:val="2"/>
          </w:tcPr>
          <w:p w:rsidR="00101454" w:rsidRDefault="00101454" w:rsidP="00101454">
            <w:pPr>
              <w:pStyle w:val="TableParagraph"/>
              <w:spacing w:line="237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Освітній процес у повному обсязі забезпечено навчальною, методичною та науковою літературою на паперових та електронних</w:t>
            </w:r>
          </w:p>
          <w:p w:rsidR="00101454" w:rsidRDefault="00101454" w:rsidP="00101454">
            <w:pPr>
              <w:pStyle w:val="TableParagraph"/>
              <w:spacing w:line="26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носіях завдяки фондам Наукової бібліотеки, діяльності редакційно- видавничого відділу «Плай» та веб-ресурсам університету. Інформаційні ресурси бібліотеки формуються відповідно до предметної сфери освітньо-професійної програми та сучасних наукових тенденцій в галузі середньої освіти. Доступ до бібліотечних баз надається у внутрішній мережі університету. В університеті створено умови для доступу до Інтернету, в корпусах університету працює Wi-Fi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мережа.</w:t>
            </w:r>
          </w:p>
        </w:tc>
      </w:tr>
      <w:tr w:rsidR="00101454" w:rsidTr="009252C7">
        <w:trPr>
          <w:trHeight w:val="274"/>
        </w:trPr>
        <w:tc>
          <w:tcPr>
            <w:tcW w:w="101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01454" w:rsidRDefault="00101454" w:rsidP="00101454">
            <w:pPr>
              <w:pStyle w:val="TableParagraph"/>
              <w:spacing w:line="237" w:lineRule="auto"/>
              <w:ind w:left="110" w:right="9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9. Академічна мобільність</w:t>
            </w:r>
          </w:p>
        </w:tc>
      </w:tr>
      <w:tr w:rsidR="00101454" w:rsidTr="00101454">
        <w:trPr>
          <w:trHeight w:val="831"/>
        </w:trPr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</w:tcPr>
          <w:p w:rsidR="00101454" w:rsidRDefault="00101454" w:rsidP="0010145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Національна кредитна мобільність</w:t>
            </w:r>
          </w:p>
        </w:tc>
        <w:tc>
          <w:tcPr>
            <w:tcW w:w="7375" w:type="dxa"/>
            <w:gridSpan w:val="2"/>
          </w:tcPr>
          <w:p w:rsidR="00101454" w:rsidRDefault="00101454" w:rsidP="00101454">
            <w:pPr>
              <w:pStyle w:val="TableParagraph"/>
              <w:tabs>
                <w:tab w:val="left" w:pos="3102"/>
              </w:tabs>
              <w:spacing w:line="237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 xml:space="preserve">На основі двосторонніх договорів </w:t>
            </w:r>
            <w:r>
              <w:rPr>
                <w:spacing w:val="-3"/>
                <w:sz w:val="24"/>
              </w:rPr>
              <w:t xml:space="preserve">між </w:t>
            </w:r>
            <w:r>
              <w:rPr>
                <w:sz w:val="24"/>
              </w:rPr>
              <w:t>ДВНЗ «Прикарпатський національний   університет</w:t>
            </w:r>
            <w:r>
              <w:rPr>
                <w:sz w:val="24"/>
              </w:rPr>
              <w:tab/>
              <w:t>імені Василя Стефаника» 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вищими</w:t>
            </w:r>
          </w:p>
          <w:p w:rsidR="00101454" w:rsidRDefault="00101454" w:rsidP="00101454">
            <w:pPr>
              <w:pStyle w:val="TableParagraph"/>
              <w:spacing w:line="237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навчальними закладами й науковими установами України.</w:t>
            </w:r>
          </w:p>
        </w:tc>
      </w:tr>
      <w:tr w:rsidR="00101454" w:rsidTr="00101454">
        <w:trPr>
          <w:trHeight w:val="831"/>
        </w:trPr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</w:tcPr>
          <w:p w:rsidR="00101454" w:rsidRDefault="00101454" w:rsidP="00101454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Міжнародна кредитна</w:t>
            </w:r>
          </w:p>
          <w:p w:rsidR="00101454" w:rsidRDefault="00101454" w:rsidP="0010145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7375" w:type="dxa"/>
            <w:gridSpan w:val="2"/>
          </w:tcPr>
          <w:p w:rsidR="00101454" w:rsidRDefault="00101454" w:rsidP="00101454">
            <w:pPr>
              <w:pStyle w:val="TableParagraph"/>
              <w:tabs>
                <w:tab w:val="left" w:pos="3102"/>
              </w:tabs>
              <w:spacing w:line="237" w:lineRule="auto"/>
              <w:ind w:left="110" w:right="101"/>
              <w:rPr>
                <w:sz w:val="24"/>
              </w:rPr>
            </w:pPr>
          </w:p>
        </w:tc>
      </w:tr>
      <w:tr w:rsidR="00101454" w:rsidTr="00101454">
        <w:trPr>
          <w:trHeight w:val="831"/>
        </w:trPr>
        <w:tc>
          <w:tcPr>
            <w:tcW w:w="2804" w:type="dxa"/>
            <w:tcBorders>
              <w:top w:val="single" w:sz="4" w:space="0" w:color="auto"/>
            </w:tcBorders>
          </w:tcPr>
          <w:p w:rsidR="00101454" w:rsidRDefault="00101454" w:rsidP="00101454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 іноземних</w:t>
            </w:r>
          </w:p>
          <w:p w:rsidR="00101454" w:rsidRDefault="00101454" w:rsidP="00101454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здобувачів вищої освіти</w:t>
            </w:r>
          </w:p>
        </w:tc>
        <w:tc>
          <w:tcPr>
            <w:tcW w:w="7375" w:type="dxa"/>
            <w:gridSpan w:val="2"/>
          </w:tcPr>
          <w:p w:rsidR="00101454" w:rsidRDefault="00101454" w:rsidP="0010145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Можливість навчання іноземних здобувачів вищої освіти у межах</w:t>
            </w:r>
          </w:p>
          <w:p w:rsidR="00101454" w:rsidRDefault="00101454" w:rsidP="00101454">
            <w:pPr>
              <w:pStyle w:val="TableParagraph"/>
              <w:tabs>
                <w:tab w:val="left" w:pos="3102"/>
              </w:tabs>
              <w:spacing w:line="237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ліцензованого обсягу спеціальності та за наявності попередньої мовленнєвої підготовки.</w:t>
            </w:r>
          </w:p>
        </w:tc>
      </w:tr>
    </w:tbl>
    <w:p w:rsidR="003A1D45" w:rsidRDefault="003A1D45">
      <w:pPr>
        <w:spacing w:line="258" w:lineRule="exact"/>
        <w:rPr>
          <w:sz w:val="24"/>
        </w:rPr>
        <w:sectPr w:rsidR="003A1D45">
          <w:pgSz w:w="11910" w:h="16840"/>
          <w:pgMar w:top="840" w:right="740" w:bottom="280" w:left="620" w:header="708" w:footer="708" w:gutter="0"/>
          <w:cols w:space="720"/>
        </w:sectPr>
      </w:pPr>
    </w:p>
    <w:p w:rsidR="000900F0" w:rsidRDefault="000900F0" w:rsidP="000900F0">
      <w:pPr>
        <w:pStyle w:val="a4"/>
        <w:numPr>
          <w:ilvl w:val="1"/>
          <w:numId w:val="2"/>
        </w:numPr>
        <w:tabs>
          <w:tab w:val="left" w:pos="1743"/>
        </w:tabs>
        <w:spacing w:before="87"/>
        <w:ind w:right="617" w:hanging="3361"/>
        <w:jc w:val="left"/>
        <w:rPr>
          <w:b/>
          <w:sz w:val="28"/>
        </w:rPr>
      </w:pPr>
      <w:r>
        <w:rPr>
          <w:b/>
          <w:sz w:val="28"/>
        </w:rPr>
        <w:lastRenderedPageBreak/>
        <w:t>Перелік компонент освітньо-професійної програми та їх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логічна послідовність</w:t>
      </w:r>
    </w:p>
    <w:p w:rsidR="000900F0" w:rsidRDefault="000900F0" w:rsidP="000900F0">
      <w:pPr>
        <w:pStyle w:val="a4"/>
        <w:numPr>
          <w:ilvl w:val="2"/>
          <w:numId w:val="2"/>
        </w:numPr>
        <w:tabs>
          <w:tab w:val="left" w:pos="4162"/>
        </w:tabs>
        <w:spacing w:line="322" w:lineRule="exact"/>
        <w:ind w:hanging="495"/>
        <w:rPr>
          <w:b/>
          <w:sz w:val="28"/>
        </w:rPr>
      </w:pPr>
      <w:bookmarkStart w:id="0" w:name="2.1._Перелік_компонентів_ОП"/>
      <w:bookmarkEnd w:id="0"/>
      <w:r>
        <w:rPr>
          <w:b/>
          <w:sz w:val="28"/>
        </w:rPr>
        <w:t>Перелік компонентів</w:t>
      </w:r>
      <w:r>
        <w:rPr>
          <w:b/>
          <w:spacing w:val="1"/>
          <w:sz w:val="28"/>
        </w:rPr>
        <w:t xml:space="preserve"> </w:t>
      </w:r>
      <w:r>
        <w:rPr>
          <w:b/>
          <w:spacing w:val="4"/>
          <w:sz w:val="28"/>
        </w:rPr>
        <w:t>ОП</w:t>
      </w:r>
    </w:p>
    <w:p w:rsidR="000E2601" w:rsidRDefault="000E2601" w:rsidP="000E2601">
      <w:pPr>
        <w:spacing w:line="237" w:lineRule="auto"/>
        <w:jc w:val="both"/>
        <w:rPr>
          <w:sz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284"/>
        <w:gridCol w:w="5671"/>
        <w:gridCol w:w="1276"/>
        <w:gridCol w:w="1274"/>
      </w:tblGrid>
      <w:tr w:rsidR="000900F0" w:rsidTr="000900F0">
        <w:tc>
          <w:tcPr>
            <w:tcW w:w="113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н/д</w:t>
            </w:r>
          </w:p>
        </w:tc>
        <w:tc>
          <w:tcPr>
            <w:tcW w:w="5955" w:type="dxa"/>
            <w:gridSpan w:val="2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Компоненти освітньої програми</w:t>
            </w:r>
          </w:p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(навчальні дисципліни, </w:t>
            </w:r>
            <w:proofErr w:type="spellStart"/>
            <w:r>
              <w:rPr>
                <w:sz w:val="24"/>
                <w:szCs w:val="24"/>
              </w:rPr>
              <w:t>курсов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іпроекти</w:t>
            </w:r>
            <w:proofErr w:type="spellEnd"/>
            <w:r>
              <w:rPr>
                <w:sz w:val="24"/>
                <w:szCs w:val="24"/>
              </w:rPr>
              <w:t xml:space="preserve"> (роботи), практики, кваліфікаційна робота)</w:t>
            </w:r>
          </w:p>
        </w:tc>
        <w:tc>
          <w:tcPr>
            <w:tcW w:w="1276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Кількістькредитів</w:t>
            </w:r>
            <w:proofErr w:type="spellEnd"/>
          </w:p>
        </w:tc>
        <w:tc>
          <w:tcPr>
            <w:tcW w:w="1274" w:type="dxa"/>
          </w:tcPr>
          <w:p w:rsidR="000900F0" w:rsidRDefault="000900F0" w:rsidP="009252C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підсумк</w:t>
            </w:r>
            <w:proofErr w:type="spellEnd"/>
            <w:r>
              <w:rPr>
                <w:sz w:val="24"/>
                <w:szCs w:val="24"/>
              </w:rPr>
              <w:t>. контролю</w:t>
            </w:r>
          </w:p>
        </w:tc>
      </w:tr>
      <w:tr w:rsidR="000900F0" w:rsidTr="000900F0">
        <w:tc>
          <w:tcPr>
            <w:tcW w:w="113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  <w:gridSpan w:val="2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900F0" w:rsidTr="000900F0">
        <w:tc>
          <w:tcPr>
            <w:tcW w:w="9639" w:type="dxa"/>
            <w:gridSpan w:val="5"/>
          </w:tcPr>
          <w:p w:rsidR="000900F0" w:rsidRDefault="000900F0" w:rsidP="009252C7">
            <w:pPr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0900F0" w:rsidTr="000900F0">
        <w:tc>
          <w:tcPr>
            <w:tcW w:w="7089" w:type="dxa"/>
            <w:gridSpan w:val="3"/>
          </w:tcPr>
          <w:p w:rsidR="000900F0" w:rsidRDefault="000900F0" w:rsidP="009252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1.1 Обов’язкові дисципліни (21 кредит)</w:t>
            </w:r>
          </w:p>
        </w:tc>
        <w:tc>
          <w:tcPr>
            <w:tcW w:w="1276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0900F0" w:rsidP="00925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 1.1.1</w:t>
            </w:r>
          </w:p>
        </w:tc>
        <w:tc>
          <w:tcPr>
            <w:tcW w:w="5671" w:type="dxa"/>
          </w:tcPr>
          <w:p w:rsidR="000900F0" w:rsidRDefault="000900F0" w:rsidP="0092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Історія України</w:t>
            </w:r>
          </w:p>
        </w:tc>
        <w:tc>
          <w:tcPr>
            <w:tcW w:w="1276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0900F0" w:rsidP="00925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ОД1.1.2.</w:t>
            </w:r>
          </w:p>
        </w:tc>
        <w:tc>
          <w:tcPr>
            <w:tcW w:w="5671" w:type="dxa"/>
          </w:tcPr>
          <w:p w:rsidR="000900F0" w:rsidRDefault="000900F0" w:rsidP="0092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Історія української культури: літературно-мистецький дискурс</w:t>
            </w:r>
          </w:p>
        </w:tc>
        <w:tc>
          <w:tcPr>
            <w:tcW w:w="1276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0900F0" w:rsidP="00925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ОД1.1.3.</w:t>
            </w:r>
          </w:p>
        </w:tc>
        <w:tc>
          <w:tcPr>
            <w:tcW w:w="5671" w:type="dxa"/>
          </w:tcPr>
          <w:p w:rsidR="000900F0" w:rsidRDefault="000900F0" w:rsidP="0092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Українська мова (за професійним спрямуванням)</w:t>
            </w:r>
          </w:p>
        </w:tc>
        <w:tc>
          <w:tcPr>
            <w:tcW w:w="1276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0900F0" w:rsidP="009252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ОД1.1.4.</w:t>
            </w:r>
          </w:p>
        </w:tc>
        <w:tc>
          <w:tcPr>
            <w:tcW w:w="5671" w:type="dxa"/>
          </w:tcPr>
          <w:p w:rsidR="000900F0" w:rsidRPr="00F4778A" w:rsidRDefault="000900F0" w:rsidP="009252C7">
            <w:pPr>
              <w:rPr>
                <w:sz w:val="24"/>
                <w:szCs w:val="24"/>
                <w:lang w:eastAsia="en-US"/>
              </w:rPr>
            </w:pPr>
            <w:r w:rsidRPr="00F4778A">
              <w:rPr>
                <w:sz w:val="24"/>
                <w:szCs w:val="24"/>
                <w:lang w:eastAsia="en-US"/>
              </w:rPr>
              <w:t>Філософія</w:t>
            </w:r>
          </w:p>
        </w:tc>
        <w:tc>
          <w:tcPr>
            <w:tcW w:w="1276" w:type="dxa"/>
          </w:tcPr>
          <w:p w:rsidR="000900F0" w:rsidRPr="00BD6F64" w:rsidRDefault="000900F0" w:rsidP="009252C7">
            <w:pPr>
              <w:jc w:val="center"/>
              <w:rPr>
                <w:sz w:val="24"/>
                <w:szCs w:val="24"/>
              </w:rPr>
            </w:pPr>
            <w:r w:rsidRPr="00BD6F64"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0900F0" w:rsidP="00925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ОД1.1.5.</w:t>
            </w:r>
          </w:p>
        </w:tc>
        <w:tc>
          <w:tcPr>
            <w:tcW w:w="5671" w:type="dxa"/>
          </w:tcPr>
          <w:p w:rsidR="000900F0" w:rsidRPr="000E065D" w:rsidRDefault="000900F0" w:rsidP="009252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Безпека життєдіяльності і цивільний захист</w:t>
            </w:r>
          </w:p>
        </w:tc>
        <w:tc>
          <w:tcPr>
            <w:tcW w:w="1276" w:type="dxa"/>
          </w:tcPr>
          <w:p w:rsidR="000900F0" w:rsidRPr="00BD6F64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0900F0" w:rsidP="00925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ОД1.1.6.</w:t>
            </w:r>
          </w:p>
        </w:tc>
        <w:tc>
          <w:tcPr>
            <w:tcW w:w="5671" w:type="dxa"/>
          </w:tcPr>
          <w:p w:rsidR="000900F0" w:rsidRDefault="000900F0" w:rsidP="009252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Латинська мова</w:t>
            </w:r>
          </w:p>
        </w:tc>
        <w:tc>
          <w:tcPr>
            <w:tcW w:w="1276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0900F0" w:rsidP="00925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ОД1.1.7.</w:t>
            </w:r>
          </w:p>
        </w:tc>
        <w:tc>
          <w:tcPr>
            <w:tcW w:w="5671" w:type="dxa"/>
          </w:tcPr>
          <w:p w:rsidR="000900F0" w:rsidRDefault="000900F0" w:rsidP="0092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Фізична культура</w:t>
            </w:r>
          </w:p>
        </w:tc>
        <w:tc>
          <w:tcPr>
            <w:tcW w:w="1276" w:type="dxa"/>
          </w:tcPr>
          <w:p w:rsidR="000900F0" w:rsidRPr="008C6D61" w:rsidRDefault="000900F0" w:rsidP="009252C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0900F0" w:rsidP="009252C7">
            <w:pPr>
              <w:rPr>
                <w:sz w:val="24"/>
                <w:szCs w:val="24"/>
              </w:rPr>
            </w:pPr>
          </w:p>
        </w:tc>
        <w:tc>
          <w:tcPr>
            <w:tcW w:w="5671" w:type="dxa"/>
          </w:tcPr>
          <w:p w:rsidR="000900F0" w:rsidRPr="00AC2BE9" w:rsidRDefault="000900F0" w:rsidP="009252C7">
            <w:pPr>
              <w:jc w:val="both"/>
              <w:rPr>
                <w:sz w:val="24"/>
                <w:szCs w:val="24"/>
                <w:lang w:eastAsia="en-US"/>
              </w:rPr>
            </w:pPr>
            <w:r w:rsidRPr="00AC2BE9">
              <w:rPr>
                <w:sz w:val="24"/>
                <w:szCs w:val="24"/>
                <w:lang w:eastAsia="en-US"/>
              </w:rPr>
              <w:t>Всього по п 1.1</w:t>
            </w:r>
          </w:p>
        </w:tc>
        <w:tc>
          <w:tcPr>
            <w:tcW w:w="1276" w:type="dxa"/>
          </w:tcPr>
          <w:p w:rsidR="000900F0" w:rsidRPr="00AC2BE9" w:rsidRDefault="000900F0" w:rsidP="009252C7">
            <w:pPr>
              <w:jc w:val="center"/>
              <w:rPr>
                <w:b/>
                <w:sz w:val="24"/>
                <w:szCs w:val="24"/>
              </w:rPr>
            </w:pPr>
            <w:r w:rsidRPr="00AC2BE9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</w:p>
        </w:tc>
      </w:tr>
      <w:tr w:rsidR="000900F0" w:rsidTr="000900F0">
        <w:tc>
          <w:tcPr>
            <w:tcW w:w="7089" w:type="dxa"/>
            <w:gridSpan w:val="3"/>
          </w:tcPr>
          <w:p w:rsidR="000900F0" w:rsidRDefault="000900F0" w:rsidP="009252C7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1.2. Дисципліни вільного вибор</w:t>
            </w:r>
            <w:r w:rsidR="00E05263">
              <w:rPr>
                <w:b/>
                <w:sz w:val="24"/>
                <w:szCs w:val="24"/>
                <w:lang w:eastAsia="en-US"/>
              </w:rPr>
              <w:t>у студента (9 кредитів)</w:t>
            </w:r>
          </w:p>
        </w:tc>
        <w:tc>
          <w:tcPr>
            <w:tcW w:w="1276" w:type="dxa"/>
          </w:tcPr>
          <w:p w:rsidR="000900F0" w:rsidRPr="00BD6F64" w:rsidRDefault="000900F0" w:rsidP="009252C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ВБ 1.2.1</w:t>
            </w:r>
          </w:p>
        </w:tc>
        <w:tc>
          <w:tcPr>
            <w:tcW w:w="5671" w:type="dxa"/>
          </w:tcPr>
          <w:p w:rsidR="000900F0" w:rsidRDefault="000900F0" w:rsidP="009252C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Історія української фольклористики</w:t>
            </w:r>
            <w:r w:rsidRPr="0008001F">
              <w:rPr>
                <w:sz w:val="24"/>
                <w:szCs w:val="24"/>
                <w:lang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 xml:space="preserve"> Художня література як засіб формування всебічно розвиненої особистості</w:t>
            </w:r>
          </w:p>
          <w:p w:rsidR="000900F0" w:rsidRPr="00F32BB9" w:rsidRDefault="000900F0" w:rsidP="009252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ВБ 1.2.2</w:t>
            </w:r>
          </w:p>
        </w:tc>
        <w:tc>
          <w:tcPr>
            <w:tcW w:w="5671" w:type="dxa"/>
          </w:tcPr>
          <w:p w:rsidR="000900F0" w:rsidRPr="001C4B67" w:rsidRDefault="000900F0" w:rsidP="009252C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Вступ до слов</w:t>
            </w:r>
            <w:r w:rsidRPr="00E16FFA">
              <w:rPr>
                <w:sz w:val="24"/>
                <w:szCs w:val="24"/>
                <w:lang w:eastAsia="en-US"/>
              </w:rPr>
              <w:t>’</w:t>
            </w:r>
            <w:r>
              <w:rPr>
                <w:sz w:val="24"/>
                <w:szCs w:val="24"/>
                <w:lang w:eastAsia="en-US"/>
              </w:rPr>
              <w:t>янської філології</w:t>
            </w:r>
            <w:r w:rsidRPr="00E16FFA">
              <w:rPr>
                <w:sz w:val="24"/>
                <w:szCs w:val="24"/>
                <w:lang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 xml:space="preserve"> Сучасні інформаційні технології</w:t>
            </w:r>
          </w:p>
        </w:tc>
        <w:tc>
          <w:tcPr>
            <w:tcW w:w="1276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ВБ 1.2.3</w:t>
            </w:r>
          </w:p>
        </w:tc>
        <w:tc>
          <w:tcPr>
            <w:tcW w:w="5671" w:type="dxa"/>
          </w:tcPr>
          <w:p w:rsidR="000900F0" w:rsidRPr="00E72508" w:rsidRDefault="000900F0" w:rsidP="009252C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</w:rPr>
              <w:t>Політологія / Правознавство</w:t>
            </w:r>
          </w:p>
        </w:tc>
        <w:tc>
          <w:tcPr>
            <w:tcW w:w="1276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0900F0" w:rsidTr="000900F0">
        <w:tc>
          <w:tcPr>
            <w:tcW w:w="7089" w:type="dxa"/>
            <w:gridSpan w:val="3"/>
          </w:tcPr>
          <w:p w:rsidR="000900F0" w:rsidRDefault="000900F0" w:rsidP="009252C7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Всього по дисциплінах п. 1.2</w:t>
            </w:r>
          </w:p>
        </w:tc>
        <w:tc>
          <w:tcPr>
            <w:tcW w:w="1276" w:type="dxa"/>
          </w:tcPr>
          <w:p w:rsidR="000900F0" w:rsidRPr="00AC2BE9" w:rsidRDefault="000900F0" w:rsidP="009252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</w:p>
        </w:tc>
      </w:tr>
      <w:tr w:rsidR="000900F0" w:rsidTr="000900F0">
        <w:tc>
          <w:tcPr>
            <w:tcW w:w="7089" w:type="dxa"/>
            <w:gridSpan w:val="3"/>
          </w:tcPr>
          <w:p w:rsidR="000900F0" w:rsidRDefault="000900F0" w:rsidP="009252C7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Всього за циклом 1</w:t>
            </w:r>
          </w:p>
        </w:tc>
        <w:tc>
          <w:tcPr>
            <w:tcW w:w="1276" w:type="dxa"/>
          </w:tcPr>
          <w:p w:rsidR="000900F0" w:rsidRPr="00AC2BE9" w:rsidRDefault="000900F0" w:rsidP="009252C7">
            <w:pPr>
              <w:jc w:val="center"/>
              <w:rPr>
                <w:b/>
                <w:sz w:val="24"/>
                <w:szCs w:val="24"/>
              </w:rPr>
            </w:pPr>
            <w:r w:rsidRPr="00AC2BE9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</w:p>
        </w:tc>
      </w:tr>
      <w:tr w:rsidR="000900F0" w:rsidTr="000900F0">
        <w:tc>
          <w:tcPr>
            <w:tcW w:w="9639" w:type="dxa"/>
            <w:gridSpan w:val="5"/>
          </w:tcPr>
          <w:p w:rsidR="000900F0" w:rsidRDefault="000900F0" w:rsidP="009252C7">
            <w:pPr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Цикл професійної підготовки</w:t>
            </w:r>
          </w:p>
        </w:tc>
      </w:tr>
      <w:tr w:rsidR="000900F0" w:rsidTr="000900F0">
        <w:tc>
          <w:tcPr>
            <w:tcW w:w="9639" w:type="dxa"/>
            <w:gridSpan w:val="5"/>
          </w:tcPr>
          <w:p w:rsidR="000900F0" w:rsidRDefault="000900F0" w:rsidP="009252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2.1 </w:t>
            </w:r>
            <w:proofErr w:type="spellStart"/>
            <w:r>
              <w:rPr>
                <w:b/>
                <w:sz w:val="24"/>
                <w:szCs w:val="24"/>
              </w:rPr>
              <w:t>Обов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b/>
                <w:sz w:val="24"/>
                <w:szCs w:val="24"/>
              </w:rPr>
              <w:t>язкові</w:t>
            </w:r>
            <w:proofErr w:type="spellEnd"/>
            <w:r>
              <w:rPr>
                <w:b/>
                <w:sz w:val="24"/>
                <w:szCs w:val="24"/>
              </w:rPr>
              <w:t xml:space="preserve"> дисципліни (159 кредитів)</w:t>
            </w:r>
          </w:p>
        </w:tc>
      </w:tr>
      <w:tr w:rsidR="000900F0" w:rsidTr="000900F0">
        <w:tc>
          <w:tcPr>
            <w:tcW w:w="9639" w:type="dxa"/>
            <w:gridSpan w:val="5"/>
          </w:tcPr>
          <w:p w:rsidR="000900F0" w:rsidRDefault="000900F0" w:rsidP="009252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2.1.1 Теоретична підготовка (129 кредитів)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2.1.1.1</w:t>
            </w:r>
          </w:p>
        </w:tc>
        <w:tc>
          <w:tcPr>
            <w:tcW w:w="5671" w:type="dxa"/>
          </w:tcPr>
          <w:p w:rsidR="000900F0" w:rsidRDefault="000900F0" w:rsidP="009252C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Вступ до загального  мовознавства</w:t>
            </w:r>
          </w:p>
        </w:tc>
        <w:tc>
          <w:tcPr>
            <w:tcW w:w="1276" w:type="dxa"/>
          </w:tcPr>
          <w:p w:rsidR="000900F0" w:rsidRDefault="00FC1EE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2.1.1.2</w:t>
            </w:r>
          </w:p>
        </w:tc>
        <w:tc>
          <w:tcPr>
            <w:tcW w:w="5671" w:type="dxa"/>
          </w:tcPr>
          <w:p w:rsidR="000900F0" w:rsidRDefault="000900F0" w:rsidP="009252C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Вступ до літературознавства</w:t>
            </w:r>
          </w:p>
        </w:tc>
        <w:tc>
          <w:tcPr>
            <w:tcW w:w="1276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2.1.1.3</w:t>
            </w:r>
          </w:p>
        </w:tc>
        <w:tc>
          <w:tcPr>
            <w:tcW w:w="5671" w:type="dxa"/>
          </w:tcPr>
          <w:p w:rsidR="000900F0" w:rsidRDefault="000900F0" w:rsidP="009252C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Теорія літератури</w:t>
            </w:r>
          </w:p>
        </w:tc>
        <w:tc>
          <w:tcPr>
            <w:tcW w:w="1276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2.1.1.4</w:t>
            </w:r>
          </w:p>
        </w:tc>
        <w:tc>
          <w:tcPr>
            <w:tcW w:w="5671" w:type="dxa"/>
          </w:tcPr>
          <w:p w:rsidR="000900F0" w:rsidRPr="0008001F" w:rsidRDefault="000900F0" w:rsidP="009252C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Старослов</w:t>
            </w:r>
            <w:proofErr w:type="spellEnd"/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</w:rPr>
              <w:t>янська</w:t>
            </w:r>
            <w:proofErr w:type="spellEnd"/>
            <w:r>
              <w:rPr>
                <w:sz w:val="24"/>
                <w:szCs w:val="24"/>
              </w:rPr>
              <w:t xml:space="preserve"> мова</w:t>
            </w:r>
          </w:p>
        </w:tc>
        <w:tc>
          <w:tcPr>
            <w:tcW w:w="1276" w:type="dxa"/>
          </w:tcPr>
          <w:p w:rsidR="000900F0" w:rsidRDefault="00E05263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0900F0" w:rsidTr="00354145">
        <w:trPr>
          <w:trHeight w:val="510"/>
        </w:trPr>
        <w:tc>
          <w:tcPr>
            <w:tcW w:w="1418" w:type="dxa"/>
            <w:gridSpan w:val="2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2.1.1.5</w:t>
            </w:r>
          </w:p>
        </w:tc>
        <w:tc>
          <w:tcPr>
            <w:tcW w:w="5671" w:type="dxa"/>
          </w:tcPr>
          <w:p w:rsidR="000900F0" w:rsidRPr="00354145" w:rsidRDefault="000900F0" w:rsidP="009252C7">
            <w:pPr>
              <w:jc w:val="both"/>
            </w:pPr>
            <w:proofErr w:type="spellStart"/>
            <w:r>
              <w:t>Лінгводидактичні</w:t>
            </w:r>
            <w:proofErr w:type="spellEnd"/>
            <w:r>
              <w:t xml:space="preserve"> засади вивчення елементів історичної граматики в середній школі</w:t>
            </w:r>
          </w:p>
        </w:tc>
        <w:tc>
          <w:tcPr>
            <w:tcW w:w="1276" w:type="dxa"/>
          </w:tcPr>
          <w:p w:rsidR="000900F0" w:rsidRDefault="009B703F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 2.1.1.6</w:t>
            </w:r>
          </w:p>
        </w:tc>
        <w:tc>
          <w:tcPr>
            <w:tcW w:w="5671" w:type="dxa"/>
          </w:tcPr>
          <w:p w:rsidR="000900F0" w:rsidRDefault="000900F0" w:rsidP="009252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Усна народна творчість та літературне краєзнавство</w:t>
            </w:r>
          </w:p>
        </w:tc>
        <w:tc>
          <w:tcPr>
            <w:tcW w:w="1276" w:type="dxa"/>
          </w:tcPr>
          <w:p w:rsidR="000900F0" w:rsidRDefault="00FC1EE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2.1.1.7</w:t>
            </w:r>
          </w:p>
        </w:tc>
        <w:tc>
          <w:tcPr>
            <w:tcW w:w="5671" w:type="dxa"/>
          </w:tcPr>
          <w:p w:rsidR="000900F0" w:rsidRDefault="000900F0" w:rsidP="009252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української літературної мови</w:t>
            </w:r>
          </w:p>
        </w:tc>
        <w:tc>
          <w:tcPr>
            <w:tcW w:w="1276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2.1.1.8</w:t>
            </w:r>
          </w:p>
        </w:tc>
        <w:tc>
          <w:tcPr>
            <w:tcW w:w="5671" w:type="dxa"/>
          </w:tcPr>
          <w:p w:rsidR="000900F0" w:rsidRDefault="000900F0" w:rsidP="009252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1276" w:type="dxa"/>
          </w:tcPr>
          <w:p w:rsidR="000900F0" w:rsidRDefault="009B703F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bookmarkStart w:id="1" w:name="_GoBack"/>
            <w:bookmarkEnd w:id="1"/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0900F0" w:rsidP="00925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 2.1.1.9</w:t>
            </w:r>
          </w:p>
          <w:p w:rsidR="00E05263" w:rsidRDefault="00E05263" w:rsidP="009252C7">
            <w:pPr>
              <w:rPr>
                <w:sz w:val="24"/>
                <w:szCs w:val="24"/>
              </w:rPr>
            </w:pPr>
          </w:p>
          <w:p w:rsidR="00E05263" w:rsidRDefault="00E05263" w:rsidP="00E05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2.1.1.10</w:t>
            </w:r>
          </w:p>
        </w:tc>
        <w:tc>
          <w:tcPr>
            <w:tcW w:w="5671" w:type="dxa"/>
          </w:tcPr>
          <w:p w:rsidR="000900F0" w:rsidRDefault="000900F0" w:rsidP="009252C7">
            <w:pPr>
              <w:jc w:val="both"/>
              <w:rPr>
                <w:sz w:val="24"/>
              </w:rPr>
            </w:pPr>
            <w:r>
              <w:rPr>
                <w:sz w:val="24"/>
              </w:rPr>
              <w:t>Психологія</w:t>
            </w:r>
          </w:p>
          <w:p w:rsidR="00E05263" w:rsidRDefault="00E05263" w:rsidP="009252C7">
            <w:pPr>
              <w:jc w:val="both"/>
              <w:rPr>
                <w:sz w:val="24"/>
              </w:rPr>
            </w:pPr>
          </w:p>
          <w:p w:rsidR="000900F0" w:rsidRPr="0014562B" w:rsidRDefault="000900F0" w:rsidP="0092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Вікова і педагогічна психологія: на допомогу вчителеві</w:t>
            </w:r>
          </w:p>
        </w:tc>
        <w:tc>
          <w:tcPr>
            <w:tcW w:w="1276" w:type="dxa"/>
          </w:tcPr>
          <w:p w:rsidR="000900F0" w:rsidRDefault="00FC1EE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E05263" w:rsidRDefault="00E05263" w:rsidP="009252C7">
            <w:pPr>
              <w:jc w:val="center"/>
              <w:rPr>
                <w:sz w:val="24"/>
                <w:szCs w:val="24"/>
              </w:rPr>
            </w:pPr>
          </w:p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0900F0" w:rsidRDefault="00E05263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0900F0">
              <w:rPr>
                <w:sz w:val="24"/>
                <w:szCs w:val="24"/>
              </w:rPr>
              <w:t>кзамен</w:t>
            </w:r>
          </w:p>
          <w:p w:rsidR="00E05263" w:rsidRDefault="00E05263" w:rsidP="009252C7">
            <w:pPr>
              <w:jc w:val="center"/>
              <w:rPr>
                <w:sz w:val="24"/>
                <w:szCs w:val="24"/>
              </w:rPr>
            </w:pPr>
          </w:p>
          <w:p w:rsidR="00E05263" w:rsidRDefault="00E05263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E05263" w:rsidP="00925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2.1.1.11</w:t>
            </w:r>
          </w:p>
        </w:tc>
        <w:tc>
          <w:tcPr>
            <w:tcW w:w="5671" w:type="dxa"/>
          </w:tcPr>
          <w:p w:rsidR="000900F0" w:rsidRDefault="000900F0" w:rsidP="009252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Педагогіка</w:t>
            </w:r>
          </w:p>
        </w:tc>
        <w:tc>
          <w:tcPr>
            <w:tcW w:w="1276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E05263" w:rsidP="00925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2.1.1.12</w:t>
            </w:r>
          </w:p>
        </w:tc>
        <w:tc>
          <w:tcPr>
            <w:tcW w:w="5671" w:type="dxa"/>
          </w:tcPr>
          <w:p w:rsidR="000900F0" w:rsidRDefault="000900F0" w:rsidP="009252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Сучасні освітні технології</w:t>
            </w:r>
          </w:p>
        </w:tc>
        <w:tc>
          <w:tcPr>
            <w:tcW w:w="1276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0900F0" w:rsidRPr="005B0B10" w:rsidTr="000900F0">
        <w:tc>
          <w:tcPr>
            <w:tcW w:w="1418" w:type="dxa"/>
            <w:gridSpan w:val="2"/>
          </w:tcPr>
          <w:p w:rsidR="000900F0" w:rsidRDefault="00E05263" w:rsidP="00925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2.1.1.13</w:t>
            </w:r>
          </w:p>
        </w:tc>
        <w:tc>
          <w:tcPr>
            <w:tcW w:w="5671" w:type="dxa"/>
          </w:tcPr>
          <w:p w:rsidR="000900F0" w:rsidRDefault="000900F0" w:rsidP="009252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Сучасна українська мова</w:t>
            </w:r>
          </w:p>
        </w:tc>
        <w:tc>
          <w:tcPr>
            <w:tcW w:w="1276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Екзамен</w:t>
            </w:r>
            <w:r>
              <w:rPr>
                <w:sz w:val="24"/>
                <w:szCs w:val="24"/>
                <w:lang w:val="en-US"/>
              </w:rPr>
              <w:t>/</w:t>
            </w:r>
          </w:p>
          <w:p w:rsidR="000900F0" w:rsidRPr="005B0B1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E05263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2.1.1.14</w:t>
            </w:r>
          </w:p>
        </w:tc>
        <w:tc>
          <w:tcPr>
            <w:tcW w:w="5671" w:type="dxa"/>
          </w:tcPr>
          <w:p w:rsidR="000900F0" w:rsidRDefault="000900F0" w:rsidP="009252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української літератури</w:t>
            </w:r>
          </w:p>
        </w:tc>
        <w:tc>
          <w:tcPr>
            <w:tcW w:w="1276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E05263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2.1.1.15</w:t>
            </w:r>
          </w:p>
        </w:tc>
        <w:tc>
          <w:tcPr>
            <w:tcW w:w="5671" w:type="dxa"/>
          </w:tcPr>
          <w:p w:rsidR="000900F0" w:rsidRDefault="000900F0" w:rsidP="009252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викладання української мови</w:t>
            </w:r>
          </w:p>
        </w:tc>
        <w:tc>
          <w:tcPr>
            <w:tcW w:w="1276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E05263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2.1.1.16</w:t>
            </w:r>
          </w:p>
        </w:tc>
        <w:tc>
          <w:tcPr>
            <w:tcW w:w="5671" w:type="dxa"/>
          </w:tcPr>
          <w:p w:rsidR="000900F0" w:rsidRDefault="000900F0" w:rsidP="009252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викладання української літератури</w:t>
            </w:r>
          </w:p>
        </w:tc>
        <w:tc>
          <w:tcPr>
            <w:tcW w:w="1276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E05263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2.1.1.17</w:t>
            </w:r>
          </w:p>
        </w:tc>
        <w:tc>
          <w:tcPr>
            <w:tcW w:w="5671" w:type="dxa"/>
          </w:tcPr>
          <w:p w:rsidR="000900F0" w:rsidRDefault="000900F0" w:rsidP="009252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Дитяча література з основами виразного читання</w:t>
            </w:r>
          </w:p>
        </w:tc>
        <w:tc>
          <w:tcPr>
            <w:tcW w:w="1276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E05263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2.1.1.18</w:t>
            </w:r>
          </w:p>
        </w:tc>
        <w:tc>
          <w:tcPr>
            <w:tcW w:w="5671" w:type="dxa"/>
          </w:tcPr>
          <w:p w:rsidR="000900F0" w:rsidRDefault="000900F0" w:rsidP="009252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Стилістика і культура української мови</w:t>
            </w:r>
          </w:p>
        </w:tc>
        <w:tc>
          <w:tcPr>
            <w:tcW w:w="1276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E05263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2.1.1.19</w:t>
            </w:r>
          </w:p>
        </w:tc>
        <w:tc>
          <w:tcPr>
            <w:tcW w:w="5671" w:type="dxa"/>
          </w:tcPr>
          <w:p w:rsidR="000900F0" w:rsidRDefault="000900F0" w:rsidP="009252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Основи педагогічної майстерності</w:t>
            </w:r>
          </w:p>
        </w:tc>
        <w:tc>
          <w:tcPr>
            <w:tcW w:w="1276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E05263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2.1.1.20</w:t>
            </w:r>
          </w:p>
        </w:tc>
        <w:tc>
          <w:tcPr>
            <w:tcW w:w="5671" w:type="dxa"/>
          </w:tcPr>
          <w:p w:rsidR="000900F0" w:rsidRDefault="000900F0" w:rsidP="009252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діалектологія</w:t>
            </w:r>
          </w:p>
        </w:tc>
        <w:tc>
          <w:tcPr>
            <w:tcW w:w="1276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0900F0" w:rsidTr="000900F0">
        <w:tc>
          <w:tcPr>
            <w:tcW w:w="1418" w:type="dxa"/>
            <w:gridSpan w:val="2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1" w:type="dxa"/>
          </w:tcPr>
          <w:p w:rsidR="000900F0" w:rsidRDefault="000900F0" w:rsidP="009252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0900F0" w:rsidRDefault="000900F0" w:rsidP="009252C7">
            <w:pPr>
              <w:jc w:val="center"/>
              <w:rPr>
                <w:sz w:val="24"/>
                <w:szCs w:val="24"/>
              </w:rPr>
            </w:pPr>
          </w:p>
        </w:tc>
      </w:tr>
      <w:tr w:rsidR="0016179B" w:rsidTr="000900F0">
        <w:tc>
          <w:tcPr>
            <w:tcW w:w="1418" w:type="dxa"/>
            <w:gridSpan w:val="2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2.1.1.21</w:t>
            </w:r>
          </w:p>
        </w:tc>
        <w:tc>
          <w:tcPr>
            <w:tcW w:w="5671" w:type="dxa"/>
          </w:tcPr>
          <w:p w:rsidR="0016179B" w:rsidRPr="0016179B" w:rsidRDefault="0016179B" w:rsidP="009252C7">
            <w:pPr>
              <w:pStyle w:val="TableParagraph"/>
              <w:rPr>
                <w:sz w:val="24"/>
                <w:szCs w:val="24"/>
              </w:rPr>
            </w:pPr>
            <w:r w:rsidRPr="0016179B">
              <w:rPr>
                <w:sz w:val="24"/>
                <w:szCs w:val="24"/>
              </w:rPr>
              <w:t xml:space="preserve">Лінгвістичний аналіз художнього тексту   </w:t>
            </w:r>
          </w:p>
        </w:tc>
        <w:tc>
          <w:tcPr>
            <w:tcW w:w="1276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16179B" w:rsidTr="000900F0">
        <w:tc>
          <w:tcPr>
            <w:tcW w:w="7089" w:type="dxa"/>
            <w:gridSpan w:val="3"/>
          </w:tcPr>
          <w:p w:rsidR="0016179B" w:rsidRPr="00164CF8" w:rsidRDefault="0016179B" w:rsidP="009252C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Всього по дисциплінах п. 2.1.1</w:t>
            </w:r>
          </w:p>
        </w:tc>
        <w:tc>
          <w:tcPr>
            <w:tcW w:w="1276" w:type="dxa"/>
          </w:tcPr>
          <w:p w:rsidR="0016179B" w:rsidRPr="00AC2BE9" w:rsidRDefault="0016179B" w:rsidP="009252C7">
            <w:pPr>
              <w:jc w:val="center"/>
              <w:rPr>
                <w:b/>
                <w:sz w:val="24"/>
                <w:szCs w:val="24"/>
              </w:rPr>
            </w:pPr>
            <w:r w:rsidRPr="00AC2BE9">
              <w:rPr>
                <w:b/>
                <w:sz w:val="24"/>
                <w:szCs w:val="24"/>
              </w:rPr>
              <w:t>129</w:t>
            </w:r>
          </w:p>
        </w:tc>
        <w:tc>
          <w:tcPr>
            <w:tcW w:w="1274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</w:p>
        </w:tc>
      </w:tr>
      <w:tr w:rsidR="0016179B" w:rsidTr="000900F0">
        <w:tc>
          <w:tcPr>
            <w:tcW w:w="7089" w:type="dxa"/>
            <w:gridSpan w:val="3"/>
          </w:tcPr>
          <w:p w:rsidR="0016179B" w:rsidRDefault="0016179B" w:rsidP="009252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2.1.2. Практична підготовка (30 кредитів)</w:t>
            </w:r>
          </w:p>
        </w:tc>
        <w:tc>
          <w:tcPr>
            <w:tcW w:w="1276" w:type="dxa"/>
          </w:tcPr>
          <w:p w:rsidR="0016179B" w:rsidRDefault="0016179B" w:rsidP="009252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</w:p>
        </w:tc>
      </w:tr>
      <w:tr w:rsidR="0016179B" w:rsidTr="000900F0">
        <w:tc>
          <w:tcPr>
            <w:tcW w:w="1418" w:type="dxa"/>
            <w:gridSpan w:val="2"/>
          </w:tcPr>
          <w:p w:rsidR="0016179B" w:rsidRDefault="0016179B" w:rsidP="0092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 2.1.2.1</w:t>
            </w:r>
          </w:p>
        </w:tc>
        <w:tc>
          <w:tcPr>
            <w:tcW w:w="5671" w:type="dxa"/>
          </w:tcPr>
          <w:p w:rsidR="0016179B" w:rsidRPr="00782FB5" w:rsidRDefault="0016179B" w:rsidP="009252C7">
            <w:pPr>
              <w:rPr>
                <w:sz w:val="24"/>
                <w:szCs w:val="24"/>
              </w:rPr>
            </w:pPr>
            <w:r w:rsidRPr="00782FB5">
              <w:rPr>
                <w:sz w:val="24"/>
                <w:szCs w:val="24"/>
              </w:rPr>
              <w:t>Фольклорно-діалектологічна практика</w:t>
            </w:r>
          </w:p>
          <w:p w:rsidR="0016179B" w:rsidRPr="00782FB5" w:rsidRDefault="0016179B" w:rsidP="009252C7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6179B" w:rsidRPr="00782FB5" w:rsidRDefault="0016179B" w:rsidP="009252C7">
            <w:pPr>
              <w:jc w:val="center"/>
              <w:rPr>
                <w:sz w:val="24"/>
                <w:szCs w:val="24"/>
              </w:rPr>
            </w:pPr>
            <w:r w:rsidRPr="00782FB5">
              <w:rPr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16179B" w:rsidRPr="00782FB5" w:rsidRDefault="00C3138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6179B" w:rsidRPr="00782FB5">
              <w:rPr>
                <w:sz w:val="24"/>
                <w:szCs w:val="24"/>
              </w:rPr>
              <w:t>алік/</w:t>
            </w:r>
          </w:p>
          <w:p w:rsidR="0016179B" w:rsidRPr="00782FB5" w:rsidRDefault="0016179B" w:rsidP="009252C7">
            <w:pPr>
              <w:jc w:val="center"/>
              <w:rPr>
                <w:sz w:val="24"/>
                <w:szCs w:val="24"/>
              </w:rPr>
            </w:pPr>
            <w:r w:rsidRPr="00782FB5">
              <w:rPr>
                <w:sz w:val="24"/>
                <w:szCs w:val="24"/>
              </w:rPr>
              <w:t>захист</w:t>
            </w:r>
          </w:p>
        </w:tc>
      </w:tr>
      <w:tr w:rsidR="009252C7" w:rsidTr="000900F0">
        <w:tc>
          <w:tcPr>
            <w:tcW w:w="1418" w:type="dxa"/>
            <w:gridSpan w:val="2"/>
          </w:tcPr>
          <w:p w:rsidR="009252C7" w:rsidRDefault="009252C7" w:rsidP="0092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 2.1.2.2</w:t>
            </w:r>
          </w:p>
        </w:tc>
        <w:tc>
          <w:tcPr>
            <w:tcW w:w="5671" w:type="dxa"/>
          </w:tcPr>
          <w:p w:rsidR="009252C7" w:rsidRPr="00782FB5" w:rsidRDefault="00C31380" w:rsidP="009252C7">
            <w:pPr>
              <w:rPr>
                <w:sz w:val="24"/>
                <w:szCs w:val="24"/>
              </w:rPr>
            </w:pPr>
            <w:r w:rsidRPr="009252C7">
              <w:rPr>
                <w:sz w:val="24"/>
                <w:szCs w:val="24"/>
              </w:rPr>
              <w:t>Безвідривна педагогічна практика (пропедевтична пасивна)</w:t>
            </w:r>
          </w:p>
        </w:tc>
        <w:tc>
          <w:tcPr>
            <w:tcW w:w="1276" w:type="dxa"/>
          </w:tcPr>
          <w:p w:rsidR="009252C7" w:rsidRPr="00782FB5" w:rsidRDefault="00C3138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C31380" w:rsidRPr="00782FB5" w:rsidRDefault="00C31380" w:rsidP="00C31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82FB5">
              <w:rPr>
                <w:sz w:val="24"/>
                <w:szCs w:val="24"/>
              </w:rPr>
              <w:t>алік/</w:t>
            </w:r>
          </w:p>
          <w:p w:rsidR="009252C7" w:rsidRPr="00782FB5" w:rsidRDefault="00C31380" w:rsidP="00C31380">
            <w:pPr>
              <w:jc w:val="center"/>
              <w:rPr>
                <w:sz w:val="24"/>
                <w:szCs w:val="24"/>
              </w:rPr>
            </w:pPr>
            <w:r w:rsidRPr="00782FB5">
              <w:rPr>
                <w:sz w:val="24"/>
                <w:szCs w:val="24"/>
              </w:rPr>
              <w:t>захист</w:t>
            </w:r>
          </w:p>
        </w:tc>
      </w:tr>
      <w:tr w:rsidR="009252C7" w:rsidTr="000900F0">
        <w:tc>
          <w:tcPr>
            <w:tcW w:w="1418" w:type="dxa"/>
            <w:gridSpan w:val="2"/>
          </w:tcPr>
          <w:p w:rsidR="009252C7" w:rsidRDefault="00C31380" w:rsidP="0092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 2.1.2.3</w:t>
            </w:r>
          </w:p>
        </w:tc>
        <w:tc>
          <w:tcPr>
            <w:tcW w:w="5671" w:type="dxa"/>
          </w:tcPr>
          <w:p w:rsidR="009252C7" w:rsidRPr="00782FB5" w:rsidRDefault="009252C7" w:rsidP="0092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в ЛОДЗ</w:t>
            </w:r>
          </w:p>
        </w:tc>
        <w:tc>
          <w:tcPr>
            <w:tcW w:w="1276" w:type="dxa"/>
          </w:tcPr>
          <w:p w:rsidR="009252C7" w:rsidRDefault="00FC1EE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252C7" w:rsidRPr="00782FB5" w:rsidRDefault="009252C7" w:rsidP="00925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9252C7" w:rsidRDefault="00C3138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52C7">
              <w:rPr>
                <w:sz w:val="24"/>
                <w:szCs w:val="24"/>
              </w:rPr>
              <w:t>алік/</w:t>
            </w:r>
          </w:p>
          <w:p w:rsidR="009252C7" w:rsidRPr="00782FB5" w:rsidRDefault="009252C7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захист</w:t>
            </w:r>
          </w:p>
        </w:tc>
      </w:tr>
      <w:tr w:rsidR="0016179B" w:rsidTr="000900F0">
        <w:tc>
          <w:tcPr>
            <w:tcW w:w="1418" w:type="dxa"/>
            <w:gridSpan w:val="2"/>
          </w:tcPr>
          <w:p w:rsidR="0016179B" w:rsidRDefault="00C31380" w:rsidP="0092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 2.1.2.4</w:t>
            </w:r>
          </w:p>
        </w:tc>
        <w:tc>
          <w:tcPr>
            <w:tcW w:w="5671" w:type="dxa"/>
          </w:tcPr>
          <w:p w:rsidR="0016179B" w:rsidRPr="00E50F88" w:rsidRDefault="0016179B" w:rsidP="0092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 робота з психолого-педагогічних дисциплін</w:t>
            </w:r>
            <w:r w:rsidRPr="00E50F8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методик викладання української мови/української літератури</w:t>
            </w:r>
          </w:p>
        </w:tc>
        <w:tc>
          <w:tcPr>
            <w:tcW w:w="1276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16179B" w:rsidTr="000900F0">
        <w:tc>
          <w:tcPr>
            <w:tcW w:w="1418" w:type="dxa"/>
            <w:gridSpan w:val="2"/>
          </w:tcPr>
          <w:p w:rsidR="0016179B" w:rsidRDefault="00C31380" w:rsidP="0092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 2.1.2.5</w:t>
            </w:r>
          </w:p>
        </w:tc>
        <w:tc>
          <w:tcPr>
            <w:tcW w:w="5671" w:type="dxa"/>
          </w:tcPr>
          <w:p w:rsidR="0016179B" w:rsidRDefault="0016179B" w:rsidP="009252C7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Виробнича навчально-виховна педагогічна практика (в середніх класах)</w:t>
            </w:r>
          </w:p>
        </w:tc>
        <w:tc>
          <w:tcPr>
            <w:tcW w:w="1276" w:type="dxa"/>
          </w:tcPr>
          <w:p w:rsidR="0016179B" w:rsidRPr="00AE7536" w:rsidRDefault="0016179B" w:rsidP="009252C7">
            <w:pPr>
              <w:jc w:val="center"/>
              <w:rPr>
                <w:sz w:val="24"/>
                <w:szCs w:val="24"/>
              </w:rPr>
            </w:pPr>
            <w:r w:rsidRPr="00AE7536">
              <w:rPr>
                <w:sz w:val="24"/>
                <w:szCs w:val="24"/>
              </w:rPr>
              <w:t>9</w:t>
            </w:r>
          </w:p>
        </w:tc>
        <w:tc>
          <w:tcPr>
            <w:tcW w:w="1274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Залік/</w:t>
            </w:r>
          </w:p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захист</w:t>
            </w:r>
          </w:p>
        </w:tc>
      </w:tr>
      <w:tr w:rsidR="0016179B" w:rsidTr="000900F0">
        <w:tc>
          <w:tcPr>
            <w:tcW w:w="1418" w:type="dxa"/>
            <w:gridSpan w:val="2"/>
          </w:tcPr>
          <w:p w:rsidR="0016179B" w:rsidRDefault="00C31380" w:rsidP="0092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 2.1.2.6</w:t>
            </w:r>
          </w:p>
        </w:tc>
        <w:tc>
          <w:tcPr>
            <w:tcW w:w="5671" w:type="dxa"/>
          </w:tcPr>
          <w:p w:rsidR="0016179B" w:rsidRDefault="0016179B" w:rsidP="009252C7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Виробнича навчально-виховна педагогічна практика (в старших класах)</w:t>
            </w:r>
          </w:p>
        </w:tc>
        <w:tc>
          <w:tcPr>
            <w:tcW w:w="1276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4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Залік/</w:t>
            </w:r>
          </w:p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захист</w:t>
            </w:r>
          </w:p>
        </w:tc>
      </w:tr>
      <w:tr w:rsidR="0016179B" w:rsidTr="000900F0">
        <w:tc>
          <w:tcPr>
            <w:tcW w:w="1418" w:type="dxa"/>
            <w:gridSpan w:val="2"/>
          </w:tcPr>
          <w:p w:rsidR="0016179B" w:rsidRDefault="0016179B" w:rsidP="0092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 2.1.2</w:t>
            </w:r>
            <w:r w:rsidR="00C31380">
              <w:rPr>
                <w:sz w:val="24"/>
                <w:szCs w:val="24"/>
              </w:rPr>
              <w:t>.7</w:t>
            </w:r>
          </w:p>
        </w:tc>
        <w:tc>
          <w:tcPr>
            <w:tcW w:w="5671" w:type="dxa"/>
          </w:tcPr>
          <w:p w:rsidR="0016179B" w:rsidRDefault="0016179B" w:rsidP="0092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Атестація (українська мова з методикою викладання) </w:t>
            </w:r>
          </w:p>
        </w:tc>
        <w:tc>
          <w:tcPr>
            <w:tcW w:w="1276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74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16179B" w:rsidTr="000900F0">
        <w:tc>
          <w:tcPr>
            <w:tcW w:w="1418" w:type="dxa"/>
            <w:gridSpan w:val="2"/>
          </w:tcPr>
          <w:p w:rsidR="0016179B" w:rsidRDefault="00C31380" w:rsidP="0092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 2.1.2.8</w:t>
            </w:r>
          </w:p>
        </w:tc>
        <w:tc>
          <w:tcPr>
            <w:tcW w:w="5671" w:type="dxa"/>
          </w:tcPr>
          <w:p w:rsidR="0016179B" w:rsidRDefault="0016179B" w:rsidP="0092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Атестація (українська література з методикою </w:t>
            </w:r>
            <w:r>
              <w:rPr>
                <w:sz w:val="24"/>
                <w:szCs w:val="24"/>
              </w:rPr>
              <w:lastRenderedPageBreak/>
              <w:t>викладання)</w:t>
            </w:r>
          </w:p>
        </w:tc>
        <w:tc>
          <w:tcPr>
            <w:tcW w:w="1276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1,5</w:t>
            </w:r>
          </w:p>
        </w:tc>
        <w:tc>
          <w:tcPr>
            <w:tcW w:w="1274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16179B" w:rsidTr="000900F0">
        <w:tc>
          <w:tcPr>
            <w:tcW w:w="1418" w:type="dxa"/>
            <w:gridSpan w:val="2"/>
          </w:tcPr>
          <w:p w:rsidR="0016179B" w:rsidRDefault="0016179B" w:rsidP="009252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</w:tcPr>
          <w:p w:rsidR="0016179B" w:rsidRDefault="0016179B" w:rsidP="009252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6179B" w:rsidRPr="001A6251" w:rsidRDefault="0016179B" w:rsidP="00925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</w:p>
        </w:tc>
      </w:tr>
      <w:tr w:rsidR="0016179B" w:rsidTr="000900F0">
        <w:tc>
          <w:tcPr>
            <w:tcW w:w="7089" w:type="dxa"/>
            <w:gridSpan w:val="3"/>
          </w:tcPr>
          <w:p w:rsidR="0016179B" w:rsidRDefault="0016179B" w:rsidP="009252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Всього по дисциплінах п. 2.1.2</w:t>
            </w:r>
          </w:p>
        </w:tc>
        <w:tc>
          <w:tcPr>
            <w:tcW w:w="1276" w:type="dxa"/>
          </w:tcPr>
          <w:p w:rsidR="0016179B" w:rsidRDefault="0016179B" w:rsidP="009252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274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</w:p>
        </w:tc>
      </w:tr>
      <w:tr w:rsidR="0016179B" w:rsidTr="000900F0">
        <w:tc>
          <w:tcPr>
            <w:tcW w:w="7089" w:type="dxa"/>
            <w:gridSpan w:val="3"/>
          </w:tcPr>
          <w:p w:rsidR="0016179B" w:rsidRDefault="0016179B" w:rsidP="009252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Дисципліни вільного вибору студента (51 кредит)</w:t>
            </w:r>
          </w:p>
        </w:tc>
        <w:tc>
          <w:tcPr>
            <w:tcW w:w="1276" w:type="dxa"/>
          </w:tcPr>
          <w:p w:rsidR="0016179B" w:rsidRDefault="0016179B" w:rsidP="009252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</w:p>
        </w:tc>
      </w:tr>
      <w:tr w:rsidR="0016179B" w:rsidTr="000900F0">
        <w:trPr>
          <w:trHeight w:val="308"/>
        </w:trPr>
        <w:tc>
          <w:tcPr>
            <w:tcW w:w="1418" w:type="dxa"/>
            <w:gridSpan w:val="2"/>
          </w:tcPr>
          <w:p w:rsidR="0016179B" w:rsidRDefault="0016179B" w:rsidP="009252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ВБ 2.2.1</w:t>
            </w:r>
          </w:p>
        </w:tc>
        <w:tc>
          <w:tcPr>
            <w:tcW w:w="5671" w:type="dxa"/>
          </w:tcPr>
          <w:p w:rsidR="0016179B" w:rsidRDefault="0016179B" w:rsidP="009252C7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Орфографічний практикум української мови</w:t>
            </w:r>
            <w:r w:rsidR="00FC1EEB">
              <w:rPr>
                <w:sz w:val="24"/>
                <w:szCs w:val="24"/>
              </w:rPr>
              <w:t xml:space="preserve"> / Нові правописні норми в шкільному курсі української мови</w:t>
            </w:r>
            <w:r w:rsidR="00AC419D">
              <w:rPr>
                <w:sz w:val="24"/>
                <w:szCs w:val="24"/>
              </w:rPr>
              <w:t>/ Іменні і дієслівні морфологічні категорії в українській мові у науковій граматиці та шкільному курсі морфології курсі</w:t>
            </w:r>
          </w:p>
        </w:tc>
        <w:tc>
          <w:tcPr>
            <w:tcW w:w="1276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16179B" w:rsidTr="000900F0">
        <w:tc>
          <w:tcPr>
            <w:tcW w:w="1418" w:type="dxa"/>
            <w:gridSpan w:val="2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ВБ 2.2.2</w:t>
            </w:r>
          </w:p>
        </w:tc>
        <w:tc>
          <w:tcPr>
            <w:tcW w:w="5671" w:type="dxa"/>
          </w:tcPr>
          <w:p w:rsidR="0016179B" w:rsidRPr="00447E83" w:rsidRDefault="0016179B" w:rsidP="009252C7">
            <w:pPr>
              <w:jc w:val="both"/>
              <w:rPr>
                <w:sz w:val="24"/>
                <w:szCs w:val="24"/>
                <w:lang w:eastAsia="en-US"/>
              </w:rPr>
            </w:pPr>
            <w:r w:rsidRPr="00447E83">
              <w:rPr>
                <w:sz w:val="24"/>
                <w:szCs w:val="24"/>
                <w:lang w:eastAsia="en-US"/>
              </w:rPr>
              <w:t>Курсова робота</w:t>
            </w:r>
            <w:r>
              <w:rPr>
                <w:sz w:val="24"/>
                <w:szCs w:val="24"/>
                <w:lang w:eastAsia="en-US"/>
              </w:rPr>
              <w:t xml:space="preserve"> з української мови</w:t>
            </w:r>
            <w:r w:rsidR="00FC1EEB">
              <w:rPr>
                <w:sz w:val="24"/>
                <w:szCs w:val="24"/>
                <w:lang w:eastAsia="en-US"/>
              </w:rPr>
              <w:t>/</w:t>
            </w:r>
            <w:r w:rsidR="00FC1EEB" w:rsidRPr="006C2B75">
              <w:rPr>
                <w:sz w:val="24"/>
                <w:szCs w:val="24"/>
                <w:lang w:eastAsia="en-US"/>
              </w:rPr>
              <w:t xml:space="preserve"> Курсова робота </w:t>
            </w:r>
            <w:r w:rsidR="00FC1EEB">
              <w:rPr>
                <w:sz w:val="24"/>
                <w:szCs w:val="24"/>
                <w:lang w:eastAsia="en-US"/>
              </w:rPr>
              <w:t>з української літератури</w:t>
            </w:r>
          </w:p>
        </w:tc>
        <w:tc>
          <w:tcPr>
            <w:tcW w:w="1276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16179B" w:rsidTr="000900F0">
        <w:tc>
          <w:tcPr>
            <w:tcW w:w="1418" w:type="dxa"/>
            <w:gridSpan w:val="2"/>
          </w:tcPr>
          <w:p w:rsidR="0016179B" w:rsidRDefault="0016179B" w:rsidP="009252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:rsidR="0016179B" w:rsidRPr="006C2B75" w:rsidRDefault="0016179B" w:rsidP="009252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6179B" w:rsidRDefault="0016179B" w:rsidP="00AC419D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</w:p>
        </w:tc>
      </w:tr>
      <w:tr w:rsidR="0016179B" w:rsidTr="000900F0">
        <w:tc>
          <w:tcPr>
            <w:tcW w:w="1418" w:type="dxa"/>
            <w:gridSpan w:val="2"/>
          </w:tcPr>
          <w:p w:rsidR="0016179B" w:rsidRDefault="00B03115" w:rsidP="009252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ВБ 2.2.3</w:t>
            </w:r>
          </w:p>
        </w:tc>
        <w:tc>
          <w:tcPr>
            <w:tcW w:w="5671" w:type="dxa"/>
          </w:tcPr>
          <w:p w:rsidR="0016179B" w:rsidRDefault="0016179B" w:rsidP="0092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Англійська мова/ Німецька мова/ Французька мова</w:t>
            </w:r>
          </w:p>
        </w:tc>
        <w:tc>
          <w:tcPr>
            <w:tcW w:w="1276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4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16179B" w:rsidTr="000900F0">
        <w:tc>
          <w:tcPr>
            <w:tcW w:w="1418" w:type="dxa"/>
            <w:gridSpan w:val="2"/>
          </w:tcPr>
          <w:p w:rsidR="0016179B" w:rsidRDefault="0016179B" w:rsidP="009252C7">
            <w:pPr>
              <w:jc w:val="center"/>
            </w:pPr>
          </w:p>
        </w:tc>
        <w:tc>
          <w:tcPr>
            <w:tcW w:w="5671" w:type="dxa"/>
          </w:tcPr>
          <w:p w:rsidR="0016179B" w:rsidRDefault="0016179B" w:rsidP="009252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6179B" w:rsidRDefault="0016179B" w:rsidP="00AC419D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16179B" w:rsidRDefault="0016179B" w:rsidP="00AC419D">
            <w:pPr>
              <w:rPr>
                <w:sz w:val="24"/>
                <w:szCs w:val="24"/>
              </w:rPr>
            </w:pPr>
          </w:p>
        </w:tc>
      </w:tr>
      <w:tr w:rsidR="0016179B" w:rsidTr="000900F0">
        <w:tc>
          <w:tcPr>
            <w:tcW w:w="1418" w:type="dxa"/>
            <w:gridSpan w:val="2"/>
          </w:tcPr>
          <w:p w:rsidR="0016179B" w:rsidRDefault="0016179B" w:rsidP="00AC419D"/>
        </w:tc>
        <w:tc>
          <w:tcPr>
            <w:tcW w:w="5671" w:type="dxa"/>
          </w:tcPr>
          <w:p w:rsidR="0016179B" w:rsidRDefault="0016179B" w:rsidP="009252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6179B" w:rsidRDefault="0016179B" w:rsidP="00AC419D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16179B" w:rsidRDefault="0016179B" w:rsidP="00AC419D">
            <w:pPr>
              <w:rPr>
                <w:sz w:val="24"/>
                <w:szCs w:val="24"/>
              </w:rPr>
            </w:pPr>
          </w:p>
        </w:tc>
      </w:tr>
      <w:tr w:rsidR="0016179B" w:rsidTr="000900F0">
        <w:tc>
          <w:tcPr>
            <w:tcW w:w="1418" w:type="dxa"/>
            <w:gridSpan w:val="2"/>
          </w:tcPr>
          <w:p w:rsidR="0016179B" w:rsidRDefault="0016179B" w:rsidP="009252C7">
            <w:pPr>
              <w:jc w:val="center"/>
            </w:pPr>
            <w:r w:rsidRPr="00464688">
              <w:rPr>
                <w:sz w:val="24"/>
                <w:szCs w:val="24"/>
              </w:rPr>
              <w:t>ВБ 2.2.</w:t>
            </w:r>
            <w:r w:rsidR="00B03115">
              <w:rPr>
                <w:sz w:val="24"/>
                <w:szCs w:val="24"/>
              </w:rPr>
              <w:t>4</w:t>
            </w:r>
          </w:p>
        </w:tc>
        <w:tc>
          <w:tcPr>
            <w:tcW w:w="5671" w:type="dxa"/>
          </w:tcPr>
          <w:p w:rsidR="0016179B" w:rsidRDefault="0016179B" w:rsidP="0092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Польська мова</w:t>
            </w:r>
            <w:r w:rsidR="003E01CA">
              <w:rPr>
                <w:sz w:val="24"/>
                <w:szCs w:val="24"/>
              </w:rPr>
              <w:t xml:space="preserve"> / Англійська мова</w:t>
            </w:r>
          </w:p>
        </w:tc>
        <w:tc>
          <w:tcPr>
            <w:tcW w:w="1276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4" w:type="dxa"/>
          </w:tcPr>
          <w:p w:rsidR="0016179B" w:rsidRDefault="0016179B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C31380" w:rsidTr="000900F0">
        <w:tc>
          <w:tcPr>
            <w:tcW w:w="1418" w:type="dxa"/>
            <w:gridSpan w:val="2"/>
          </w:tcPr>
          <w:p w:rsidR="00C31380" w:rsidRDefault="00C31380" w:rsidP="009252C7">
            <w:pPr>
              <w:jc w:val="center"/>
            </w:pPr>
            <w:r w:rsidRPr="00464688">
              <w:rPr>
                <w:sz w:val="24"/>
                <w:szCs w:val="24"/>
              </w:rPr>
              <w:t>ВБ 2.2.</w:t>
            </w:r>
            <w:r w:rsidR="00B03115">
              <w:rPr>
                <w:sz w:val="24"/>
                <w:szCs w:val="24"/>
              </w:rPr>
              <w:t>5</w:t>
            </w:r>
          </w:p>
        </w:tc>
        <w:tc>
          <w:tcPr>
            <w:tcW w:w="5671" w:type="dxa"/>
          </w:tcPr>
          <w:p w:rsidR="00C31380" w:rsidRDefault="00C31380" w:rsidP="002C4EA3">
            <w:pPr>
              <w:jc w:val="both"/>
              <w:rPr>
                <w:sz w:val="24"/>
                <w:szCs w:val="24"/>
              </w:rPr>
            </w:pPr>
            <w:r w:rsidRPr="00F02219">
              <w:rPr>
                <w:sz w:val="24"/>
                <w:szCs w:val="24"/>
              </w:rPr>
              <w:t>Інноваційні технології в освіті</w:t>
            </w:r>
            <w:r w:rsidR="002C4EA3">
              <w:rPr>
                <w:sz w:val="24"/>
                <w:szCs w:val="24"/>
              </w:rPr>
              <w:t>/ Основи інклюзивної освіти</w:t>
            </w:r>
            <w:r w:rsidR="002C4EA3" w:rsidRPr="00F02219">
              <w:rPr>
                <w:sz w:val="24"/>
                <w:szCs w:val="24"/>
              </w:rPr>
              <w:t xml:space="preserve"> </w:t>
            </w:r>
            <w:r w:rsidRPr="00F02219">
              <w:rPr>
                <w:sz w:val="24"/>
                <w:szCs w:val="24"/>
              </w:rPr>
              <w:t>/</w:t>
            </w:r>
            <w:r w:rsidR="00FC1EEB">
              <w:rPr>
                <w:sz w:val="24"/>
                <w:szCs w:val="24"/>
              </w:rPr>
              <w:t xml:space="preserve"> </w:t>
            </w:r>
            <w:r w:rsidRPr="00F02219">
              <w:rPr>
                <w:sz w:val="24"/>
                <w:szCs w:val="24"/>
              </w:rPr>
              <w:t>/О</w:t>
            </w:r>
            <w:r w:rsidR="002C4EA3">
              <w:rPr>
                <w:sz w:val="24"/>
                <w:szCs w:val="24"/>
              </w:rPr>
              <w:t>снови наукових досліджень</w:t>
            </w:r>
          </w:p>
        </w:tc>
        <w:tc>
          <w:tcPr>
            <w:tcW w:w="1276" w:type="dxa"/>
          </w:tcPr>
          <w:p w:rsidR="00C31380" w:rsidRDefault="00C3138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C31380" w:rsidRDefault="00C3138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C31380" w:rsidTr="000900F0">
        <w:tc>
          <w:tcPr>
            <w:tcW w:w="1418" w:type="dxa"/>
            <w:gridSpan w:val="2"/>
          </w:tcPr>
          <w:p w:rsidR="00C31380" w:rsidRDefault="00C31380" w:rsidP="009252C7">
            <w:pPr>
              <w:jc w:val="center"/>
            </w:pPr>
          </w:p>
        </w:tc>
        <w:tc>
          <w:tcPr>
            <w:tcW w:w="5671" w:type="dxa"/>
          </w:tcPr>
          <w:p w:rsidR="00C31380" w:rsidRDefault="00C31380" w:rsidP="002C4E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1380" w:rsidRDefault="00C31380" w:rsidP="002C4EA3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C31380" w:rsidRDefault="002C4EA3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</w:t>
            </w:r>
          </w:p>
        </w:tc>
      </w:tr>
      <w:tr w:rsidR="00C31380" w:rsidTr="000900F0">
        <w:tc>
          <w:tcPr>
            <w:tcW w:w="1418" w:type="dxa"/>
            <w:gridSpan w:val="2"/>
          </w:tcPr>
          <w:p w:rsidR="00C31380" w:rsidRDefault="00C31380" w:rsidP="009252C7">
            <w:pPr>
              <w:jc w:val="center"/>
            </w:pPr>
            <w:r w:rsidRPr="00464688">
              <w:rPr>
                <w:sz w:val="24"/>
                <w:szCs w:val="24"/>
              </w:rPr>
              <w:t>ВБ 2.2.</w:t>
            </w:r>
            <w:r w:rsidR="002C4EA3">
              <w:rPr>
                <w:sz w:val="24"/>
                <w:szCs w:val="24"/>
              </w:rPr>
              <w:t>6</w:t>
            </w:r>
          </w:p>
        </w:tc>
        <w:tc>
          <w:tcPr>
            <w:tcW w:w="5671" w:type="dxa"/>
          </w:tcPr>
          <w:p w:rsidR="00C31380" w:rsidRPr="0014562B" w:rsidRDefault="00C31380" w:rsidP="00C3138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Етнопедагогіка</w:t>
            </w:r>
            <w:proofErr w:type="spellEnd"/>
            <w:r>
              <w:rPr>
                <w:sz w:val="24"/>
                <w:szCs w:val="24"/>
              </w:rPr>
              <w:t>/ Шкільне бібліотекознавство/</w:t>
            </w:r>
            <w:r w:rsidR="00AC419D">
              <w:rPr>
                <w:sz w:val="24"/>
                <w:szCs w:val="24"/>
              </w:rPr>
              <w:t xml:space="preserve"> Етикет і культура педагогічного спілкування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31380" w:rsidRDefault="00C3138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C31380" w:rsidRDefault="00C3138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C31380" w:rsidTr="000900F0">
        <w:tc>
          <w:tcPr>
            <w:tcW w:w="1418" w:type="dxa"/>
            <w:gridSpan w:val="2"/>
          </w:tcPr>
          <w:p w:rsidR="00C31380" w:rsidRDefault="00C31380" w:rsidP="009252C7">
            <w:pPr>
              <w:jc w:val="center"/>
            </w:pPr>
            <w:r w:rsidRPr="00464688">
              <w:rPr>
                <w:sz w:val="24"/>
                <w:szCs w:val="24"/>
              </w:rPr>
              <w:t>ВБ 2.2.</w:t>
            </w:r>
            <w:r w:rsidR="002C4EA3">
              <w:rPr>
                <w:sz w:val="24"/>
                <w:szCs w:val="24"/>
              </w:rPr>
              <w:t>7</w:t>
            </w:r>
          </w:p>
        </w:tc>
        <w:tc>
          <w:tcPr>
            <w:tcW w:w="5671" w:type="dxa"/>
          </w:tcPr>
          <w:p w:rsidR="00C31380" w:rsidRDefault="00C31380" w:rsidP="00C313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Гурткова робота з української літератури в школі / Гурткова робота з української мови в школі/ Теорія та методика виховної роботи</w:t>
            </w:r>
          </w:p>
        </w:tc>
        <w:tc>
          <w:tcPr>
            <w:tcW w:w="1276" w:type="dxa"/>
          </w:tcPr>
          <w:p w:rsidR="00C31380" w:rsidRDefault="00C3138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C31380" w:rsidRDefault="00C3138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C31380" w:rsidTr="000900F0">
        <w:tc>
          <w:tcPr>
            <w:tcW w:w="1418" w:type="dxa"/>
            <w:gridSpan w:val="2"/>
          </w:tcPr>
          <w:p w:rsidR="00C31380" w:rsidRDefault="00C31380" w:rsidP="004F73C3"/>
        </w:tc>
        <w:tc>
          <w:tcPr>
            <w:tcW w:w="5671" w:type="dxa"/>
          </w:tcPr>
          <w:p w:rsidR="00C31380" w:rsidRDefault="00C31380" w:rsidP="009252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1380" w:rsidRDefault="00C31380" w:rsidP="004F73C3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C31380" w:rsidRDefault="00C31380" w:rsidP="009252C7">
            <w:pPr>
              <w:jc w:val="center"/>
              <w:rPr>
                <w:sz w:val="24"/>
                <w:szCs w:val="24"/>
              </w:rPr>
            </w:pPr>
          </w:p>
        </w:tc>
      </w:tr>
      <w:tr w:rsidR="00C31380" w:rsidTr="000900F0">
        <w:tc>
          <w:tcPr>
            <w:tcW w:w="1418" w:type="dxa"/>
            <w:gridSpan w:val="2"/>
          </w:tcPr>
          <w:p w:rsidR="00C31380" w:rsidRDefault="00C31380" w:rsidP="009252C7">
            <w:pPr>
              <w:jc w:val="center"/>
            </w:pPr>
            <w:r w:rsidRPr="00464688">
              <w:rPr>
                <w:sz w:val="24"/>
                <w:szCs w:val="24"/>
              </w:rPr>
              <w:t>ВБ 2.2.</w:t>
            </w:r>
            <w:r w:rsidR="002C4EA3">
              <w:rPr>
                <w:sz w:val="24"/>
                <w:szCs w:val="24"/>
              </w:rPr>
              <w:t>8</w:t>
            </w:r>
          </w:p>
        </w:tc>
        <w:tc>
          <w:tcPr>
            <w:tcW w:w="5671" w:type="dxa"/>
          </w:tcPr>
          <w:p w:rsidR="00C31380" w:rsidRDefault="00C31380" w:rsidP="00C313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Творча лабораторія письменника: на допомогу вчителеві / Головні сили творчого синтезу / Пс</w:t>
            </w:r>
            <w:r w:rsidR="00FB716E">
              <w:rPr>
                <w:sz w:val="24"/>
                <w:szCs w:val="24"/>
              </w:rPr>
              <w:t xml:space="preserve">ихологія художньої творчості </w:t>
            </w:r>
          </w:p>
        </w:tc>
        <w:tc>
          <w:tcPr>
            <w:tcW w:w="1276" w:type="dxa"/>
          </w:tcPr>
          <w:p w:rsidR="00C31380" w:rsidRDefault="00C3138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C31380" w:rsidRDefault="00C3138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C31380" w:rsidTr="000900F0">
        <w:tc>
          <w:tcPr>
            <w:tcW w:w="1418" w:type="dxa"/>
            <w:gridSpan w:val="2"/>
          </w:tcPr>
          <w:p w:rsidR="00C31380" w:rsidRDefault="00C31380" w:rsidP="009252C7">
            <w:pPr>
              <w:jc w:val="center"/>
            </w:pPr>
            <w:r w:rsidRPr="00464688">
              <w:rPr>
                <w:sz w:val="24"/>
                <w:szCs w:val="24"/>
              </w:rPr>
              <w:t>ВБ 2.2.</w:t>
            </w:r>
            <w:r w:rsidR="002C4EA3">
              <w:rPr>
                <w:sz w:val="24"/>
                <w:szCs w:val="24"/>
              </w:rPr>
              <w:t>9</w:t>
            </w:r>
          </w:p>
        </w:tc>
        <w:tc>
          <w:tcPr>
            <w:tcW w:w="5671" w:type="dxa"/>
          </w:tcPr>
          <w:p w:rsidR="00C31380" w:rsidRDefault="00C31380" w:rsidP="0092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Актуальні проблеми української літератури</w:t>
            </w:r>
            <w:r w:rsidR="00FB716E">
              <w:rPr>
                <w:sz w:val="24"/>
                <w:szCs w:val="24"/>
              </w:rPr>
              <w:t xml:space="preserve">/ Літературознавча концепція Івана Франка/ </w:t>
            </w:r>
          </w:p>
        </w:tc>
        <w:tc>
          <w:tcPr>
            <w:tcW w:w="1276" w:type="dxa"/>
          </w:tcPr>
          <w:p w:rsidR="00C31380" w:rsidRDefault="00C3138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C31380" w:rsidRDefault="00C3138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C31380" w:rsidTr="000900F0">
        <w:tc>
          <w:tcPr>
            <w:tcW w:w="1418" w:type="dxa"/>
            <w:gridSpan w:val="2"/>
          </w:tcPr>
          <w:p w:rsidR="00C31380" w:rsidRPr="00B14BDD" w:rsidRDefault="00C31380" w:rsidP="00925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1" w:type="dxa"/>
          </w:tcPr>
          <w:p w:rsidR="00C31380" w:rsidRDefault="00C31380" w:rsidP="009252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1380" w:rsidRDefault="00C31380" w:rsidP="00AC419D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C31380" w:rsidRDefault="00C31380" w:rsidP="009252C7">
            <w:pPr>
              <w:jc w:val="center"/>
              <w:rPr>
                <w:sz w:val="24"/>
                <w:szCs w:val="24"/>
              </w:rPr>
            </w:pPr>
          </w:p>
        </w:tc>
      </w:tr>
      <w:tr w:rsidR="00C31380" w:rsidTr="000900F0">
        <w:tc>
          <w:tcPr>
            <w:tcW w:w="1418" w:type="dxa"/>
            <w:gridSpan w:val="2"/>
          </w:tcPr>
          <w:p w:rsidR="00C31380" w:rsidRPr="00B14BDD" w:rsidRDefault="00C31380" w:rsidP="009252C7">
            <w:pPr>
              <w:jc w:val="center"/>
              <w:rPr>
                <w:sz w:val="24"/>
                <w:szCs w:val="24"/>
              </w:rPr>
            </w:pPr>
            <w:r w:rsidRPr="00B14BDD">
              <w:rPr>
                <w:sz w:val="24"/>
                <w:szCs w:val="24"/>
              </w:rPr>
              <w:t>ВБ 2.2.</w:t>
            </w:r>
            <w:r w:rsidR="002C4EA3">
              <w:rPr>
                <w:sz w:val="24"/>
                <w:szCs w:val="24"/>
              </w:rPr>
              <w:t>10</w:t>
            </w:r>
          </w:p>
        </w:tc>
        <w:tc>
          <w:tcPr>
            <w:tcW w:w="5671" w:type="dxa"/>
          </w:tcPr>
          <w:p w:rsidR="00C31380" w:rsidRDefault="00C31380" w:rsidP="00AC41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Традиційні і нові підходи в українській морфології/ Складні випадки морфологічних явищ у шкільному</w:t>
            </w:r>
            <w:r w:rsidR="00AC419D">
              <w:rPr>
                <w:sz w:val="24"/>
                <w:szCs w:val="24"/>
              </w:rPr>
              <w:t xml:space="preserve"> мовознавстві</w:t>
            </w:r>
            <w:r>
              <w:rPr>
                <w:sz w:val="24"/>
                <w:szCs w:val="24"/>
              </w:rPr>
              <w:t xml:space="preserve"> </w:t>
            </w:r>
            <w:r w:rsidR="00FB716E">
              <w:rPr>
                <w:sz w:val="24"/>
                <w:szCs w:val="24"/>
              </w:rPr>
              <w:t xml:space="preserve">/ </w:t>
            </w:r>
            <w:r w:rsidR="00AC419D">
              <w:rPr>
                <w:sz w:val="24"/>
                <w:szCs w:val="24"/>
              </w:rPr>
              <w:t>Основи комунікативної лінгвістики</w:t>
            </w:r>
          </w:p>
        </w:tc>
        <w:tc>
          <w:tcPr>
            <w:tcW w:w="1276" w:type="dxa"/>
          </w:tcPr>
          <w:p w:rsidR="00C31380" w:rsidRDefault="00C3138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C31380" w:rsidRDefault="00C3138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C31380" w:rsidTr="000900F0">
        <w:tc>
          <w:tcPr>
            <w:tcW w:w="1418" w:type="dxa"/>
            <w:gridSpan w:val="2"/>
          </w:tcPr>
          <w:p w:rsidR="00C31380" w:rsidRPr="00B14BDD" w:rsidRDefault="00C31380" w:rsidP="009252C7">
            <w:pPr>
              <w:jc w:val="center"/>
              <w:rPr>
                <w:sz w:val="24"/>
                <w:szCs w:val="24"/>
              </w:rPr>
            </w:pPr>
            <w:r w:rsidRPr="00B14BDD">
              <w:rPr>
                <w:sz w:val="24"/>
                <w:szCs w:val="24"/>
              </w:rPr>
              <w:t>ВБ 2.2.</w:t>
            </w:r>
            <w:r w:rsidR="002C4EA3">
              <w:rPr>
                <w:sz w:val="24"/>
                <w:szCs w:val="24"/>
              </w:rPr>
              <w:t>11</w:t>
            </w:r>
          </w:p>
        </w:tc>
        <w:tc>
          <w:tcPr>
            <w:tcW w:w="5671" w:type="dxa"/>
          </w:tcPr>
          <w:p w:rsidR="00C31380" w:rsidRDefault="00C31380" w:rsidP="0092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Словникова робота на уроках української мови</w:t>
            </w:r>
            <w:r w:rsidR="00FB716E">
              <w:rPr>
                <w:sz w:val="24"/>
                <w:szCs w:val="24"/>
              </w:rPr>
              <w:t xml:space="preserve"> / Елементи </w:t>
            </w:r>
            <w:proofErr w:type="spellStart"/>
            <w:r w:rsidR="00FB716E">
              <w:rPr>
                <w:sz w:val="24"/>
                <w:szCs w:val="24"/>
              </w:rPr>
              <w:t>лінгвоаналізу</w:t>
            </w:r>
            <w:proofErr w:type="spellEnd"/>
            <w:r w:rsidR="00FB716E">
              <w:rPr>
                <w:sz w:val="24"/>
                <w:szCs w:val="24"/>
              </w:rPr>
              <w:t xml:space="preserve"> художнього тексту на уроках української мови/ Елементи етимології на уроках української мови в загальноосвітній школі</w:t>
            </w:r>
          </w:p>
        </w:tc>
        <w:tc>
          <w:tcPr>
            <w:tcW w:w="1276" w:type="dxa"/>
          </w:tcPr>
          <w:p w:rsidR="00C31380" w:rsidRDefault="00C3138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C31380" w:rsidRDefault="00C3138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C31380" w:rsidTr="000900F0">
        <w:tc>
          <w:tcPr>
            <w:tcW w:w="1418" w:type="dxa"/>
            <w:gridSpan w:val="2"/>
          </w:tcPr>
          <w:p w:rsidR="00C31380" w:rsidRPr="00B14BDD" w:rsidRDefault="00C31380" w:rsidP="00925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1" w:type="dxa"/>
          </w:tcPr>
          <w:p w:rsidR="00C31380" w:rsidRDefault="00C31380" w:rsidP="00AC41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1380" w:rsidRDefault="00C31380" w:rsidP="00925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C31380" w:rsidRDefault="00C31380" w:rsidP="009252C7">
            <w:pPr>
              <w:jc w:val="center"/>
              <w:rPr>
                <w:sz w:val="24"/>
                <w:szCs w:val="24"/>
              </w:rPr>
            </w:pPr>
          </w:p>
        </w:tc>
      </w:tr>
      <w:tr w:rsidR="00C31380" w:rsidTr="000900F0">
        <w:tc>
          <w:tcPr>
            <w:tcW w:w="1418" w:type="dxa"/>
            <w:gridSpan w:val="2"/>
          </w:tcPr>
          <w:p w:rsidR="00C31380" w:rsidRPr="00B14BDD" w:rsidRDefault="00C31380" w:rsidP="009252C7">
            <w:pPr>
              <w:jc w:val="center"/>
              <w:rPr>
                <w:sz w:val="24"/>
                <w:szCs w:val="24"/>
              </w:rPr>
            </w:pPr>
            <w:r w:rsidRPr="00B14BDD">
              <w:rPr>
                <w:sz w:val="24"/>
                <w:szCs w:val="24"/>
              </w:rPr>
              <w:t>ВБ 2.2.</w:t>
            </w:r>
            <w:r w:rsidR="002C4EA3">
              <w:rPr>
                <w:sz w:val="24"/>
                <w:szCs w:val="24"/>
              </w:rPr>
              <w:t>12</w:t>
            </w:r>
          </w:p>
        </w:tc>
        <w:tc>
          <w:tcPr>
            <w:tcW w:w="5671" w:type="dxa"/>
          </w:tcPr>
          <w:p w:rsidR="00C31380" w:rsidRDefault="00FB716E" w:rsidP="0092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Місцеві діалекти і літературна мова: методичні засади вивчення в школі/ Актуальні проблеми топоніміки Прикарпаття</w:t>
            </w:r>
            <w:r w:rsidR="00442F93">
              <w:rPr>
                <w:sz w:val="24"/>
                <w:szCs w:val="24"/>
              </w:rPr>
              <w:t xml:space="preserve">/ </w:t>
            </w:r>
          </w:p>
        </w:tc>
        <w:tc>
          <w:tcPr>
            <w:tcW w:w="1276" w:type="dxa"/>
          </w:tcPr>
          <w:p w:rsidR="00C31380" w:rsidRDefault="00C3138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C31380" w:rsidRDefault="00C31380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C31380" w:rsidTr="000900F0">
        <w:tc>
          <w:tcPr>
            <w:tcW w:w="1418" w:type="dxa"/>
            <w:gridSpan w:val="2"/>
          </w:tcPr>
          <w:p w:rsidR="00C31380" w:rsidRPr="00B14BDD" w:rsidRDefault="00C31380" w:rsidP="004F73C3">
            <w:pPr>
              <w:rPr>
                <w:sz w:val="24"/>
                <w:szCs w:val="24"/>
              </w:rPr>
            </w:pPr>
          </w:p>
        </w:tc>
        <w:tc>
          <w:tcPr>
            <w:tcW w:w="5671" w:type="dxa"/>
          </w:tcPr>
          <w:p w:rsidR="00C31380" w:rsidRDefault="00C31380" w:rsidP="004F73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1380" w:rsidRDefault="00C31380" w:rsidP="004F73C3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C31380" w:rsidRDefault="00C31380" w:rsidP="009252C7">
            <w:pPr>
              <w:jc w:val="center"/>
              <w:rPr>
                <w:sz w:val="24"/>
                <w:szCs w:val="24"/>
              </w:rPr>
            </w:pPr>
          </w:p>
        </w:tc>
      </w:tr>
      <w:tr w:rsidR="00C31380" w:rsidTr="000900F0">
        <w:tc>
          <w:tcPr>
            <w:tcW w:w="1418" w:type="dxa"/>
            <w:gridSpan w:val="2"/>
          </w:tcPr>
          <w:p w:rsidR="00C31380" w:rsidRPr="00B14BDD" w:rsidRDefault="00C31380" w:rsidP="00AC419D">
            <w:pPr>
              <w:rPr>
                <w:sz w:val="24"/>
                <w:szCs w:val="24"/>
              </w:rPr>
            </w:pPr>
          </w:p>
        </w:tc>
        <w:tc>
          <w:tcPr>
            <w:tcW w:w="5671" w:type="dxa"/>
          </w:tcPr>
          <w:p w:rsidR="00C31380" w:rsidRDefault="00C31380" w:rsidP="009252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1380" w:rsidRDefault="00C31380" w:rsidP="00AC419D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C31380" w:rsidRDefault="00C31380" w:rsidP="00AC419D">
            <w:pPr>
              <w:rPr>
                <w:sz w:val="24"/>
                <w:szCs w:val="24"/>
              </w:rPr>
            </w:pPr>
          </w:p>
        </w:tc>
      </w:tr>
      <w:tr w:rsidR="00FB716E" w:rsidTr="000900F0">
        <w:tc>
          <w:tcPr>
            <w:tcW w:w="1418" w:type="dxa"/>
            <w:gridSpan w:val="2"/>
          </w:tcPr>
          <w:p w:rsidR="00FB716E" w:rsidRPr="00B14BDD" w:rsidRDefault="00FB716E" w:rsidP="009252C7">
            <w:pPr>
              <w:jc w:val="center"/>
              <w:rPr>
                <w:sz w:val="24"/>
                <w:szCs w:val="24"/>
              </w:rPr>
            </w:pPr>
            <w:r w:rsidRPr="00B14BDD">
              <w:rPr>
                <w:sz w:val="24"/>
                <w:szCs w:val="24"/>
              </w:rPr>
              <w:t>ВБ 2.2.</w:t>
            </w:r>
            <w:r w:rsidR="002C4EA3">
              <w:rPr>
                <w:sz w:val="24"/>
                <w:szCs w:val="24"/>
              </w:rPr>
              <w:t>13</w:t>
            </w:r>
          </w:p>
        </w:tc>
        <w:tc>
          <w:tcPr>
            <w:tcW w:w="5671" w:type="dxa"/>
          </w:tcPr>
          <w:p w:rsidR="00FB716E" w:rsidRDefault="00FB716E" w:rsidP="00E052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Літературна діаспора на уроках української літератури / Літературно-мистецькі течії і стилі української літератури в шкільній програмі</w:t>
            </w:r>
            <w:r w:rsidR="00AC419D">
              <w:rPr>
                <w:sz w:val="24"/>
                <w:szCs w:val="24"/>
              </w:rPr>
              <w:t xml:space="preserve"> / Нові твори в шкільній програмі з української літератури</w:t>
            </w:r>
          </w:p>
        </w:tc>
        <w:tc>
          <w:tcPr>
            <w:tcW w:w="1276" w:type="dxa"/>
          </w:tcPr>
          <w:p w:rsidR="00FB716E" w:rsidRDefault="00FB716E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FB716E" w:rsidRDefault="00FB716E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FB716E" w:rsidTr="000900F0">
        <w:tc>
          <w:tcPr>
            <w:tcW w:w="1418" w:type="dxa"/>
            <w:gridSpan w:val="2"/>
          </w:tcPr>
          <w:p w:rsidR="00FB716E" w:rsidRPr="00B14BDD" w:rsidRDefault="00FB716E" w:rsidP="009252C7">
            <w:pPr>
              <w:jc w:val="center"/>
              <w:rPr>
                <w:sz w:val="24"/>
                <w:szCs w:val="24"/>
              </w:rPr>
            </w:pPr>
            <w:r w:rsidRPr="00B14BDD">
              <w:rPr>
                <w:sz w:val="24"/>
                <w:szCs w:val="24"/>
              </w:rPr>
              <w:t>ВБ 2.2.</w:t>
            </w:r>
            <w:r w:rsidR="002C4EA3">
              <w:rPr>
                <w:sz w:val="24"/>
                <w:szCs w:val="24"/>
              </w:rPr>
              <w:t>14</w:t>
            </w:r>
          </w:p>
        </w:tc>
        <w:tc>
          <w:tcPr>
            <w:tcW w:w="5671" w:type="dxa"/>
          </w:tcPr>
          <w:p w:rsidR="00FB716E" w:rsidRDefault="00FB716E" w:rsidP="003E01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Синтез мистецтв в українській літературі для старшокласників/ Оглядові теми на урок</w:t>
            </w:r>
            <w:r w:rsidR="003E01CA">
              <w:rPr>
                <w:sz w:val="24"/>
                <w:szCs w:val="24"/>
              </w:rPr>
              <w:t>ах літератури в старших класах</w:t>
            </w:r>
            <w:r w:rsidR="004F73C3">
              <w:rPr>
                <w:sz w:val="24"/>
                <w:szCs w:val="24"/>
              </w:rPr>
              <w:t xml:space="preserve"> / Вивчення творчості письменників-шістдесятників у школі</w:t>
            </w:r>
          </w:p>
        </w:tc>
        <w:tc>
          <w:tcPr>
            <w:tcW w:w="1276" w:type="dxa"/>
          </w:tcPr>
          <w:p w:rsidR="00FB716E" w:rsidRDefault="00FB716E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FB716E" w:rsidRDefault="00FB716E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FB716E" w:rsidTr="000900F0">
        <w:tc>
          <w:tcPr>
            <w:tcW w:w="1418" w:type="dxa"/>
            <w:gridSpan w:val="2"/>
          </w:tcPr>
          <w:p w:rsidR="00FB716E" w:rsidRPr="00B14BDD" w:rsidRDefault="00FB716E" w:rsidP="009252C7">
            <w:pPr>
              <w:jc w:val="center"/>
              <w:rPr>
                <w:sz w:val="24"/>
                <w:szCs w:val="24"/>
              </w:rPr>
            </w:pPr>
            <w:r w:rsidRPr="00B14BDD">
              <w:rPr>
                <w:sz w:val="24"/>
                <w:szCs w:val="24"/>
              </w:rPr>
              <w:t>ВБ 2.2.</w:t>
            </w:r>
            <w:r w:rsidR="002C4EA3">
              <w:rPr>
                <w:sz w:val="24"/>
                <w:szCs w:val="24"/>
              </w:rPr>
              <w:t>15</w:t>
            </w:r>
          </w:p>
        </w:tc>
        <w:tc>
          <w:tcPr>
            <w:tcW w:w="5671" w:type="dxa"/>
          </w:tcPr>
          <w:p w:rsidR="00FB716E" w:rsidRDefault="00FB716E" w:rsidP="00925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Актуальні проблеми шевченкознавства: на допомогу вчителеві/ Франкознавство в системі шкільної освіти</w:t>
            </w:r>
          </w:p>
        </w:tc>
        <w:tc>
          <w:tcPr>
            <w:tcW w:w="1276" w:type="dxa"/>
          </w:tcPr>
          <w:p w:rsidR="00FB716E" w:rsidRDefault="00FB716E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FB716E" w:rsidRDefault="00FB716E" w:rsidP="00925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FB716E" w:rsidTr="000900F0">
        <w:tc>
          <w:tcPr>
            <w:tcW w:w="7089" w:type="dxa"/>
            <w:gridSpan w:val="3"/>
          </w:tcPr>
          <w:p w:rsidR="00FB716E" w:rsidRDefault="00FB716E" w:rsidP="009252C7">
            <w:pPr>
              <w:jc w:val="both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Всього по дисциплінах п. 2.2</w:t>
            </w:r>
          </w:p>
        </w:tc>
        <w:tc>
          <w:tcPr>
            <w:tcW w:w="1276" w:type="dxa"/>
          </w:tcPr>
          <w:p w:rsidR="00FB716E" w:rsidRPr="00EB2FB9" w:rsidRDefault="00FB716E" w:rsidP="009252C7">
            <w:pPr>
              <w:jc w:val="center"/>
              <w:rPr>
                <w:b/>
                <w:sz w:val="24"/>
                <w:szCs w:val="24"/>
              </w:rPr>
            </w:pPr>
            <w:r w:rsidRPr="00EB2FB9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1274" w:type="dxa"/>
          </w:tcPr>
          <w:p w:rsidR="00FB716E" w:rsidRDefault="00FB716E" w:rsidP="009252C7">
            <w:pPr>
              <w:jc w:val="center"/>
              <w:rPr>
                <w:sz w:val="24"/>
                <w:szCs w:val="24"/>
              </w:rPr>
            </w:pPr>
          </w:p>
        </w:tc>
      </w:tr>
      <w:tr w:rsidR="00FB716E" w:rsidTr="000900F0">
        <w:tc>
          <w:tcPr>
            <w:tcW w:w="7089" w:type="dxa"/>
            <w:gridSpan w:val="3"/>
          </w:tcPr>
          <w:p w:rsidR="00FB716E" w:rsidRPr="00D97238" w:rsidRDefault="00FB716E" w:rsidP="009252C7">
            <w:pPr>
              <w:pStyle w:val="TableParagraph"/>
              <w:rPr>
                <w:b/>
                <w:sz w:val="24"/>
              </w:rPr>
            </w:pPr>
            <w:r w:rsidRPr="00D97238">
              <w:rPr>
                <w:b/>
                <w:sz w:val="24"/>
              </w:rPr>
              <w:t>Усього за циклом</w:t>
            </w:r>
            <w:r>
              <w:rPr>
                <w:b/>
                <w:sz w:val="24"/>
              </w:rPr>
              <w:t xml:space="preserve"> 2</w:t>
            </w:r>
          </w:p>
        </w:tc>
        <w:tc>
          <w:tcPr>
            <w:tcW w:w="1276" w:type="dxa"/>
          </w:tcPr>
          <w:p w:rsidR="00FB716E" w:rsidRDefault="00FB716E" w:rsidP="009252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</w:t>
            </w:r>
          </w:p>
        </w:tc>
        <w:tc>
          <w:tcPr>
            <w:tcW w:w="1274" w:type="dxa"/>
          </w:tcPr>
          <w:p w:rsidR="00FB716E" w:rsidRDefault="00FB716E" w:rsidP="009252C7">
            <w:pPr>
              <w:jc w:val="center"/>
              <w:rPr>
                <w:sz w:val="24"/>
                <w:szCs w:val="24"/>
              </w:rPr>
            </w:pPr>
          </w:p>
        </w:tc>
      </w:tr>
      <w:tr w:rsidR="00FB716E" w:rsidTr="000900F0">
        <w:tc>
          <w:tcPr>
            <w:tcW w:w="7089" w:type="dxa"/>
            <w:gridSpan w:val="3"/>
          </w:tcPr>
          <w:p w:rsidR="00FB716E" w:rsidRDefault="00FB716E" w:rsidP="009252C7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1276" w:type="dxa"/>
          </w:tcPr>
          <w:p w:rsidR="00FB716E" w:rsidRDefault="00FB716E" w:rsidP="009252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1274" w:type="dxa"/>
          </w:tcPr>
          <w:p w:rsidR="00FB716E" w:rsidRDefault="00FB716E" w:rsidP="009252C7">
            <w:pPr>
              <w:jc w:val="center"/>
              <w:rPr>
                <w:sz w:val="24"/>
                <w:szCs w:val="24"/>
              </w:rPr>
            </w:pPr>
          </w:p>
        </w:tc>
      </w:tr>
      <w:tr w:rsidR="00FB716E" w:rsidTr="000900F0">
        <w:tc>
          <w:tcPr>
            <w:tcW w:w="7089" w:type="dxa"/>
            <w:gridSpan w:val="3"/>
          </w:tcPr>
          <w:p w:rsidR="00FB716E" w:rsidRDefault="00FB716E" w:rsidP="009252C7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B716E" w:rsidRDefault="00FB716E" w:rsidP="009252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FB716E" w:rsidRDefault="00FB716E" w:rsidP="009252C7">
            <w:pPr>
              <w:jc w:val="center"/>
              <w:rPr>
                <w:sz w:val="24"/>
                <w:szCs w:val="24"/>
              </w:rPr>
            </w:pPr>
          </w:p>
        </w:tc>
      </w:tr>
    </w:tbl>
    <w:p w:rsidR="00BB1373" w:rsidRDefault="00BB1373">
      <w:pPr>
        <w:spacing w:line="210" w:lineRule="exact"/>
        <w:rPr>
          <w:sz w:val="20"/>
        </w:rPr>
        <w:sectPr w:rsidR="00BB1373">
          <w:pgSz w:w="16840" w:h="11910" w:orient="landscape"/>
          <w:pgMar w:top="840" w:right="620" w:bottom="280" w:left="620" w:header="708" w:footer="708" w:gutter="0"/>
          <w:cols w:space="720"/>
        </w:sectPr>
      </w:pPr>
    </w:p>
    <w:p w:rsidR="00BB1373" w:rsidRDefault="0004287A">
      <w:pPr>
        <w:pStyle w:val="a4"/>
        <w:numPr>
          <w:ilvl w:val="1"/>
          <w:numId w:val="2"/>
        </w:numPr>
        <w:tabs>
          <w:tab w:val="left" w:pos="3457"/>
        </w:tabs>
        <w:spacing w:before="68"/>
        <w:ind w:left="3456" w:hanging="346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Форми атестації здобувачів </w:t>
      </w:r>
      <w:r>
        <w:rPr>
          <w:b/>
          <w:spacing w:val="-3"/>
          <w:sz w:val="24"/>
        </w:rPr>
        <w:t>вищої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освіти</w:t>
      </w:r>
    </w:p>
    <w:p w:rsidR="00BB1373" w:rsidRDefault="00BB1373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7798"/>
      </w:tblGrid>
      <w:tr w:rsidR="00BB1373">
        <w:trPr>
          <w:trHeight w:val="3864"/>
        </w:trPr>
        <w:tc>
          <w:tcPr>
            <w:tcW w:w="2521" w:type="dxa"/>
          </w:tcPr>
          <w:p w:rsidR="00BB1373" w:rsidRDefault="0004287A">
            <w:pPr>
              <w:pStyle w:val="TableParagraph"/>
              <w:ind w:left="110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Форми атестації здобувачів вищої освіти</w:t>
            </w:r>
          </w:p>
        </w:tc>
        <w:tc>
          <w:tcPr>
            <w:tcW w:w="7798" w:type="dxa"/>
          </w:tcPr>
          <w:p w:rsidR="00BB1373" w:rsidRDefault="0004287A">
            <w:pPr>
              <w:pStyle w:val="TableParagraph"/>
              <w:spacing w:line="242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Атестація випускників освітньої програми Середня освіта (українська мова і література) спеціальність 014 Середня освіта, спеціалізація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014.01</w:t>
            </w:r>
          </w:p>
          <w:p w:rsidR="00BB1373" w:rsidRDefault="0004287A">
            <w:pPr>
              <w:pStyle w:val="TableParagraph"/>
              <w:spacing w:line="242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– українська мова і література відбувається (згідно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 xml:space="preserve"> Положення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про порядок створення та організацію роботи Екзаменаційної комісії 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</w:p>
          <w:p w:rsidR="00BB1373" w:rsidRDefault="0004287A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«Прикарпатський національний університет імені Василя Стефаника») у формі складання комплексного підсумкового іспиту з української мови з методикою викладання / української літератури з методикою викладання і публічного й відкритого захисту кваліфікаційної роботи бакалавра з української мови / літератури за вибором студента. За умови успішного проходження атестації випускник отримує документ встановленого зразка про присудження йому ступеня бакалавра </w:t>
            </w:r>
            <w:r>
              <w:rPr>
                <w:spacing w:val="-5"/>
                <w:sz w:val="24"/>
              </w:rPr>
              <w:t xml:space="preserve">із </w:t>
            </w:r>
            <w:r>
              <w:rPr>
                <w:sz w:val="24"/>
              </w:rPr>
              <w:t xml:space="preserve">присвоєнням освітньої кваліфікації «Вчитель української мови і літератури» </w:t>
            </w:r>
            <w:r>
              <w:rPr>
                <w:spacing w:val="5"/>
                <w:sz w:val="24"/>
              </w:rPr>
              <w:t xml:space="preserve">зі </w:t>
            </w:r>
            <w:r>
              <w:rPr>
                <w:sz w:val="24"/>
              </w:rPr>
              <w:t>спеціалізації    014.01    –    українська    мова    і    література.    Атестація</w:t>
            </w:r>
          </w:p>
          <w:p w:rsidR="00BB1373" w:rsidRDefault="0004287A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здійснюється відкрито і публічно.</w:t>
            </w:r>
          </w:p>
        </w:tc>
      </w:tr>
      <w:tr w:rsidR="00BB1373">
        <w:trPr>
          <w:trHeight w:val="3312"/>
        </w:trPr>
        <w:tc>
          <w:tcPr>
            <w:tcW w:w="2521" w:type="dxa"/>
          </w:tcPr>
          <w:p w:rsidR="00BB1373" w:rsidRDefault="0004287A">
            <w:pPr>
              <w:pStyle w:val="TableParagraph"/>
              <w:ind w:left="110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Вимоги до комплексного іспиту зі спеціальності</w:t>
            </w:r>
          </w:p>
        </w:tc>
        <w:tc>
          <w:tcPr>
            <w:tcW w:w="7798" w:type="dxa"/>
          </w:tcPr>
          <w:p w:rsidR="00BB1373" w:rsidRDefault="0004287A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Кваліфікаційний </w:t>
            </w:r>
            <w:r>
              <w:rPr>
                <w:spacing w:val="-3"/>
                <w:sz w:val="24"/>
              </w:rPr>
              <w:t xml:space="preserve">іспит </w:t>
            </w:r>
            <w:r>
              <w:rPr>
                <w:sz w:val="24"/>
              </w:rPr>
              <w:t xml:space="preserve">з української мови з методикою викладання і української літератури з методикою викладання повинен виявити рівень науково-теоретичної та практичної підготовки, знання методики викладання української мови та методики викладання української літератури, глибину професійних, психолого-педагогічних знань, вмінь та навичок студента та рівень підготовленості до майбутньої професійної діяльності. Структура екзаменаційного білета характеризується різними типами завдань теоретичного та практичного характеру та методик викладання. Комплексний підсумковий іспит </w:t>
            </w:r>
            <w:r>
              <w:rPr>
                <w:spacing w:val="2"/>
                <w:sz w:val="24"/>
              </w:rPr>
              <w:t xml:space="preserve">зі </w:t>
            </w:r>
            <w:r>
              <w:rPr>
                <w:sz w:val="24"/>
              </w:rPr>
              <w:t>спеціальності відбувається в усно-письмовій формі і має на меті встановити рівень знань української мови та української літератури, методики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</w:p>
          <w:p w:rsidR="00BB1373" w:rsidRDefault="0004287A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української мови, методики викладання української літератури.</w:t>
            </w:r>
          </w:p>
        </w:tc>
      </w:tr>
      <w:tr w:rsidR="00BB1373">
        <w:trPr>
          <w:trHeight w:val="7177"/>
        </w:trPr>
        <w:tc>
          <w:tcPr>
            <w:tcW w:w="2521" w:type="dxa"/>
          </w:tcPr>
          <w:p w:rsidR="00BB1373" w:rsidRDefault="0004287A">
            <w:pPr>
              <w:pStyle w:val="TableParagraph"/>
              <w:ind w:left="110" w:right="632"/>
              <w:rPr>
                <w:b/>
                <w:sz w:val="24"/>
              </w:rPr>
            </w:pPr>
            <w:r>
              <w:rPr>
                <w:b/>
                <w:sz w:val="24"/>
              </w:rPr>
              <w:t>Вимоги до кваліфікаційної роботи</w:t>
            </w:r>
          </w:p>
        </w:tc>
        <w:tc>
          <w:tcPr>
            <w:tcW w:w="7798" w:type="dxa"/>
          </w:tcPr>
          <w:p w:rsidR="00BB1373" w:rsidRDefault="0004287A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Бакалаврська робота здобувача ступеня вищої освіти бакалавра </w:t>
            </w:r>
            <w:r>
              <w:rPr>
                <w:spacing w:val="2"/>
                <w:sz w:val="24"/>
              </w:rPr>
              <w:t xml:space="preserve">зі </w:t>
            </w:r>
            <w:r>
              <w:rPr>
                <w:sz w:val="24"/>
              </w:rPr>
              <w:t xml:space="preserve">спеціальності 014.01 Українська мова і література є самостійною науково-дослідницькою кваліфікаційною працею, що синтезує підсумок теоретичної та практичної підготовки в межах нормативної й варіативної складових освітніх програм підготовки фахівців першого (бакалаврського) рівня вищої освіти, та формою контролю набутих студентом у процесі навчання інтегрованих знань, </w:t>
            </w:r>
            <w:r>
              <w:rPr>
                <w:spacing w:val="-3"/>
                <w:sz w:val="24"/>
              </w:rPr>
              <w:t xml:space="preserve">умінь </w:t>
            </w:r>
            <w:r>
              <w:rPr>
                <w:sz w:val="24"/>
              </w:rPr>
              <w:t xml:space="preserve">і навичок, необхідних для виконання професійних обов’язків. Кваліфікаційну роботу на здобуття першого (бакалаврського) рівня вищої освіти виконують державною мовою у вигляді спеціально підготовленої наукової праці на правах рукопису в твердій або м’якій палітурці та в електронній формі. Стан готовності кваліфікаційної роботи </w:t>
            </w:r>
            <w:r>
              <w:rPr>
                <w:spacing w:val="-4"/>
                <w:sz w:val="24"/>
              </w:rPr>
              <w:t xml:space="preserve">до </w:t>
            </w:r>
            <w:r>
              <w:rPr>
                <w:sz w:val="24"/>
              </w:rPr>
              <w:t>захисту визначається науковим керівником. Обов’язковою умовою допуску до захисту є успішне виконання здобувачем вищої освіти завдань і календарного плану підготовки бакалаврської роботи, попередній захист на кафедрі, участь у щорічних наукових звітних конференціях студентів. Рекомендується публікація результатів дослідження в наукових виданнях (див</w:t>
            </w:r>
            <w:r>
              <w:rPr>
                <w:color w:val="FF0000"/>
                <w:sz w:val="24"/>
              </w:rPr>
              <w:t>.</w:t>
            </w:r>
            <w:hyperlink r:id="rId12">
              <w:r>
                <w:rPr>
                  <w:color w:val="006FC0"/>
                  <w:sz w:val="24"/>
                  <w:u w:val="single" w:color="006FC0"/>
                </w:rPr>
                <w:t xml:space="preserve"> Методичні рекомендації до написання та захисту дипломної</w:t>
              </w:r>
              <w:r>
                <w:rPr>
                  <w:color w:val="006FC0"/>
                  <w:spacing w:val="5"/>
                  <w:sz w:val="24"/>
                  <w:u w:val="single" w:color="006FC0"/>
                </w:rPr>
                <w:t xml:space="preserve"> </w:t>
              </w:r>
              <w:r>
                <w:rPr>
                  <w:color w:val="006FC0"/>
                  <w:sz w:val="24"/>
                  <w:u w:val="single" w:color="006FC0"/>
                </w:rPr>
                <w:t>роботи</w:t>
              </w:r>
            </w:hyperlink>
          </w:p>
          <w:p w:rsidR="00BB1373" w:rsidRDefault="009B703F">
            <w:pPr>
              <w:pStyle w:val="TableParagraph"/>
              <w:ind w:left="110" w:right="90"/>
              <w:jc w:val="both"/>
              <w:rPr>
                <w:sz w:val="24"/>
              </w:rPr>
            </w:pPr>
            <w:hyperlink r:id="rId13">
              <w:r w:rsidR="0004287A">
                <w:rPr>
                  <w:color w:val="006FC0"/>
                  <w:spacing w:val="-60"/>
                  <w:sz w:val="24"/>
                  <w:u w:val="single" w:color="006FC0"/>
                </w:rPr>
                <w:t xml:space="preserve"> </w:t>
              </w:r>
              <w:r w:rsidR="0004287A">
                <w:rPr>
                  <w:color w:val="006FC0"/>
                  <w:sz w:val="24"/>
                  <w:u w:val="single" w:color="006FC0"/>
                </w:rPr>
                <w:t>за першим (бакалаврським) рівнем вищої освіти</w:t>
              </w:r>
            </w:hyperlink>
            <w:r w:rsidR="0004287A">
              <w:rPr>
                <w:color w:val="006FC0"/>
                <w:sz w:val="24"/>
              </w:rPr>
              <w:t xml:space="preserve">). </w:t>
            </w:r>
            <w:r w:rsidR="0004287A">
              <w:rPr>
                <w:spacing w:val="-3"/>
                <w:sz w:val="24"/>
              </w:rPr>
              <w:t xml:space="preserve">До </w:t>
            </w:r>
            <w:r w:rsidR="0004287A">
              <w:rPr>
                <w:sz w:val="24"/>
              </w:rPr>
              <w:t xml:space="preserve">захисту допускаються кваліфікаційні роботи, виконані здобувачем ступеня вищої освіти бакалавра самостійно </w:t>
            </w:r>
            <w:r w:rsidR="0004287A">
              <w:rPr>
                <w:spacing w:val="-5"/>
                <w:sz w:val="24"/>
              </w:rPr>
              <w:t xml:space="preserve">із </w:t>
            </w:r>
            <w:r w:rsidR="0004287A">
              <w:rPr>
                <w:sz w:val="24"/>
              </w:rPr>
              <w:t xml:space="preserve">дотриманням принципів і правил академічної доброчесності. Порядок розгляду фактів академічного плагіату та інших видів порушень академічної доброчесності здійснюється на основі та у відповідності до </w:t>
            </w:r>
            <w:hyperlink r:id="rId14">
              <w:r w:rsidR="0004287A">
                <w:rPr>
                  <w:color w:val="0000FF"/>
                  <w:sz w:val="24"/>
                  <w:u w:val="single" w:color="0000FF"/>
                </w:rPr>
                <w:t xml:space="preserve"> Положення про</w:t>
              </w:r>
              <w:r w:rsidR="0004287A"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 w:rsidR="0004287A">
                <w:rPr>
                  <w:color w:val="0000FF"/>
                  <w:sz w:val="24"/>
                  <w:u w:val="single" w:color="0000FF"/>
                </w:rPr>
                <w:t>запобігання</w:t>
              </w:r>
            </w:hyperlink>
          </w:p>
          <w:p w:rsidR="00BB1373" w:rsidRDefault="009B703F">
            <w:pPr>
              <w:pStyle w:val="TableParagraph"/>
              <w:ind w:left="110"/>
              <w:rPr>
                <w:sz w:val="24"/>
              </w:rPr>
            </w:pPr>
            <w:hyperlink r:id="rId15">
              <w:r w:rsidR="0004287A">
                <w:rPr>
                  <w:color w:val="0000FF"/>
                  <w:spacing w:val="-60"/>
                  <w:sz w:val="24"/>
                  <w:u w:val="single" w:color="0000FF"/>
                </w:rPr>
                <w:t xml:space="preserve"> </w:t>
              </w:r>
              <w:r w:rsidR="0004287A">
                <w:rPr>
                  <w:color w:val="0000FF"/>
                  <w:sz w:val="24"/>
                  <w:u w:val="single" w:color="0000FF"/>
                </w:rPr>
                <w:t>академічному плагіату та  іншим порушенням академічної</w:t>
              </w:r>
              <w:r w:rsidR="0004287A">
                <w:rPr>
                  <w:color w:val="0000FF"/>
                  <w:spacing w:val="19"/>
                  <w:sz w:val="24"/>
                  <w:u w:val="single" w:color="0000FF"/>
                </w:rPr>
                <w:t xml:space="preserve"> </w:t>
              </w:r>
              <w:r w:rsidR="0004287A">
                <w:rPr>
                  <w:color w:val="0000FF"/>
                  <w:sz w:val="24"/>
                  <w:u w:val="single" w:color="0000FF"/>
                </w:rPr>
                <w:t>доброчесності</w:t>
              </w:r>
            </w:hyperlink>
          </w:p>
          <w:p w:rsidR="00BB1373" w:rsidRDefault="009B703F">
            <w:pPr>
              <w:pStyle w:val="TableParagraph"/>
              <w:tabs>
                <w:tab w:val="left" w:pos="556"/>
                <w:tab w:val="left" w:pos="2018"/>
                <w:tab w:val="left" w:pos="2565"/>
                <w:tab w:val="left" w:pos="4780"/>
                <w:tab w:val="left" w:pos="5763"/>
                <w:tab w:val="left" w:pos="7068"/>
              </w:tabs>
              <w:spacing w:line="261" w:lineRule="exact"/>
              <w:ind w:left="110"/>
              <w:rPr>
                <w:sz w:val="24"/>
              </w:rPr>
            </w:pPr>
            <w:hyperlink r:id="rId16">
              <w:r w:rsidR="0004287A">
                <w:rPr>
                  <w:color w:val="0000FF"/>
                  <w:spacing w:val="-60"/>
                  <w:sz w:val="24"/>
                  <w:u w:val="single" w:color="0000FF"/>
                </w:rPr>
                <w:t xml:space="preserve"> </w:t>
              </w:r>
              <w:r w:rsidR="0004287A">
                <w:rPr>
                  <w:color w:val="0000FF"/>
                  <w:sz w:val="24"/>
                  <w:u w:val="single" w:color="0000FF"/>
                </w:rPr>
                <w:t>у</w:t>
              </w:r>
              <w:r w:rsidR="0004287A">
                <w:rPr>
                  <w:color w:val="0000FF"/>
                  <w:sz w:val="24"/>
                  <w:u w:val="single" w:color="0000FF"/>
                </w:rPr>
                <w:tab/>
                <w:t>навчальній</w:t>
              </w:r>
              <w:r w:rsidR="0004287A">
                <w:rPr>
                  <w:color w:val="0000FF"/>
                  <w:sz w:val="24"/>
                  <w:u w:val="single" w:color="0000FF"/>
                </w:rPr>
                <w:tab/>
                <w:t>та</w:t>
              </w:r>
              <w:r w:rsidR="0004287A">
                <w:rPr>
                  <w:color w:val="0000FF"/>
                  <w:sz w:val="24"/>
                  <w:u w:val="single" w:color="0000FF"/>
                </w:rPr>
                <w:tab/>
                <w:t>науково-дослідній</w:t>
              </w:r>
              <w:r w:rsidR="0004287A">
                <w:rPr>
                  <w:color w:val="0000FF"/>
                  <w:sz w:val="24"/>
                  <w:u w:val="single" w:color="0000FF"/>
                </w:rPr>
                <w:tab/>
                <w:t>роботі</w:t>
              </w:r>
              <w:r w:rsidR="0004287A">
                <w:rPr>
                  <w:color w:val="0000FF"/>
                  <w:sz w:val="24"/>
                  <w:u w:val="single" w:color="0000FF"/>
                </w:rPr>
                <w:tab/>
                <w:t>студентів</w:t>
              </w:r>
              <w:r w:rsidR="0004287A">
                <w:rPr>
                  <w:color w:val="0000FF"/>
                  <w:sz w:val="24"/>
                  <w:u w:val="single" w:color="0000FF"/>
                </w:rPr>
                <w:tab/>
                <w:t>ДВНЗ</w:t>
              </w:r>
            </w:hyperlink>
          </w:p>
        </w:tc>
      </w:tr>
    </w:tbl>
    <w:p w:rsidR="00BB1373" w:rsidRDefault="00BB1373">
      <w:pPr>
        <w:spacing w:line="261" w:lineRule="exact"/>
        <w:rPr>
          <w:sz w:val="24"/>
        </w:rPr>
        <w:sectPr w:rsidR="00BB1373">
          <w:pgSz w:w="11910" w:h="16840"/>
          <w:pgMar w:top="760" w:right="720" w:bottom="280" w:left="620" w:header="708" w:footer="708" w:gutter="0"/>
          <w:cols w:space="720"/>
        </w:sectPr>
      </w:pPr>
    </w:p>
    <w:p w:rsidR="000A3811" w:rsidRDefault="000A3811" w:rsidP="004C0C3C">
      <w:pPr>
        <w:rPr>
          <w:sz w:val="20"/>
        </w:rPr>
      </w:pPr>
    </w:p>
    <w:p w:rsidR="000A3811" w:rsidRDefault="000A3811" w:rsidP="004C0C3C">
      <w:pPr>
        <w:rPr>
          <w:sz w:val="20"/>
        </w:rPr>
      </w:pPr>
    </w:p>
    <w:p w:rsidR="000A3811" w:rsidRDefault="000A3811" w:rsidP="004C0C3C">
      <w:pPr>
        <w:rPr>
          <w:sz w:val="20"/>
        </w:rPr>
      </w:pPr>
    </w:p>
    <w:p w:rsidR="000A3811" w:rsidRPr="00F65ABE" w:rsidRDefault="000A3811" w:rsidP="000A3811">
      <w:pPr>
        <w:rPr>
          <w:b/>
          <w:sz w:val="28"/>
          <w:szCs w:val="28"/>
        </w:rPr>
      </w:pPr>
      <w:r w:rsidRPr="00F65ABE">
        <w:rPr>
          <w:b/>
          <w:sz w:val="28"/>
          <w:szCs w:val="28"/>
        </w:rPr>
        <w:t xml:space="preserve">Перелік джерел, на яких базується </w:t>
      </w:r>
      <w:proofErr w:type="spellStart"/>
      <w:r w:rsidR="00F65ABE" w:rsidRPr="00F65ABE">
        <w:rPr>
          <w:b/>
          <w:sz w:val="28"/>
          <w:szCs w:val="28"/>
        </w:rPr>
        <w:t>проєкт</w:t>
      </w:r>
      <w:proofErr w:type="spellEnd"/>
      <w:r w:rsidR="00F65ABE" w:rsidRPr="00F65ABE">
        <w:rPr>
          <w:b/>
          <w:sz w:val="28"/>
          <w:szCs w:val="28"/>
        </w:rPr>
        <w:t xml:space="preserve"> освітньої програми</w:t>
      </w:r>
      <w:r w:rsidRPr="00F65ABE">
        <w:rPr>
          <w:b/>
          <w:sz w:val="28"/>
          <w:szCs w:val="28"/>
        </w:rPr>
        <w:t xml:space="preserve"> </w:t>
      </w:r>
    </w:p>
    <w:p w:rsidR="000A3811" w:rsidRPr="000A3811" w:rsidRDefault="000A3811" w:rsidP="000A3811">
      <w:pPr>
        <w:rPr>
          <w:sz w:val="28"/>
          <w:szCs w:val="28"/>
        </w:rPr>
      </w:pPr>
      <w:r w:rsidRPr="000A3811">
        <w:rPr>
          <w:sz w:val="28"/>
          <w:szCs w:val="28"/>
        </w:rPr>
        <w:t xml:space="preserve"> </w:t>
      </w:r>
    </w:p>
    <w:p w:rsidR="000A3811" w:rsidRPr="000A3811" w:rsidRDefault="000A3811" w:rsidP="000A3811">
      <w:pPr>
        <w:rPr>
          <w:sz w:val="28"/>
          <w:szCs w:val="28"/>
        </w:rPr>
      </w:pPr>
      <w:r w:rsidRPr="000A3811">
        <w:rPr>
          <w:sz w:val="28"/>
          <w:szCs w:val="28"/>
        </w:rPr>
        <w:t xml:space="preserve">1. Закон України “Про вищу освіту” (2014) та інші нормативно-правові документи України в галузі вищої освіти. 2. Розроблення освітніх програм: методичні рекомендації Академії педагогічних наук України / В. М. Захарченко, В. І. Луговий, Ю. М. </w:t>
      </w:r>
      <w:proofErr w:type="spellStart"/>
      <w:r w:rsidRPr="000A3811">
        <w:rPr>
          <w:sz w:val="28"/>
          <w:szCs w:val="28"/>
        </w:rPr>
        <w:t>Рашкевич</w:t>
      </w:r>
      <w:proofErr w:type="spellEnd"/>
      <w:r w:rsidRPr="000A3811">
        <w:rPr>
          <w:sz w:val="28"/>
          <w:szCs w:val="28"/>
        </w:rPr>
        <w:t xml:space="preserve">, Ж. В. </w:t>
      </w:r>
      <w:proofErr w:type="spellStart"/>
      <w:r w:rsidRPr="000A3811">
        <w:rPr>
          <w:sz w:val="28"/>
          <w:szCs w:val="28"/>
        </w:rPr>
        <w:t>Таланова</w:t>
      </w:r>
      <w:proofErr w:type="spellEnd"/>
      <w:r w:rsidRPr="000A3811">
        <w:rPr>
          <w:sz w:val="28"/>
          <w:szCs w:val="28"/>
        </w:rPr>
        <w:t>; за ред. В. Г. Кременя. – К. : ДП “НВЦ “Пріоритети”, 2014. – 108 с. 3. Перелік галузей знань та спеціальностей, за якими здійснюється підготовка здобувачів вищої освіти (постанова Кабінету Міністрів України від 26.04.15, № 266). 4. Національна рамка кваліфікацій [Електронний ресурс]. – URL: zakon4.rada.gov.ua/</w:t>
      </w:r>
      <w:proofErr w:type="spellStart"/>
      <w:r w:rsidRPr="000A3811">
        <w:rPr>
          <w:sz w:val="28"/>
          <w:szCs w:val="28"/>
        </w:rPr>
        <w:t>laws</w:t>
      </w:r>
      <w:proofErr w:type="spellEnd"/>
      <w:r w:rsidRPr="000A3811">
        <w:rPr>
          <w:sz w:val="28"/>
          <w:szCs w:val="28"/>
        </w:rPr>
        <w:t>/</w:t>
      </w:r>
      <w:proofErr w:type="spellStart"/>
      <w:r w:rsidRPr="000A3811">
        <w:rPr>
          <w:sz w:val="28"/>
          <w:szCs w:val="28"/>
        </w:rPr>
        <w:t>show</w:t>
      </w:r>
      <w:proofErr w:type="spellEnd"/>
      <w:r w:rsidRPr="000A3811">
        <w:rPr>
          <w:sz w:val="28"/>
          <w:szCs w:val="28"/>
        </w:rPr>
        <w:t xml:space="preserve">/1341-2011-п.  5. Методичні рекомендації щодо розроблення стандартів вищої освіти [Електронний ресурс]. – URL: mon.gov.ua/content/Діяльність/Реформа%20освіти/07-metod-rekomendacziyi.doc  6. </w:t>
      </w:r>
      <w:proofErr w:type="spellStart"/>
      <w:r w:rsidRPr="000A3811">
        <w:rPr>
          <w:sz w:val="28"/>
          <w:szCs w:val="28"/>
        </w:rPr>
        <w:t>Международная</w:t>
      </w:r>
      <w:proofErr w:type="spellEnd"/>
      <w:r w:rsidRPr="000A3811">
        <w:rPr>
          <w:sz w:val="28"/>
          <w:szCs w:val="28"/>
        </w:rPr>
        <w:t xml:space="preserve"> </w:t>
      </w:r>
      <w:proofErr w:type="spellStart"/>
      <w:r w:rsidRPr="000A3811">
        <w:rPr>
          <w:sz w:val="28"/>
          <w:szCs w:val="28"/>
        </w:rPr>
        <w:t>стандартная</w:t>
      </w:r>
      <w:proofErr w:type="spellEnd"/>
      <w:r w:rsidRPr="000A3811">
        <w:rPr>
          <w:sz w:val="28"/>
          <w:szCs w:val="28"/>
        </w:rPr>
        <w:t xml:space="preserve"> </w:t>
      </w:r>
      <w:proofErr w:type="spellStart"/>
      <w:r w:rsidRPr="000A3811">
        <w:rPr>
          <w:sz w:val="28"/>
          <w:szCs w:val="28"/>
        </w:rPr>
        <w:t>классификация</w:t>
      </w:r>
      <w:proofErr w:type="spellEnd"/>
      <w:r w:rsidRPr="000A3811">
        <w:rPr>
          <w:sz w:val="28"/>
          <w:szCs w:val="28"/>
        </w:rPr>
        <w:t xml:space="preserve"> </w:t>
      </w:r>
      <w:proofErr w:type="spellStart"/>
      <w:r w:rsidRPr="000A3811">
        <w:rPr>
          <w:sz w:val="28"/>
          <w:szCs w:val="28"/>
        </w:rPr>
        <w:t>образования</w:t>
      </w:r>
      <w:proofErr w:type="spellEnd"/>
      <w:r w:rsidRPr="000A3811">
        <w:rPr>
          <w:sz w:val="28"/>
          <w:szCs w:val="28"/>
        </w:rPr>
        <w:t xml:space="preserve">: [Електронний ресурс]. – URL: http:// </w:t>
      </w:r>
      <w:proofErr w:type="spellStart"/>
      <w:r w:rsidRPr="000A3811">
        <w:rPr>
          <w:sz w:val="28"/>
          <w:szCs w:val="28"/>
        </w:rPr>
        <w:t>Shared</w:t>
      </w:r>
      <w:proofErr w:type="spellEnd"/>
      <w:r w:rsidRPr="000A3811">
        <w:rPr>
          <w:sz w:val="28"/>
          <w:szCs w:val="28"/>
        </w:rPr>
        <w:t xml:space="preserve"> ‘</w:t>
      </w:r>
      <w:proofErr w:type="spellStart"/>
      <w:r w:rsidRPr="000A3811">
        <w:rPr>
          <w:sz w:val="28"/>
          <w:szCs w:val="28"/>
        </w:rPr>
        <w:t>Dublin</w:t>
      </w:r>
      <w:proofErr w:type="spellEnd"/>
      <w:r w:rsidRPr="000A3811">
        <w:rPr>
          <w:sz w:val="28"/>
          <w:szCs w:val="28"/>
        </w:rPr>
        <w:t xml:space="preserve">’ </w:t>
      </w:r>
      <w:proofErr w:type="spellStart"/>
      <w:r w:rsidRPr="000A3811">
        <w:rPr>
          <w:sz w:val="28"/>
          <w:szCs w:val="28"/>
        </w:rPr>
        <w:t>descriptors</w:t>
      </w:r>
      <w:proofErr w:type="spellEnd"/>
      <w:r w:rsidRPr="000A3811">
        <w:rPr>
          <w:sz w:val="28"/>
          <w:szCs w:val="28"/>
        </w:rPr>
        <w:t xml:space="preserve"> </w:t>
      </w:r>
      <w:proofErr w:type="spellStart"/>
      <w:r w:rsidRPr="000A3811">
        <w:rPr>
          <w:sz w:val="28"/>
          <w:szCs w:val="28"/>
        </w:rPr>
        <w:t>for</w:t>
      </w:r>
      <w:proofErr w:type="spellEnd"/>
      <w:r w:rsidRPr="000A3811">
        <w:rPr>
          <w:sz w:val="28"/>
          <w:szCs w:val="28"/>
        </w:rPr>
        <w:t xml:space="preserve"> </w:t>
      </w:r>
      <w:proofErr w:type="spellStart"/>
      <w:r w:rsidRPr="000A3811">
        <w:rPr>
          <w:sz w:val="28"/>
          <w:szCs w:val="28"/>
        </w:rPr>
        <w:t>Short</w:t>
      </w:r>
      <w:proofErr w:type="spellEnd"/>
      <w:r w:rsidRPr="000A3811">
        <w:rPr>
          <w:sz w:val="28"/>
          <w:szCs w:val="28"/>
        </w:rPr>
        <w:t xml:space="preserve"> </w:t>
      </w:r>
      <w:proofErr w:type="spellStart"/>
      <w:r w:rsidRPr="000A3811">
        <w:rPr>
          <w:sz w:val="28"/>
          <w:szCs w:val="28"/>
        </w:rPr>
        <w:t>Cycle</w:t>
      </w:r>
      <w:proofErr w:type="spellEnd"/>
      <w:r w:rsidRPr="000A3811">
        <w:rPr>
          <w:sz w:val="28"/>
          <w:szCs w:val="28"/>
        </w:rPr>
        <w:t xml:space="preserve">, </w:t>
      </w:r>
      <w:proofErr w:type="spellStart"/>
      <w:r w:rsidRPr="000A3811">
        <w:rPr>
          <w:sz w:val="28"/>
          <w:szCs w:val="28"/>
        </w:rPr>
        <w:t>First</w:t>
      </w:r>
      <w:proofErr w:type="spellEnd"/>
      <w:r w:rsidRPr="000A3811">
        <w:rPr>
          <w:sz w:val="28"/>
          <w:szCs w:val="28"/>
        </w:rPr>
        <w:t xml:space="preserve"> </w:t>
      </w:r>
      <w:proofErr w:type="spellStart"/>
      <w:r w:rsidRPr="000A3811">
        <w:rPr>
          <w:sz w:val="28"/>
          <w:szCs w:val="28"/>
        </w:rPr>
        <w:t>Cycle</w:t>
      </w:r>
      <w:proofErr w:type="spellEnd"/>
      <w:r w:rsidRPr="000A3811">
        <w:rPr>
          <w:sz w:val="28"/>
          <w:szCs w:val="28"/>
        </w:rPr>
        <w:t xml:space="preserve">, </w:t>
      </w:r>
      <w:proofErr w:type="spellStart"/>
      <w:r w:rsidRPr="000A3811">
        <w:rPr>
          <w:sz w:val="28"/>
          <w:szCs w:val="28"/>
        </w:rPr>
        <w:t>Second</w:t>
      </w:r>
      <w:proofErr w:type="spellEnd"/>
      <w:r w:rsidRPr="000A3811">
        <w:rPr>
          <w:sz w:val="28"/>
          <w:szCs w:val="28"/>
        </w:rPr>
        <w:t xml:space="preserve"> </w:t>
      </w:r>
      <w:proofErr w:type="spellStart"/>
      <w:r w:rsidRPr="000A3811">
        <w:rPr>
          <w:sz w:val="28"/>
          <w:szCs w:val="28"/>
        </w:rPr>
        <w:t>Cycle</w:t>
      </w:r>
      <w:proofErr w:type="spellEnd"/>
      <w:r w:rsidRPr="000A3811">
        <w:rPr>
          <w:sz w:val="28"/>
          <w:szCs w:val="28"/>
        </w:rPr>
        <w:t xml:space="preserve"> </w:t>
      </w:r>
      <w:proofErr w:type="spellStart"/>
      <w:r w:rsidRPr="000A3811">
        <w:rPr>
          <w:sz w:val="28"/>
          <w:szCs w:val="28"/>
        </w:rPr>
        <w:t>and</w:t>
      </w:r>
      <w:proofErr w:type="spellEnd"/>
      <w:r w:rsidRPr="000A3811">
        <w:rPr>
          <w:sz w:val="28"/>
          <w:szCs w:val="28"/>
        </w:rPr>
        <w:t xml:space="preserve"> </w:t>
      </w:r>
      <w:proofErr w:type="spellStart"/>
      <w:r w:rsidRPr="000A3811">
        <w:rPr>
          <w:sz w:val="28"/>
          <w:szCs w:val="28"/>
        </w:rPr>
        <w:t>Third</w:t>
      </w:r>
      <w:proofErr w:type="spellEnd"/>
      <w:r w:rsidRPr="000A3811">
        <w:rPr>
          <w:sz w:val="28"/>
          <w:szCs w:val="28"/>
        </w:rPr>
        <w:t xml:space="preserve"> </w:t>
      </w:r>
      <w:proofErr w:type="spellStart"/>
      <w:r w:rsidRPr="000A3811">
        <w:rPr>
          <w:sz w:val="28"/>
          <w:szCs w:val="28"/>
        </w:rPr>
        <w:t>Cycle</w:t>
      </w:r>
      <w:proofErr w:type="spellEnd"/>
      <w:r w:rsidRPr="000A3811">
        <w:rPr>
          <w:sz w:val="28"/>
          <w:szCs w:val="28"/>
        </w:rPr>
        <w:t xml:space="preserve"> </w:t>
      </w:r>
      <w:proofErr w:type="spellStart"/>
      <w:r w:rsidRPr="000A3811">
        <w:rPr>
          <w:sz w:val="28"/>
          <w:szCs w:val="28"/>
        </w:rPr>
        <w:t>Awards</w:t>
      </w:r>
      <w:proofErr w:type="spellEnd"/>
      <w:r w:rsidRPr="000A3811">
        <w:rPr>
          <w:sz w:val="28"/>
          <w:szCs w:val="28"/>
        </w:rPr>
        <w:t xml:space="preserve"> [</w:t>
      </w:r>
      <w:proofErr w:type="spellStart"/>
      <w:r w:rsidRPr="000A3811">
        <w:rPr>
          <w:sz w:val="28"/>
          <w:szCs w:val="28"/>
        </w:rPr>
        <w:t>Electronic</w:t>
      </w:r>
      <w:proofErr w:type="spellEnd"/>
      <w:r w:rsidRPr="000A3811">
        <w:rPr>
          <w:sz w:val="28"/>
          <w:szCs w:val="28"/>
        </w:rPr>
        <w:t xml:space="preserve"> </w:t>
      </w:r>
      <w:proofErr w:type="spellStart"/>
      <w:r w:rsidRPr="000A3811">
        <w:rPr>
          <w:sz w:val="28"/>
          <w:szCs w:val="28"/>
        </w:rPr>
        <w:t>resource</w:t>
      </w:r>
      <w:proofErr w:type="spellEnd"/>
      <w:r w:rsidRPr="000A3811">
        <w:rPr>
          <w:sz w:val="28"/>
          <w:szCs w:val="28"/>
        </w:rPr>
        <w:t xml:space="preserve">]. – URL: www.unidue.de/imperia/md/content/bologna/dublin_descriptors.pdf </w:t>
      </w:r>
    </w:p>
    <w:p w:rsidR="000A3811" w:rsidRPr="000A3811" w:rsidRDefault="000A3811" w:rsidP="000A3811">
      <w:pPr>
        <w:rPr>
          <w:sz w:val="28"/>
          <w:szCs w:val="28"/>
        </w:rPr>
      </w:pPr>
      <w:r w:rsidRPr="000A3811">
        <w:rPr>
          <w:sz w:val="28"/>
          <w:szCs w:val="28"/>
        </w:rPr>
        <w:t xml:space="preserve"> </w:t>
      </w:r>
    </w:p>
    <w:p w:rsidR="000A3811" w:rsidRPr="000A3811" w:rsidRDefault="000A3811" w:rsidP="000A3811">
      <w:pPr>
        <w:rPr>
          <w:sz w:val="28"/>
          <w:szCs w:val="28"/>
        </w:rPr>
      </w:pPr>
    </w:p>
    <w:p w:rsidR="000A3811" w:rsidRPr="000A3811" w:rsidRDefault="000A3811" w:rsidP="000A3811">
      <w:pPr>
        <w:rPr>
          <w:sz w:val="20"/>
        </w:rPr>
      </w:pPr>
    </w:p>
    <w:p w:rsidR="000A3811" w:rsidRDefault="000A3811" w:rsidP="004C0C3C">
      <w:pPr>
        <w:rPr>
          <w:sz w:val="20"/>
        </w:rPr>
      </w:pPr>
    </w:p>
    <w:p w:rsidR="000A3811" w:rsidRDefault="000A3811" w:rsidP="004C0C3C">
      <w:pPr>
        <w:rPr>
          <w:sz w:val="20"/>
        </w:rPr>
      </w:pPr>
    </w:p>
    <w:p w:rsidR="000A3811" w:rsidRDefault="000A3811" w:rsidP="004C0C3C">
      <w:pPr>
        <w:rPr>
          <w:sz w:val="20"/>
        </w:rPr>
      </w:pPr>
    </w:p>
    <w:p w:rsidR="00BB1373" w:rsidRDefault="00BB1373">
      <w:pPr>
        <w:pStyle w:val="a3"/>
        <w:spacing w:before="10"/>
        <w:rPr>
          <w:b/>
          <w:sz w:val="14"/>
        </w:rPr>
      </w:pPr>
    </w:p>
    <w:p w:rsidR="00BB1373" w:rsidRDefault="00BB1373">
      <w:pPr>
        <w:jc w:val="center"/>
        <w:rPr>
          <w:sz w:val="16"/>
        </w:rPr>
        <w:sectPr w:rsidR="00BB1373">
          <w:pgSz w:w="16840" w:h="11910" w:orient="landscape"/>
          <w:pgMar w:top="840" w:right="520" w:bottom="280" w:left="300" w:header="708" w:footer="708" w:gutter="0"/>
          <w:cols w:space="720"/>
        </w:sectPr>
      </w:pPr>
    </w:p>
    <w:p w:rsidR="00BB1373" w:rsidRDefault="00BB1373">
      <w:pPr>
        <w:pStyle w:val="a3"/>
        <w:spacing w:before="4"/>
        <w:rPr>
          <w:sz w:val="17"/>
        </w:rPr>
      </w:pPr>
    </w:p>
    <w:p w:rsidR="00BB1373" w:rsidRDefault="00BB1373">
      <w:pPr>
        <w:rPr>
          <w:sz w:val="17"/>
        </w:rPr>
        <w:sectPr w:rsidR="00BB1373">
          <w:pgSz w:w="11910" w:h="16840"/>
          <w:pgMar w:top="1580" w:right="1680" w:bottom="280" w:left="1680" w:header="708" w:footer="708" w:gutter="0"/>
          <w:cols w:space="720"/>
        </w:sectPr>
      </w:pPr>
    </w:p>
    <w:p w:rsidR="00BB1373" w:rsidRDefault="00BB1373">
      <w:pPr>
        <w:pStyle w:val="a3"/>
        <w:spacing w:before="4"/>
        <w:rPr>
          <w:sz w:val="17"/>
        </w:rPr>
      </w:pPr>
    </w:p>
    <w:sectPr w:rsidR="00BB1373">
      <w:pgSz w:w="16840" w:h="11910" w:orient="landscape"/>
      <w:pgMar w:top="1100" w:right="2420" w:bottom="280" w:left="24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1F8C"/>
    <w:multiLevelType w:val="multilevel"/>
    <w:tmpl w:val="06C4F780"/>
    <w:lvl w:ilvl="0">
      <w:start w:val="1"/>
      <w:numFmt w:val="decimal"/>
      <w:lvlText w:val="%1."/>
      <w:lvlJc w:val="left"/>
      <w:pPr>
        <w:ind w:left="230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>
      <w:start w:val="2"/>
      <w:numFmt w:val="decimal"/>
      <w:lvlText w:val="%2."/>
      <w:lvlJc w:val="left"/>
      <w:pPr>
        <w:ind w:left="4820" w:hanging="284"/>
        <w:jc w:val="right"/>
      </w:pPr>
      <w:rPr>
        <w:rFonts w:hint="default"/>
        <w:b/>
        <w:bCs/>
        <w:w w:val="99"/>
        <w:lang w:val="uk-UA" w:eastAsia="uk-UA" w:bidi="uk-UA"/>
      </w:rPr>
    </w:lvl>
    <w:lvl w:ilvl="2">
      <w:start w:val="1"/>
      <w:numFmt w:val="decimal"/>
      <w:lvlText w:val="%2.%3."/>
      <w:lvlJc w:val="left"/>
      <w:pPr>
        <w:ind w:left="4161" w:hanging="4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uk-UA" w:bidi="uk-UA"/>
      </w:rPr>
    </w:lvl>
    <w:lvl w:ilvl="3">
      <w:numFmt w:val="bullet"/>
      <w:lvlText w:val="•"/>
      <w:lvlJc w:val="left"/>
      <w:pPr>
        <w:ind w:left="5535" w:hanging="49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6251" w:hanging="49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966" w:hanging="49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682" w:hanging="49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8397" w:hanging="49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9113" w:hanging="494"/>
      </w:pPr>
      <w:rPr>
        <w:rFonts w:hint="default"/>
        <w:lang w:val="uk-UA" w:eastAsia="uk-UA" w:bidi="uk-UA"/>
      </w:rPr>
    </w:lvl>
  </w:abstractNum>
  <w:abstractNum w:abstractNumId="1" w15:restartNumberingAfterBreak="0">
    <w:nsid w:val="41BE5B91"/>
    <w:multiLevelType w:val="hybridMultilevel"/>
    <w:tmpl w:val="4AE48224"/>
    <w:lvl w:ilvl="0" w:tplc="23D89D46">
      <w:start w:val="6"/>
      <w:numFmt w:val="decimalZero"/>
      <w:lvlText w:val="%1."/>
      <w:lvlJc w:val="left"/>
      <w:pPr>
        <w:ind w:left="230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3782CA0A">
      <w:start w:val="1"/>
      <w:numFmt w:val="decimal"/>
      <w:lvlText w:val="%2."/>
      <w:lvlJc w:val="left"/>
      <w:pPr>
        <w:ind w:left="230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2" w:tplc="9864DE24">
      <w:numFmt w:val="bullet"/>
      <w:lvlText w:val="•"/>
      <w:lvlJc w:val="left"/>
      <w:pPr>
        <w:ind w:left="2300" w:hanging="423"/>
      </w:pPr>
      <w:rPr>
        <w:rFonts w:hint="default"/>
        <w:lang w:val="uk-UA" w:eastAsia="uk-UA" w:bidi="uk-UA"/>
      </w:rPr>
    </w:lvl>
    <w:lvl w:ilvl="3" w:tplc="C32049BA">
      <w:numFmt w:val="bullet"/>
      <w:lvlText w:val="•"/>
      <w:lvlJc w:val="left"/>
      <w:pPr>
        <w:ind w:left="3331" w:hanging="423"/>
      </w:pPr>
      <w:rPr>
        <w:rFonts w:hint="default"/>
        <w:lang w:val="uk-UA" w:eastAsia="uk-UA" w:bidi="uk-UA"/>
      </w:rPr>
    </w:lvl>
    <w:lvl w:ilvl="4" w:tplc="D19E49C0">
      <w:numFmt w:val="bullet"/>
      <w:lvlText w:val="•"/>
      <w:lvlJc w:val="left"/>
      <w:pPr>
        <w:ind w:left="4361" w:hanging="423"/>
      </w:pPr>
      <w:rPr>
        <w:rFonts w:hint="default"/>
        <w:lang w:val="uk-UA" w:eastAsia="uk-UA" w:bidi="uk-UA"/>
      </w:rPr>
    </w:lvl>
    <w:lvl w:ilvl="5" w:tplc="ADBECD9A">
      <w:numFmt w:val="bullet"/>
      <w:lvlText w:val="•"/>
      <w:lvlJc w:val="left"/>
      <w:pPr>
        <w:ind w:left="5392" w:hanging="423"/>
      </w:pPr>
      <w:rPr>
        <w:rFonts w:hint="default"/>
        <w:lang w:val="uk-UA" w:eastAsia="uk-UA" w:bidi="uk-UA"/>
      </w:rPr>
    </w:lvl>
    <w:lvl w:ilvl="6" w:tplc="04B4BF12">
      <w:numFmt w:val="bullet"/>
      <w:lvlText w:val="•"/>
      <w:lvlJc w:val="left"/>
      <w:pPr>
        <w:ind w:left="6422" w:hanging="423"/>
      </w:pPr>
      <w:rPr>
        <w:rFonts w:hint="default"/>
        <w:lang w:val="uk-UA" w:eastAsia="uk-UA" w:bidi="uk-UA"/>
      </w:rPr>
    </w:lvl>
    <w:lvl w:ilvl="7" w:tplc="8D100510">
      <w:numFmt w:val="bullet"/>
      <w:lvlText w:val="•"/>
      <w:lvlJc w:val="left"/>
      <w:pPr>
        <w:ind w:left="7452" w:hanging="423"/>
      </w:pPr>
      <w:rPr>
        <w:rFonts w:hint="default"/>
        <w:lang w:val="uk-UA" w:eastAsia="uk-UA" w:bidi="uk-UA"/>
      </w:rPr>
    </w:lvl>
    <w:lvl w:ilvl="8" w:tplc="BA6085F8">
      <w:numFmt w:val="bullet"/>
      <w:lvlText w:val="•"/>
      <w:lvlJc w:val="left"/>
      <w:pPr>
        <w:ind w:left="8483" w:hanging="423"/>
      </w:pPr>
      <w:rPr>
        <w:rFonts w:hint="default"/>
        <w:lang w:val="uk-UA" w:eastAsia="uk-UA" w:bidi="uk-UA"/>
      </w:rPr>
    </w:lvl>
  </w:abstractNum>
  <w:abstractNum w:abstractNumId="2" w15:restartNumberingAfterBreak="0">
    <w:nsid w:val="498F41C2"/>
    <w:multiLevelType w:val="multilevel"/>
    <w:tmpl w:val="2ED404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 w15:restartNumberingAfterBreak="0">
    <w:nsid w:val="6BD35C6B"/>
    <w:multiLevelType w:val="hybridMultilevel"/>
    <w:tmpl w:val="70C6E67E"/>
    <w:lvl w:ilvl="0" w:tplc="35E4EF9E">
      <w:numFmt w:val="bullet"/>
      <w:lvlText w:val=""/>
      <w:lvlJc w:val="left"/>
      <w:pPr>
        <w:ind w:left="4598" w:hanging="346"/>
      </w:pPr>
      <w:rPr>
        <w:rFonts w:ascii="Symbol" w:eastAsia="Symbol" w:hAnsi="Symbol" w:cs="Symbol" w:hint="default"/>
        <w:w w:val="100"/>
        <w:sz w:val="24"/>
        <w:szCs w:val="24"/>
        <w:lang w:val="uk-UA" w:eastAsia="uk-UA" w:bidi="uk-UA"/>
      </w:rPr>
    </w:lvl>
    <w:lvl w:ilvl="1" w:tplc="1F6E3E52">
      <w:numFmt w:val="bullet"/>
      <w:lvlText w:val="•"/>
      <w:lvlJc w:val="left"/>
      <w:pPr>
        <w:ind w:left="1492" w:hanging="346"/>
      </w:pPr>
      <w:rPr>
        <w:rFonts w:hint="default"/>
        <w:lang w:val="uk-UA" w:eastAsia="uk-UA" w:bidi="uk-UA"/>
      </w:rPr>
    </w:lvl>
    <w:lvl w:ilvl="2" w:tplc="3F38D6D2">
      <w:numFmt w:val="bullet"/>
      <w:lvlText w:val="•"/>
      <w:lvlJc w:val="left"/>
      <w:pPr>
        <w:ind w:left="2145" w:hanging="346"/>
      </w:pPr>
      <w:rPr>
        <w:rFonts w:hint="default"/>
        <w:lang w:val="uk-UA" w:eastAsia="uk-UA" w:bidi="uk-UA"/>
      </w:rPr>
    </w:lvl>
    <w:lvl w:ilvl="3" w:tplc="D5C44B26">
      <w:numFmt w:val="bullet"/>
      <w:lvlText w:val="•"/>
      <w:lvlJc w:val="left"/>
      <w:pPr>
        <w:ind w:left="2797" w:hanging="346"/>
      </w:pPr>
      <w:rPr>
        <w:rFonts w:hint="default"/>
        <w:lang w:val="uk-UA" w:eastAsia="uk-UA" w:bidi="uk-UA"/>
      </w:rPr>
    </w:lvl>
    <w:lvl w:ilvl="4" w:tplc="4218FDEE">
      <w:numFmt w:val="bullet"/>
      <w:lvlText w:val="•"/>
      <w:lvlJc w:val="left"/>
      <w:pPr>
        <w:ind w:left="3450" w:hanging="346"/>
      </w:pPr>
      <w:rPr>
        <w:rFonts w:hint="default"/>
        <w:lang w:val="uk-UA" w:eastAsia="uk-UA" w:bidi="uk-UA"/>
      </w:rPr>
    </w:lvl>
    <w:lvl w:ilvl="5" w:tplc="39224968">
      <w:numFmt w:val="bullet"/>
      <w:lvlText w:val="•"/>
      <w:lvlJc w:val="left"/>
      <w:pPr>
        <w:ind w:left="4103" w:hanging="346"/>
      </w:pPr>
      <w:rPr>
        <w:rFonts w:hint="default"/>
        <w:lang w:val="uk-UA" w:eastAsia="uk-UA" w:bidi="uk-UA"/>
      </w:rPr>
    </w:lvl>
    <w:lvl w:ilvl="6" w:tplc="6BC28356">
      <w:numFmt w:val="bullet"/>
      <w:lvlText w:val="•"/>
      <w:lvlJc w:val="left"/>
      <w:pPr>
        <w:ind w:left="4755" w:hanging="346"/>
      </w:pPr>
      <w:rPr>
        <w:rFonts w:hint="default"/>
        <w:lang w:val="uk-UA" w:eastAsia="uk-UA" w:bidi="uk-UA"/>
      </w:rPr>
    </w:lvl>
    <w:lvl w:ilvl="7" w:tplc="23666C98">
      <w:numFmt w:val="bullet"/>
      <w:lvlText w:val="•"/>
      <w:lvlJc w:val="left"/>
      <w:pPr>
        <w:ind w:left="5408" w:hanging="346"/>
      </w:pPr>
      <w:rPr>
        <w:rFonts w:hint="default"/>
        <w:lang w:val="uk-UA" w:eastAsia="uk-UA" w:bidi="uk-UA"/>
      </w:rPr>
    </w:lvl>
    <w:lvl w:ilvl="8" w:tplc="752C8B00">
      <w:numFmt w:val="bullet"/>
      <w:lvlText w:val="•"/>
      <w:lvlJc w:val="left"/>
      <w:pPr>
        <w:ind w:left="6060" w:hanging="346"/>
      </w:pPr>
      <w:rPr>
        <w:rFonts w:hint="default"/>
        <w:lang w:val="uk-UA" w:eastAsia="uk-UA" w:bidi="uk-U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73"/>
    <w:rsid w:val="0004287A"/>
    <w:rsid w:val="000900F0"/>
    <w:rsid w:val="000A3811"/>
    <w:rsid w:val="000C4D4A"/>
    <w:rsid w:val="000E2601"/>
    <w:rsid w:val="00101454"/>
    <w:rsid w:val="00115202"/>
    <w:rsid w:val="001349A2"/>
    <w:rsid w:val="00136DDA"/>
    <w:rsid w:val="0016179B"/>
    <w:rsid w:val="00192D5C"/>
    <w:rsid w:val="00241DEF"/>
    <w:rsid w:val="00280D15"/>
    <w:rsid w:val="00297C0F"/>
    <w:rsid w:val="002B573B"/>
    <w:rsid w:val="002C4A3B"/>
    <w:rsid w:val="002C4EA3"/>
    <w:rsid w:val="002D5C77"/>
    <w:rsid w:val="002F0955"/>
    <w:rsid w:val="00354145"/>
    <w:rsid w:val="003A1D45"/>
    <w:rsid w:val="003E01CA"/>
    <w:rsid w:val="00430915"/>
    <w:rsid w:val="00442F93"/>
    <w:rsid w:val="004C0C3C"/>
    <w:rsid w:val="004C2324"/>
    <w:rsid w:val="004F73C3"/>
    <w:rsid w:val="005444F7"/>
    <w:rsid w:val="00600943"/>
    <w:rsid w:val="006425B1"/>
    <w:rsid w:val="006718C6"/>
    <w:rsid w:val="0067578E"/>
    <w:rsid w:val="006A37E9"/>
    <w:rsid w:val="006A3CB8"/>
    <w:rsid w:val="006A4088"/>
    <w:rsid w:val="006E121A"/>
    <w:rsid w:val="0075303C"/>
    <w:rsid w:val="00782FB5"/>
    <w:rsid w:val="00783166"/>
    <w:rsid w:val="00783D17"/>
    <w:rsid w:val="007A4F63"/>
    <w:rsid w:val="007F2968"/>
    <w:rsid w:val="008105D2"/>
    <w:rsid w:val="00847EB1"/>
    <w:rsid w:val="00870C02"/>
    <w:rsid w:val="00916A20"/>
    <w:rsid w:val="009252C7"/>
    <w:rsid w:val="00935773"/>
    <w:rsid w:val="009B1174"/>
    <w:rsid w:val="009B703F"/>
    <w:rsid w:val="009C263F"/>
    <w:rsid w:val="009D1AE6"/>
    <w:rsid w:val="00A40003"/>
    <w:rsid w:val="00AC419D"/>
    <w:rsid w:val="00AF606D"/>
    <w:rsid w:val="00B03115"/>
    <w:rsid w:val="00B42586"/>
    <w:rsid w:val="00B46A6A"/>
    <w:rsid w:val="00B46EED"/>
    <w:rsid w:val="00BB1373"/>
    <w:rsid w:val="00C31380"/>
    <w:rsid w:val="00CA3600"/>
    <w:rsid w:val="00CA74AB"/>
    <w:rsid w:val="00CB1D03"/>
    <w:rsid w:val="00E05263"/>
    <w:rsid w:val="00E118B4"/>
    <w:rsid w:val="00E8245F"/>
    <w:rsid w:val="00E973C4"/>
    <w:rsid w:val="00EC1906"/>
    <w:rsid w:val="00EC46A9"/>
    <w:rsid w:val="00EE1F57"/>
    <w:rsid w:val="00F02219"/>
    <w:rsid w:val="00F65ABE"/>
    <w:rsid w:val="00FB716E"/>
    <w:rsid w:val="00FC1EEB"/>
    <w:rsid w:val="00FC418C"/>
    <w:rsid w:val="00FC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165F"/>
  <w15:docId w15:val="{F6568925-439A-4728-8DA2-B935D45E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63"/>
      <w:ind w:left="93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0" w:firstLine="283"/>
    </w:pPr>
  </w:style>
  <w:style w:type="paragraph" w:customStyle="1" w:styleId="TableParagraph">
    <w:name w:val="Table Paragraph"/>
    <w:basedOn w:val="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6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" TargetMode="External"/><Relationship Id="rId13" Type="http://schemas.openxmlformats.org/officeDocument/2006/relationships/hyperlink" Target="https://nmv.pnu.edu.ua/wp-content/uploads/sites/118/2018/10/Polozhennia-pro-magisterski-roboty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mission.pnu.edu.ua/wp-content/uploads/sites/6/2019/12/%D0%9F%D1%80%D0%B0%D0%B2%D0%B8%D0%BB%D0%B0-%D0%BF%D1%80%D0%B8%D0%B9%D0%BE%D0%BC%D1%83-%D0%9F%D0%9D%D0%A3-20201227.pdf" TargetMode="External"/><Relationship Id="rId12" Type="http://schemas.openxmlformats.org/officeDocument/2006/relationships/hyperlink" Target="https://nmv.pnu.edu.ua/wp-content/uploads/sites/118/2018/10/Polozhennia-pro-magisterski-roboty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nu.edu.ua/wp-content/uploads/2018/10/%C3%90%C2%BF%C3%90%C2%BE%C3%90%C2%BB%C3%90%C2%BE%C3%90%C2%B6%C3%90%C2%B5%C3%90%C2%BD%C3%90%C2%BD%C3%91%C2%8F-%C3%90%C2%BF%C3%91%E2%82%AC%C3%90%C2%BE-%C3%90%C2%B7%C3%90%C2%B0%C3%90%C2%BF%C3%90%C2%BE%C3%90%C2%B1%C3%91%E2%80%93%C3%90%C2%B3%C3%90%C2%B0%C3%90%C2%BD%C3%90%C2%BD%C3%91%C2%8F-%C3%90%C2%BF%C3%90%C2%BB%C3%90%C2%B0%C3%90%C2%B3%C3%91%E2%80%93%C3%90%C2%B0%C3%91%E2%80%9A%C3%91%C6%92-%C3%91%C6%92-%C3%90%E2%80%9D%C3%90%E2%80%99%C3%90%C2%9D%C3%90%E2%80%94-%C3%90%C5%B8%C3%91%E2%82%AC%C3%90%C2%B8%C3%90%C2%BA%C3%90%C2%B0%C3%91%E2%82%AC%C3%90%C2%BF%C3%90%C2%B0%C3%91%E2%80%9A%C3%91%C2%81%C3%91%C5%92%C3%90%C2%BA%C3%90%C2%B8%C3%90%C2%B9-%C3%90%C2%BD%C3%90%C2%B0%C3%91%E2%80%A0%C3%91%E2%80%93%C3%90%C2%BE%C3%90%C2%BD%C3%90%C2%B0%C3%90%C2%BB%C3%91%C5%92%C3%90%C2%BD%C3%90%C2%B8%C3%90%C2%B9-%C3%91%C6%92%C3%90%C2%BD%C3%91%E2%80%93%C3%90%C2%B2%C3%90%C2%B5%C3%91%E2%82%AC%C3%91%C2%81%C3%90%C2%B8%C3%91%E2%80%9A%C3%90%C2%B5%C3%91%E2%80%9A-%C3%91%E2%80%93%C3%90%C2%BC%C3%90%C2%B5%C3%90%C2%BD%C3%91%E2%80%93-%C3%90%E2%80%99%C3%90%C2%B0%C3%91%C2%81%C3%90%C2%B8%C3%90%C2%BB%C3%91%C2%8F-%C3%90%C2%A1%C3%91%E2%80%9A%C3%90%C2%B5%C3%91%E2%80%9E%C3%90%C2%B0%C3%90%C2%BD%C3%90%C2%B8%C3%90%C2%BA%C3%90%C2%B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mission.pnu.edu.ua/wp-content/uploads/sites/6/2019/12/%D0%9F%D1%80%D0%B0%D0%B2%D0%B8%D0%BB%D0%B0-%D0%BF%D1%80%D0%B8%D0%B9%D0%BE%D0%BC%D1%83-%D0%9F%D0%9D%D0%A3-20201227.pdf" TargetMode="External"/><Relationship Id="rId11" Type="http://schemas.openxmlformats.org/officeDocument/2006/relationships/hyperlink" Target="https://nmv.pnu.edu.ua/wp-content/uploads/sites/118/2018/04/Polozhennia-pro-poriadok-stvorennia-ta-orhanizatsiiu-roboty-Ekzamenatsiinoi-komisii-u-DVNZ-%C2%ABPrykarpatskyi-natsionalnyi-universytet-imeni-Vasylia-Stefanyka%C2%BB-%E2%84%9633-vid-27.01.2015r..p" TargetMode="External"/><Relationship Id="rId5" Type="http://schemas.openxmlformats.org/officeDocument/2006/relationships/hyperlink" Target="https://admission.pnu.edu.ua/wp-content/uploads/sites/6/2019/12/%D0%9F%D1%80%D0%B0%D0%B2%D0%B8%D0%BB%D0%B0-%D0%BF%D1%80%D0%B8%D0%B9%D0%BE%D0%BC%D1%83-%D0%9F%D0%9D%D0%A3-20201227.pdf" TargetMode="External"/><Relationship Id="rId15" Type="http://schemas.openxmlformats.org/officeDocument/2006/relationships/hyperlink" Target="https://pnu.edu.ua/wp-content/uploads/2018/10/%C3%90%C2%BF%C3%90%C2%BE%C3%90%C2%BB%C3%90%C2%BE%C3%90%C2%B6%C3%90%C2%B5%C3%90%C2%BD%C3%90%C2%BD%C3%91%C2%8F-%C3%90%C2%BF%C3%91%E2%82%AC%C3%90%C2%BE-%C3%90%C2%B7%C3%90%C2%B0%C3%90%C2%BF%C3%90%C2%BE%C3%90%C2%B1%C3%91%E2%80%93%C3%90%C2%B3%C3%90%C2%B0%C3%90%C2%BD%C3%90%C2%BD%C3%91%C2%8F-%C3%90%C2%BF%C3%90%C2%BB%C3%90%C2%B0%C3%90%C2%B3%C3%91%E2%80%93%C3%90%C2%B0%C3%91%E2%80%9A%C3%91%C6%92-%C3%91%C6%92-%C3%90%E2%80%9D%C3%90%E2%80%99%C3%90%C2%9D%C3%90%E2%80%94-%C3%90%C5%B8%C3%91%E2%82%AC%C3%90%C2%B8%C3%90%C2%BA%C3%90%C2%B0%C3%91%E2%82%AC%C3%90%C2%BF%C3%90%C2%B0%C3%91%E2%80%9A%C3%91%C2%81%C3%91%C5%92%C3%90%C2%BA%C3%90%C2%B8%C3%90%C2%B9-%C3%90%C2%BD%C3%90%C2%B0%C3%91%E2%80%A0%C3%91%E2%80%93%C3%90%C2%BE%C3%90%C2%BD%C3%90%C2%B0%C3%90%C2%BB%C3%91%C5%92%C3%90%C2%BD%C3%90%C2%B8%C3%90%C2%B9-%C3%91%C6%92%C3%90%C2%BD%C3%91%E2%80%93%C3%90%C2%B2%C3%90%C2%B5%C3%91%E2%82%AC%C3%91%C2%81%C3%90%C2%B8%C3%91%E2%80%9A%C3%90%C2%B5%C3%91%E2%80%9A-%C3%91%E2%80%93%C3%90%C2%BC%C3%90%C2%B5%C3%90%C2%BD%C3%91%E2%80%93-%C3%90%E2%80%99%C3%90%C2%B0%C3%91%C2%81%C3%90%C2%B8%C3%90%C2%BB%C3%91%C2%8F-%C3%90%C2%A1%C3%91%E2%80%9A%C3%90%C2%B5%C3%91%E2%80%9E%C3%90%C2%B0%C3%90%C2%BD%C3%90%C2%B8%C3%90%C2%BA%C3%90%C2%B0.pdf" TargetMode="External"/><Relationship Id="rId10" Type="http://schemas.openxmlformats.org/officeDocument/2006/relationships/hyperlink" Target="http://nmv.pnu.edu.ua/wp-content/uploads/sites/118/2018/04/Polozhennia-pro-reitynhove-otsiniuvannia-zdobuvachiv-vyshchoi-osvity-u-DVNZ-%C2%ABPrykarpatskyi-natsionalnyi-universytet-imeni-Vasylia-Stefanyka%C2%BB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mv.pnu.edu.ua/wp-content/uploads/sites/118/2018/04/Polozhennia-pro-reitynhove-otsiniuvannia-zdobuvachiv-vyshchoi-osvity-u-DVNZ-%C2%ABPrykarpatskyi-natsionalnyi-universytet-imeni-Vasylia-Stefanyka%C2%BB.doc" TargetMode="External"/><Relationship Id="rId14" Type="http://schemas.openxmlformats.org/officeDocument/2006/relationships/hyperlink" Target="https://pnu.edu.ua/wp-content/uploads/2018/10/%C3%90%C2%BF%C3%90%C2%BE%C3%90%C2%BB%C3%90%C2%BE%C3%90%C2%B6%C3%90%C2%B5%C3%90%C2%BD%C3%90%C2%BD%C3%91%C2%8F-%C3%90%C2%BF%C3%91%E2%82%AC%C3%90%C2%BE-%C3%90%C2%B7%C3%90%C2%B0%C3%90%C2%BF%C3%90%C2%BE%C3%90%C2%B1%C3%91%E2%80%93%C3%90%C2%B3%C3%90%C2%B0%C3%90%C2%BD%C3%90%C2%BD%C3%91%C2%8F-%C3%90%C2%BF%C3%90%C2%BB%C3%90%C2%B0%C3%90%C2%B3%C3%91%E2%80%93%C3%90%C2%B0%C3%91%E2%80%9A%C3%91%C6%92-%C3%91%C6%92-%C3%90%E2%80%9D%C3%90%E2%80%99%C3%90%C2%9D%C3%90%E2%80%94-%C3%90%C5%B8%C3%91%E2%82%AC%C3%90%C2%B8%C3%90%C2%BA%C3%90%C2%B0%C3%91%E2%82%AC%C3%90%C2%BF%C3%90%C2%B0%C3%91%E2%80%9A%C3%91%C2%81%C3%91%C5%92%C3%90%C2%BA%C3%90%C2%B8%C3%90%C2%B9-%C3%90%C2%BD%C3%90%C2%B0%C3%91%E2%80%A0%C3%91%E2%80%93%C3%90%C2%BE%C3%90%C2%BD%C3%90%C2%B0%C3%90%C2%BB%C3%91%C5%92%C3%90%C2%BD%C3%90%C2%B8%C3%90%C2%B9-%C3%91%C6%92%C3%90%C2%BD%C3%91%E2%80%93%C3%90%C2%B2%C3%90%C2%B5%C3%91%E2%82%AC%C3%91%C2%81%C3%90%C2%B8%C3%91%E2%80%9A%C3%90%C2%B5%C3%91%E2%80%9A-%C3%91%E2%80%93%C3%90%C2%BC%C3%90%C2%B5%C3%90%C2%BD%C3%91%E2%80%93-%C3%90%E2%80%99%C3%90%C2%B0%C3%91%C2%81%C3%90%C2%B8%C3%90%C2%BB%C3%91%C2%8F-%C3%90%C2%A1%C3%91%E2%80%9A%C3%90%C2%B5%C3%91%E2%80%9E%C3%90%C2%B0%C3%90%C2%BD%C3%90%C2%B8%C3%90%C2%BA%C3%90%C2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15</Pages>
  <Words>21390</Words>
  <Characters>12193</Characters>
  <Application>Microsoft Office Word</Application>
  <DocSecurity>0</DocSecurity>
  <Lines>101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іван</dc:creator>
  <cp:lastModifiedBy>User</cp:lastModifiedBy>
  <cp:revision>15</cp:revision>
  <dcterms:created xsi:type="dcterms:W3CDTF">2020-05-31T18:03:00Z</dcterms:created>
  <dcterms:modified xsi:type="dcterms:W3CDTF">2020-05-31T20:23:00Z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2020-05-30T00:00:00Z</vt:filetime>
  </property>
</Properties>
</file>