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04" w:rsidRDefault="00584B44">
      <w:pPr>
        <w:spacing w:before="72"/>
        <w:ind w:left="697" w:right="840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:rsidR="00E83904" w:rsidRDefault="00584B44">
      <w:pPr>
        <w:spacing w:before="2"/>
        <w:ind w:left="697" w:right="84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E83904" w:rsidRDefault="00E83904">
      <w:pPr>
        <w:pStyle w:val="a3"/>
        <w:rPr>
          <w:b/>
          <w:sz w:val="30"/>
        </w:rPr>
      </w:pPr>
    </w:p>
    <w:p w:rsidR="00E83904" w:rsidRDefault="00E83904">
      <w:pPr>
        <w:pStyle w:val="a3"/>
        <w:rPr>
          <w:b/>
          <w:sz w:val="30"/>
        </w:rPr>
      </w:pPr>
    </w:p>
    <w:p w:rsidR="00E83904" w:rsidRPr="00584B44" w:rsidRDefault="00E83904">
      <w:pPr>
        <w:pStyle w:val="a3"/>
        <w:rPr>
          <w:b/>
          <w:sz w:val="30"/>
          <w:u w:val="single"/>
        </w:rPr>
      </w:pPr>
    </w:p>
    <w:p w:rsidR="00E83904" w:rsidRPr="00584B44" w:rsidRDefault="00584B44">
      <w:pPr>
        <w:spacing w:before="249"/>
        <w:ind w:left="3649" w:right="3797"/>
        <w:jc w:val="center"/>
        <w:rPr>
          <w:sz w:val="28"/>
          <w:u w:val="single"/>
        </w:rPr>
      </w:pPr>
      <w:r w:rsidRPr="00584B44">
        <w:rPr>
          <w:sz w:val="28"/>
          <w:u w:val="single"/>
        </w:rPr>
        <w:t>Навчально-науковий Інститут мистецтв</w:t>
      </w:r>
    </w:p>
    <w:p w:rsidR="00E83904" w:rsidRPr="00584B44" w:rsidRDefault="00E83904">
      <w:pPr>
        <w:pStyle w:val="a3"/>
        <w:spacing w:before="10"/>
        <w:rPr>
          <w:sz w:val="27"/>
          <w:u w:val="single"/>
        </w:rPr>
      </w:pPr>
    </w:p>
    <w:p w:rsidR="00E83904" w:rsidRPr="00584B44" w:rsidRDefault="00584B44">
      <w:pPr>
        <w:spacing w:line="322" w:lineRule="exact"/>
        <w:ind w:left="693" w:right="844"/>
        <w:jc w:val="center"/>
        <w:rPr>
          <w:sz w:val="28"/>
          <w:u w:val="single"/>
        </w:rPr>
      </w:pPr>
      <w:r w:rsidRPr="00584B44">
        <w:rPr>
          <w:sz w:val="28"/>
          <w:u w:val="single"/>
        </w:rPr>
        <w:t>Кафедра методики викладання образотворчого</w:t>
      </w:r>
    </w:p>
    <w:p w:rsidR="00E83904" w:rsidRPr="00584B44" w:rsidRDefault="00584B44">
      <w:pPr>
        <w:ind w:left="697" w:right="842"/>
        <w:jc w:val="center"/>
        <w:rPr>
          <w:sz w:val="28"/>
          <w:u w:val="single"/>
        </w:rPr>
      </w:pPr>
      <w:r w:rsidRPr="00584B44">
        <w:rPr>
          <w:sz w:val="28"/>
          <w:u w:val="single"/>
        </w:rPr>
        <w:t>і декоративно-прикладного мистецтва та дизайну</w:t>
      </w: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spacing w:before="6"/>
        <w:rPr>
          <w:sz w:val="26"/>
        </w:rPr>
      </w:pPr>
    </w:p>
    <w:p w:rsidR="00E83904" w:rsidRDefault="00584B44">
      <w:pPr>
        <w:spacing w:before="1"/>
        <w:ind w:left="697" w:right="841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E83904" w:rsidRDefault="00E83904">
      <w:pPr>
        <w:pStyle w:val="a3"/>
        <w:spacing w:before="10"/>
        <w:rPr>
          <w:b/>
          <w:sz w:val="27"/>
        </w:rPr>
      </w:pPr>
    </w:p>
    <w:p w:rsidR="00E83904" w:rsidRDefault="00584B44">
      <w:pPr>
        <w:pStyle w:val="a4"/>
      </w:pPr>
      <w:r>
        <w:t>ПЕДАГОГІЧНА ПРАКТИКА</w:t>
      </w:r>
    </w:p>
    <w:p w:rsidR="00584B44" w:rsidRDefault="00584B44">
      <w:pPr>
        <w:pStyle w:val="a4"/>
      </w:pPr>
    </w:p>
    <w:p w:rsidR="00584B44" w:rsidRDefault="00584B44" w:rsidP="00584B44">
      <w:pPr>
        <w:ind w:left="221" w:right="878"/>
        <w:rPr>
          <w:i/>
          <w:sz w:val="28"/>
        </w:rPr>
      </w:pPr>
      <w:r>
        <w:rPr>
          <w:sz w:val="28"/>
        </w:rPr>
        <w:t>Освітня програма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 освіта (Образотворче мистецтво)</w:t>
      </w:r>
      <w:r>
        <w:rPr>
          <w:i/>
          <w:sz w:val="28"/>
        </w:rPr>
        <w:t xml:space="preserve"> </w:t>
      </w:r>
      <w:r>
        <w:rPr>
          <w:sz w:val="28"/>
        </w:rPr>
        <w:t>Спеціальність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014.12Середня освіта (за предметними спеціальностями</w:t>
      </w:r>
      <w:r>
        <w:rPr>
          <w:i/>
          <w:sz w:val="28"/>
          <w:u w:val="single"/>
        </w:rPr>
        <w:t>)</w:t>
      </w:r>
      <w:r>
        <w:rPr>
          <w:i/>
          <w:sz w:val="28"/>
        </w:rPr>
        <w:t xml:space="preserve"> </w:t>
      </w:r>
    </w:p>
    <w:p w:rsidR="00584B44" w:rsidRDefault="00584B44" w:rsidP="00584B44">
      <w:pPr>
        <w:ind w:left="221" w:right="1888"/>
        <w:rPr>
          <w:i/>
          <w:sz w:val="28"/>
        </w:rPr>
      </w:pPr>
      <w:r w:rsidRPr="00584B44">
        <w:rPr>
          <w:sz w:val="28"/>
        </w:rPr>
        <w:t>Спеціалізація</w:t>
      </w:r>
      <w:r>
        <w:rPr>
          <w:i/>
          <w:sz w:val="28"/>
        </w:rPr>
        <w:t xml:space="preserve"> </w:t>
      </w:r>
      <w:r w:rsidRPr="00584B44">
        <w:rPr>
          <w:i/>
          <w:sz w:val="28"/>
          <w:u w:val="single"/>
        </w:rPr>
        <w:t>014.12 Образотворче мистецтво</w:t>
      </w:r>
    </w:p>
    <w:p w:rsidR="00E83904" w:rsidRPr="00584B44" w:rsidRDefault="00584B44" w:rsidP="00584B44">
      <w:pPr>
        <w:ind w:left="221" w:right="1888"/>
        <w:rPr>
          <w:i/>
          <w:sz w:val="28"/>
          <w:u w:val="single"/>
        </w:rPr>
      </w:pPr>
      <w:r>
        <w:rPr>
          <w:sz w:val="28"/>
        </w:rPr>
        <w:t>Галузь знань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 Освіта / Педагогіка</w:t>
      </w:r>
    </w:p>
    <w:p w:rsidR="00E83904" w:rsidRDefault="00E83904">
      <w:pPr>
        <w:pStyle w:val="a3"/>
        <w:rPr>
          <w:i/>
          <w:sz w:val="20"/>
        </w:rPr>
      </w:pPr>
    </w:p>
    <w:p w:rsidR="00E83904" w:rsidRDefault="00E83904">
      <w:pPr>
        <w:pStyle w:val="a3"/>
        <w:rPr>
          <w:i/>
          <w:sz w:val="20"/>
        </w:rPr>
      </w:pPr>
    </w:p>
    <w:p w:rsidR="00E83904" w:rsidRDefault="00E83904">
      <w:pPr>
        <w:pStyle w:val="a3"/>
        <w:rPr>
          <w:i/>
          <w:sz w:val="20"/>
        </w:rPr>
      </w:pPr>
    </w:p>
    <w:p w:rsidR="00E83904" w:rsidRDefault="00E83904">
      <w:pPr>
        <w:pStyle w:val="a3"/>
        <w:rPr>
          <w:i/>
          <w:sz w:val="20"/>
        </w:rPr>
      </w:pPr>
    </w:p>
    <w:p w:rsidR="00E83904" w:rsidRDefault="00E83904">
      <w:pPr>
        <w:pStyle w:val="a3"/>
        <w:rPr>
          <w:i/>
          <w:sz w:val="20"/>
        </w:rPr>
      </w:pPr>
    </w:p>
    <w:p w:rsidR="00E83904" w:rsidRDefault="00E83904">
      <w:pPr>
        <w:pStyle w:val="a3"/>
        <w:rPr>
          <w:i/>
          <w:sz w:val="20"/>
        </w:rPr>
      </w:pPr>
    </w:p>
    <w:p w:rsidR="00E83904" w:rsidRDefault="00E83904">
      <w:pPr>
        <w:pStyle w:val="a3"/>
        <w:rPr>
          <w:i/>
          <w:sz w:val="20"/>
        </w:rPr>
      </w:pPr>
    </w:p>
    <w:p w:rsidR="00E83904" w:rsidRDefault="00E83904">
      <w:pPr>
        <w:pStyle w:val="a3"/>
        <w:spacing w:before="3"/>
        <w:rPr>
          <w:i/>
          <w:sz w:val="20"/>
        </w:rPr>
      </w:pPr>
    </w:p>
    <w:p w:rsidR="00E83904" w:rsidRDefault="00584B44">
      <w:pPr>
        <w:spacing w:before="89"/>
        <w:ind w:left="5656" w:right="354" w:hanging="178"/>
        <w:rPr>
          <w:sz w:val="28"/>
        </w:rPr>
      </w:pPr>
      <w:r>
        <w:rPr>
          <w:sz w:val="28"/>
        </w:rPr>
        <w:t>Затверджено на засіданні кафедри Протокол №</w:t>
      </w:r>
      <w:r>
        <w:rPr>
          <w:sz w:val="28"/>
          <w:u w:val="single"/>
        </w:rPr>
        <w:t>1</w:t>
      </w:r>
      <w:r>
        <w:rPr>
          <w:sz w:val="28"/>
        </w:rPr>
        <w:t xml:space="preserve"> від “</w:t>
      </w:r>
      <w:r>
        <w:rPr>
          <w:sz w:val="28"/>
          <w:u w:val="single"/>
        </w:rPr>
        <w:t>10</w:t>
      </w:r>
      <w:r>
        <w:rPr>
          <w:sz w:val="28"/>
        </w:rPr>
        <w:t>”</w:t>
      </w:r>
      <w:r>
        <w:rPr>
          <w:sz w:val="28"/>
          <w:u w:val="single"/>
        </w:rPr>
        <w:t>09.</w:t>
      </w:r>
      <w:r>
        <w:rPr>
          <w:sz w:val="28"/>
        </w:rPr>
        <w:t xml:space="preserve"> 2020 р.</w:t>
      </w: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rPr>
          <w:sz w:val="30"/>
        </w:rPr>
      </w:pPr>
    </w:p>
    <w:p w:rsidR="00E83904" w:rsidRDefault="00E83904">
      <w:pPr>
        <w:pStyle w:val="a3"/>
        <w:spacing w:before="1"/>
        <w:rPr>
          <w:sz w:val="32"/>
        </w:rPr>
      </w:pPr>
    </w:p>
    <w:p w:rsidR="00E83904" w:rsidRDefault="00584B44">
      <w:pPr>
        <w:spacing w:before="1"/>
        <w:ind w:left="697" w:right="840"/>
        <w:jc w:val="center"/>
        <w:rPr>
          <w:sz w:val="28"/>
        </w:rPr>
      </w:pPr>
      <w:r>
        <w:rPr>
          <w:sz w:val="28"/>
        </w:rPr>
        <w:t>м. Івано-Франківськ – 2020</w:t>
      </w:r>
    </w:p>
    <w:p w:rsidR="00E83904" w:rsidRDefault="00E83904">
      <w:pPr>
        <w:jc w:val="center"/>
        <w:rPr>
          <w:sz w:val="28"/>
        </w:rPr>
        <w:sectPr w:rsidR="00E83904">
          <w:type w:val="continuous"/>
          <w:pgSz w:w="11910" w:h="16840"/>
          <w:pgMar w:top="1040" w:right="480" w:bottom="280" w:left="1480" w:header="708" w:footer="708" w:gutter="0"/>
          <w:cols w:space="720"/>
        </w:sectPr>
      </w:pPr>
    </w:p>
    <w:p w:rsidR="00E83904" w:rsidRDefault="00584B44">
      <w:pPr>
        <w:spacing w:before="71"/>
        <w:ind w:left="697" w:right="843"/>
        <w:jc w:val="center"/>
        <w:rPr>
          <w:b/>
          <w:sz w:val="24"/>
        </w:rPr>
      </w:pPr>
      <w:r>
        <w:rPr>
          <w:b/>
          <w:sz w:val="24"/>
        </w:rPr>
        <w:lastRenderedPageBreak/>
        <w:t>ЗМІСТ</w:t>
      </w:r>
    </w:p>
    <w:p w:rsidR="00E83904" w:rsidRDefault="00E83904">
      <w:pPr>
        <w:pStyle w:val="a3"/>
        <w:rPr>
          <w:b/>
          <w:sz w:val="26"/>
        </w:rPr>
      </w:pPr>
    </w:p>
    <w:p w:rsidR="00E83904" w:rsidRDefault="00E83904">
      <w:pPr>
        <w:pStyle w:val="a3"/>
        <w:rPr>
          <w:b/>
          <w:sz w:val="26"/>
        </w:rPr>
      </w:pPr>
    </w:p>
    <w:p w:rsidR="00E83904" w:rsidRDefault="00584B44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spacing w:before="228"/>
        <w:rPr>
          <w:sz w:val="24"/>
        </w:rPr>
      </w:pPr>
      <w:r>
        <w:rPr>
          <w:sz w:val="24"/>
        </w:rPr>
        <w:t>Загальна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інформація</w:t>
      </w:r>
    </w:p>
    <w:p w:rsidR="00E83904" w:rsidRDefault="00584B44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spacing w:before="139"/>
        <w:rPr>
          <w:sz w:val="24"/>
        </w:rPr>
      </w:pPr>
      <w:r>
        <w:rPr>
          <w:sz w:val="24"/>
        </w:rPr>
        <w:t>Анотація до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</w:p>
    <w:p w:rsidR="00E83904" w:rsidRDefault="00584B44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spacing w:before="137"/>
        <w:rPr>
          <w:sz w:val="24"/>
        </w:rPr>
      </w:pPr>
      <w:r>
        <w:rPr>
          <w:sz w:val="24"/>
        </w:rPr>
        <w:t>Мета та цілі</w:t>
      </w:r>
      <w:r>
        <w:rPr>
          <w:spacing w:val="-6"/>
          <w:sz w:val="24"/>
        </w:rPr>
        <w:t xml:space="preserve"> </w:t>
      </w:r>
      <w:r>
        <w:rPr>
          <w:sz w:val="24"/>
        </w:rPr>
        <w:t>курсу</w:t>
      </w:r>
    </w:p>
    <w:p w:rsidR="00E83904" w:rsidRDefault="00584B44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spacing w:before="139"/>
        <w:rPr>
          <w:sz w:val="24"/>
        </w:rPr>
      </w:pPr>
      <w:r>
        <w:rPr>
          <w:sz w:val="24"/>
        </w:rPr>
        <w:t>Результати 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(компетентності)</w:t>
      </w:r>
    </w:p>
    <w:p w:rsidR="00E83904" w:rsidRDefault="00584B44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spacing w:before="137"/>
        <w:rPr>
          <w:sz w:val="24"/>
        </w:rPr>
      </w:pPr>
      <w:r>
        <w:rPr>
          <w:sz w:val="24"/>
        </w:rPr>
        <w:t>Організація 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E83904" w:rsidRDefault="00584B44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spacing w:before="139"/>
        <w:rPr>
          <w:sz w:val="24"/>
        </w:rPr>
      </w:pPr>
      <w:r>
        <w:rPr>
          <w:sz w:val="24"/>
        </w:rPr>
        <w:t>Система оцінювання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</w:p>
    <w:p w:rsidR="00E83904" w:rsidRDefault="00584B44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spacing w:before="137"/>
        <w:rPr>
          <w:sz w:val="24"/>
        </w:rPr>
      </w:pPr>
      <w:r>
        <w:rPr>
          <w:sz w:val="24"/>
        </w:rPr>
        <w:t>Політика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E83904" w:rsidRDefault="00584B44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spacing w:before="140"/>
        <w:rPr>
          <w:sz w:val="24"/>
        </w:rPr>
      </w:pP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література</w:t>
      </w:r>
    </w:p>
    <w:p w:rsidR="00E83904" w:rsidRDefault="00E83904">
      <w:pPr>
        <w:rPr>
          <w:sz w:val="24"/>
        </w:rPr>
        <w:sectPr w:rsidR="00E83904">
          <w:pgSz w:w="11910" w:h="16840"/>
          <w:pgMar w:top="104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6152"/>
      </w:tblGrid>
      <w:tr w:rsidR="00E83904">
        <w:trPr>
          <w:trHeight w:val="277"/>
        </w:trPr>
        <w:tc>
          <w:tcPr>
            <w:tcW w:w="9721" w:type="dxa"/>
            <w:gridSpan w:val="2"/>
          </w:tcPr>
          <w:p w:rsidR="00E83904" w:rsidRDefault="00584B44">
            <w:pPr>
              <w:pStyle w:val="TableParagraph"/>
              <w:spacing w:line="258" w:lineRule="exact"/>
              <w:ind w:left="35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E83904">
        <w:trPr>
          <w:trHeight w:val="275"/>
        </w:trPr>
        <w:tc>
          <w:tcPr>
            <w:tcW w:w="3569" w:type="dxa"/>
          </w:tcPr>
          <w:p w:rsidR="00E83904" w:rsidRDefault="00584B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152" w:type="dxa"/>
          </w:tcPr>
          <w:p w:rsidR="00E83904" w:rsidRDefault="00584B4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Педагогічна практика</w:t>
            </w:r>
          </w:p>
        </w:tc>
      </w:tr>
      <w:tr w:rsidR="00E83904">
        <w:trPr>
          <w:trHeight w:val="552"/>
        </w:trPr>
        <w:tc>
          <w:tcPr>
            <w:tcW w:w="3569" w:type="dxa"/>
          </w:tcPr>
          <w:p w:rsidR="00E83904" w:rsidRDefault="00584B4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152" w:type="dxa"/>
          </w:tcPr>
          <w:p w:rsidR="00E83904" w:rsidRDefault="00584B4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Синишин</w:t>
            </w:r>
            <w:proofErr w:type="spellEnd"/>
            <w:r>
              <w:rPr>
                <w:sz w:val="24"/>
              </w:rPr>
              <w:t xml:space="preserve"> Л.О., </w:t>
            </w:r>
            <w:proofErr w:type="spellStart"/>
            <w:r>
              <w:rPr>
                <w:sz w:val="24"/>
              </w:rPr>
              <w:t>Юсипчук</w:t>
            </w:r>
            <w:proofErr w:type="spellEnd"/>
            <w:r>
              <w:rPr>
                <w:sz w:val="24"/>
              </w:rPr>
              <w:t xml:space="preserve"> Ю.В., </w:t>
            </w:r>
            <w:proofErr w:type="spellStart"/>
            <w:r>
              <w:rPr>
                <w:sz w:val="24"/>
              </w:rPr>
              <w:t>Тимків</w:t>
            </w:r>
            <w:proofErr w:type="spellEnd"/>
            <w:r>
              <w:rPr>
                <w:sz w:val="24"/>
              </w:rPr>
              <w:t xml:space="preserve"> Б.М., </w:t>
            </w:r>
            <w:proofErr w:type="spellStart"/>
            <w:r>
              <w:rPr>
                <w:sz w:val="24"/>
              </w:rPr>
              <w:t>Корпанюк</w:t>
            </w:r>
            <w:proofErr w:type="spellEnd"/>
          </w:p>
          <w:p w:rsidR="00E83904" w:rsidRDefault="00584B4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В.В., </w:t>
            </w:r>
            <w:proofErr w:type="spellStart"/>
            <w:r>
              <w:rPr>
                <w:sz w:val="24"/>
              </w:rPr>
              <w:t>Семяник</w:t>
            </w:r>
            <w:proofErr w:type="spellEnd"/>
            <w:r>
              <w:rPr>
                <w:sz w:val="24"/>
              </w:rPr>
              <w:t xml:space="preserve"> О.В., Гнатюк М.В..</w:t>
            </w:r>
          </w:p>
        </w:tc>
      </w:tr>
      <w:tr w:rsidR="00E83904">
        <w:trPr>
          <w:trHeight w:val="551"/>
        </w:trPr>
        <w:tc>
          <w:tcPr>
            <w:tcW w:w="3569" w:type="dxa"/>
          </w:tcPr>
          <w:p w:rsidR="00E83904" w:rsidRDefault="00584B4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</w:p>
          <w:p w:rsidR="00E83904" w:rsidRDefault="00584B44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52" w:type="dxa"/>
          </w:tcPr>
          <w:p w:rsidR="00E83904" w:rsidRDefault="00584B4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0974401515</w:t>
            </w:r>
          </w:p>
        </w:tc>
      </w:tr>
      <w:tr w:rsidR="00E83904">
        <w:trPr>
          <w:trHeight w:val="275"/>
        </w:trPr>
        <w:tc>
          <w:tcPr>
            <w:tcW w:w="3569" w:type="dxa"/>
          </w:tcPr>
          <w:p w:rsidR="00E83904" w:rsidRDefault="00584B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52" w:type="dxa"/>
          </w:tcPr>
          <w:p w:rsidR="00E83904" w:rsidRDefault="00584B4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5">
              <w:r>
                <w:rPr>
                  <w:sz w:val="24"/>
                  <w:u w:val="single"/>
                </w:rPr>
                <w:t>lilia-if@ukr.net</w:t>
              </w:r>
            </w:hyperlink>
          </w:p>
        </w:tc>
      </w:tr>
      <w:tr w:rsidR="00E83904">
        <w:trPr>
          <w:trHeight w:val="275"/>
        </w:trPr>
        <w:tc>
          <w:tcPr>
            <w:tcW w:w="3569" w:type="dxa"/>
          </w:tcPr>
          <w:p w:rsidR="00E83904" w:rsidRDefault="00584B4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152" w:type="dxa"/>
          </w:tcPr>
          <w:p w:rsidR="00E83904" w:rsidRDefault="00584B4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денна / заочна</w:t>
            </w:r>
          </w:p>
        </w:tc>
      </w:tr>
      <w:tr w:rsidR="00E83904">
        <w:trPr>
          <w:trHeight w:val="278"/>
        </w:trPr>
        <w:tc>
          <w:tcPr>
            <w:tcW w:w="3569" w:type="dxa"/>
          </w:tcPr>
          <w:p w:rsidR="00E83904" w:rsidRDefault="00584B4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152" w:type="dxa"/>
          </w:tcPr>
          <w:p w:rsidR="00E83904" w:rsidRDefault="00584B4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 кредитів ЕСTS; 180 год.</w:t>
            </w:r>
          </w:p>
        </w:tc>
      </w:tr>
      <w:tr w:rsidR="00E83904">
        <w:trPr>
          <w:trHeight w:val="551"/>
        </w:trPr>
        <w:tc>
          <w:tcPr>
            <w:tcW w:w="3569" w:type="dxa"/>
          </w:tcPr>
          <w:p w:rsidR="00E83904" w:rsidRDefault="00584B44">
            <w:pPr>
              <w:pStyle w:val="TableParagraph"/>
              <w:tabs>
                <w:tab w:val="left" w:pos="2020"/>
                <w:tab w:val="left" w:pos="2974"/>
              </w:tabs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E83904" w:rsidRDefault="00584B44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 навчання</w:t>
            </w:r>
          </w:p>
        </w:tc>
        <w:tc>
          <w:tcPr>
            <w:tcW w:w="6152" w:type="dxa"/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</w:tr>
      <w:tr w:rsidR="00E83904">
        <w:trPr>
          <w:trHeight w:val="827"/>
        </w:trPr>
        <w:tc>
          <w:tcPr>
            <w:tcW w:w="3569" w:type="dxa"/>
          </w:tcPr>
          <w:p w:rsidR="00E83904" w:rsidRDefault="00584B4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52" w:type="dxa"/>
          </w:tcPr>
          <w:p w:rsidR="00E83904" w:rsidRDefault="00584B44">
            <w:pPr>
              <w:pStyle w:val="TableParagraph"/>
              <w:tabs>
                <w:tab w:val="left" w:pos="1735"/>
                <w:tab w:val="left" w:pos="2270"/>
                <w:tab w:val="left" w:pos="3767"/>
                <w:tab w:val="left" w:pos="4772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самостійної</w:t>
            </w:r>
            <w:r>
              <w:rPr>
                <w:sz w:val="24"/>
              </w:rPr>
              <w:tab/>
              <w:t>роботи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проводяться </w:t>
            </w:r>
            <w:r>
              <w:rPr>
                <w:sz w:val="24"/>
              </w:rPr>
              <w:t>дистанційно та на практичних заняттях 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</w:p>
          <w:p w:rsidR="00E83904" w:rsidRDefault="00584B4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гідно </w:t>
            </w:r>
            <w:r>
              <w:rPr>
                <w:sz w:val="24"/>
              </w:rPr>
              <w:t>розкладу.</w:t>
            </w:r>
          </w:p>
        </w:tc>
      </w:tr>
      <w:tr w:rsidR="00E83904">
        <w:trPr>
          <w:trHeight w:val="276"/>
        </w:trPr>
        <w:tc>
          <w:tcPr>
            <w:tcW w:w="9721" w:type="dxa"/>
            <w:gridSpan w:val="2"/>
          </w:tcPr>
          <w:p w:rsidR="00E83904" w:rsidRDefault="00584B44">
            <w:pPr>
              <w:pStyle w:val="TableParagraph"/>
              <w:spacing w:line="256" w:lineRule="exact"/>
              <w:ind w:left="3746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E83904">
        <w:trPr>
          <w:trHeight w:val="4761"/>
        </w:trPr>
        <w:tc>
          <w:tcPr>
            <w:tcW w:w="9721" w:type="dxa"/>
            <w:gridSpan w:val="2"/>
          </w:tcPr>
          <w:p w:rsidR="00E83904" w:rsidRDefault="00584B44">
            <w:pPr>
              <w:pStyle w:val="TableParagraph"/>
              <w:spacing w:line="276" w:lineRule="auto"/>
              <w:ind w:left="107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Проходження педагогічної практики забезпечується освітньою програмою підготовки фахівців другого (магістерського) рівня вищої освіти за спеціальністю 014. 12 - Середня освіта (Образотворче мистецтво). Педагогічна практика студентів є </w:t>
            </w:r>
            <w:proofErr w:type="spellStart"/>
            <w:r>
              <w:rPr>
                <w:sz w:val="24"/>
              </w:rPr>
              <w:t>невід‟ємною</w:t>
            </w:r>
            <w:proofErr w:type="spellEnd"/>
            <w:r>
              <w:rPr>
                <w:sz w:val="24"/>
              </w:rPr>
              <w:t xml:space="preserve"> складовою </w:t>
            </w:r>
            <w:r>
              <w:rPr>
                <w:sz w:val="24"/>
              </w:rPr>
              <w:t>освітньо-професійної програми підготовки фахівців університету і спрямована на закріплення теоретичних знань, отриманих студентами за час навчання, набуття і удосконалення практичних навичок і умінь, формування та розвиток у студентів професійного вміння п</w:t>
            </w:r>
            <w:r>
              <w:rPr>
                <w:sz w:val="24"/>
              </w:rPr>
              <w:t xml:space="preserve">риймати самостійні рішення в умовах конкретної професійної ситуації, оволодіння сучасними методами, формами організації праці їхньої майбутньої спеціальності, визначених освітньо-кваліфікаційною характеристикою підготовки фахівців відповідного напряму. </w:t>
            </w:r>
            <w:r>
              <w:rPr>
                <w:sz w:val="24"/>
              </w:rPr>
              <w:t>Студ</w:t>
            </w:r>
            <w:r>
              <w:rPr>
                <w:sz w:val="24"/>
              </w:rPr>
              <w:t xml:space="preserve">енти </w:t>
            </w:r>
            <w:r>
              <w:rPr>
                <w:sz w:val="24"/>
              </w:rPr>
              <w:t xml:space="preserve">проходять практику упродовж 4 тижнів (6 залікових кредитів) у ІІ-му </w:t>
            </w:r>
            <w:r>
              <w:rPr>
                <w:sz w:val="24"/>
              </w:rPr>
              <w:t xml:space="preserve">семестрі. Практика відбувається в закладах загальної </w:t>
            </w:r>
            <w:r>
              <w:rPr>
                <w:sz w:val="24"/>
              </w:rPr>
              <w:t xml:space="preserve">середньої </w:t>
            </w:r>
            <w:r>
              <w:rPr>
                <w:sz w:val="24"/>
              </w:rPr>
              <w:t xml:space="preserve">освіти, які </w:t>
            </w:r>
            <w:r>
              <w:rPr>
                <w:sz w:val="24"/>
              </w:rPr>
              <w:t xml:space="preserve">визначені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базами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відповідно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до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Угоди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про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співпрацю </w:t>
            </w:r>
            <w:r>
              <w:rPr>
                <w:sz w:val="24"/>
              </w:rPr>
              <w:t xml:space="preserve">між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</w:p>
          <w:p w:rsidR="00E83904" w:rsidRDefault="00584B44" w:rsidP="00584B44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«Прикарпатський </w:t>
            </w:r>
            <w:r>
              <w:rPr>
                <w:sz w:val="24"/>
              </w:rPr>
              <w:t>націон</w:t>
            </w:r>
            <w:r>
              <w:rPr>
                <w:sz w:val="24"/>
              </w:rPr>
              <w:t xml:space="preserve">альний </w:t>
            </w:r>
            <w:r>
              <w:rPr>
                <w:sz w:val="24"/>
              </w:rPr>
              <w:t xml:space="preserve">університет </w:t>
            </w:r>
            <w:r>
              <w:rPr>
                <w:sz w:val="24"/>
              </w:rPr>
              <w:t xml:space="preserve">імені Василя Стефаника» та Департаментом освіти та науки Івано-Франківської </w:t>
            </w:r>
            <w:r>
              <w:rPr>
                <w:sz w:val="24"/>
              </w:rPr>
              <w:t xml:space="preserve">міської ради, </w:t>
            </w:r>
            <w:r>
              <w:rPr>
                <w:sz w:val="24"/>
              </w:rPr>
              <w:t>Департаментом освіти, науки 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молодіжної </w:t>
            </w:r>
            <w:r>
              <w:rPr>
                <w:sz w:val="24"/>
              </w:rPr>
              <w:t xml:space="preserve">політики </w:t>
            </w:r>
            <w:r>
              <w:rPr>
                <w:sz w:val="24"/>
              </w:rPr>
              <w:t xml:space="preserve">Івано-Франківської </w:t>
            </w:r>
            <w:r>
              <w:rPr>
                <w:sz w:val="24"/>
              </w:rPr>
              <w:t>ОДА.</w:t>
            </w:r>
          </w:p>
        </w:tc>
      </w:tr>
      <w:tr w:rsidR="00E83904">
        <w:trPr>
          <w:trHeight w:val="316"/>
        </w:trPr>
        <w:tc>
          <w:tcPr>
            <w:tcW w:w="9721" w:type="dxa"/>
            <w:gridSpan w:val="2"/>
          </w:tcPr>
          <w:p w:rsidR="00E83904" w:rsidRDefault="00584B44">
            <w:pPr>
              <w:pStyle w:val="TableParagraph"/>
              <w:spacing w:line="269" w:lineRule="exact"/>
              <w:ind w:left="3732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E83904">
        <w:trPr>
          <w:trHeight w:val="5079"/>
        </w:trPr>
        <w:tc>
          <w:tcPr>
            <w:tcW w:w="9721" w:type="dxa"/>
            <w:gridSpan w:val="2"/>
          </w:tcPr>
          <w:p w:rsidR="00E83904" w:rsidRDefault="00584B44">
            <w:pPr>
              <w:pStyle w:val="TableParagraph"/>
              <w:spacing w:line="276" w:lineRule="auto"/>
              <w:ind w:left="107" w:right="94" w:firstLine="56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Метою </w:t>
            </w:r>
            <w:r>
              <w:rPr>
                <w:sz w:val="24"/>
              </w:rPr>
              <w:t>«Педагогічної практики» є надати студентам можливіст</w:t>
            </w:r>
            <w:r>
              <w:rPr>
                <w:sz w:val="24"/>
              </w:rPr>
              <w:t xml:space="preserve">ь </w:t>
            </w:r>
            <w:r>
              <w:rPr>
                <w:sz w:val="24"/>
              </w:rPr>
              <w:t xml:space="preserve">брати участь в організації та проведенні </w:t>
            </w:r>
            <w:r>
              <w:rPr>
                <w:sz w:val="24"/>
              </w:rPr>
              <w:t xml:space="preserve">уроків, здійснювати </w:t>
            </w:r>
            <w:r>
              <w:rPr>
                <w:sz w:val="24"/>
              </w:rPr>
              <w:t xml:space="preserve">планування </w:t>
            </w:r>
            <w:r>
              <w:rPr>
                <w:sz w:val="24"/>
              </w:rPr>
              <w:t xml:space="preserve">уроків, викладати </w:t>
            </w:r>
            <w:r>
              <w:rPr>
                <w:sz w:val="24"/>
              </w:rPr>
              <w:t xml:space="preserve">їх, спостерігати за роботою </w:t>
            </w:r>
            <w:r>
              <w:rPr>
                <w:sz w:val="24"/>
              </w:rPr>
              <w:t xml:space="preserve">досвідчених </w:t>
            </w:r>
            <w:r>
              <w:rPr>
                <w:sz w:val="24"/>
              </w:rPr>
              <w:t xml:space="preserve">вчителів та </w:t>
            </w:r>
            <w:proofErr w:type="spellStart"/>
            <w:r>
              <w:rPr>
                <w:sz w:val="24"/>
              </w:rPr>
              <w:t>пов‟язати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набутий </w:t>
            </w:r>
            <w:r>
              <w:rPr>
                <w:sz w:val="24"/>
              </w:rPr>
              <w:t xml:space="preserve">досвід з навчальним </w:t>
            </w:r>
            <w:r>
              <w:rPr>
                <w:sz w:val="24"/>
              </w:rPr>
              <w:t>матеріалом. Студенти оволодівают</w:t>
            </w:r>
            <w:r>
              <w:rPr>
                <w:sz w:val="24"/>
              </w:rPr>
              <w:t>ь системою навчально-виховної діяльності, учителя-</w:t>
            </w:r>
            <w:proofErr w:type="spellStart"/>
            <w:r>
              <w:rPr>
                <w:sz w:val="24"/>
              </w:rPr>
              <w:t>предметника</w:t>
            </w:r>
            <w:proofErr w:type="spellEnd"/>
            <w:r>
              <w:rPr>
                <w:sz w:val="24"/>
              </w:rPr>
              <w:t>, класного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керівника.</w:t>
            </w:r>
          </w:p>
          <w:p w:rsidR="00E83904" w:rsidRDefault="00584B44">
            <w:pPr>
              <w:pStyle w:val="TableParagraph"/>
              <w:spacing w:line="276" w:lineRule="auto"/>
              <w:ind w:left="107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 проходженн</w:t>
            </w:r>
            <w:r>
              <w:rPr>
                <w:sz w:val="24"/>
              </w:rPr>
              <w:t xml:space="preserve">і </w:t>
            </w:r>
            <w:r>
              <w:rPr>
                <w:sz w:val="24"/>
              </w:rPr>
              <w:t xml:space="preserve">педагогічної практики </w:t>
            </w:r>
            <w:r>
              <w:rPr>
                <w:sz w:val="24"/>
              </w:rPr>
              <w:t>особливу увагу необхідно приділити організації самостійної роботи студентів, що сприяє формуванню вмінь і навичок самостійної праці, погл</w:t>
            </w:r>
            <w:r>
              <w:rPr>
                <w:sz w:val="24"/>
              </w:rPr>
              <w:t xml:space="preserve">ибленню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>-практичної підготовки, самоосвіті, самостійному вирішенню практичних завдань.</w:t>
            </w:r>
          </w:p>
          <w:p w:rsidR="00E83904" w:rsidRDefault="00584B44">
            <w:pPr>
              <w:pStyle w:val="TableParagraph"/>
              <w:spacing w:line="278" w:lineRule="auto"/>
              <w:ind w:left="107" w:right="94" w:firstLine="56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Завданням </w:t>
            </w:r>
            <w:r>
              <w:rPr>
                <w:sz w:val="24"/>
              </w:rPr>
              <w:t xml:space="preserve">сформувати практичні навички роботи з школярами у процесі навчально- виховної діяльності на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 xml:space="preserve"> образотворчого мистецтва та у позакласній роботі.</w:t>
            </w:r>
          </w:p>
          <w:p w:rsidR="00E83904" w:rsidRDefault="00584B44">
            <w:pPr>
              <w:pStyle w:val="TableParagraph"/>
              <w:spacing w:line="272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результаті вивчення навчальної дисципліни студент повинен</w:t>
            </w:r>
          </w:p>
          <w:p w:rsidR="00E83904" w:rsidRDefault="00584B44">
            <w:pPr>
              <w:pStyle w:val="TableParagraph"/>
              <w:spacing w:before="34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знати:</w:t>
            </w:r>
          </w:p>
          <w:p w:rsidR="00E83904" w:rsidRDefault="00584B44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before="36"/>
              <w:ind w:hanging="285"/>
              <w:rPr>
                <w:sz w:val="24"/>
              </w:rPr>
            </w:pPr>
            <w:r>
              <w:rPr>
                <w:sz w:val="24"/>
              </w:rPr>
              <w:t>сутність процесів навчання й виховання, їхні психологічні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основи;</w:t>
            </w:r>
          </w:p>
          <w:p w:rsidR="00E83904" w:rsidRDefault="00584B44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before="43"/>
              <w:ind w:hanging="285"/>
              <w:rPr>
                <w:sz w:val="24"/>
              </w:rPr>
            </w:pPr>
            <w:r>
              <w:rPr>
                <w:sz w:val="24"/>
              </w:rPr>
              <w:t>виховні й освітні процеси минулого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сьогодення;</w:t>
            </w:r>
          </w:p>
          <w:p w:rsidR="00E83904" w:rsidRDefault="00584B44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before="41"/>
              <w:ind w:hanging="285"/>
              <w:rPr>
                <w:sz w:val="24"/>
              </w:rPr>
            </w:pPr>
            <w:r>
              <w:rPr>
                <w:sz w:val="24"/>
              </w:rPr>
              <w:t>загальні питання організації педагогічних досліджень, переваги й недоліки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</w:p>
        </w:tc>
      </w:tr>
    </w:tbl>
    <w:p w:rsidR="00E83904" w:rsidRDefault="00E83904">
      <w:pPr>
        <w:rPr>
          <w:sz w:val="24"/>
        </w:rPr>
        <w:sectPr w:rsidR="00E83904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E83904">
        <w:trPr>
          <w:trHeight w:val="9524"/>
        </w:trPr>
        <w:tc>
          <w:tcPr>
            <w:tcW w:w="9722" w:type="dxa"/>
          </w:tcPr>
          <w:p w:rsidR="00E83904" w:rsidRDefault="00584B44">
            <w:pPr>
              <w:pStyle w:val="TableParagraph"/>
              <w:spacing w:line="276" w:lineRule="auto"/>
              <w:ind w:left="674"/>
              <w:rPr>
                <w:sz w:val="24"/>
              </w:rPr>
            </w:pPr>
            <w:r>
              <w:rPr>
                <w:sz w:val="24"/>
              </w:rPr>
              <w:lastRenderedPageBreak/>
              <w:t>методів досліджень, способи узагальнення й оформлення результатів дослідницького пошуку;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  <w:tab w:val="left" w:pos="1681"/>
                <w:tab w:val="left" w:pos="3550"/>
                <w:tab w:val="left" w:pos="5243"/>
                <w:tab w:val="left" w:pos="6477"/>
                <w:tab w:val="left" w:pos="7033"/>
                <w:tab w:val="left" w:pos="8208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шляхи</w:t>
            </w:r>
            <w:r>
              <w:rPr>
                <w:sz w:val="24"/>
              </w:rPr>
              <w:tab/>
              <w:t>вдосконалення</w:t>
            </w:r>
            <w:r>
              <w:rPr>
                <w:sz w:val="24"/>
              </w:rPr>
              <w:tab/>
              <w:t>майстерності</w:t>
            </w:r>
            <w:r>
              <w:rPr>
                <w:sz w:val="24"/>
              </w:rPr>
              <w:tab/>
              <w:t>педагога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способи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професійного </w:t>
            </w:r>
            <w:r>
              <w:rPr>
                <w:sz w:val="24"/>
              </w:rPr>
              <w:t>самовдосконалення;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  <w:tab w:val="left" w:pos="1851"/>
                <w:tab w:val="left" w:pos="3242"/>
                <w:tab w:val="left" w:pos="4510"/>
                <w:tab w:val="left" w:pos="6317"/>
                <w:tab w:val="left" w:pos="7415"/>
                <w:tab w:val="left" w:pos="8150"/>
                <w:tab w:val="left" w:pos="8570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z w:val="24"/>
              </w:rPr>
              <w:tab/>
              <w:t>викладання</w:t>
            </w:r>
            <w:r>
              <w:rPr>
                <w:sz w:val="24"/>
              </w:rPr>
              <w:tab/>
              <w:t>дисциплін</w:t>
            </w:r>
            <w:r>
              <w:rPr>
                <w:sz w:val="24"/>
              </w:rPr>
              <w:tab/>
              <w:t>образотворчого</w:t>
            </w:r>
            <w:r>
              <w:rPr>
                <w:sz w:val="24"/>
              </w:rPr>
              <w:tab/>
              <w:t>циклу;</w:t>
            </w:r>
            <w:r>
              <w:rPr>
                <w:sz w:val="24"/>
              </w:rPr>
              <w:tab/>
              <w:t>зміст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структуру </w:t>
            </w:r>
            <w:r>
              <w:rPr>
                <w:sz w:val="24"/>
              </w:rPr>
              <w:t>навчальних планів, програм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підручників;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сучасні підходи до вивчення основних тем навчальних дисциплін, нові технології навчання;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методи формування навичок самостійної роботи й розвитку творчих здібностей та логічного мислення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line="275" w:lineRule="exact"/>
              <w:ind w:hanging="285"/>
              <w:rPr>
                <w:sz w:val="24"/>
              </w:rPr>
            </w:pPr>
            <w:proofErr w:type="spellStart"/>
            <w:r>
              <w:rPr>
                <w:sz w:val="24"/>
              </w:rPr>
              <w:t>комп‟ютерні</w:t>
            </w:r>
            <w:proofErr w:type="spellEnd"/>
            <w:r>
              <w:rPr>
                <w:sz w:val="24"/>
              </w:rPr>
              <w:t xml:space="preserve"> технології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:rsidR="00E83904" w:rsidRDefault="00584B44">
            <w:pPr>
              <w:pStyle w:val="TableParagraph"/>
              <w:spacing w:before="37"/>
              <w:ind w:left="6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38"/>
              <w:ind w:hanging="285"/>
              <w:rPr>
                <w:sz w:val="24"/>
              </w:rPr>
            </w:pPr>
            <w:r>
              <w:rPr>
                <w:sz w:val="24"/>
              </w:rPr>
              <w:t>визначати і впроваджувати в ході роботи з учнями активні форми виховного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впливу;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42"/>
              <w:ind w:hanging="285"/>
              <w:rPr>
                <w:sz w:val="24"/>
              </w:rPr>
            </w:pPr>
            <w:r>
              <w:rPr>
                <w:sz w:val="24"/>
              </w:rPr>
              <w:t>адаптуватися у новому навчально-педагогічному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середовищі;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41"/>
              <w:ind w:hanging="285"/>
              <w:rPr>
                <w:sz w:val="24"/>
              </w:rPr>
            </w:pPr>
            <w:r>
              <w:rPr>
                <w:sz w:val="24"/>
              </w:rPr>
              <w:t>складати психолого-педагогічну характеристику 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колектив;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40"/>
              <w:ind w:hanging="285"/>
              <w:rPr>
                <w:sz w:val="24"/>
              </w:rPr>
            </w:pPr>
            <w:r>
              <w:rPr>
                <w:sz w:val="24"/>
              </w:rPr>
              <w:t>вести роботу з підготовки та проведення виховних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41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застосовувати у виховній роботі з весь арсенал форм, методів і прийомів виховання; постійно залучати актив групи (класу) і весь колектив у цілому до підготовки і проведення виховних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1"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поглибл</w:t>
            </w:r>
            <w:r>
              <w:rPr>
                <w:sz w:val="24"/>
              </w:rPr>
              <w:t xml:space="preserve">ювати та закріплювати теоретичні знання з педагогіки, психології, загальних та часткових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>, вчитись застосовувати ці знання в навчально-виховній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роботі;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1"/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здійснювати поточне та перспективне планування педагогічної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41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оволодівати найпростішими</w:t>
            </w:r>
            <w:r>
              <w:rPr>
                <w:sz w:val="24"/>
              </w:rPr>
              <w:t xml:space="preserve"> методами науково-педагогічних досліджень: </w:t>
            </w:r>
            <w:proofErr w:type="spellStart"/>
            <w:r>
              <w:rPr>
                <w:sz w:val="24"/>
              </w:rPr>
              <w:t>спостере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ження</w:t>
            </w:r>
            <w:proofErr w:type="spellEnd"/>
            <w:r>
              <w:rPr>
                <w:sz w:val="24"/>
              </w:rPr>
              <w:t>, анкетування, бесіда, вивчення та аналіз творчих досягнень, обробка даних; спостерігати та аналізувати навчально-виховну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роботу;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before="1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 нові педагогічні технології, альтернативні системи н</w:t>
            </w:r>
            <w:r>
              <w:rPr>
                <w:sz w:val="24"/>
              </w:rPr>
              <w:t>авчання та виховання;</w:t>
            </w:r>
          </w:p>
          <w:p w:rsidR="00E83904" w:rsidRDefault="00584B44">
            <w:pPr>
              <w:pStyle w:val="TableParagraph"/>
              <w:numPr>
                <w:ilvl w:val="0"/>
                <w:numId w:val="6"/>
              </w:numPr>
              <w:tabs>
                <w:tab w:val="left" w:pos="735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виявляти навички самостійної практичної діяльності: збирати матеріал до написання рефератів,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образотворчого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</w:p>
          <w:p w:rsidR="00E83904" w:rsidRDefault="00584B44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наукової роботи, статті або доповіді на науково-методичній конференції.</w:t>
            </w:r>
          </w:p>
        </w:tc>
      </w:tr>
      <w:tr w:rsidR="00E83904">
        <w:trPr>
          <w:trHeight w:val="316"/>
        </w:trPr>
        <w:tc>
          <w:tcPr>
            <w:tcW w:w="9722" w:type="dxa"/>
          </w:tcPr>
          <w:p w:rsidR="00E83904" w:rsidRDefault="00584B44">
            <w:pPr>
              <w:pStyle w:val="TableParagraph"/>
              <w:spacing w:line="269" w:lineRule="exact"/>
              <w:ind w:left="2613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E83904">
        <w:trPr>
          <w:trHeight w:val="4444"/>
        </w:trPr>
        <w:tc>
          <w:tcPr>
            <w:tcW w:w="9722" w:type="dxa"/>
          </w:tcPr>
          <w:p w:rsidR="00E83904" w:rsidRDefault="00584B44">
            <w:pPr>
              <w:pStyle w:val="TableParagraph"/>
              <w:spacing w:line="276" w:lineRule="auto"/>
              <w:ind w:left="107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</w:t>
            </w:r>
            <w:proofErr w:type="spellStart"/>
            <w:r>
              <w:rPr>
                <w:sz w:val="24"/>
              </w:rPr>
              <w:t>розв‟язувати</w:t>
            </w:r>
            <w:proofErr w:type="spellEnd"/>
            <w:r>
              <w:rPr>
                <w:sz w:val="24"/>
              </w:rPr>
              <w:t xml:space="preserve"> складні задачі і проблеми в галузі образотворчої та освітньої діяльності, які вимагають достатнього інтелектуального потенціалу, а також поглибленого рівня знань та вмінь інноваційного характеру.</w:t>
            </w:r>
          </w:p>
          <w:p w:rsidR="00E83904" w:rsidRDefault="00584B44">
            <w:pPr>
              <w:pStyle w:val="TableParagraph"/>
              <w:ind w:left="6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</w:t>
            </w:r>
          </w:p>
          <w:p w:rsidR="00E83904" w:rsidRDefault="00584B44">
            <w:pPr>
              <w:pStyle w:val="TableParagraph"/>
              <w:spacing w:before="30" w:line="278" w:lineRule="auto"/>
              <w:ind w:left="107" w:right="1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до </w:t>
            </w:r>
            <w:r>
              <w:rPr>
                <w:sz w:val="24"/>
              </w:rPr>
              <w:t>узагальнень, абстрактного мислення, поєднання аналізу та синтезу для розуміння процесів та явищ в освітній галузі.</w:t>
            </w:r>
          </w:p>
          <w:p w:rsidR="00E83904" w:rsidRDefault="00584B44">
            <w:pPr>
              <w:pStyle w:val="TableParagraph"/>
              <w:spacing w:line="276" w:lineRule="auto"/>
              <w:ind w:left="107" w:right="1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працювати в команді, вести наукові дискусії, переконувати та впливати на інших учасників колективу; уміння знаходити компромісні рі</w:t>
            </w:r>
            <w:r>
              <w:rPr>
                <w:sz w:val="24"/>
              </w:rPr>
              <w:t>шення й брати на себе відповідальність за їх втілення.</w:t>
            </w:r>
          </w:p>
          <w:p w:rsidR="00E83904" w:rsidRDefault="00584B44">
            <w:pPr>
              <w:pStyle w:val="TableParagraph"/>
              <w:spacing w:line="276" w:lineRule="auto"/>
              <w:ind w:left="107" w:right="-15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мотивувати людей, ставити цілі, обґрунтовувати методи дослідження та рухатися до спільної мети.</w:t>
            </w:r>
          </w:p>
          <w:p w:rsidR="00E83904" w:rsidRDefault="00584B44">
            <w:pPr>
              <w:pStyle w:val="TableParagraph"/>
              <w:spacing w:line="276" w:lineRule="auto"/>
              <w:ind w:left="107"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Адаптивність, комунікабельність, креативність, толерантність, критичне мислення, прагнення само</w:t>
            </w:r>
            <w:r>
              <w:rPr>
                <w:sz w:val="24"/>
              </w:rPr>
              <w:t>вдосконалення, самокритичність, наявність стійкого світогляду та</w:t>
            </w:r>
          </w:p>
          <w:p w:rsidR="00E83904" w:rsidRDefault="00584B4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наполегливість у досягненні мети.</w:t>
            </w:r>
          </w:p>
        </w:tc>
      </w:tr>
    </w:tbl>
    <w:p w:rsidR="00E83904" w:rsidRDefault="00E83904">
      <w:pPr>
        <w:jc w:val="both"/>
        <w:rPr>
          <w:sz w:val="24"/>
        </w:rPr>
        <w:sectPr w:rsidR="00E83904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E83904">
        <w:trPr>
          <w:trHeight w:val="14286"/>
        </w:trPr>
        <w:tc>
          <w:tcPr>
            <w:tcW w:w="9722" w:type="dxa"/>
          </w:tcPr>
          <w:p w:rsidR="00E83904" w:rsidRDefault="00584B44">
            <w:pPr>
              <w:pStyle w:val="TableParagraph"/>
              <w:spacing w:line="276" w:lineRule="auto"/>
              <w:ind w:left="107" w:right="107" w:firstLine="56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 виявляти ініціативу та підприємливість, розробляти, організовувати та управляти проектами з мистецької та виставкової діяльності.</w:t>
            </w:r>
          </w:p>
          <w:p w:rsidR="00E83904" w:rsidRDefault="00584B44">
            <w:pPr>
              <w:pStyle w:val="TableParagraph"/>
              <w:spacing w:line="276" w:lineRule="auto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Готовність на основі самопізнання формувати власний індивідуальний стиль науково- педагогічної та художньо-творчої діяльності та професійного спілкування, здатність до самовдосконалення та самовиховання.</w:t>
            </w:r>
          </w:p>
          <w:p w:rsidR="00E83904" w:rsidRDefault="00584B44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Розуміння та сприйняття етичних принципів. Дотриманн</w:t>
            </w:r>
            <w:r>
              <w:rPr>
                <w:sz w:val="24"/>
              </w:rPr>
              <w:t>я норм професійної етики.</w:t>
            </w:r>
          </w:p>
          <w:p w:rsidR="00E83904" w:rsidRDefault="00584B44">
            <w:pPr>
              <w:pStyle w:val="TableParagraph"/>
              <w:spacing w:before="36"/>
              <w:ind w:left="6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 компетентності</w:t>
            </w:r>
          </w:p>
          <w:p w:rsidR="00E83904" w:rsidRDefault="00584B44">
            <w:pPr>
              <w:pStyle w:val="TableParagraph"/>
              <w:spacing w:before="36" w:line="276" w:lineRule="auto"/>
              <w:ind w:left="107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використовувати інноваційні педагогічні технології навчання в процесі викладання образотворчих дисциплін; застосовувати засоби викладання, методи, прийоми, відповідно меті та змісту навчання образот</w:t>
            </w:r>
            <w:r>
              <w:rPr>
                <w:sz w:val="24"/>
              </w:rPr>
              <w:t>ворчого мистецтва в закладах загальної середньої та позашкільної освіти, закладах культури; здійснювати контроль і оцінювання навчальних досягнень учнів з образотворчого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мистецтва;</w:t>
            </w:r>
          </w:p>
          <w:p w:rsidR="00E83904" w:rsidRDefault="00584B44">
            <w:pPr>
              <w:pStyle w:val="TableParagraph"/>
              <w:spacing w:before="2" w:line="276" w:lineRule="auto"/>
              <w:ind w:left="107"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керувати дослідницькою діяльністю учнів і ЗВО у позакласній і </w:t>
            </w:r>
            <w:proofErr w:type="spellStart"/>
            <w:r>
              <w:rPr>
                <w:sz w:val="24"/>
              </w:rPr>
              <w:t>позааудиторній</w:t>
            </w:r>
            <w:proofErr w:type="spellEnd"/>
            <w:r>
              <w:rPr>
                <w:sz w:val="24"/>
              </w:rPr>
              <w:t xml:space="preserve"> роботі</w:t>
            </w:r>
          </w:p>
          <w:p w:rsidR="00E83904" w:rsidRDefault="00584B44">
            <w:pPr>
              <w:pStyle w:val="TableParagraph"/>
              <w:spacing w:line="275" w:lineRule="exact"/>
              <w:ind w:left="734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використовувати інформаційні технології у навчанні.</w:t>
            </w:r>
          </w:p>
          <w:p w:rsidR="00E83904" w:rsidRDefault="00584B44">
            <w:pPr>
              <w:pStyle w:val="TableParagraph"/>
              <w:spacing w:before="41" w:line="276" w:lineRule="auto"/>
              <w:ind w:left="107" w:right="104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застосовувати знання про психологічні особливості педагогічної взаємодії учасників освітнь</w:t>
            </w:r>
            <w:r>
              <w:rPr>
                <w:sz w:val="24"/>
              </w:rPr>
              <w:t>ого процесу закладів загальної середньої і профільної та позашкільної освіти, закладів культури та закладів вищої освіти в професійній діяльності.</w:t>
            </w:r>
          </w:p>
          <w:p w:rsidR="00E83904" w:rsidRDefault="00584B44">
            <w:pPr>
              <w:pStyle w:val="TableParagraph"/>
              <w:spacing w:before="1" w:line="276" w:lineRule="auto"/>
              <w:ind w:left="107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організовувати навчальний процес на засадах особистісно-орієнтованого, діяльнісного та </w:t>
            </w:r>
            <w:proofErr w:type="spellStart"/>
            <w:r>
              <w:rPr>
                <w:sz w:val="24"/>
              </w:rPr>
              <w:t>компетентніс</w:t>
            </w:r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підходів; проектувати та організовувати навчальний процес на рівні курсу, розділу, теми, уроку, педагогічної ситуації.</w:t>
            </w:r>
          </w:p>
          <w:p w:rsidR="00E83904" w:rsidRDefault="00584B44">
            <w:pPr>
              <w:pStyle w:val="TableParagraph"/>
              <w:spacing w:line="276" w:lineRule="auto"/>
              <w:ind w:left="107" w:right="106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формувати в учнів і ЗВО уміння користуватися мовою образотворчого мистецтва, виконувати передбачені навчальними програмами</w:t>
            </w:r>
            <w:r>
              <w:rPr>
                <w:sz w:val="24"/>
              </w:rPr>
              <w:t xml:space="preserve"> завдання.</w:t>
            </w:r>
          </w:p>
          <w:p w:rsidR="00E83904" w:rsidRDefault="00584B44">
            <w:pPr>
              <w:pStyle w:val="TableParagraph"/>
              <w:spacing w:line="276" w:lineRule="auto"/>
              <w:ind w:left="107" w:right="104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використовувати історичний досвід та досягнення сучасної образотворчої освіти у власній педагогічній діяльності.</w:t>
            </w:r>
          </w:p>
          <w:p w:rsidR="00E83904" w:rsidRDefault="00584B44">
            <w:pPr>
              <w:pStyle w:val="TableParagraph"/>
              <w:spacing w:before="6"/>
              <w:ind w:left="6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</w:t>
            </w:r>
          </w:p>
          <w:p w:rsidR="00E83904" w:rsidRDefault="00584B44">
            <w:pPr>
              <w:pStyle w:val="TableParagraph"/>
              <w:spacing w:before="36" w:line="276" w:lineRule="auto"/>
              <w:ind w:left="107" w:right="103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Знання та оперування педагогічними категоріями і методами їх використання з метою </w:t>
            </w:r>
            <w:proofErr w:type="spellStart"/>
            <w:r>
              <w:rPr>
                <w:sz w:val="24"/>
              </w:rPr>
              <w:t>розв„язання</w:t>
            </w:r>
            <w:proofErr w:type="spellEnd"/>
            <w:r>
              <w:rPr>
                <w:sz w:val="24"/>
              </w:rPr>
              <w:t xml:space="preserve"> освітніх, дослідницьких і практичних завдань навчального і виховного процесів.</w:t>
            </w:r>
          </w:p>
          <w:p w:rsidR="00E83904" w:rsidRDefault="00584B44">
            <w:pPr>
              <w:pStyle w:val="TableParagraph"/>
              <w:spacing w:line="276" w:lineRule="auto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Знання методики викладання образотворчих дисциплін, а також відповідних нормативних</w:t>
            </w:r>
            <w:r>
              <w:rPr>
                <w:sz w:val="24"/>
              </w:rPr>
              <w:t xml:space="preserve"> актів і документів, що регламентують організацію освітнього процесу у закладах загальної середньої і профільної та позашкільної освіти, закладах культури та закладах вищої освіти.</w:t>
            </w:r>
          </w:p>
          <w:p w:rsidR="00E83904" w:rsidRDefault="00584B44">
            <w:pPr>
              <w:pStyle w:val="TableParagraph"/>
              <w:spacing w:line="276" w:lineRule="auto"/>
              <w:ind w:left="107"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Знання історичних аспектів теорії і практики навчання образотворчого мистец</w:t>
            </w:r>
            <w:r>
              <w:rPr>
                <w:sz w:val="24"/>
              </w:rPr>
              <w:t>тва в освітній практиці; специфіки роботи з учнями різних вікових категорій у цілісному педагогічному процесі в умовах індивідуалізації і диференціації навчання образотворчому і декоративно-прикладному мистецтву та дизайну.</w:t>
            </w:r>
          </w:p>
          <w:p w:rsidR="00E83904" w:rsidRDefault="00584B44">
            <w:pPr>
              <w:pStyle w:val="TableParagraph"/>
              <w:spacing w:before="1" w:line="276" w:lineRule="auto"/>
              <w:ind w:left="107" w:right="103" w:firstLine="566"/>
              <w:jc w:val="both"/>
              <w:rPr>
                <w:sz w:val="24"/>
              </w:rPr>
            </w:pPr>
            <w:r>
              <w:rPr>
                <w:sz w:val="24"/>
              </w:rPr>
              <w:t>Використання знань про психологі</w:t>
            </w:r>
            <w:r>
              <w:rPr>
                <w:sz w:val="24"/>
              </w:rPr>
              <w:t>чні особливості педагогічної взаємодії учасників освітнього процесу закладів загальної середньої і профільної та позашкільної освіти, закладів культури та закладів вищої освіти в професійній діяльності.</w:t>
            </w:r>
          </w:p>
          <w:p w:rsidR="00E83904" w:rsidRDefault="00584B44">
            <w:pPr>
              <w:pStyle w:val="TableParagraph"/>
              <w:spacing w:line="276" w:lineRule="auto"/>
              <w:ind w:left="107" w:right="103" w:firstLine="566"/>
              <w:jc w:val="both"/>
              <w:rPr>
                <w:sz w:val="24"/>
              </w:rPr>
            </w:pPr>
            <w:r>
              <w:rPr>
                <w:sz w:val="24"/>
              </w:rPr>
              <w:t>Уміння здійснювати методичну діяльність з образотворч</w:t>
            </w:r>
            <w:r>
              <w:rPr>
                <w:sz w:val="24"/>
              </w:rPr>
              <w:t>ого мистецтва, застосовувати базові знання з педагогіки та психології, методики викладання фахових дисциплін; проектувати діяльність предметного гуртка, факультативу, створювати елективні курси; виховувати всебічно розвинену особистість.</w:t>
            </w:r>
          </w:p>
          <w:p w:rsidR="00E83904" w:rsidRDefault="00584B44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Уміння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z w:val="24"/>
              </w:rPr>
              <w:t xml:space="preserve"> відбір методів, форм і засобів навчання, спрямованих на</w:t>
            </w:r>
          </w:p>
        </w:tc>
      </w:tr>
    </w:tbl>
    <w:p w:rsidR="00E83904" w:rsidRDefault="00E83904">
      <w:pPr>
        <w:jc w:val="both"/>
        <w:rPr>
          <w:sz w:val="24"/>
        </w:rPr>
        <w:sectPr w:rsidR="00E83904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944"/>
        <w:gridCol w:w="1416"/>
        <w:gridCol w:w="88"/>
        <w:gridCol w:w="1046"/>
        <w:gridCol w:w="1215"/>
        <w:gridCol w:w="334"/>
        <w:gridCol w:w="720"/>
        <w:gridCol w:w="1390"/>
      </w:tblGrid>
      <w:tr w:rsidR="00E83904">
        <w:trPr>
          <w:trHeight w:val="1905"/>
        </w:trPr>
        <w:tc>
          <w:tcPr>
            <w:tcW w:w="9720" w:type="dxa"/>
            <w:gridSpan w:val="9"/>
          </w:tcPr>
          <w:p w:rsidR="00E83904" w:rsidRDefault="00584B4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розвиток здібностей учнів та їх виховання.</w:t>
            </w:r>
          </w:p>
          <w:p w:rsidR="00E83904" w:rsidRDefault="00584B44">
            <w:pPr>
              <w:pStyle w:val="TableParagraph"/>
              <w:spacing w:before="41" w:line="276" w:lineRule="auto"/>
              <w:ind w:left="107" w:firstLine="566"/>
              <w:rPr>
                <w:sz w:val="24"/>
              </w:rPr>
            </w:pPr>
            <w:r>
              <w:rPr>
                <w:sz w:val="24"/>
              </w:rPr>
              <w:t xml:space="preserve">Уміння залучати педагогічні технології у навчально-виховний процес; планувати та реалізовувати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 та навчальні заняття відповідно до обраної технології навчання.</w:t>
            </w:r>
          </w:p>
          <w:p w:rsidR="00E83904" w:rsidRDefault="00584B44">
            <w:pPr>
              <w:pStyle w:val="TableParagraph"/>
              <w:spacing w:line="275" w:lineRule="exact"/>
              <w:ind w:left="107" w:firstLine="566"/>
              <w:rPr>
                <w:sz w:val="24"/>
              </w:rPr>
            </w:pPr>
            <w:r>
              <w:rPr>
                <w:sz w:val="24"/>
              </w:rPr>
              <w:t>Уміння підбирати систему завдань для контролю і корекції знань учнів, студентів;</w:t>
            </w:r>
          </w:p>
          <w:p w:rsidR="00E83904" w:rsidRDefault="00584B44">
            <w:pPr>
              <w:pStyle w:val="TableParagraph"/>
              <w:spacing w:before="9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здійснюват</w:t>
            </w:r>
            <w:r>
              <w:rPr>
                <w:sz w:val="24"/>
              </w:rPr>
              <w:t>и усний, письмовий та тестовий контроль на заняттях; вести облік результатів контролю знань, умінь та навичок.</w:t>
            </w:r>
          </w:p>
        </w:tc>
      </w:tr>
      <w:tr w:rsidR="00E83904">
        <w:trPr>
          <w:trHeight w:val="275"/>
        </w:trPr>
        <w:tc>
          <w:tcPr>
            <w:tcW w:w="9720" w:type="dxa"/>
            <w:gridSpan w:val="9"/>
          </w:tcPr>
          <w:p w:rsidR="00E83904" w:rsidRDefault="00584B44">
            <w:pPr>
              <w:pStyle w:val="TableParagraph"/>
              <w:spacing w:line="256" w:lineRule="exact"/>
              <w:ind w:left="3194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E83904">
        <w:trPr>
          <w:trHeight w:val="275"/>
        </w:trPr>
        <w:tc>
          <w:tcPr>
            <w:tcW w:w="9720" w:type="dxa"/>
            <w:gridSpan w:val="9"/>
          </w:tcPr>
          <w:p w:rsidR="00E83904" w:rsidRDefault="00584B44">
            <w:pPr>
              <w:pStyle w:val="TableParagraph"/>
              <w:spacing w:line="256" w:lineRule="exact"/>
              <w:ind w:left="4030" w:right="4023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E83904">
        <w:trPr>
          <w:trHeight w:val="278"/>
        </w:trPr>
        <w:tc>
          <w:tcPr>
            <w:tcW w:w="5015" w:type="dxa"/>
            <w:gridSpan w:val="4"/>
          </w:tcPr>
          <w:p w:rsidR="00E83904" w:rsidRDefault="00584B44">
            <w:pPr>
              <w:pStyle w:val="TableParagraph"/>
              <w:spacing w:line="258" w:lineRule="exact"/>
              <w:ind w:left="1871" w:right="1862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4705" w:type="dxa"/>
            <w:gridSpan w:val="5"/>
          </w:tcPr>
          <w:p w:rsidR="00E83904" w:rsidRDefault="00584B44">
            <w:pPr>
              <w:pStyle w:val="TableParagraph"/>
              <w:spacing w:line="258" w:lineRule="exact"/>
              <w:ind w:left="1086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E83904">
        <w:trPr>
          <w:trHeight w:val="275"/>
        </w:trPr>
        <w:tc>
          <w:tcPr>
            <w:tcW w:w="5015" w:type="dxa"/>
            <w:gridSpan w:val="4"/>
          </w:tcPr>
          <w:p w:rsidR="00E83904" w:rsidRDefault="00584B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705" w:type="dxa"/>
            <w:gridSpan w:val="5"/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  <w:tr w:rsidR="00E83904">
        <w:trPr>
          <w:trHeight w:val="275"/>
        </w:trPr>
        <w:tc>
          <w:tcPr>
            <w:tcW w:w="5015" w:type="dxa"/>
            <w:gridSpan w:val="4"/>
          </w:tcPr>
          <w:p w:rsidR="00E83904" w:rsidRDefault="00584B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4705" w:type="dxa"/>
            <w:gridSpan w:val="5"/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  <w:tr w:rsidR="00E83904">
        <w:trPr>
          <w:trHeight w:val="275"/>
        </w:trPr>
        <w:tc>
          <w:tcPr>
            <w:tcW w:w="5015" w:type="dxa"/>
            <w:gridSpan w:val="4"/>
          </w:tcPr>
          <w:p w:rsidR="00E83904" w:rsidRDefault="00584B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4705" w:type="dxa"/>
            <w:gridSpan w:val="5"/>
          </w:tcPr>
          <w:p w:rsidR="00E83904" w:rsidRDefault="00584B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E83904">
        <w:trPr>
          <w:trHeight w:val="275"/>
        </w:trPr>
        <w:tc>
          <w:tcPr>
            <w:tcW w:w="9720" w:type="dxa"/>
            <w:gridSpan w:val="9"/>
          </w:tcPr>
          <w:p w:rsidR="00E83904" w:rsidRDefault="00584B44">
            <w:pPr>
              <w:pStyle w:val="TableParagraph"/>
              <w:spacing w:line="256" w:lineRule="exact"/>
              <w:ind w:left="4034" w:right="4023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E83904">
        <w:trPr>
          <w:trHeight w:val="828"/>
        </w:trPr>
        <w:tc>
          <w:tcPr>
            <w:tcW w:w="1567" w:type="dxa"/>
          </w:tcPr>
          <w:p w:rsidR="00E83904" w:rsidRDefault="00E83904">
            <w:pPr>
              <w:pStyle w:val="TableParagraph"/>
              <w:spacing w:before="9"/>
            </w:pPr>
          </w:p>
          <w:p w:rsidR="00E83904" w:rsidRDefault="00584B44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4494" w:type="dxa"/>
            <w:gridSpan w:val="4"/>
          </w:tcPr>
          <w:p w:rsidR="00E83904" w:rsidRDefault="00E83904">
            <w:pPr>
              <w:pStyle w:val="TableParagraph"/>
              <w:spacing w:before="9"/>
            </w:pPr>
          </w:p>
          <w:p w:rsidR="00E83904" w:rsidRDefault="00584B44">
            <w:pPr>
              <w:pStyle w:val="TableParagraph"/>
              <w:ind w:left="1606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49" w:type="dxa"/>
            <w:gridSpan w:val="2"/>
          </w:tcPr>
          <w:p w:rsidR="00E83904" w:rsidRDefault="00584B44">
            <w:pPr>
              <w:pStyle w:val="TableParagraph"/>
              <w:ind w:left="604" w:right="427"/>
              <w:jc w:val="center"/>
              <w:rPr>
                <w:sz w:val="24"/>
              </w:rPr>
            </w:pPr>
            <w:r>
              <w:rPr>
                <w:sz w:val="24"/>
              </w:rPr>
              <w:t>Курс (рік</w:t>
            </w:r>
          </w:p>
          <w:p w:rsidR="00E83904" w:rsidRDefault="00584B44">
            <w:pPr>
              <w:pStyle w:val="TableParagraph"/>
              <w:spacing w:line="269" w:lineRule="exact"/>
              <w:ind w:left="324" w:right="151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110" w:type="dxa"/>
            <w:gridSpan w:val="2"/>
          </w:tcPr>
          <w:p w:rsidR="00E83904" w:rsidRDefault="00584B44">
            <w:pPr>
              <w:pStyle w:val="TableParagraph"/>
              <w:ind w:left="558" w:right="179" w:hanging="188"/>
              <w:rPr>
                <w:sz w:val="24"/>
              </w:rPr>
            </w:pPr>
            <w:r>
              <w:rPr>
                <w:sz w:val="24"/>
              </w:rPr>
              <w:t>Нормативний / вибірковий</w:t>
            </w:r>
          </w:p>
        </w:tc>
      </w:tr>
      <w:tr w:rsidR="00E83904">
        <w:trPr>
          <w:trHeight w:val="275"/>
        </w:trPr>
        <w:tc>
          <w:tcPr>
            <w:tcW w:w="1567" w:type="dxa"/>
          </w:tcPr>
          <w:p w:rsidR="00E83904" w:rsidRDefault="00584B44">
            <w:pPr>
              <w:pStyle w:val="TableParagraph"/>
              <w:spacing w:line="256" w:lineRule="exact"/>
              <w:ind w:left="682" w:right="675"/>
              <w:jc w:val="center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4494" w:type="dxa"/>
            <w:gridSpan w:val="4"/>
          </w:tcPr>
          <w:p w:rsidR="00E83904" w:rsidRDefault="00584B44">
            <w:pPr>
              <w:pStyle w:val="TableParagraph"/>
              <w:spacing w:line="256" w:lineRule="exact"/>
              <w:ind w:left="1406"/>
              <w:rPr>
                <w:sz w:val="24"/>
              </w:rPr>
            </w:pPr>
            <w:r>
              <w:rPr>
                <w:sz w:val="24"/>
              </w:rPr>
              <w:t>014. 12 СО. ОМ.</w:t>
            </w:r>
          </w:p>
        </w:tc>
        <w:tc>
          <w:tcPr>
            <w:tcW w:w="1549" w:type="dxa"/>
            <w:gridSpan w:val="2"/>
          </w:tcPr>
          <w:p w:rsidR="00E83904" w:rsidRDefault="00584B4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2110" w:type="dxa"/>
            <w:gridSpan w:val="2"/>
          </w:tcPr>
          <w:p w:rsidR="00E83904" w:rsidRDefault="00584B44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E83904">
        <w:trPr>
          <w:trHeight w:val="278"/>
        </w:trPr>
        <w:tc>
          <w:tcPr>
            <w:tcW w:w="9720" w:type="dxa"/>
            <w:gridSpan w:val="9"/>
          </w:tcPr>
          <w:p w:rsidR="00E83904" w:rsidRDefault="00584B44">
            <w:pPr>
              <w:pStyle w:val="TableParagraph"/>
              <w:spacing w:line="258" w:lineRule="exact"/>
              <w:ind w:left="4034" w:right="4023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E83904">
        <w:trPr>
          <w:trHeight w:val="551"/>
        </w:trPr>
        <w:tc>
          <w:tcPr>
            <w:tcW w:w="3511" w:type="dxa"/>
            <w:gridSpan w:val="2"/>
          </w:tcPr>
          <w:p w:rsidR="00E83904" w:rsidRDefault="00584B44">
            <w:pPr>
              <w:pStyle w:val="TableParagraph"/>
              <w:spacing w:line="262" w:lineRule="exact"/>
              <w:ind w:left="1175" w:right="1170"/>
              <w:jc w:val="center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416" w:type="dxa"/>
          </w:tcPr>
          <w:p w:rsidR="00E83904" w:rsidRDefault="00584B44">
            <w:pPr>
              <w:pStyle w:val="TableParagraph"/>
              <w:spacing w:line="262" w:lineRule="exact"/>
              <w:ind w:left="362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E83904" w:rsidRDefault="00584B44">
            <w:pPr>
              <w:pStyle w:val="TableParagraph"/>
              <w:spacing w:line="269" w:lineRule="exact"/>
              <w:ind w:left="326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134" w:type="dxa"/>
            <w:gridSpan w:val="2"/>
          </w:tcPr>
          <w:p w:rsidR="00E83904" w:rsidRDefault="00584B44">
            <w:pPr>
              <w:pStyle w:val="TableParagraph"/>
              <w:spacing w:line="262" w:lineRule="exact"/>
              <w:ind w:left="101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Літерату</w:t>
            </w:r>
            <w:proofErr w:type="spellEnd"/>
          </w:p>
          <w:p w:rsidR="00E83904" w:rsidRDefault="00584B44">
            <w:pPr>
              <w:pStyle w:val="TableParagraph"/>
              <w:spacing w:line="269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ра</w:t>
            </w:r>
          </w:p>
        </w:tc>
        <w:tc>
          <w:tcPr>
            <w:tcW w:w="1215" w:type="dxa"/>
          </w:tcPr>
          <w:p w:rsidR="00E83904" w:rsidRDefault="00584B44">
            <w:pPr>
              <w:pStyle w:val="TableParagraph"/>
              <w:spacing w:line="262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Завдання,</w:t>
            </w:r>
          </w:p>
          <w:p w:rsidR="00E83904" w:rsidRDefault="00584B44">
            <w:pPr>
              <w:pStyle w:val="TableParagraph"/>
              <w:spacing w:line="269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54" w:type="dxa"/>
            <w:gridSpan w:val="2"/>
          </w:tcPr>
          <w:p w:rsidR="00E83904" w:rsidRDefault="00584B44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E83904" w:rsidRDefault="00584B44">
            <w:pPr>
              <w:pStyle w:val="TableParagraph"/>
              <w:spacing w:line="269" w:lineRule="exact"/>
              <w:ind w:left="184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390" w:type="dxa"/>
          </w:tcPr>
          <w:p w:rsidR="00E83904" w:rsidRDefault="00584B44">
            <w:pPr>
              <w:pStyle w:val="TableParagraph"/>
              <w:spacing w:line="262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E83904" w:rsidRDefault="00584B44">
            <w:pPr>
              <w:pStyle w:val="TableParagraph"/>
              <w:spacing w:line="269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E83904">
        <w:trPr>
          <w:trHeight w:val="272"/>
        </w:trPr>
        <w:tc>
          <w:tcPr>
            <w:tcW w:w="3511" w:type="dxa"/>
            <w:gridSpan w:val="2"/>
            <w:tcBorders>
              <w:bottom w:val="nil"/>
            </w:tcBorders>
          </w:tcPr>
          <w:p w:rsidR="00E83904" w:rsidRDefault="00584B4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Настановча</w:t>
            </w:r>
            <w:proofErr w:type="spellEnd"/>
            <w:r>
              <w:rPr>
                <w:sz w:val="24"/>
              </w:rPr>
              <w:t xml:space="preserve"> нарада.</w:t>
            </w:r>
          </w:p>
        </w:tc>
        <w:tc>
          <w:tcPr>
            <w:tcW w:w="1416" w:type="dxa"/>
            <w:tcBorders>
              <w:bottom w:val="nil"/>
            </w:tcBorders>
          </w:tcPr>
          <w:p w:rsidR="00E83904" w:rsidRDefault="00584B4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E83904" w:rsidRDefault="00584B4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4" w:type="dxa"/>
            <w:gridSpan w:val="2"/>
            <w:tcBorders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:rsidR="00E83904" w:rsidRDefault="00584B4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січень-</w:t>
            </w:r>
          </w:p>
        </w:tc>
      </w:tr>
      <w:tr w:rsidR="00E83904">
        <w:trPr>
          <w:trHeight w:val="276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лютий</w:t>
            </w:r>
          </w:p>
        </w:tc>
      </w:tr>
      <w:tr w:rsidR="00E83904">
        <w:trPr>
          <w:trHeight w:val="275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Заплановані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[3, 5,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E83904">
        <w:trPr>
          <w:trHeight w:val="276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proofErr w:type="spellStart"/>
            <w:r>
              <w:rPr>
                <w:sz w:val="24"/>
              </w:rPr>
              <w:t>заходи.Відвідування</w:t>
            </w:r>
            <w:proofErr w:type="spellEnd"/>
            <w:r>
              <w:rPr>
                <w:sz w:val="24"/>
              </w:rPr>
              <w:t xml:space="preserve"> 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8, 9, 10]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E83904">
        <w:trPr>
          <w:trHeight w:val="275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спостереження уроків 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  <w:tr w:rsidR="00E83904">
        <w:trPr>
          <w:trHeight w:val="414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65" w:lineRule="exact"/>
              <w:ind w:left="390"/>
              <w:rPr>
                <w:sz w:val="24"/>
              </w:rPr>
            </w:pPr>
            <w:r>
              <w:rPr>
                <w:sz w:val="24"/>
              </w:rPr>
              <w:t>участь у їх обговоренні.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</w:tr>
      <w:tr w:rsidR="00E83904">
        <w:trPr>
          <w:trHeight w:val="414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Підготовка до </w:t>
            </w:r>
            <w:proofErr w:type="spellStart"/>
            <w:r>
              <w:rPr>
                <w:sz w:val="24"/>
              </w:rPr>
              <w:t>уроків,їх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tabs>
                <w:tab w:val="left" w:pos="727"/>
              </w:tabs>
              <w:spacing w:before="127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[6,</w:t>
            </w:r>
            <w:r>
              <w:rPr>
                <w:sz w:val="24"/>
              </w:rPr>
              <w:tab/>
              <w:t>14,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50б.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E83904">
        <w:trPr>
          <w:trHeight w:val="276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проведення та обговорення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17, 22]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E83904">
        <w:trPr>
          <w:trHeight w:val="275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(відповідно до календарного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  <w:tr w:rsidR="00E83904">
        <w:trPr>
          <w:trHeight w:val="414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65" w:lineRule="exact"/>
              <w:ind w:left="390"/>
              <w:rPr>
                <w:sz w:val="24"/>
              </w:rPr>
            </w:pPr>
            <w:r>
              <w:rPr>
                <w:sz w:val="24"/>
              </w:rPr>
              <w:t>плану).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</w:tr>
      <w:tr w:rsidR="00E83904">
        <w:trPr>
          <w:trHeight w:val="413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Підготовка до позаурочних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tabs>
                <w:tab w:val="left" w:pos="727"/>
              </w:tabs>
              <w:spacing w:before="127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[14,</w:t>
            </w:r>
            <w:r>
              <w:rPr>
                <w:sz w:val="24"/>
              </w:rPr>
              <w:tab/>
              <w:t>17,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30б.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E83904">
        <w:trPr>
          <w:trHeight w:val="276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форм навчально-виховної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22]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E83904">
        <w:trPr>
          <w:trHeight w:val="275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роботи з фаху, їх проведення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  <w:tr w:rsidR="00E83904">
        <w:trPr>
          <w:trHeight w:val="276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z w:val="24"/>
              </w:rPr>
              <w:t>та обговорення. Підготовка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  <w:tr w:rsidR="00E83904">
        <w:trPr>
          <w:trHeight w:val="414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65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конспектів.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</w:tr>
      <w:tr w:rsidR="00E83904">
        <w:trPr>
          <w:trHeight w:val="414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Індивідуальна навчальна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[3, 5,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E83904">
        <w:trPr>
          <w:trHeight w:val="413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65" w:lineRule="exact"/>
              <w:ind w:left="390"/>
              <w:rPr>
                <w:sz w:val="24"/>
              </w:rPr>
            </w:pPr>
            <w:r>
              <w:rPr>
                <w:sz w:val="24"/>
              </w:rPr>
              <w:t>робота з учнями.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8, 9, 10]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E83904">
        <w:trPr>
          <w:trHeight w:val="414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6. Відвідування позакласних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tabs>
                <w:tab w:val="left" w:pos="727"/>
              </w:tabs>
              <w:spacing w:before="127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[11,</w:t>
            </w:r>
            <w:r>
              <w:rPr>
                <w:sz w:val="24"/>
              </w:rPr>
              <w:tab/>
              <w:t>12,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E83904">
        <w:trPr>
          <w:trHeight w:val="275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виховних заходів, їх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tabs>
                <w:tab w:val="left" w:pos="72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z w:val="24"/>
              </w:rPr>
              <w:tab/>
              <w:t>17,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E83904">
        <w:trPr>
          <w:trHeight w:val="414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обговорення.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22]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</w:tr>
      <w:tr w:rsidR="00E83904">
        <w:trPr>
          <w:trHeight w:val="414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7. Підготовка, проведення 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[3, 5,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E83904">
        <w:trPr>
          <w:trHeight w:val="275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обговорення різних форм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8, 9, 10]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E83904">
        <w:trPr>
          <w:trHeight w:val="275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виховної роботи з учнями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  <w:tr w:rsidR="00E83904">
        <w:trPr>
          <w:trHeight w:val="275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класу, до якого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  <w:tr w:rsidR="00E83904">
        <w:trPr>
          <w:trHeight w:val="275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прикріплений студент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  <w:tr w:rsidR="00E83904">
        <w:trPr>
          <w:trHeight w:val="279"/>
        </w:trPr>
        <w:tc>
          <w:tcPr>
            <w:tcW w:w="3511" w:type="dxa"/>
            <w:gridSpan w:val="2"/>
            <w:tcBorders>
              <w:top w:val="nil"/>
            </w:tcBorders>
          </w:tcPr>
          <w:p w:rsidR="00E83904" w:rsidRDefault="00584B44">
            <w:pPr>
              <w:pStyle w:val="TableParagraph"/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(конкурси, вікторини, КВК,</w:t>
            </w:r>
          </w:p>
        </w:tc>
        <w:tc>
          <w:tcPr>
            <w:tcW w:w="1416" w:type="dxa"/>
            <w:tcBorders>
              <w:top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E83904" w:rsidRDefault="00E83904">
            <w:pPr>
              <w:pStyle w:val="TableParagraph"/>
              <w:rPr>
                <w:sz w:val="20"/>
              </w:rPr>
            </w:pPr>
          </w:p>
        </w:tc>
      </w:tr>
    </w:tbl>
    <w:p w:rsidR="00E83904" w:rsidRDefault="00E83904">
      <w:pPr>
        <w:rPr>
          <w:sz w:val="20"/>
        </w:rPr>
        <w:sectPr w:rsidR="00E83904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3"/>
        <w:gridCol w:w="1416"/>
        <w:gridCol w:w="1135"/>
        <w:gridCol w:w="1215"/>
        <w:gridCol w:w="1054"/>
        <w:gridCol w:w="1390"/>
      </w:tblGrid>
      <w:tr w:rsidR="00E83904">
        <w:trPr>
          <w:trHeight w:val="1793"/>
        </w:trPr>
        <w:tc>
          <w:tcPr>
            <w:tcW w:w="3511" w:type="dxa"/>
            <w:gridSpan w:val="2"/>
            <w:tcBorders>
              <w:bottom w:val="nil"/>
            </w:tcBorders>
          </w:tcPr>
          <w:p w:rsidR="00E83904" w:rsidRDefault="00584B44">
            <w:pPr>
              <w:pStyle w:val="TableParagraph"/>
              <w:ind w:left="467" w:right="86"/>
              <w:rPr>
                <w:sz w:val="24"/>
              </w:rPr>
            </w:pPr>
            <w:r>
              <w:rPr>
                <w:sz w:val="24"/>
              </w:rPr>
              <w:lastRenderedPageBreak/>
              <w:t>заочні подорожі, усні журнали, екскурсії, тематичні вечори, родинні свята, зустрічі з видатними людьми, тематичні виставки та ін.).</w:t>
            </w:r>
          </w:p>
        </w:tc>
        <w:tc>
          <w:tcPr>
            <w:tcW w:w="1416" w:type="dxa"/>
            <w:tcBorders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054" w:type="dxa"/>
            <w:tcBorders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</w:tr>
      <w:tr w:rsidR="00E83904">
        <w:trPr>
          <w:trHeight w:val="1932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467" w:right="92" w:hanging="360"/>
              <w:rPr>
                <w:sz w:val="24"/>
              </w:rPr>
            </w:pPr>
            <w:r>
              <w:rPr>
                <w:sz w:val="24"/>
              </w:rPr>
              <w:t xml:space="preserve">8. Допомога вчителеві- </w:t>
            </w:r>
            <w:proofErr w:type="spellStart"/>
            <w:r>
              <w:rPr>
                <w:sz w:val="24"/>
              </w:rPr>
              <w:t>предметнику</w:t>
            </w:r>
            <w:proofErr w:type="spellEnd"/>
            <w:r>
              <w:rPr>
                <w:sz w:val="24"/>
              </w:rPr>
              <w:t xml:space="preserve"> в обладнанні </w:t>
            </w:r>
            <w:proofErr w:type="spellStart"/>
            <w:r>
              <w:rPr>
                <w:sz w:val="24"/>
              </w:rPr>
              <w:t>кабінету.Виготовлення</w:t>
            </w:r>
            <w:proofErr w:type="spellEnd"/>
            <w:r>
              <w:rPr>
                <w:sz w:val="24"/>
              </w:rPr>
              <w:t xml:space="preserve"> дидактичного матеріалу та наочних посібників. Оцінка вчителя відвіданого заняття.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106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tabs>
                <w:tab w:val="left" w:pos="727"/>
              </w:tabs>
              <w:spacing w:before="127"/>
              <w:ind w:left="108"/>
              <w:rPr>
                <w:sz w:val="24"/>
              </w:rPr>
            </w:pPr>
            <w:r>
              <w:rPr>
                <w:sz w:val="24"/>
              </w:rPr>
              <w:t>[14,</w:t>
            </w:r>
            <w:r>
              <w:rPr>
                <w:sz w:val="24"/>
              </w:rPr>
              <w:tab/>
              <w:t>17,</w:t>
            </w:r>
          </w:p>
          <w:p w:rsidR="00E83904" w:rsidRDefault="00584B4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22]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54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109"/>
              <w:rPr>
                <w:sz w:val="24"/>
              </w:rPr>
            </w:pPr>
            <w:r>
              <w:rPr>
                <w:sz w:val="24"/>
              </w:rPr>
              <w:t>10б.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108" w:right="297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</w:tc>
      </w:tr>
      <w:tr w:rsidR="00E83904">
        <w:trPr>
          <w:trHeight w:val="1653"/>
        </w:trPr>
        <w:tc>
          <w:tcPr>
            <w:tcW w:w="3511" w:type="dxa"/>
            <w:gridSpan w:val="2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467" w:right="86" w:hanging="360"/>
              <w:rPr>
                <w:sz w:val="24"/>
              </w:rPr>
            </w:pPr>
            <w:r>
              <w:rPr>
                <w:sz w:val="24"/>
              </w:rPr>
              <w:t>9. Опрацювання методичної літератури. Вивчення шкільної документації та матеріалів передового досвіду вчителів.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106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108"/>
              <w:rPr>
                <w:sz w:val="24"/>
              </w:rPr>
            </w:pPr>
            <w:r>
              <w:rPr>
                <w:sz w:val="24"/>
              </w:rPr>
              <w:t>[1-22]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54" w:type="dxa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27"/>
              <w:ind w:left="108" w:right="297"/>
              <w:rPr>
                <w:sz w:val="24"/>
              </w:rPr>
            </w:pPr>
            <w:r>
              <w:rPr>
                <w:sz w:val="24"/>
              </w:rPr>
              <w:t>протягом практики</w:t>
            </w:r>
          </w:p>
        </w:tc>
      </w:tr>
      <w:tr w:rsidR="00E83904">
        <w:trPr>
          <w:trHeight w:val="1520"/>
        </w:trPr>
        <w:tc>
          <w:tcPr>
            <w:tcW w:w="3511" w:type="dxa"/>
            <w:gridSpan w:val="2"/>
            <w:tcBorders>
              <w:top w:val="nil"/>
            </w:tcBorders>
          </w:tcPr>
          <w:p w:rsidR="00E83904" w:rsidRDefault="00584B44">
            <w:pPr>
              <w:pStyle w:val="TableParagraph"/>
              <w:spacing w:before="127" w:line="270" w:lineRule="atLeast"/>
              <w:ind w:left="467" w:right="108" w:hanging="360"/>
              <w:rPr>
                <w:sz w:val="24"/>
              </w:rPr>
            </w:pPr>
            <w:r>
              <w:rPr>
                <w:sz w:val="24"/>
              </w:rPr>
              <w:t xml:space="preserve">10. Підсумок </w:t>
            </w:r>
            <w:r>
              <w:rPr>
                <w:sz w:val="24"/>
              </w:rPr>
              <w:t xml:space="preserve">проходження практики (проводиться на нараді з підведення </w:t>
            </w:r>
            <w:r>
              <w:rPr>
                <w:sz w:val="24"/>
              </w:rPr>
              <w:t>підсумків педагог</w:t>
            </w:r>
            <w:r>
              <w:rPr>
                <w:sz w:val="24"/>
              </w:rPr>
              <w:t>ічної практики)</w:t>
            </w:r>
          </w:p>
        </w:tc>
        <w:tc>
          <w:tcPr>
            <w:tcW w:w="1416" w:type="dxa"/>
            <w:tcBorders>
              <w:top w:val="nil"/>
            </w:tcBorders>
          </w:tcPr>
          <w:p w:rsidR="00E83904" w:rsidRDefault="00584B44">
            <w:pPr>
              <w:pStyle w:val="TableParagraph"/>
              <w:spacing w:before="127"/>
              <w:ind w:left="106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135" w:type="dxa"/>
            <w:tcBorders>
              <w:top w:val="nil"/>
            </w:tcBorders>
          </w:tcPr>
          <w:p w:rsidR="00E83904" w:rsidRDefault="00584B44">
            <w:pPr>
              <w:pStyle w:val="TableParagraph"/>
              <w:tabs>
                <w:tab w:val="left" w:pos="727"/>
              </w:tabs>
              <w:spacing w:before="127"/>
              <w:ind w:left="108"/>
              <w:rPr>
                <w:sz w:val="24"/>
              </w:rPr>
            </w:pPr>
            <w:r>
              <w:rPr>
                <w:sz w:val="24"/>
              </w:rPr>
              <w:t>[11,</w:t>
            </w:r>
            <w:r>
              <w:rPr>
                <w:sz w:val="24"/>
              </w:rPr>
              <w:tab/>
              <w:t>12,</w:t>
            </w:r>
          </w:p>
          <w:p w:rsidR="00E83904" w:rsidRDefault="00584B44">
            <w:pPr>
              <w:pStyle w:val="TableParagraph"/>
              <w:tabs>
                <w:tab w:val="left" w:pos="72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z w:val="24"/>
              </w:rPr>
              <w:tab/>
              <w:t>17,</w:t>
            </w:r>
          </w:p>
          <w:p w:rsidR="00E83904" w:rsidRDefault="00584B4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22]</w:t>
            </w:r>
          </w:p>
        </w:tc>
        <w:tc>
          <w:tcPr>
            <w:tcW w:w="1215" w:type="dxa"/>
            <w:tcBorders>
              <w:top w:val="nil"/>
            </w:tcBorders>
          </w:tcPr>
          <w:p w:rsidR="00E83904" w:rsidRDefault="00584B44">
            <w:pPr>
              <w:pStyle w:val="TableParagraph"/>
              <w:spacing w:before="127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4" w:type="dxa"/>
            <w:tcBorders>
              <w:top w:val="nil"/>
            </w:tcBorders>
          </w:tcPr>
          <w:p w:rsidR="00E83904" w:rsidRDefault="00584B44">
            <w:pPr>
              <w:pStyle w:val="TableParagraph"/>
              <w:spacing w:before="127"/>
              <w:ind w:left="109"/>
              <w:rPr>
                <w:sz w:val="24"/>
              </w:rPr>
            </w:pPr>
            <w:r>
              <w:rPr>
                <w:sz w:val="24"/>
              </w:rPr>
              <w:t>10 б.</w:t>
            </w:r>
          </w:p>
        </w:tc>
        <w:tc>
          <w:tcPr>
            <w:tcW w:w="1390" w:type="dxa"/>
            <w:tcBorders>
              <w:top w:val="nil"/>
            </w:tcBorders>
          </w:tcPr>
          <w:p w:rsidR="00E83904" w:rsidRDefault="00584B44">
            <w:pPr>
              <w:pStyle w:val="TableParagraph"/>
              <w:spacing w:before="127"/>
              <w:ind w:left="108" w:right="357"/>
              <w:rPr>
                <w:sz w:val="24"/>
              </w:rPr>
            </w:pPr>
            <w:r>
              <w:rPr>
                <w:sz w:val="24"/>
              </w:rPr>
              <w:t>лютий- березень</w:t>
            </w:r>
          </w:p>
        </w:tc>
      </w:tr>
      <w:tr w:rsidR="00E83904">
        <w:trPr>
          <w:trHeight w:val="419"/>
        </w:trPr>
        <w:tc>
          <w:tcPr>
            <w:tcW w:w="9721" w:type="dxa"/>
            <w:gridSpan w:val="7"/>
          </w:tcPr>
          <w:p w:rsidR="00E83904" w:rsidRDefault="00584B44">
            <w:pPr>
              <w:pStyle w:val="TableParagraph"/>
              <w:spacing w:line="269" w:lineRule="exact"/>
              <w:ind w:left="3254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E83904">
        <w:trPr>
          <w:trHeight w:val="6984"/>
        </w:trPr>
        <w:tc>
          <w:tcPr>
            <w:tcW w:w="2518" w:type="dxa"/>
          </w:tcPr>
          <w:p w:rsidR="00E83904" w:rsidRDefault="00584B44">
            <w:pPr>
              <w:pStyle w:val="TableParagraph"/>
              <w:ind w:left="330" w:right="304" w:firstLine="45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7203" w:type="dxa"/>
            <w:gridSpan w:val="6"/>
          </w:tcPr>
          <w:p w:rsidR="00E83904" w:rsidRDefault="00584B44">
            <w:pPr>
              <w:pStyle w:val="TableParagraph"/>
              <w:tabs>
                <w:tab w:val="left" w:pos="2529"/>
                <w:tab w:val="left" w:pos="4226"/>
                <w:tab w:val="left" w:pos="6076"/>
              </w:tabs>
              <w:spacing w:line="276" w:lineRule="auto"/>
              <w:ind w:left="107" w:right="97" w:firstLine="3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Хід </w:t>
            </w:r>
            <w:r>
              <w:rPr>
                <w:sz w:val="24"/>
              </w:rPr>
              <w:t xml:space="preserve">виконання студентами програми </w:t>
            </w:r>
            <w:r>
              <w:rPr>
                <w:sz w:val="24"/>
              </w:rPr>
              <w:t>педагогічної практики здійснюється за допомогою поточного і підсумкового форм контролю. Методами поточного контролю є: щоденник з практики (ведеться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базі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практики; </w:t>
            </w:r>
            <w:r>
              <w:rPr>
                <w:sz w:val="24"/>
              </w:rPr>
              <w:t xml:space="preserve">практичні </w:t>
            </w:r>
            <w:r>
              <w:rPr>
                <w:sz w:val="24"/>
              </w:rPr>
              <w:t xml:space="preserve">завдання </w:t>
            </w:r>
            <w:r>
              <w:rPr>
                <w:sz w:val="24"/>
              </w:rPr>
              <w:t xml:space="preserve">керованого </w:t>
            </w:r>
            <w:r>
              <w:rPr>
                <w:sz w:val="24"/>
              </w:rPr>
              <w:t xml:space="preserve">спостереження (виконуються на </w:t>
            </w:r>
            <w:r>
              <w:rPr>
                <w:sz w:val="24"/>
              </w:rPr>
              <w:t xml:space="preserve">базі практики, а їх </w:t>
            </w:r>
            <w:r>
              <w:rPr>
                <w:sz w:val="24"/>
              </w:rPr>
              <w:t xml:space="preserve">результати </w:t>
            </w:r>
            <w:r>
              <w:rPr>
                <w:sz w:val="24"/>
              </w:rPr>
              <w:t xml:space="preserve">обговорюються у навчальному </w:t>
            </w:r>
            <w:r>
              <w:rPr>
                <w:sz w:val="24"/>
              </w:rPr>
              <w:t xml:space="preserve">підрозділі); індивідуальні </w:t>
            </w:r>
            <w:r>
              <w:rPr>
                <w:sz w:val="24"/>
              </w:rPr>
              <w:t xml:space="preserve">завдання (виконуються на базі практики). Основним методом підсумкового контролю є підсумковий </w:t>
            </w:r>
            <w:r>
              <w:rPr>
                <w:sz w:val="24"/>
              </w:rPr>
              <w:t>звіт 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E83904" w:rsidRDefault="00584B44">
            <w:pPr>
              <w:pStyle w:val="TableParagraph"/>
              <w:tabs>
                <w:tab w:val="left" w:pos="2261"/>
                <w:tab w:val="left" w:pos="2996"/>
                <w:tab w:val="left" w:pos="6027"/>
              </w:tabs>
              <w:spacing w:line="276" w:lineRule="auto"/>
              <w:ind w:left="107" w:right="95" w:firstLine="3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Поточний контроль виконання студентом програми </w:t>
            </w:r>
            <w:r>
              <w:rPr>
                <w:sz w:val="24"/>
              </w:rPr>
              <w:t>педагогічної практ</w:t>
            </w:r>
            <w:r>
              <w:rPr>
                <w:sz w:val="24"/>
              </w:rPr>
              <w:t>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(практичних </w:t>
            </w:r>
            <w:r>
              <w:rPr>
                <w:spacing w:val="-1"/>
                <w:sz w:val="24"/>
              </w:rPr>
              <w:t xml:space="preserve">завдань </w:t>
            </w:r>
            <w:r>
              <w:rPr>
                <w:spacing w:val="-1"/>
                <w:sz w:val="24"/>
              </w:rPr>
              <w:t xml:space="preserve">керованого </w:t>
            </w:r>
            <w:r>
              <w:rPr>
                <w:spacing w:val="-1"/>
                <w:sz w:val="24"/>
              </w:rPr>
              <w:t xml:space="preserve">спостереження) </w:t>
            </w:r>
            <w:r>
              <w:rPr>
                <w:sz w:val="24"/>
              </w:rPr>
              <w:t xml:space="preserve">здійснює </w:t>
            </w:r>
            <w:r>
              <w:rPr>
                <w:sz w:val="24"/>
              </w:rPr>
              <w:t xml:space="preserve">викладач </w:t>
            </w:r>
            <w:r>
              <w:rPr>
                <w:sz w:val="24"/>
              </w:rPr>
              <w:t>під час занять впродовж2-го семестру. Поточний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студентом </w:t>
            </w:r>
            <w:r>
              <w:rPr>
                <w:sz w:val="24"/>
              </w:rPr>
              <w:t xml:space="preserve">індивідуальних </w:t>
            </w:r>
            <w:r>
              <w:rPr>
                <w:sz w:val="24"/>
              </w:rPr>
              <w:t xml:space="preserve">завдань </w:t>
            </w:r>
            <w:r>
              <w:rPr>
                <w:sz w:val="24"/>
              </w:rPr>
              <w:t xml:space="preserve">здійснює </w:t>
            </w:r>
            <w:r>
              <w:rPr>
                <w:sz w:val="24"/>
              </w:rPr>
              <w:t>вчитель-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. Контроль за веденням </w:t>
            </w:r>
            <w:r>
              <w:rPr>
                <w:sz w:val="24"/>
              </w:rPr>
              <w:t xml:space="preserve">щоденника з практики здійснює </w:t>
            </w:r>
            <w:r>
              <w:rPr>
                <w:sz w:val="24"/>
              </w:rPr>
              <w:t xml:space="preserve">керівник-методист </w:t>
            </w:r>
            <w:r>
              <w:rPr>
                <w:sz w:val="24"/>
              </w:rPr>
              <w:t>бази практики та керівник-методист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навчального </w:t>
            </w:r>
            <w:r>
              <w:rPr>
                <w:sz w:val="24"/>
              </w:rPr>
              <w:t>підрозділу.</w:t>
            </w:r>
          </w:p>
          <w:p w:rsidR="00E83904" w:rsidRDefault="00584B44">
            <w:pPr>
              <w:pStyle w:val="TableParagraph"/>
              <w:tabs>
                <w:tab w:val="left" w:pos="2552"/>
                <w:tab w:val="left" w:pos="4218"/>
                <w:tab w:val="left" w:pos="6022"/>
              </w:tabs>
              <w:spacing w:line="276" w:lineRule="auto"/>
              <w:ind w:left="107" w:right="96" w:firstLine="374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виконання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студентом програми </w:t>
            </w:r>
            <w:r>
              <w:rPr>
                <w:sz w:val="24"/>
              </w:rPr>
              <w:t xml:space="preserve">педагогічної практики здійснює </w:t>
            </w:r>
            <w:r>
              <w:rPr>
                <w:sz w:val="24"/>
              </w:rPr>
              <w:t xml:space="preserve">керівник </w:t>
            </w:r>
            <w:r>
              <w:rPr>
                <w:sz w:val="24"/>
              </w:rPr>
              <w:t xml:space="preserve">методист з навчальної практики підрозділу, враховуючи </w:t>
            </w:r>
            <w:r>
              <w:rPr>
                <w:sz w:val="24"/>
              </w:rPr>
              <w:t xml:space="preserve">звіт </w:t>
            </w:r>
            <w:r>
              <w:rPr>
                <w:sz w:val="24"/>
              </w:rPr>
              <w:t xml:space="preserve">вчителя- </w:t>
            </w:r>
            <w:proofErr w:type="spellStart"/>
            <w:r>
              <w:rPr>
                <w:sz w:val="24"/>
              </w:rPr>
              <w:t>предметника</w:t>
            </w:r>
            <w:proofErr w:type="spellEnd"/>
            <w:r>
              <w:rPr>
                <w:sz w:val="24"/>
              </w:rPr>
              <w:t xml:space="preserve"> з бази практики про результати </w:t>
            </w:r>
            <w:r>
              <w:rPr>
                <w:sz w:val="24"/>
              </w:rPr>
              <w:t>діяльності студента- практиканта.</w:t>
            </w:r>
          </w:p>
          <w:p w:rsidR="00E83904" w:rsidRDefault="00584B44">
            <w:pPr>
              <w:pStyle w:val="TableParagraph"/>
              <w:spacing w:line="27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Результати  практики  підводяться  на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підсумковій </w:t>
            </w:r>
            <w:r>
              <w:rPr>
                <w:sz w:val="24"/>
              </w:rPr>
              <w:t>конферен</w:t>
            </w:r>
            <w:r>
              <w:rPr>
                <w:sz w:val="24"/>
              </w:rPr>
              <w:t>ції.</w:t>
            </w:r>
          </w:p>
          <w:p w:rsidR="00E83904" w:rsidRDefault="00584B44">
            <w:pPr>
              <w:pStyle w:val="TableParagraph"/>
              <w:tabs>
                <w:tab w:val="left" w:pos="2405"/>
                <w:tab w:val="left" w:pos="2771"/>
                <w:tab w:val="left" w:pos="3994"/>
                <w:tab w:val="left" w:pos="5610"/>
                <w:tab w:val="left" w:pos="6116"/>
                <w:tab w:val="left" w:pos="6884"/>
              </w:tabs>
              <w:spacing w:before="31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Диференційна </w:t>
            </w:r>
            <w:r>
              <w:rPr>
                <w:sz w:val="24"/>
              </w:rPr>
              <w:t>оцінка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враховується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рівні</w:t>
            </w:r>
            <w:r>
              <w:rPr>
                <w:sz w:val="24"/>
              </w:rPr>
              <w:tab/>
              <w:t>з</w:t>
            </w:r>
          </w:p>
        </w:tc>
      </w:tr>
    </w:tbl>
    <w:p w:rsidR="00E83904" w:rsidRDefault="00E83904">
      <w:pPr>
        <w:jc w:val="right"/>
        <w:rPr>
          <w:sz w:val="24"/>
        </w:rPr>
        <w:sectPr w:rsidR="00E83904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4794"/>
      </w:tblGrid>
      <w:tr w:rsidR="00E83904">
        <w:trPr>
          <w:trHeight w:val="318"/>
        </w:trPr>
        <w:tc>
          <w:tcPr>
            <w:tcW w:w="2518" w:type="dxa"/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7204" w:type="dxa"/>
            <w:gridSpan w:val="2"/>
          </w:tcPr>
          <w:p w:rsidR="00E83904" w:rsidRDefault="00584B4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ншими </w:t>
            </w:r>
            <w:r>
              <w:rPr>
                <w:sz w:val="24"/>
              </w:rPr>
              <w:t xml:space="preserve">оцінками, які </w:t>
            </w:r>
            <w:r>
              <w:rPr>
                <w:sz w:val="24"/>
              </w:rPr>
              <w:t xml:space="preserve">характеризують </w:t>
            </w:r>
            <w:r>
              <w:rPr>
                <w:sz w:val="24"/>
              </w:rPr>
              <w:t>успішність студента.</w:t>
            </w:r>
          </w:p>
        </w:tc>
      </w:tr>
      <w:tr w:rsidR="00E83904">
        <w:trPr>
          <w:trHeight w:val="3465"/>
        </w:trPr>
        <w:tc>
          <w:tcPr>
            <w:tcW w:w="4928" w:type="dxa"/>
            <w:gridSpan w:val="2"/>
            <w:tcBorders>
              <w:bottom w:val="nil"/>
            </w:tcBorders>
          </w:tcPr>
          <w:p w:rsidR="00E83904" w:rsidRDefault="00584B44">
            <w:pPr>
              <w:pStyle w:val="TableParagraph"/>
              <w:ind w:left="2097" w:right="1339" w:hanging="733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4794" w:type="dxa"/>
            <w:tcBorders>
              <w:bottom w:val="nil"/>
            </w:tcBorders>
          </w:tcPr>
          <w:p w:rsidR="00E83904" w:rsidRDefault="00584B44">
            <w:pPr>
              <w:pStyle w:val="TableParagraph"/>
              <w:spacing w:line="276" w:lineRule="auto"/>
              <w:ind w:left="107" w:right="103" w:firstLine="374"/>
              <w:jc w:val="both"/>
              <w:rPr>
                <w:sz w:val="24"/>
              </w:rPr>
            </w:pPr>
            <w:r>
              <w:rPr>
                <w:sz w:val="24"/>
              </w:rPr>
              <w:t>Підсумковий звіт з практики повинен відповідати наступним вимогам:</w:t>
            </w:r>
          </w:p>
          <w:p w:rsidR="00E83904" w:rsidRDefault="00584B44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обсяг звіту – 15-25 сторінок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  <w:p w:rsidR="00E83904" w:rsidRDefault="00584B44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31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мова звіту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</w:p>
          <w:p w:rsidR="00E83904" w:rsidRDefault="00584B44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4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оформлення звіту – звіт повинен бути набраний частково на </w:t>
            </w:r>
            <w:proofErr w:type="spellStart"/>
            <w:r>
              <w:rPr>
                <w:sz w:val="24"/>
              </w:rPr>
              <w:t>комп‟ютері</w:t>
            </w:r>
            <w:proofErr w:type="spellEnd"/>
            <w:r>
              <w:rPr>
                <w:sz w:val="24"/>
              </w:rPr>
              <w:t>, TimesNewRoman14, міжрядковий інтервал 1,5; мати наскрізну нумерацію сторінок і частково заповнені вручну; аркуші звіту повинні 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зшиті.</w:t>
            </w:r>
          </w:p>
          <w:p w:rsidR="00E83904" w:rsidRDefault="00584B44">
            <w:pPr>
              <w:pStyle w:val="TableParagraph"/>
              <w:spacing w:line="275" w:lineRule="exact"/>
              <w:ind w:left="482"/>
              <w:rPr>
                <w:sz w:val="24"/>
              </w:rPr>
            </w:pPr>
            <w:r>
              <w:rPr>
                <w:sz w:val="24"/>
              </w:rPr>
              <w:t xml:space="preserve">Основні </w:t>
            </w:r>
            <w:r>
              <w:rPr>
                <w:sz w:val="24"/>
              </w:rPr>
              <w:t>розділи:</w:t>
            </w:r>
          </w:p>
        </w:tc>
      </w:tr>
      <w:tr w:rsidR="00E83904">
        <w:trPr>
          <w:trHeight w:val="336"/>
        </w:trPr>
        <w:tc>
          <w:tcPr>
            <w:tcW w:w="4928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6"/>
              <w:ind w:left="422"/>
              <w:rPr>
                <w:sz w:val="24"/>
              </w:rPr>
            </w:pPr>
            <w:r>
              <w:rPr>
                <w:noProof/>
                <w:position w:val="-5"/>
                <w:lang w:eastAsia="uk-UA"/>
              </w:rPr>
              <w:drawing>
                <wp:inline distT="0" distB="0" distL="0" distR="0">
                  <wp:extent cx="140208" cy="18745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4"/>
              </w:rPr>
              <w:t xml:space="preserve">титульну </w:t>
            </w:r>
            <w:r>
              <w:rPr>
                <w:sz w:val="24"/>
              </w:rPr>
              <w:t>сторінку;</w:t>
            </w:r>
          </w:p>
        </w:tc>
      </w:tr>
      <w:tr w:rsidR="00E83904">
        <w:trPr>
          <w:trHeight w:val="334"/>
        </w:trPr>
        <w:tc>
          <w:tcPr>
            <w:tcW w:w="4928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3"/>
              <w:ind w:left="422"/>
              <w:rPr>
                <w:sz w:val="24"/>
              </w:rPr>
            </w:pPr>
            <w:r>
              <w:rPr>
                <w:noProof/>
                <w:position w:val="-5"/>
                <w:lang w:eastAsia="uk-UA"/>
              </w:rPr>
              <w:drawing>
                <wp:inline distT="0" distB="0" distL="0" distR="0">
                  <wp:extent cx="140208" cy="187451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4"/>
              </w:rPr>
              <w:t>вступ;</w:t>
            </w:r>
          </w:p>
        </w:tc>
      </w:tr>
      <w:tr w:rsidR="00E83904">
        <w:trPr>
          <w:trHeight w:val="334"/>
        </w:trPr>
        <w:tc>
          <w:tcPr>
            <w:tcW w:w="4928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5"/>
              <w:ind w:left="422"/>
              <w:rPr>
                <w:sz w:val="24"/>
              </w:rPr>
            </w:pPr>
            <w:r>
              <w:rPr>
                <w:noProof/>
                <w:position w:val="-5"/>
                <w:lang w:eastAsia="uk-UA"/>
              </w:rPr>
              <w:drawing>
                <wp:inline distT="0" distB="0" distL="0" distR="0">
                  <wp:extent cx="140208" cy="187451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4"/>
              </w:rPr>
              <w:t xml:space="preserve">зміст </w:t>
            </w:r>
            <w:r>
              <w:rPr>
                <w:sz w:val="24"/>
              </w:rPr>
              <w:t>звіту;</w:t>
            </w:r>
          </w:p>
        </w:tc>
      </w:tr>
      <w:tr w:rsidR="00E83904">
        <w:trPr>
          <w:trHeight w:val="649"/>
        </w:trPr>
        <w:tc>
          <w:tcPr>
            <w:tcW w:w="4928" w:type="dxa"/>
            <w:gridSpan w:val="2"/>
            <w:tcBorders>
              <w:top w:val="nil"/>
              <w:bottom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E83904" w:rsidRDefault="00584B44">
            <w:pPr>
              <w:pStyle w:val="TableParagraph"/>
              <w:spacing w:before="1" w:line="316" w:lineRule="exact"/>
              <w:ind w:left="139" w:firstLine="283"/>
              <w:rPr>
                <w:sz w:val="24"/>
              </w:rPr>
            </w:pPr>
            <w:r>
              <w:rPr>
                <w:noProof/>
                <w:position w:val="-5"/>
                <w:lang w:eastAsia="uk-UA"/>
              </w:rPr>
              <w:drawing>
                <wp:inline distT="0" distB="0" distL="0" distR="0">
                  <wp:extent cx="140208" cy="187451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 xml:space="preserve">опис </w:t>
            </w:r>
            <w:r>
              <w:rPr>
                <w:spacing w:val="-1"/>
                <w:sz w:val="24"/>
              </w:rPr>
              <w:t xml:space="preserve">змісту </w:t>
            </w:r>
            <w:r>
              <w:rPr>
                <w:spacing w:val="-1"/>
                <w:sz w:val="24"/>
              </w:rPr>
              <w:t xml:space="preserve">практичної </w:t>
            </w:r>
            <w:r>
              <w:rPr>
                <w:spacing w:val="-1"/>
                <w:sz w:val="24"/>
              </w:rPr>
              <w:t xml:space="preserve">діяльності; </w:t>
            </w:r>
            <w:r>
              <w:rPr>
                <w:sz w:val="24"/>
              </w:rPr>
              <w:t>висновки та пропозиції;</w:t>
            </w:r>
          </w:p>
        </w:tc>
      </w:tr>
      <w:tr w:rsidR="00E83904">
        <w:trPr>
          <w:trHeight w:val="993"/>
        </w:trPr>
        <w:tc>
          <w:tcPr>
            <w:tcW w:w="4928" w:type="dxa"/>
            <w:gridSpan w:val="2"/>
            <w:tcBorders>
              <w:top w:val="nil"/>
            </w:tcBorders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E83904" w:rsidRDefault="00584B44">
            <w:pPr>
              <w:pStyle w:val="TableParagraph"/>
              <w:spacing w:before="3" w:line="316" w:lineRule="exact"/>
              <w:ind w:left="107" w:right="117" w:firstLine="314"/>
              <w:rPr>
                <w:sz w:val="24"/>
              </w:rPr>
            </w:pPr>
            <w:r>
              <w:rPr>
                <w:noProof/>
                <w:position w:val="-5"/>
                <w:lang w:eastAsia="uk-UA"/>
              </w:rPr>
              <w:drawing>
                <wp:inline distT="0" distB="0" distL="0" distR="0">
                  <wp:extent cx="140208" cy="187451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4"/>
              </w:rPr>
              <w:t xml:space="preserve">додатки </w:t>
            </w:r>
            <w:r>
              <w:rPr>
                <w:spacing w:val="-1"/>
                <w:sz w:val="24"/>
              </w:rPr>
              <w:t xml:space="preserve">(зразки </w:t>
            </w:r>
            <w:r>
              <w:rPr>
                <w:spacing w:val="-1"/>
                <w:sz w:val="24"/>
              </w:rPr>
              <w:t xml:space="preserve">зібраної </w:t>
            </w:r>
            <w:r>
              <w:rPr>
                <w:spacing w:val="-1"/>
                <w:sz w:val="24"/>
              </w:rPr>
              <w:t xml:space="preserve">первинної </w:t>
            </w:r>
            <w:r>
              <w:rPr>
                <w:spacing w:val="-1"/>
                <w:sz w:val="24"/>
              </w:rPr>
              <w:t xml:space="preserve">інформації, </w:t>
            </w:r>
            <w:r>
              <w:rPr>
                <w:sz w:val="24"/>
              </w:rPr>
              <w:t>таблиці, схеми,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</w:tr>
      <w:tr w:rsidR="00E83904">
        <w:trPr>
          <w:trHeight w:val="318"/>
        </w:trPr>
        <w:tc>
          <w:tcPr>
            <w:tcW w:w="4928" w:type="dxa"/>
            <w:gridSpan w:val="2"/>
          </w:tcPr>
          <w:p w:rsidR="00E83904" w:rsidRDefault="00584B44">
            <w:pPr>
              <w:pStyle w:val="TableParagraph"/>
              <w:spacing w:line="265" w:lineRule="exact"/>
              <w:ind w:left="1432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4794" w:type="dxa"/>
          </w:tcPr>
          <w:p w:rsidR="00E83904" w:rsidRDefault="00584B44">
            <w:pPr>
              <w:pStyle w:val="TableParagraph"/>
              <w:spacing w:line="267" w:lineRule="exact"/>
              <w:ind w:left="482"/>
              <w:rPr>
                <w:sz w:val="24"/>
              </w:rPr>
            </w:pPr>
            <w:r>
              <w:rPr>
                <w:sz w:val="24"/>
              </w:rPr>
              <w:t xml:space="preserve">Навчальним </w:t>
            </w:r>
            <w:r>
              <w:rPr>
                <w:sz w:val="24"/>
              </w:rPr>
              <w:t>планом непередбачені</w:t>
            </w:r>
          </w:p>
        </w:tc>
      </w:tr>
      <w:tr w:rsidR="00E83904">
        <w:trPr>
          <w:trHeight w:val="7618"/>
        </w:trPr>
        <w:tc>
          <w:tcPr>
            <w:tcW w:w="4928" w:type="dxa"/>
            <w:gridSpan w:val="2"/>
          </w:tcPr>
          <w:p w:rsidR="00E83904" w:rsidRDefault="00584B44">
            <w:pPr>
              <w:pStyle w:val="TableParagraph"/>
              <w:ind w:left="1235" w:right="1210" w:firstLine="288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4794" w:type="dxa"/>
          </w:tcPr>
          <w:p w:rsidR="00E83904" w:rsidRDefault="00584B44">
            <w:pPr>
              <w:pStyle w:val="TableParagraph"/>
              <w:spacing w:line="276" w:lineRule="auto"/>
              <w:ind w:left="107" w:right="101" w:firstLine="374"/>
              <w:jc w:val="both"/>
              <w:rPr>
                <w:sz w:val="24"/>
              </w:rPr>
            </w:pPr>
            <w:r>
              <w:rPr>
                <w:sz w:val="24"/>
              </w:rPr>
              <w:t>Підсумковий контроль знань з дисципліни проводиться у формі заліку.</w:t>
            </w:r>
          </w:p>
          <w:p w:rsidR="00E83904" w:rsidRDefault="00584B44">
            <w:pPr>
              <w:pStyle w:val="TableParagraph"/>
              <w:spacing w:line="276" w:lineRule="auto"/>
              <w:ind w:left="107" w:right="95" w:firstLine="374"/>
              <w:jc w:val="both"/>
              <w:rPr>
                <w:sz w:val="24"/>
              </w:rPr>
            </w:pPr>
            <w:r>
              <w:rPr>
                <w:sz w:val="24"/>
              </w:rPr>
              <w:t>Залік проводиться за результатами звітної документації з практики: письмовий звіт про проходження практики; щоденник; відгук з бази практики (підсумки педпрактики підводяться на педагогічній раді школи та виставляється рекомендована класоводом оцінка); інд</w:t>
            </w:r>
            <w:r>
              <w:rPr>
                <w:sz w:val="24"/>
              </w:rPr>
              <w:t>ивідуальний план студента на період практики; плани- конспекти уроків (поточних та залікових); конспекти виховних заходів; уроку– екскурсії та майстер-класу; наочність, аналіз навчальних програм позашкільного навчального закладу, план-конспект заняття, про</w:t>
            </w:r>
            <w:r>
              <w:rPr>
                <w:sz w:val="24"/>
              </w:rPr>
              <w:t>веденого у позашкільному навчальному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закладі.</w:t>
            </w:r>
          </w:p>
          <w:p w:rsidR="00E83904" w:rsidRDefault="00584B44">
            <w:pPr>
              <w:pStyle w:val="TableParagraph"/>
              <w:spacing w:line="276" w:lineRule="auto"/>
              <w:ind w:left="107" w:right="97" w:firstLine="374"/>
              <w:jc w:val="both"/>
              <w:rPr>
                <w:sz w:val="24"/>
              </w:rPr>
            </w:pPr>
            <w:r>
              <w:rPr>
                <w:sz w:val="24"/>
              </w:rPr>
              <w:t>Звітну документацію студент- практикант подає керівникові практики не пізніше як за два дні до дня захисту практики (конференції).</w:t>
            </w:r>
          </w:p>
          <w:p w:rsidR="00E83904" w:rsidRDefault="00584B44">
            <w:pPr>
              <w:pStyle w:val="TableParagraph"/>
              <w:spacing w:line="276" w:lineRule="auto"/>
              <w:ind w:left="107" w:right="101" w:firstLine="374"/>
              <w:jc w:val="both"/>
              <w:rPr>
                <w:sz w:val="24"/>
              </w:rPr>
            </w:pPr>
            <w:r>
              <w:rPr>
                <w:sz w:val="24"/>
              </w:rPr>
              <w:t>Звіт повинен містити відомості про виконання     всіх     розділів     програми</w:t>
            </w:r>
            <w:r>
              <w:rPr>
                <w:sz w:val="24"/>
              </w:rPr>
              <w:t xml:space="preserve">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83904" w:rsidRDefault="00584B4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індивідуальних      завдань,      висновки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E83904" w:rsidRDefault="00E83904">
      <w:pPr>
        <w:jc w:val="both"/>
        <w:rPr>
          <w:sz w:val="24"/>
        </w:rPr>
        <w:sectPr w:rsidR="00E83904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4"/>
      </w:tblGrid>
      <w:tr w:rsidR="00E83904">
        <w:trPr>
          <w:trHeight w:val="3811"/>
        </w:trPr>
        <w:tc>
          <w:tcPr>
            <w:tcW w:w="4928" w:type="dxa"/>
          </w:tcPr>
          <w:p w:rsidR="00E83904" w:rsidRDefault="00E83904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</w:tcPr>
          <w:p w:rsidR="00E83904" w:rsidRDefault="00584B4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пропозиції.</w:t>
            </w:r>
          </w:p>
          <w:p w:rsidR="00E83904" w:rsidRDefault="00584B44">
            <w:pPr>
              <w:pStyle w:val="TableParagraph"/>
              <w:spacing w:before="41" w:line="276" w:lineRule="auto"/>
              <w:ind w:left="107" w:right="100" w:firstLine="374"/>
              <w:jc w:val="both"/>
              <w:rPr>
                <w:sz w:val="24"/>
              </w:rPr>
            </w:pPr>
            <w:r>
              <w:rPr>
                <w:sz w:val="24"/>
              </w:rPr>
              <w:t>Звіт студенти захищають на засіданні фахової кафедри у присутності керівників практики та викладачів зі спеціальних дисциплін.</w:t>
            </w:r>
          </w:p>
          <w:p w:rsidR="00E83904" w:rsidRDefault="00584B44">
            <w:pPr>
              <w:pStyle w:val="TableParagraph"/>
              <w:spacing w:line="276" w:lineRule="auto"/>
              <w:ind w:left="107" w:right="98" w:firstLine="374"/>
              <w:jc w:val="both"/>
              <w:rPr>
                <w:sz w:val="24"/>
              </w:rPr>
            </w:pPr>
            <w:r>
              <w:rPr>
                <w:sz w:val="24"/>
              </w:rPr>
              <w:t>Підсумкова оцінка виставляється груповим керівником педагогічної практики, при цьому враховується: рівень виконання групових та індивідуальних завдань студента, захист проведеної практики.</w:t>
            </w:r>
          </w:p>
        </w:tc>
      </w:tr>
      <w:tr w:rsidR="00E83904">
        <w:trPr>
          <w:trHeight w:val="317"/>
        </w:trPr>
        <w:tc>
          <w:tcPr>
            <w:tcW w:w="9722" w:type="dxa"/>
            <w:gridSpan w:val="2"/>
          </w:tcPr>
          <w:p w:rsidR="00E83904" w:rsidRDefault="00584B44">
            <w:pPr>
              <w:pStyle w:val="TableParagraph"/>
              <w:spacing w:line="270" w:lineRule="exact"/>
              <w:ind w:left="3888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E83904">
        <w:trPr>
          <w:trHeight w:val="8571"/>
        </w:trPr>
        <w:tc>
          <w:tcPr>
            <w:tcW w:w="9722" w:type="dxa"/>
            <w:gridSpan w:val="2"/>
          </w:tcPr>
          <w:p w:rsidR="00E83904" w:rsidRDefault="00584B44">
            <w:pPr>
              <w:pStyle w:val="TableParagraph"/>
              <w:tabs>
                <w:tab w:val="left" w:pos="2007"/>
                <w:tab w:val="left" w:pos="2983"/>
                <w:tab w:val="left" w:pos="4357"/>
                <w:tab w:val="left" w:pos="4988"/>
                <w:tab w:val="left" w:pos="8705"/>
              </w:tabs>
              <w:spacing w:line="276" w:lineRule="auto"/>
              <w:ind w:left="107" w:right="107" w:firstLine="566"/>
              <w:rPr>
                <w:sz w:val="24"/>
              </w:rPr>
            </w:pPr>
            <w:r>
              <w:rPr>
                <w:sz w:val="24"/>
              </w:rPr>
              <w:t>Політика</w:t>
            </w:r>
            <w:r>
              <w:rPr>
                <w:sz w:val="24"/>
              </w:rPr>
              <w:tab/>
              <w:t>курсу</w:t>
            </w:r>
            <w:r>
              <w:rPr>
                <w:sz w:val="24"/>
              </w:rPr>
              <w:tab/>
              <w:t>базується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формуванні </w:t>
            </w:r>
            <w:r>
              <w:rPr>
                <w:sz w:val="24"/>
              </w:rPr>
              <w:t xml:space="preserve">результатів </w:t>
            </w: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студента </w:t>
            </w:r>
            <w:r>
              <w:rPr>
                <w:sz w:val="24"/>
              </w:rPr>
              <w:t xml:space="preserve">із </w:t>
            </w:r>
            <w:r>
              <w:rPr>
                <w:sz w:val="24"/>
              </w:rPr>
              <w:t xml:space="preserve">академічної </w:t>
            </w:r>
            <w:r>
              <w:rPr>
                <w:sz w:val="24"/>
              </w:rPr>
              <w:t>доброчесності.</w:t>
            </w:r>
          </w:p>
          <w:p w:rsidR="00E83904" w:rsidRDefault="00584B44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 xml:space="preserve">Основними </w:t>
            </w:r>
            <w:proofErr w:type="spellStart"/>
            <w:r>
              <w:rPr>
                <w:sz w:val="24"/>
              </w:rPr>
              <w:t>обов‟язками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студентів є:</w:t>
            </w:r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before="30"/>
              <w:ind w:left="678" w:hanging="145"/>
              <w:rPr>
                <w:sz w:val="24"/>
              </w:rPr>
            </w:pPr>
            <w:r>
              <w:rPr>
                <w:sz w:val="24"/>
              </w:rPr>
              <w:t xml:space="preserve">Відвідувати базу практики відповідно до розкладу </w:t>
            </w:r>
            <w:r>
              <w:rPr>
                <w:sz w:val="24"/>
              </w:rPr>
              <w:t>педагогічної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before="41"/>
              <w:ind w:left="678" w:hanging="145"/>
              <w:rPr>
                <w:sz w:val="24"/>
              </w:rPr>
            </w:pPr>
            <w:r>
              <w:rPr>
                <w:sz w:val="24"/>
              </w:rPr>
              <w:t xml:space="preserve">Надавати </w:t>
            </w:r>
            <w:r>
              <w:rPr>
                <w:sz w:val="24"/>
              </w:rPr>
              <w:t xml:space="preserve">посильну </w:t>
            </w:r>
            <w:r>
              <w:rPr>
                <w:sz w:val="24"/>
              </w:rPr>
              <w:t xml:space="preserve">допомогу </w:t>
            </w:r>
            <w:r>
              <w:rPr>
                <w:sz w:val="24"/>
              </w:rPr>
              <w:t>вчителям-</w:t>
            </w:r>
            <w:proofErr w:type="spellStart"/>
            <w:r>
              <w:rPr>
                <w:sz w:val="24"/>
              </w:rPr>
              <w:t>предметникам</w:t>
            </w:r>
            <w:proofErr w:type="spellEnd"/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before="41"/>
              <w:ind w:left="678" w:hanging="145"/>
              <w:rPr>
                <w:sz w:val="24"/>
              </w:rPr>
            </w:pPr>
            <w:r>
              <w:rPr>
                <w:sz w:val="24"/>
              </w:rPr>
              <w:t xml:space="preserve">Займатися </w:t>
            </w:r>
            <w:r>
              <w:rPr>
                <w:sz w:val="24"/>
              </w:rPr>
              <w:t>плануванням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викладанням </w:t>
            </w:r>
            <w:r>
              <w:rPr>
                <w:sz w:val="24"/>
              </w:rPr>
              <w:t>уроків</w:t>
            </w:r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990"/>
                <w:tab w:val="left" w:pos="991"/>
                <w:tab w:val="left" w:pos="1966"/>
                <w:tab w:val="left" w:pos="3877"/>
                <w:tab w:val="left" w:pos="4451"/>
                <w:tab w:val="left" w:pos="6739"/>
                <w:tab w:val="left" w:pos="7324"/>
                <w:tab w:val="left" w:pos="8240"/>
                <w:tab w:val="left" w:pos="8850"/>
              </w:tabs>
              <w:spacing w:before="43" w:line="276" w:lineRule="auto"/>
              <w:ind w:left="390" w:right="102" w:firstLine="143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z w:val="24"/>
              </w:rPr>
              <w:tab/>
              <w:t>спостереження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 xml:space="preserve">діяльністю </w:t>
            </w:r>
            <w:r>
              <w:rPr>
                <w:sz w:val="24"/>
              </w:rPr>
              <w:t>вчителя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учнів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уроках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 xml:space="preserve">виконуючи </w:t>
            </w:r>
            <w:r>
              <w:rPr>
                <w:sz w:val="24"/>
              </w:rPr>
              <w:t xml:space="preserve">практичні </w:t>
            </w:r>
            <w:r>
              <w:rPr>
                <w:sz w:val="24"/>
              </w:rPr>
              <w:t>завдання</w:t>
            </w:r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876"/>
              </w:tabs>
              <w:spacing w:line="276" w:lineRule="auto"/>
              <w:ind w:left="390" w:right="104" w:firstLine="203"/>
              <w:rPr>
                <w:sz w:val="24"/>
              </w:rPr>
            </w:pPr>
            <w:r>
              <w:rPr>
                <w:sz w:val="24"/>
              </w:rPr>
              <w:t xml:space="preserve">Брати </w:t>
            </w:r>
            <w:r>
              <w:rPr>
                <w:sz w:val="24"/>
              </w:rPr>
              <w:t xml:space="preserve">активну участь в </w:t>
            </w:r>
            <w:proofErr w:type="spellStart"/>
            <w:r>
              <w:rPr>
                <w:sz w:val="24"/>
              </w:rPr>
              <w:t>обговореннірезультатівспостереженняпід</w:t>
            </w:r>
            <w:proofErr w:type="spellEnd"/>
            <w:r>
              <w:rPr>
                <w:sz w:val="24"/>
              </w:rPr>
              <w:t xml:space="preserve"> час занять з методики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line="275" w:lineRule="exact"/>
              <w:ind w:left="678" w:hanging="145"/>
              <w:rPr>
                <w:sz w:val="24"/>
              </w:rPr>
            </w:pPr>
            <w:r>
              <w:rPr>
                <w:sz w:val="24"/>
              </w:rPr>
              <w:t xml:space="preserve">Виконувати </w:t>
            </w:r>
            <w:r>
              <w:rPr>
                <w:sz w:val="24"/>
              </w:rPr>
              <w:t xml:space="preserve">індивідуальні </w:t>
            </w:r>
            <w:r>
              <w:rPr>
                <w:sz w:val="24"/>
              </w:rPr>
              <w:t>завдання</w:t>
            </w:r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before="42"/>
              <w:ind w:left="678" w:hanging="145"/>
              <w:rPr>
                <w:sz w:val="24"/>
              </w:rPr>
            </w:pPr>
            <w:r>
              <w:rPr>
                <w:sz w:val="24"/>
              </w:rPr>
              <w:t xml:space="preserve">Опрацювати </w:t>
            </w:r>
            <w:r>
              <w:rPr>
                <w:sz w:val="24"/>
              </w:rPr>
              <w:t xml:space="preserve">рекомендовану </w:t>
            </w:r>
            <w:r>
              <w:rPr>
                <w:sz w:val="24"/>
              </w:rPr>
              <w:t>літературу</w:t>
            </w:r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before="41"/>
              <w:ind w:left="678" w:hanging="14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установлений </w:t>
            </w:r>
            <w:r>
              <w:rPr>
                <w:sz w:val="24"/>
              </w:rPr>
              <w:t xml:space="preserve">термін </w:t>
            </w:r>
            <w:r>
              <w:rPr>
                <w:sz w:val="24"/>
              </w:rPr>
              <w:t>звітувати про хід практики 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її </w:t>
            </w:r>
            <w:r>
              <w:rPr>
                <w:sz w:val="24"/>
              </w:rPr>
              <w:t>результати</w:t>
            </w:r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  <w:tab w:val="left" w:pos="2599"/>
                <w:tab w:val="left" w:pos="3520"/>
                <w:tab w:val="left" w:pos="5360"/>
                <w:tab w:val="left" w:pos="8598"/>
              </w:tabs>
              <w:spacing w:before="41" w:line="276" w:lineRule="auto"/>
              <w:ind w:left="390" w:right="100" w:firstLine="143"/>
              <w:rPr>
                <w:sz w:val="24"/>
              </w:rPr>
            </w:pPr>
            <w:r>
              <w:rPr>
                <w:sz w:val="24"/>
              </w:rPr>
              <w:t>Дотримуватися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 xml:space="preserve">техніки </w:t>
            </w:r>
            <w:r>
              <w:rPr>
                <w:sz w:val="24"/>
              </w:rPr>
              <w:t>безпеки,</w:t>
            </w:r>
            <w:r>
              <w:rPr>
                <w:sz w:val="24"/>
              </w:rPr>
              <w:tab/>
              <w:t xml:space="preserve">внутрішнього </w:t>
            </w:r>
            <w:r>
              <w:rPr>
                <w:sz w:val="24"/>
              </w:rPr>
              <w:t xml:space="preserve">розпорядку </w:t>
            </w:r>
            <w:r>
              <w:rPr>
                <w:sz w:val="24"/>
              </w:rPr>
              <w:t>бази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практики, </w:t>
            </w:r>
            <w:r>
              <w:rPr>
                <w:sz w:val="24"/>
              </w:rPr>
              <w:t xml:space="preserve">етики </w:t>
            </w:r>
            <w:r>
              <w:rPr>
                <w:sz w:val="24"/>
              </w:rPr>
              <w:t>взаємо</w:t>
            </w:r>
            <w:r>
              <w:rPr>
                <w:sz w:val="24"/>
              </w:rPr>
              <w:t xml:space="preserve">відносин </w:t>
            </w:r>
            <w:r>
              <w:rPr>
                <w:sz w:val="24"/>
              </w:rPr>
              <w:t xml:space="preserve">між </w:t>
            </w:r>
            <w:r>
              <w:rPr>
                <w:sz w:val="24"/>
              </w:rPr>
              <w:t>учасниками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E83904" w:rsidRDefault="00584B44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before="1"/>
              <w:ind w:left="678" w:hanging="145"/>
              <w:rPr>
                <w:sz w:val="24"/>
              </w:rPr>
            </w:pPr>
            <w:r>
              <w:rPr>
                <w:sz w:val="24"/>
              </w:rPr>
              <w:t>Подати відгук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  <w:p w:rsidR="00E83904" w:rsidRDefault="00584B44">
            <w:pPr>
              <w:pStyle w:val="TableParagraph"/>
              <w:spacing w:before="41" w:line="276" w:lineRule="auto"/>
              <w:ind w:left="107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Політика виставлення балів поточної успішності: – проведення двох відкритих залікових занять (2×25 балів = 50 балів); – підготовка і розробка двох конспектів залікових занять (2×15 балів = 30 балів); – оцінка відвіданого заняття – 10 балів; – захист практи</w:t>
            </w:r>
            <w:r>
              <w:rPr>
                <w:sz w:val="24"/>
              </w:rPr>
              <w:t xml:space="preserve">ки на засіданні кафедри, оформлення звітних документів (звіт про проходження практики (стислий опис змісту роботи), щоденник практики, конспекти проведених залікових занять, оцінка керівника про навчально-виховну роботу студента) – 10 балів. Максимальна </w:t>
            </w:r>
            <w:r>
              <w:rPr>
                <w:sz w:val="24"/>
              </w:rPr>
              <w:t>кіл</w:t>
            </w:r>
            <w:r>
              <w:rPr>
                <w:sz w:val="24"/>
              </w:rPr>
              <w:t xml:space="preserve">ькість </w:t>
            </w:r>
            <w:r>
              <w:rPr>
                <w:sz w:val="24"/>
              </w:rPr>
              <w:t xml:space="preserve">балів – 100 балів. Студент, який не виконав </w:t>
            </w:r>
            <w:r>
              <w:rPr>
                <w:sz w:val="24"/>
              </w:rPr>
              <w:t xml:space="preserve">програму практики, відраховується з Університету. Якщо </w:t>
            </w:r>
            <w:r>
              <w:rPr>
                <w:sz w:val="24"/>
              </w:rPr>
              <w:t xml:space="preserve">програма практики не виконана студентом з поважної причини, то навчальним закладом надається </w:t>
            </w:r>
            <w:r>
              <w:rPr>
                <w:sz w:val="24"/>
              </w:rPr>
              <w:t>можливість студенту пройти практику повторно (в межах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графіку </w:t>
            </w:r>
            <w:r>
              <w:rPr>
                <w:sz w:val="24"/>
              </w:rPr>
              <w:t xml:space="preserve">навчального </w:t>
            </w:r>
            <w:r>
              <w:rPr>
                <w:sz w:val="24"/>
              </w:rPr>
              <w:t>процесу).</w:t>
            </w:r>
          </w:p>
          <w:p w:rsidR="00E83904" w:rsidRDefault="00584B44">
            <w:pPr>
              <w:pStyle w:val="TableParagraph"/>
              <w:spacing w:line="276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Виходячи з цього, поведінка </w:t>
            </w:r>
            <w:r>
              <w:rPr>
                <w:sz w:val="24"/>
              </w:rPr>
              <w:t xml:space="preserve">студентів </w:t>
            </w:r>
            <w:r>
              <w:rPr>
                <w:sz w:val="24"/>
              </w:rPr>
              <w:t xml:space="preserve">має </w:t>
            </w:r>
            <w:r>
              <w:rPr>
                <w:sz w:val="24"/>
              </w:rPr>
              <w:t xml:space="preserve">відповідати </w:t>
            </w:r>
            <w:r>
              <w:rPr>
                <w:sz w:val="24"/>
              </w:rPr>
              <w:t xml:space="preserve">високій </w:t>
            </w:r>
            <w:r>
              <w:rPr>
                <w:sz w:val="24"/>
              </w:rPr>
              <w:t xml:space="preserve">репутації </w:t>
            </w:r>
            <w:r>
              <w:rPr>
                <w:sz w:val="24"/>
              </w:rPr>
              <w:t>університету.</w:t>
            </w:r>
          </w:p>
        </w:tc>
      </w:tr>
      <w:tr w:rsidR="00E83904">
        <w:trPr>
          <w:trHeight w:val="316"/>
        </w:trPr>
        <w:tc>
          <w:tcPr>
            <w:tcW w:w="9722" w:type="dxa"/>
            <w:gridSpan w:val="2"/>
          </w:tcPr>
          <w:p w:rsidR="00E83904" w:rsidRDefault="00584B44">
            <w:pPr>
              <w:pStyle w:val="TableParagraph"/>
              <w:spacing w:line="269" w:lineRule="exact"/>
              <w:ind w:left="3290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E83904">
        <w:trPr>
          <w:trHeight w:val="1269"/>
        </w:trPr>
        <w:tc>
          <w:tcPr>
            <w:tcW w:w="9722" w:type="dxa"/>
            <w:gridSpan w:val="2"/>
          </w:tcPr>
          <w:p w:rsidR="00E83904" w:rsidRDefault="00584B44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76" w:lineRule="auto"/>
              <w:ind w:right="105" w:hanging="428"/>
              <w:rPr>
                <w:sz w:val="24"/>
              </w:rPr>
            </w:pPr>
            <w:r>
              <w:rPr>
                <w:sz w:val="24"/>
              </w:rPr>
              <w:t xml:space="preserve">Антонович Е.А. Художні техніки в школі: курс лекцій (спецкурс) / Е.А. Антонович, В.І. </w:t>
            </w:r>
            <w:proofErr w:type="spellStart"/>
            <w:r>
              <w:rPr>
                <w:sz w:val="24"/>
              </w:rPr>
              <w:t>Проців</w:t>
            </w:r>
            <w:proofErr w:type="spellEnd"/>
            <w:r>
              <w:rPr>
                <w:sz w:val="24"/>
              </w:rPr>
              <w:t xml:space="preserve">, С.П. </w:t>
            </w:r>
            <w:proofErr w:type="spellStart"/>
            <w:r>
              <w:rPr>
                <w:sz w:val="24"/>
              </w:rPr>
              <w:t>Свид</w:t>
            </w:r>
            <w:proofErr w:type="spellEnd"/>
            <w:r>
              <w:rPr>
                <w:sz w:val="24"/>
              </w:rPr>
              <w:t>. Івано-Франківськ : 1994. 312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83904" w:rsidRDefault="00584B44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ind w:hanging="428"/>
              <w:rPr>
                <w:sz w:val="24"/>
              </w:rPr>
            </w:pPr>
            <w:r>
              <w:rPr>
                <w:sz w:val="24"/>
              </w:rPr>
              <w:t>Калініна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Інтегровані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образотворчого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Калініна.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Початкова</w:t>
            </w:r>
          </w:p>
          <w:p w:rsidR="00E83904" w:rsidRDefault="00584B44">
            <w:pPr>
              <w:pStyle w:val="TableParagraph"/>
              <w:spacing w:before="30"/>
              <w:ind w:left="534"/>
              <w:rPr>
                <w:sz w:val="24"/>
              </w:rPr>
            </w:pPr>
            <w:r>
              <w:rPr>
                <w:sz w:val="24"/>
              </w:rPr>
              <w:t xml:space="preserve">школа / </w:t>
            </w:r>
            <w:proofErr w:type="spellStart"/>
            <w:r>
              <w:rPr>
                <w:sz w:val="24"/>
              </w:rPr>
              <w:t>Е.Калініна</w:t>
            </w:r>
            <w:proofErr w:type="spellEnd"/>
            <w:r>
              <w:rPr>
                <w:sz w:val="24"/>
              </w:rPr>
              <w:t>. 2002. №2. С. 37-38.</w:t>
            </w:r>
          </w:p>
        </w:tc>
      </w:tr>
    </w:tbl>
    <w:p w:rsidR="00E83904" w:rsidRDefault="00E83904">
      <w:pPr>
        <w:rPr>
          <w:sz w:val="24"/>
        </w:rPr>
        <w:sectPr w:rsidR="00E83904">
          <w:pgSz w:w="11910" w:h="16840"/>
          <w:pgMar w:top="1120" w:right="480" w:bottom="280" w:left="1480" w:header="708" w:footer="708" w:gutter="0"/>
          <w:cols w:space="720"/>
        </w:sectPr>
      </w:pP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before="60"/>
        <w:jc w:val="both"/>
        <w:rPr>
          <w:sz w:val="24"/>
        </w:rPr>
      </w:pPr>
      <w:r>
        <w:lastRenderedPageBreak/>
        <w:pict>
          <v:group id="_x0000_s1036" style="position:absolute;left:0;text-align:left;margin-left:79.45pt;margin-top:2.7pt;width:486.6pt;height:635.9pt;z-index:-16461312;mso-position-horizontal-relative:page" coordorigin="1589,54" coordsize="9732,12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3204;top:12502;width:1177;height:190">
              <v:imagedata r:id="rId7" o:title=""/>
            </v:shape>
            <v:shape id="_x0000_s1037" style="position:absolute;left:1589;top:53;width:9732;height:12718" coordorigin="1589,54" coordsize="9732,12718" path="m11321,54r-10,l11311,63r,12698l1599,12761,1599,63r9712,l11311,54r-9712,l1589,54r,12717l1599,12771r9712,l11321,12771r,-12717xe" fillcolor="black" stroked="f">
              <v:path arrowok="t"/>
            </v:shape>
            <w10:wrap anchorx="page"/>
          </v:group>
        </w:pict>
      </w:r>
      <w:r>
        <w:rPr>
          <w:sz w:val="24"/>
        </w:rPr>
        <w:t>Кириченко М. Основи образотворчої грамоти. Київ : Освіта. 2002. 198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before="41" w:line="276" w:lineRule="auto"/>
        <w:ind w:right="217"/>
        <w:jc w:val="both"/>
        <w:rPr>
          <w:sz w:val="24"/>
        </w:rPr>
      </w:pPr>
      <w:r>
        <w:rPr>
          <w:sz w:val="24"/>
        </w:rPr>
        <w:t xml:space="preserve">Ковальов О. Декоративно-прикладне мистецтво у школі. 1 – 7 клас : Навчальний посібник / Олександр Ковальов. Суми : ВТД «Університетська книга», 2006. 144 с.; </w:t>
      </w:r>
      <w:proofErr w:type="spellStart"/>
      <w:r>
        <w:rPr>
          <w:sz w:val="24"/>
        </w:rPr>
        <w:t>іл</w:t>
      </w:r>
      <w:proofErr w:type="spellEnd"/>
      <w:r>
        <w:rPr>
          <w:sz w:val="24"/>
        </w:rPr>
        <w:t>. 52 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before="1" w:line="276" w:lineRule="auto"/>
        <w:ind w:right="223"/>
        <w:jc w:val="both"/>
        <w:rPr>
          <w:sz w:val="24"/>
        </w:rPr>
      </w:pPr>
      <w:r>
        <w:rPr>
          <w:sz w:val="24"/>
        </w:rPr>
        <w:t>Котляр В.Ф. Основи образотворчого мистецтва і методика художнього виховання дітей [Текст</w:t>
      </w:r>
      <w:r>
        <w:rPr>
          <w:sz w:val="24"/>
        </w:rPr>
        <w:t xml:space="preserve">]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для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 / В. П. Котляр. Київ : 2001. 154</w:t>
      </w:r>
      <w:r>
        <w:rPr>
          <w:spacing w:val="-14"/>
          <w:sz w:val="24"/>
        </w:rPr>
        <w:t xml:space="preserve"> </w:t>
      </w:r>
      <w:r>
        <w:rPr>
          <w:sz w:val="24"/>
        </w:rPr>
        <w:t>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line="276" w:lineRule="auto"/>
        <w:ind w:right="216"/>
        <w:jc w:val="both"/>
        <w:rPr>
          <w:sz w:val="24"/>
        </w:rPr>
      </w:pPr>
      <w:r>
        <w:rPr>
          <w:sz w:val="24"/>
        </w:rPr>
        <w:t>Ковальчук О. В. Українське народознавство : Книга для вчителя. Київ : Освіта, 1994. 176 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line="276" w:lineRule="auto"/>
        <w:ind w:right="215"/>
        <w:jc w:val="both"/>
        <w:rPr>
          <w:sz w:val="24"/>
        </w:rPr>
      </w:pPr>
      <w:r>
        <w:rPr>
          <w:sz w:val="24"/>
        </w:rPr>
        <w:t xml:space="preserve">Методика навчання мистецтва у початковій школі :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для вчителів / Л.М. Масол, О.</w:t>
      </w:r>
      <w:r>
        <w:rPr>
          <w:sz w:val="24"/>
        </w:rPr>
        <w:t xml:space="preserve">В. Гайдамака, О.В. Калініченко, Е.В. Бєлкіна, І.В. Руденко. Харків : </w:t>
      </w:r>
      <w:proofErr w:type="spellStart"/>
      <w:r>
        <w:rPr>
          <w:sz w:val="24"/>
        </w:rPr>
        <w:t>Веста</w:t>
      </w:r>
      <w:proofErr w:type="spellEnd"/>
      <w:r>
        <w:rPr>
          <w:sz w:val="24"/>
        </w:rPr>
        <w:t>: Ранок, 2006. 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line="278" w:lineRule="auto"/>
        <w:ind w:right="216"/>
        <w:jc w:val="both"/>
        <w:rPr>
          <w:sz w:val="24"/>
        </w:rPr>
      </w:pPr>
      <w:proofErr w:type="spellStart"/>
      <w:r>
        <w:rPr>
          <w:sz w:val="24"/>
        </w:rPr>
        <w:t>Олексюк-Казо</w:t>
      </w:r>
      <w:proofErr w:type="spellEnd"/>
      <w:r>
        <w:rPr>
          <w:sz w:val="24"/>
        </w:rPr>
        <w:t xml:space="preserve"> Л. М. Основи прикладної творчості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посібник / Лариса Маркіянівна </w:t>
      </w:r>
      <w:proofErr w:type="spellStart"/>
      <w:r>
        <w:rPr>
          <w:sz w:val="24"/>
        </w:rPr>
        <w:t>Олексюк-Казо</w:t>
      </w:r>
      <w:proofErr w:type="spellEnd"/>
      <w:r>
        <w:rPr>
          <w:sz w:val="24"/>
        </w:rPr>
        <w:t>. Київ : НПУ ім. М. П. Драгоманова, 2006. 201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line="276" w:lineRule="auto"/>
        <w:ind w:right="215"/>
        <w:jc w:val="both"/>
        <w:rPr>
          <w:sz w:val="24"/>
        </w:rPr>
      </w:pPr>
      <w:proofErr w:type="spellStart"/>
      <w:r>
        <w:rPr>
          <w:sz w:val="24"/>
        </w:rPr>
        <w:t>Стельмахович</w:t>
      </w:r>
      <w:proofErr w:type="spellEnd"/>
      <w:r>
        <w:rPr>
          <w:sz w:val="24"/>
        </w:rPr>
        <w:t xml:space="preserve"> М</w:t>
      </w:r>
      <w:r>
        <w:rPr>
          <w:sz w:val="24"/>
        </w:rPr>
        <w:t>.Г. Теорія і практика українського національного виховання: посібник для вчителів початкових класів та студентів педагогічних факультетів. Івано- Франківськ : 1996. 180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line="276" w:lineRule="auto"/>
        <w:ind w:right="213"/>
        <w:jc w:val="both"/>
        <w:rPr>
          <w:sz w:val="24"/>
        </w:rPr>
      </w:pPr>
      <w:r>
        <w:rPr>
          <w:sz w:val="24"/>
        </w:rPr>
        <w:t>Полякова Г.А. Образотворче мистецтво, 1 – 7 класи: теорія навчання, календарно- тема</w:t>
      </w:r>
      <w:r>
        <w:rPr>
          <w:sz w:val="24"/>
        </w:rPr>
        <w:t>тичне планування, основні поняття з образотворчого мистецтва: навчальний посібник для вчителів / Г.А. Полякова та ін. Харків : «Скорпіон», 2011. 160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line="276" w:lineRule="auto"/>
        <w:ind w:right="217"/>
        <w:jc w:val="both"/>
        <w:rPr>
          <w:sz w:val="24"/>
        </w:rPr>
      </w:pPr>
      <w:r>
        <w:rPr>
          <w:sz w:val="24"/>
        </w:rPr>
        <w:t>Програми для загальноосвітніх навчальних закладів (Образотворче мистецтво). Київ : 2013.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spacing w:line="276" w:lineRule="auto"/>
        <w:ind w:right="220"/>
        <w:jc w:val="both"/>
        <w:rPr>
          <w:sz w:val="24"/>
        </w:rPr>
      </w:pPr>
      <w:r>
        <w:rPr>
          <w:sz w:val="24"/>
        </w:rPr>
        <w:t>Титаренко В.П. Методика викладання декоративно-прикладної творчості. Полтава : 2004. 249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710"/>
        </w:tabs>
        <w:spacing w:line="276" w:lineRule="auto"/>
        <w:ind w:right="217"/>
        <w:jc w:val="both"/>
        <w:rPr>
          <w:sz w:val="24"/>
        </w:rPr>
      </w:pPr>
      <w:r>
        <w:tab/>
      </w:r>
      <w:r>
        <w:rPr>
          <w:sz w:val="24"/>
        </w:rPr>
        <w:t xml:space="preserve">Твори українського образотворчого мистецтва на </w:t>
      </w:r>
      <w:proofErr w:type="spellStart"/>
      <w:r>
        <w:rPr>
          <w:sz w:val="24"/>
        </w:rPr>
        <w:t>уроці</w:t>
      </w:r>
      <w:proofErr w:type="spellEnd"/>
      <w:r>
        <w:rPr>
          <w:sz w:val="24"/>
        </w:rPr>
        <w:t xml:space="preserve"> у школі: Методичні рекомендації для вчителів образотворчого мистецтва шкіл різного типу навчання. // автор-укл</w:t>
      </w:r>
      <w:r>
        <w:rPr>
          <w:sz w:val="24"/>
        </w:rPr>
        <w:t xml:space="preserve">адач </w:t>
      </w:r>
      <w:proofErr w:type="spellStart"/>
      <w:r>
        <w:rPr>
          <w:sz w:val="24"/>
        </w:rPr>
        <w:t>С.В.Коновець</w:t>
      </w:r>
      <w:proofErr w:type="spellEnd"/>
      <w:r>
        <w:rPr>
          <w:sz w:val="24"/>
        </w:rPr>
        <w:t>: ІЗМН. Київ :1997. 64 с.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90"/>
        </w:tabs>
        <w:spacing w:line="276" w:lineRule="auto"/>
        <w:ind w:right="217"/>
        <w:jc w:val="both"/>
        <w:rPr>
          <w:sz w:val="24"/>
        </w:rPr>
      </w:pPr>
      <w:r>
        <w:tab/>
      </w:r>
      <w:r>
        <w:rPr>
          <w:sz w:val="24"/>
        </w:rPr>
        <w:t xml:space="preserve">Художня культура України: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посібник / Л.М. Масол, С.А. </w:t>
      </w:r>
      <w:proofErr w:type="spellStart"/>
      <w:r>
        <w:rPr>
          <w:sz w:val="24"/>
        </w:rPr>
        <w:t>Ничкало</w:t>
      </w:r>
      <w:proofErr w:type="spellEnd"/>
      <w:r>
        <w:rPr>
          <w:sz w:val="24"/>
        </w:rPr>
        <w:t xml:space="preserve">, І.І. </w:t>
      </w:r>
      <w:proofErr w:type="spellStart"/>
      <w:r>
        <w:rPr>
          <w:sz w:val="24"/>
        </w:rPr>
        <w:t>Веселовська</w:t>
      </w:r>
      <w:proofErr w:type="spellEnd"/>
      <w:r>
        <w:rPr>
          <w:sz w:val="24"/>
        </w:rPr>
        <w:t xml:space="preserve">, О.І. </w:t>
      </w:r>
      <w:proofErr w:type="spellStart"/>
      <w:r>
        <w:rPr>
          <w:sz w:val="24"/>
        </w:rPr>
        <w:t>Оніщенко</w:t>
      </w:r>
      <w:proofErr w:type="spellEnd"/>
      <w:r>
        <w:rPr>
          <w:sz w:val="24"/>
        </w:rPr>
        <w:t xml:space="preserve">;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Л.М. Масол. Київ : Вища школа, 2006. 239 с. : </w:t>
      </w:r>
      <w:proofErr w:type="spellStart"/>
      <w:r>
        <w:rPr>
          <w:sz w:val="24"/>
        </w:rPr>
        <w:t>іл</w:t>
      </w:r>
      <w:proofErr w:type="spellEnd"/>
      <w:r>
        <w:rPr>
          <w:sz w:val="24"/>
        </w:rPr>
        <w:t>..</w:t>
      </w:r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</w:tabs>
        <w:jc w:val="both"/>
        <w:rPr>
          <w:sz w:val="24"/>
        </w:rPr>
      </w:pPr>
      <w:r>
        <w:rPr>
          <w:sz w:val="24"/>
        </w:rPr>
        <w:t xml:space="preserve">Образотворче мистецтво у школі </w:t>
      </w:r>
      <w:hyperlink r:id="rId8">
        <w:r>
          <w:rPr>
            <w:sz w:val="24"/>
          </w:rPr>
          <w:t>–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http://osvita.ua/school/lessons_summary/fine_art/</w:t>
        </w:r>
      </w:hyperlink>
    </w:p>
    <w:p w:rsidR="00E83904" w:rsidRDefault="00584B44">
      <w:pPr>
        <w:pStyle w:val="a5"/>
        <w:numPr>
          <w:ilvl w:val="0"/>
          <w:numId w:val="2"/>
        </w:numPr>
        <w:tabs>
          <w:tab w:val="left" w:pos="650"/>
          <w:tab w:val="left" w:pos="2945"/>
          <w:tab w:val="left" w:pos="4347"/>
          <w:tab w:val="left" w:pos="7251"/>
          <w:tab w:val="left" w:pos="9610"/>
        </w:tabs>
        <w:spacing w:before="37" w:line="276" w:lineRule="auto"/>
        <w:ind w:right="214"/>
        <w:jc w:val="both"/>
        <w:rPr>
          <w:sz w:val="24"/>
        </w:rPr>
      </w:pPr>
      <w:r>
        <w:pict>
          <v:group id="_x0000_s1033" style="position:absolute;left:0;text-align:left;margin-left:359.45pt;margin-top:20.5pt;width:68.55pt;height:10.95pt;z-index:-16464384;mso-position-horizontal-relative:page" coordorigin="7189,410" coordsize="1371,219">
            <v:shape id="_x0000_s1035" type="#_x0000_t75" style="position:absolute;left:7189;top:409;width:387;height:171">
              <v:imagedata r:id="rId9" o:title=""/>
            </v:shape>
            <v:shape id="_x0000_s1034" style="position:absolute;left:7573;top:409;width:987;height:219" coordorigin="7573,410" coordsize="987,219" o:spt="100" adj="0,,0" path="m7698,619r-125,l7573,628r125,l7698,619xm7881,573r-10,l7871,571r-2,l7864,566r,-75l7861,487r-1,-5l7859,479r-7,-7l7842,467r-12,l7825,470r-7,2l7813,475r-7,7l7799,491r-3,-9l7794,477r-5,-2l7785,470r-8,-3l7763,467r-2,3l7751,475r-5,4l7741,482r-7,9l7734,482r,-15l7729,467r-31,12l7701,484r2,l7705,482r5,l7710,484r3,l7713,487r2,2l7715,566r-2,l7713,568r-3,3l7708,571r,2l7698,573r,5l7751,578r,-5l7741,573r-7,-7l7734,496r5,-5l7744,489r5,-5l7753,484r5,-2l7768,482r5,2l7775,489r5,5l7780,566r-3,2l7777,571r-2,l7773,573r-10,l7763,578r53,l7816,573r-10,l7804,571r-3,l7801,568r-2,-2l7799,496r7,-5l7813,484r5,l7823,482r10,l7837,484r5,5l7845,494r,74l7842,571r-2,l7837,573r-9,l7828,578r53,l7881,573xm7998,470r-33,l7965,475r7,l7977,479r,8l7974,489r-24,58l7926,494r-5,-10l7921,479r3,l7926,477r,-2l7936,475r,-5l7885,470r,5l7890,475r7,7l7897,484r5,3l7902,489r3,2l7941,571r-5,19l7933,597r-9,10l7917,607r-3,-3l7909,602r-9,l7895,604r-2,l7893,607r-3,4l7890,619r7,7l7902,628r10,l7919,626r5,-7l7931,614r4,-7l7941,595r18,-48l7981,489r3,-2l7984,482r2,l7989,479r,-2l7991,477r2,-2l7998,475r,-5xm8087,535r-7,-10l8046,511r-7,-5l8034,503r-2,-4l8027,494r,-10l8032,479r5,-2l8039,475r14,l8058,477r5,5l8068,484r5,7l8075,503r5,l8080,475r,-3l8080,467r-5,l8075,470r-2,2l8065,472r-4,-2l8056,470r-5,-3l8037,467r-10,3l8022,477r-7,5l8013,489r,14l8015,511r7,7l8029,523r12,7l8053,535r8,4l8065,542r5,9l8070,561r-2,5l8065,568r-4,3l8058,573r-14,l8037,571r-8,-5l8025,561r-5,-7l8017,544r-4,l8013,580r4,l8017,578r3,-3l8025,575r2,3l8037,580r24,l8068,578r2,-3l8073,573r2,-2l8082,566r5,-7l8087,535xm8161,559r-4,l8154,561r,2l8152,563r-3,3l8137,566r-4,-5l8133,477r24,l8157,470r-24,l8133,434r-3,l8128,441r-5,7l8123,451r-5,4l8113,463r-4,2l8104,470r-10,5l8094,477r19,l8113,566r3,2l8118,573r5,5l8128,580r12,l8149,575r10,-9l8161,559xm8205,561r-5,-2l8195,554r-7,l8178,563r,8l8183,575r2,5l8197,580r3,-5l8205,573r,-12xm8339,563r-5,3l8327,566r-2,-3l8325,561r-3,-2l8322,424r,-14l8317,410r-31,12l8289,427r2,l8293,424r5,l8298,427r3,l8301,429r2,2l8303,477r,77l8296,561r-7,5l8274,566r-9,-5l8257,554r-4,-7l8248,535r,-32l8253,491r7,-7l8265,477r7,-2l8281,475r5,2l8289,477r4,2l8296,484r2,3l8303,496r,58l8303,477r-2,-2l8298,472r-9,-5l8279,467r-10,2l8259,473r-8,6l8243,487r-6,9l8232,506r-2,11l8229,527r,12l8232,549r4,9l8241,566r9,9l8260,580r24,l8289,575r4,-2l8301,566r2,-3l8303,580r5,l8339,568r,-2l8339,563xm8452,508r-4,-12l8440,487r-8,-8l8430,478r,54l8430,547r-2,12l8423,563r-5,8l8411,573r-17,l8385,568r-5,-12l8375,547r-3,-9l8371,527r-1,-9l8370,499r5,-8l8380,482r9,-5l8392,475r14,l8413,479r5,8l8423,495r4,11l8429,518r1,14l8430,478r-4,-3l8422,473r-10,-4l8401,467r-9,l8382,470r-14,9l8361,487r-10,19l8349,515r,24l8353,551r8,10l8368,569r9,6l8387,579r12,1l8409,580r9,-2l8425,573r10,-5l8440,561r5,-10l8450,542r2,-10l8452,508xm8560,537r-2,-2l8553,544r-2,7l8546,554r-7,5l8532,561r-20,l8505,556r-14,-19l8488,525r,-24l8491,491r7,-7l8503,477r5,-2l8522,475r10,9l8532,494r2,5l8536,499r,2l8541,503r10,l8556,499r,-12l8553,482r-7,-5l8544,475r-5,-5l8529,467r-24,l8493,472r-9,12l8477,492r-4,10l8470,513r-1,12l8470,537r3,11l8477,558r7,8l8493,575r10,5l8524,580r10,-2l8544,571r7,-8l8552,561r6,-10l8560,53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</w:rPr>
        <w:t>Програма</w:t>
      </w:r>
      <w:r>
        <w:rPr>
          <w:sz w:val="24"/>
        </w:rPr>
        <w:tab/>
        <w:t>з</w:t>
      </w:r>
      <w:r>
        <w:rPr>
          <w:sz w:val="24"/>
        </w:rPr>
        <w:tab/>
        <w:t>образотворчого</w:t>
      </w:r>
      <w:r>
        <w:rPr>
          <w:sz w:val="24"/>
        </w:rPr>
        <w:tab/>
        <w:t>мистецтва</w:t>
      </w:r>
      <w:r>
        <w:rPr>
          <w:sz w:val="24"/>
        </w:rPr>
        <w:tab/>
      </w:r>
      <w:r>
        <w:rPr>
          <w:spacing w:val="-18"/>
          <w:sz w:val="24"/>
        </w:rPr>
        <w:t xml:space="preserve">– </w:t>
      </w:r>
      <w:hyperlink r:id="rId10">
        <w:r>
          <w:rPr>
            <w:sz w:val="24"/>
          </w:rPr>
          <w:t>www.mon.gov.ua/images/education/average/new_pr</w:t>
        </w:r>
      </w:hyperlink>
    </w:p>
    <w:p w:rsidR="00E83904" w:rsidRDefault="00584B44">
      <w:pPr>
        <w:pStyle w:val="a3"/>
        <w:spacing w:line="275" w:lineRule="exact"/>
        <w:ind w:left="222"/>
        <w:jc w:val="both"/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1359661</wp:posOffset>
            </wp:positionH>
            <wp:positionV relativeFrom="paragraph">
              <wp:posOffset>237563</wp:posOffset>
            </wp:positionV>
            <wp:extent cx="3936079" cy="138112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079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17. </w:t>
      </w:r>
      <w:r>
        <w:rPr>
          <w:spacing w:val="16"/>
        </w:rPr>
        <w:t xml:space="preserve"> </w:t>
      </w:r>
      <w:r>
        <w:rPr>
          <w:noProof/>
          <w:spacing w:val="16"/>
          <w:position w:val="-4"/>
          <w:lang w:eastAsia="uk-UA"/>
        </w:rPr>
        <w:drawing>
          <wp:inline distT="0" distB="0" distL="0" distR="0">
            <wp:extent cx="5344160" cy="138684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16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     </w:t>
      </w:r>
      <w:r>
        <w:rPr>
          <w:spacing w:val="1"/>
        </w:rPr>
        <w:t xml:space="preserve"> </w:t>
      </w:r>
      <w:r>
        <w:t>–</w:t>
      </w:r>
    </w:p>
    <w:p w:rsidR="00E83904" w:rsidRDefault="00584B44">
      <w:pPr>
        <w:pStyle w:val="a3"/>
        <w:tabs>
          <w:tab w:val="left" w:pos="5250"/>
          <w:tab w:val="left" w:pos="9648"/>
        </w:tabs>
        <w:spacing w:before="15"/>
        <w:ind w:left="222"/>
      </w:pPr>
      <w:r>
        <w:t>18.</w:t>
      </w:r>
      <w:r>
        <w:tab/>
        <w:t>–</w:t>
      </w:r>
      <w:r>
        <w:tab/>
        <w:t>-</w:t>
      </w:r>
    </w:p>
    <w:p w:rsidR="00E83904" w:rsidRDefault="00584B44">
      <w:pPr>
        <w:pStyle w:val="a3"/>
        <w:spacing w:before="40"/>
        <w:ind w:left="1477"/>
      </w:pPr>
      <w:r>
        <w:pict>
          <v:group id="_x0000_s1030" style="position:absolute;left:0;text-align:left;margin-left:106.8pt;margin-top:-11.05pt;width:224.7pt;height:40.25pt;z-index:-16463872;mso-position-horizontal-relative:page" coordorigin="2136,-221" coordsize="4494,805">
            <v:shape id="_x0000_s1032" type="#_x0000_t75" style="position:absolute;left:2138;top:-222;width:4492;height:488">
              <v:imagedata r:id="rId13" o:title=""/>
            </v:shape>
            <v:shape id="_x0000_s1031" type="#_x0000_t75" style="position:absolute;left:2136;top:96;width:3047;height:488">
              <v:imagedata r:id="rId14" o:title=""/>
            </v:shape>
            <w10:wrap anchorx="page"/>
          </v:group>
        </w:pict>
      </w:r>
      <w:r>
        <w:pict>
          <v:group id="_x0000_s1026" style="position:absolute;left:0;text-align:left;margin-left:347.45pt;margin-top:-13.35pt;width:208.85pt;height:13.3pt;z-index:-16462336;mso-position-horizontal-relative:page" coordorigin="6949,-267" coordsize="4177,266">
            <v:shape id="_x0000_s1029" type="#_x0000_t75" style="position:absolute;left:6949;top:-222;width:4177;height:219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914;top:-267;width:100;height:266" filled="f" stroked="f">
              <v:textbox inset="0,0,0,0">
                <w:txbxContent>
                  <w:p w:rsidR="00E83904" w:rsidRDefault="00584B4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1027" type="#_x0000_t202" style="position:absolute;left:10927;top:-267;width:100;height:266" filled="f" stroked="f">
              <v:textbox inset="0,0,0,0">
                <w:txbxContent>
                  <w:p w:rsidR="00E83904" w:rsidRDefault="00584B4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9"/>
        </w:rPr>
        <w:t>-</w:t>
      </w:r>
    </w:p>
    <w:p w:rsidR="00E83904" w:rsidRDefault="00584B44">
      <w:pPr>
        <w:pStyle w:val="a5"/>
        <w:numPr>
          <w:ilvl w:val="0"/>
          <w:numId w:val="1"/>
        </w:numPr>
        <w:tabs>
          <w:tab w:val="left" w:pos="650"/>
          <w:tab w:val="left" w:pos="3702"/>
        </w:tabs>
        <w:spacing w:before="41"/>
        <w:rPr>
          <w:sz w:val="24"/>
        </w:rPr>
      </w:pPr>
      <w:r>
        <w:rPr>
          <w:sz w:val="24"/>
        </w:rPr>
        <w:t>www.s</w:t>
      </w:r>
      <w:r>
        <w:rPr>
          <w:sz w:val="24"/>
        </w:rPr>
        <w:tab/>
        <w:t>.</w:t>
      </w:r>
    </w:p>
    <w:p w:rsidR="00E83904" w:rsidRDefault="00584B44">
      <w:pPr>
        <w:pStyle w:val="a5"/>
        <w:numPr>
          <w:ilvl w:val="0"/>
          <w:numId w:val="1"/>
        </w:numPr>
        <w:tabs>
          <w:tab w:val="left" w:pos="650"/>
        </w:tabs>
        <w:spacing w:before="43"/>
        <w:rPr>
          <w:sz w:val="24"/>
        </w:rPr>
      </w:pPr>
      <w:r>
        <w:rPr>
          <w:sz w:val="24"/>
        </w:rPr>
        <w:t>ukrefs.com.ua/105473-Vidi-pozaklasno-ta-pozashk-l-no-roboti-z-obrazo</w:t>
      </w:r>
    </w:p>
    <w:p w:rsidR="00E83904" w:rsidRDefault="00584B44">
      <w:pPr>
        <w:pStyle w:val="a5"/>
        <w:numPr>
          <w:ilvl w:val="0"/>
          <w:numId w:val="1"/>
        </w:numPr>
        <w:tabs>
          <w:tab w:val="left" w:pos="650"/>
        </w:tabs>
        <w:spacing w:before="41" w:line="276" w:lineRule="auto"/>
        <w:ind w:left="222" w:right="4208" w:firstLine="0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486854656" behindDoc="1" locked="0" layoutInCell="1" allowOverlap="1">
            <wp:simplePos x="0" y="0"/>
            <wp:positionH relativeFrom="page">
              <wp:posOffset>1310894</wp:posOffset>
            </wp:positionH>
            <wp:positionV relativeFrom="paragraph">
              <wp:posOffset>262802</wp:posOffset>
            </wp:positionV>
            <wp:extent cx="673607" cy="108204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teacher.at.ua › Вчитель вчителю › Гурткова робота 22.</w:t>
      </w:r>
    </w:p>
    <w:p w:rsidR="00E83904" w:rsidRDefault="00E83904">
      <w:pPr>
        <w:pStyle w:val="a3"/>
        <w:spacing w:before="3"/>
        <w:rPr>
          <w:sz w:val="25"/>
        </w:rPr>
      </w:pPr>
    </w:p>
    <w:p w:rsidR="00E83904" w:rsidRDefault="00584B44" w:rsidP="00584B44">
      <w:pPr>
        <w:spacing w:before="89"/>
        <w:ind w:left="222"/>
        <w:jc w:val="center"/>
        <w:rPr>
          <w:sz w:val="28"/>
        </w:rPr>
      </w:pPr>
      <w:r>
        <w:rPr>
          <w:b/>
          <w:sz w:val="28"/>
        </w:rPr>
        <w:t xml:space="preserve">Викладач: </w:t>
      </w:r>
      <w:bookmarkStart w:id="0" w:name="_GoBack"/>
      <w:bookmarkEnd w:id="0"/>
      <w:r>
        <w:rPr>
          <w:b/>
          <w:sz w:val="28"/>
        </w:rPr>
        <w:t xml:space="preserve">доц. </w:t>
      </w:r>
      <w:proofErr w:type="spellStart"/>
      <w:r w:rsidRPr="00584B44">
        <w:rPr>
          <w:b/>
          <w:sz w:val="28"/>
        </w:rPr>
        <w:t>Синишин</w:t>
      </w:r>
      <w:proofErr w:type="spellEnd"/>
      <w:r w:rsidRPr="00584B44">
        <w:rPr>
          <w:b/>
          <w:sz w:val="28"/>
        </w:rPr>
        <w:t xml:space="preserve"> Л.О.</w:t>
      </w:r>
    </w:p>
    <w:sectPr w:rsidR="00E83904">
      <w:pgSz w:w="11910" w:h="16840"/>
      <w:pgMar w:top="1060" w:right="48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5149E"/>
    <w:multiLevelType w:val="hybridMultilevel"/>
    <w:tmpl w:val="57A6D36E"/>
    <w:lvl w:ilvl="0" w:tplc="E176F530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D8CE15EA">
      <w:numFmt w:val="bullet"/>
      <w:lvlText w:val="•"/>
      <w:lvlJc w:val="left"/>
      <w:pPr>
        <w:ind w:left="2470" w:hanging="850"/>
      </w:pPr>
      <w:rPr>
        <w:rFonts w:hint="default"/>
        <w:lang w:val="uk-UA" w:eastAsia="en-US" w:bidi="ar-SA"/>
      </w:rPr>
    </w:lvl>
    <w:lvl w:ilvl="2" w:tplc="0CDCCFDE">
      <w:numFmt w:val="bullet"/>
      <w:lvlText w:val="•"/>
      <w:lvlJc w:val="left"/>
      <w:pPr>
        <w:ind w:left="3301" w:hanging="850"/>
      </w:pPr>
      <w:rPr>
        <w:rFonts w:hint="default"/>
        <w:lang w:val="uk-UA" w:eastAsia="en-US" w:bidi="ar-SA"/>
      </w:rPr>
    </w:lvl>
    <w:lvl w:ilvl="3" w:tplc="1DBADDA0">
      <w:numFmt w:val="bullet"/>
      <w:lvlText w:val="•"/>
      <w:lvlJc w:val="left"/>
      <w:pPr>
        <w:ind w:left="4131" w:hanging="850"/>
      </w:pPr>
      <w:rPr>
        <w:rFonts w:hint="default"/>
        <w:lang w:val="uk-UA" w:eastAsia="en-US" w:bidi="ar-SA"/>
      </w:rPr>
    </w:lvl>
    <w:lvl w:ilvl="4" w:tplc="FFEA5490">
      <w:numFmt w:val="bullet"/>
      <w:lvlText w:val="•"/>
      <w:lvlJc w:val="left"/>
      <w:pPr>
        <w:ind w:left="4962" w:hanging="850"/>
      </w:pPr>
      <w:rPr>
        <w:rFonts w:hint="default"/>
        <w:lang w:val="uk-UA" w:eastAsia="en-US" w:bidi="ar-SA"/>
      </w:rPr>
    </w:lvl>
    <w:lvl w:ilvl="5" w:tplc="9FAAB5D8">
      <w:numFmt w:val="bullet"/>
      <w:lvlText w:val="•"/>
      <w:lvlJc w:val="left"/>
      <w:pPr>
        <w:ind w:left="5793" w:hanging="850"/>
      </w:pPr>
      <w:rPr>
        <w:rFonts w:hint="default"/>
        <w:lang w:val="uk-UA" w:eastAsia="en-US" w:bidi="ar-SA"/>
      </w:rPr>
    </w:lvl>
    <w:lvl w:ilvl="6" w:tplc="8F7637FE">
      <w:numFmt w:val="bullet"/>
      <w:lvlText w:val="•"/>
      <w:lvlJc w:val="left"/>
      <w:pPr>
        <w:ind w:left="6623" w:hanging="850"/>
      </w:pPr>
      <w:rPr>
        <w:rFonts w:hint="default"/>
        <w:lang w:val="uk-UA" w:eastAsia="en-US" w:bidi="ar-SA"/>
      </w:rPr>
    </w:lvl>
    <w:lvl w:ilvl="7" w:tplc="6DACD1A4">
      <w:numFmt w:val="bullet"/>
      <w:lvlText w:val="•"/>
      <w:lvlJc w:val="left"/>
      <w:pPr>
        <w:ind w:left="7454" w:hanging="850"/>
      </w:pPr>
      <w:rPr>
        <w:rFonts w:hint="default"/>
        <w:lang w:val="uk-UA" w:eastAsia="en-US" w:bidi="ar-SA"/>
      </w:rPr>
    </w:lvl>
    <w:lvl w:ilvl="8" w:tplc="1FA8D804">
      <w:numFmt w:val="bullet"/>
      <w:lvlText w:val="•"/>
      <w:lvlJc w:val="left"/>
      <w:pPr>
        <w:ind w:left="8285" w:hanging="850"/>
      </w:pPr>
      <w:rPr>
        <w:rFonts w:hint="default"/>
        <w:lang w:val="uk-UA" w:eastAsia="en-US" w:bidi="ar-SA"/>
      </w:rPr>
    </w:lvl>
  </w:abstractNum>
  <w:abstractNum w:abstractNumId="1">
    <w:nsid w:val="0C1B1521"/>
    <w:multiLevelType w:val="hybridMultilevel"/>
    <w:tmpl w:val="725240C2"/>
    <w:lvl w:ilvl="0" w:tplc="CBB43C0A">
      <w:numFmt w:val="bullet"/>
      <w:lvlText w:val="•"/>
      <w:lvlJc w:val="left"/>
      <w:pPr>
        <w:ind w:left="67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CDCCC17E">
      <w:numFmt w:val="bullet"/>
      <w:lvlText w:val="•"/>
      <w:lvlJc w:val="left"/>
      <w:pPr>
        <w:ind w:left="1583" w:hanging="284"/>
      </w:pPr>
      <w:rPr>
        <w:rFonts w:hint="default"/>
        <w:lang w:val="uk-UA" w:eastAsia="en-US" w:bidi="ar-SA"/>
      </w:rPr>
    </w:lvl>
    <w:lvl w:ilvl="2" w:tplc="865262A2">
      <w:numFmt w:val="bullet"/>
      <w:lvlText w:val="•"/>
      <w:lvlJc w:val="left"/>
      <w:pPr>
        <w:ind w:left="2486" w:hanging="284"/>
      </w:pPr>
      <w:rPr>
        <w:rFonts w:hint="default"/>
        <w:lang w:val="uk-UA" w:eastAsia="en-US" w:bidi="ar-SA"/>
      </w:rPr>
    </w:lvl>
    <w:lvl w:ilvl="3" w:tplc="7AB26886">
      <w:numFmt w:val="bullet"/>
      <w:lvlText w:val="•"/>
      <w:lvlJc w:val="left"/>
      <w:pPr>
        <w:ind w:left="3389" w:hanging="284"/>
      </w:pPr>
      <w:rPr>
        <w:rFonts w:hint="default"/>
        <w:lang w:val="uk-UA" w:eastAsia="en-US" w:bidi="ar-SA"/>
      </w:rPr>
    </w:lvl>
    <w:lvl w:ilvl="4" w:tplc="4F7CB9DA">
      <w:numFmt w:val="bullet"/>
      <w:lvlText w:val="•"/>
      <w:lvlJc w:val="left"/>
      <w:pPr>
        <w:ind w:left="4292" w:hanging="284"/>
      </w:pPr>
      <w:rPr>
        <w:rFonts w:hint="default"/>
        <w:lang w:val="uk-UA" w:eastAsia="en-US" w:bidi="ar-SA"/>
      </w:rPr>
    </w:lvl>
    <w:lvl w:ilvl="5" w:tplc="6F601662">
      <w:numFmt w:val="bullet"/>
      <w:lvlText w:val="•"/>
      <w:lvlJc w:val="left"/>
      <w:pPr>
        <w:ind w:left="5195" w:hanging="284"/>
      </w:pPr>
      <w:rPr>
        <w:rFonts w:hint="default"/>
        <w:lang w:val="uk-UA" w:eastAsia="en-US" w:bidi="ar-SA"/>
      </w:rPr>
    </w:lvl>
    <w:lvl w:ilvl="6" w:tplc="08EE07B0">
      <w:numFmt w:val="bullet"/>
      <w:lvlText w:val="•"/>
      <w:lvlJc w:val="left"/>
      <w:pPr>
        <w:ind w:left="6098" w:hanging="284"/>
      </w:pPr>
      <w:rPr>
        <w:rFonts w:hint="default"/>
        <w:lang w:val="uk-UA" w:eastAsia="en-US" w:bidi="ar-SA"/>
      </w:rPr>
    </w:lvl>
    <w:lvl w:ilvl="7" w:tplc="3064DA12">
      <w:numFmt w:val="bullet"/>
      <w:lvlText w:val="•"/>
      <w:lvlJc w:val="left"/>
      <w:pPr>
        <w:ind w:left="7001" w:hanging="284"/>
      </w:pPr>
      <w:rPr>
        <w:rFonts w:hint="default"/>
        <w:lang w:val="uk-UA" w:eastAsia="en-US" w:bidi="ar-SA"/>
      </w:rPr>
    </w:lvl>
    <w:lvl w:ilvl="8" w:tplc="6018E942">
      <w:numFmt w:val="bullet"/>
      <w:lvlText w:val="•"/>
      <w:lvlJc w:val="left"/>
      <w:pPr>
        <w:ind w:left="7904" w:hanging="284"/>
      </w:pPr>
      <w:rPr>
        <w:rFonts w:hint="default"/>
        <w:lang w:val="uk-UA" w:eastAsia="en-US" w:bidi="ar-SA"/>
      </w:rPr>
    </w:lvl>
  </w:abstractNum>
  <w:abstractNum w:abstractNumId="2">
    <w:nsid w:val="144967A7"/>
    <w:multiLevelType w:val="hybridMultilevel"/>
    <w:tmpl w:val="6F80E112"/>
    <w:lvl w:ilvl="0" w:tplc="34C03ACA">
      <w:start w:val="1"/>
      <w:numFmt w:val="decimal"/>
      <w:lvlText w:val="%1."/>
      <w:lvlJc w:val="left"/>
      <w:pPr>
        <w:ind w:left="53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5CAC4C">
      <w:numFmt w:val="bullet"/>
      <w:lvlText w:val="•"/>
      <w:lvlJc w:val="left"/>
      <w:pPr>
        <w:ind w:left="1457" w:hanging="257"/>
      </w:pPr>
      <w:rPr>
        <w:rFonts w:hint="default"/>
        <w:lang w:val="uk-UA" w:eastAsia="en-US" w:bidi="ar-SA"/>
      </w:rPr>
    </w:lvl>
    <w:lvl w:ilvl="2" w:tplc="53345608">
      <w:numFmt w:val="bullet"/>
      <w:lvlText w:val="•"/>
      <w:lvlJc w:val="left"/>
      <w:pPr>
        <w:ind w:left="2374" w:hanging="257"/>
      </w:pPr>
      <w:rPr>
        <w:rFonts w:hint="default"/>
        <w:lang w:val="uk-UA" w:eastAsia="en-US" w:bidi="ar-SA"/>
      </w:rPr>
    </w:lvl>
    <w:lvl w:ilvl="3" w:tplc="D854C804">
      <w:numFmt w:val="bullet"/>
      <w:lvlText w:val="•"/>
      <w:lvlJc w:val="left"/>
      <w:pPr>
        <w:ind w:left="3291" w:hanging="257"/>
      </w:pPr>
      <w:rPr>
        <w:rFonts w:hint="default"/>
        <w:lang w:val="uk-UA" w:eastAsia="en-US" w:bidi="ar-SA"/>
      </w:rPr>
    </w:lvl>
    <w:lvl w:ilvl="4" w:tplc="F042C752">
      <w:numFmt w:val="bullet"/>
      <w:lvlText w:val="•"/>
      <w:lvlJc w:val="left"/>
      <w:pPr>
        <w:ind w:left="4208" w:hanging="257"/>
      </w:pPr>
      <w:rPr>
        <w:rFonts w:hint="default"/>
        <w:lang w:val="uk-UA" w:eastAsia="en-US" w:bidi="ar-SA"/>
      </w:rPr>
    </w:lvl>
    <w:lvl w:ilvl="5" w:tplc="114C115C">
      <w:numFmt w:val="bullet"/>
      <w:lvlText w:val="•"/>
      <w:lvlJc w:val="left"/>
      <w:pPr>
        <w:ind w:left="5126" w:hanging="257"/>
      </w:pPr>
      <w:rPr>
        <w:rFonts w:hint="default"/>
        <w:lang w:val="uk-UA" w:eastAsia="en-US" w:bidi="ar-SA"/>
      </w:rPr>
    </w:lvl>
    <w:lvl w:ilvl="6" w:tplc="671E4900">
      <w:numFmt w:val="bullet"/>
      <w:lvlText w:val="•"/>
      <w:lvlJc w:val="left"/>
      <w:pPr>
        <w:ind w:left="6043" w:hanging="257"/>
      </w:pPr>
      <w:rPr>
        <w:rFonts w:hint="default"/>
        <w:lang w:val="uk-UA" w:eastAsia="en-US" w:bidi="ar-SA"/>
      </w:rPr>
    </w:lvl>
    <w:lvl w:ilvl="7" w:tplc="05F286E8">
      <w:numFmt w:val="bullet"/>
      <w:lvlText w:val="•"/>
      <w:lvlJc w:val="left"/>
      <w:pPr>
        <w:ind w:left="6960" w:hanging="257"/>
      </w:pPr>
      <w:rPr>
        <w:rFonts w:hint="default"/>
        <w:lang w:val="uk-UA" w:eastAsia="en-US" w:bidi="ar-SA"/>
      </w:rPr>
    </w:lvl>
    <w:lvl w:ilvl="8" w:tplc="06C640B2">
      <w:numFmt w:val="bullet"/>
      <w:lvlText w:val="•"/>
      <w:lvlJc w:val="left"/>
      <w:pPr>
        <w:ind w:left="7877" w:hanging="257"/>
      </w:pPr>
      <w:rPr>
        <w:rFonts w:hint="default"/>
        <w:lang w:val="uk-UA" w:eastAsia="en-US" w:bidi="ar-SA"/>
      </w:rPr>
    </w:lvl>
  </w:abstractNum>
  <w:abstractNum w:abstractNumId="3">
    <w:nsid w:val="32151E1D"/>
    <w:multiLevelType w:val="hybridMultilevel"/>
    <w:tmpl w:val="DC58C59E"/>
    <w:lvl w:ilvl="0" w:tplc="F28EB8C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9C50EC">
      <w:numFmt w:val="bullet"/>
      <w:lvlText w:val="•"/>
      <w:lvlJc w:val="left"/>
      <w:pPr>
        <w:ind w:left="568" w:hanging="144"/>
      </w:pPr>
      <w:rPr>
        <w:rFonts w:hint="default"/>
        <w:lang w:val="uk-UA" w:eastAsia="en-US" w:bidi="ar-SA"/>
      </w:rPr>
    </w:lvl>
    <w:lvl w:ilvl="2" w:tplc="FCF00B56">
      <w:numFmt w:val="bullet"/>
      <w:lvlText w:val="•"/>
      <w:lvlJc w:val="left"/>
      <w:pPr>
        <w:ind w:left="1036" w:hanging="144"/>
      </w:pPr>
      <w:rPr>
        <w:rFonts w:hint="default"/>
        <w:lang w:val="uk-UA" w:eastAsia="en-US" w:bidi="ar-SA"/>
      </w:rPr>
    </w:lvl>
    <w:lvl w:ilvl="3" w:tplc="41D030B2">
      <w:numFmt w:val="bullet"/>
      <w:lvlText w:val="•"/>
      <w:lvlJc w:val="left"/>
      <w:pPr>
        <w:ind w:left="1505" w:hanging="144"/>
      </w:pPr>
      <w:rPr>
        <w:rFonts w:hint="default"/>
        <w:lang w:val="uk-UA" w:eastAsia="en-US" w:bidi="ar-SA"/>
      </w:rPr>
    </w:lvl>
    <w:lvl w:ilvl="4" w:tplc="71C629D0">
      <w:numFmt w:val="bullet"/>
      <w:lvlText w:val="•"/>
      <w:lvlJc w:val="left"/>
      <w:pPr>
        <w:ind w:left="1973" w:hanging="144"/>
      </w:pPr>
      <w:rPr>
        <w:rFonts w:hint="default"/>
        <w:lang w:val="uk-UA" w:eastAsia="en-US" w:bidi="ar-SA"/>
      </w:rPr>
    </w:lvl>
    <w:lvl w:ilvl="5" w:tplc="985EE4FE">
      <w:numFmt w:val="bullet"/>
      <w:lvlText w:val="•"/>
      <w:lvlJc w:val="left"/>
      <w:pPr>
        <w:ind w:left="2442" w:hanging="144"/>
      </w:pPr>
      <w:rPr>
        <w:rFonts w:hint="default"/>
        <w:lang w:val="uk-UA" w:eastAsia="en-US" w:bidi="ar-SA"/>
      </w:rPr>
    </w:lvl>
    <w:lvl w:ilvl="6" w:tplc="655E2782">
      <w:numFmt w:val="bullet"/>
      <w:lvlText w:val="•"/>
      <w:lvlJc w:val="left"/>
      <w:pPr>
        <w:ind w:left="2910" w:hanging="144"/>
      </w:pPr>
      <w:rPr>
        <w:rFonts w:hint="default"/>
        <w:lang w:val="uk-UA" w:eastAsia="en-US" w:bidi="ar-SA"/>
      </w:rPr>
    </w:lvl>
    <w:lvl w:ilvl="7" w:tplc="09160FC4">
      <w:numFmt w:val="bullet"/>
      <w:lvlText w:val="•"/>
      <w:lvlJc w:val="left"/>
      <w:pPr>
        <w:ind w:left="3378" w:hanging="144"/>
      </w:pPr>
      <w:rPr>
        <w:rFonts w:hint="default"/>
        <w:lang w:val="uk-UA" w:eastAsia="en-US" w:bidi="ar-SA"/>
      </w:rPr>
    </w:lvl>
    <w:lvl w:ilvl="8" w:tplc="3852F0C2">
      <w:numFmt w:val="bullet"/>
      <w:lvlText w:val="•"/>
      <w:lvlJc w:val="left"/>
      <w:pPr>
        <w:ind w:left="3847" w:hanging="144"/>
      </w:pPr>
      <w:rPr>
        <w:rFonts w:hint="default"/>
        <w:lang w:val="uk-UA" w:eastAsia="en-US" w:bidi="ar-SA"/>
      </w:rPr>
    </w:lvl>
  </w:abstractNum>
  <w:abstractNum w:abstractNumId="4">
    <w:nsid w:val="333C4106"/>
    <w:multiLevelType w:val="hybridMultilevel"/>
    <w:tmpl w:val="9DDEE6F8"/>
    <w:lvl w:ilvl="0" w:tplc="3E7477C2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ACE912">
      <w:numFmt w:val="bullet"/>
      <w:lvlText w:val="•"/>
      <w:lvlJc w:val="left"/>
      <w:pPr>
        <w:ind w:left="1331" w:hanging="144"/>
      </w:pPr>
      <w:rPr>
        <w:rFonts w:hint="default"/>
        <w:lang w:val="uk-UA" w:eastAsia="en-US" w:bidi="ar-SA"/>
      </w:rPr>
    </w:lvl>
    <w:lvl w:ilvl="2" w:tplc="109CA93A">
      <w:numFmt w:val="bullet"/>
      <w:lvlText w:val="•"/>
      <w:lvlJc w:val="left"/>
      <w:pPr>
        <w:ind w:left="2262" w:hanging="144"/>
      </w:pPr>
      <w:rPr>
        <w:rFonts w:hint="default"/>
        <w:lang w:val="uk-UA" w:eastAsia="en-US" w:bidi="ar-SA"/>
      </w:rPr>
    </w:lvl>
    <w:lvl w:ilvl="3" w:tplc="91C83A2C">
      <w:numFmt w:val="bullet"/>
      <w:lvlText w:val="•"/>
      <w:lvlJc w:val="left"/>
      <w:pPr>
        <w:ind w:left="3193" w:hanging="144"/>
      </w:pPr>
      <w:rPr>
        <w:rFonts w:hint="default"/>
        <w:lang w:val="uk-UA" w:eastAsia="en-US" w:bidi="ar-SA"/>
      </w:rPr>
    </w:lvl>
    <w:lvl w:ilvl="4" w:tplc="2C785360">
      <w:numFmt w:val="bullet"/>
      <w:lvlText w:val="•"/>
      <w:lvlJc w:val="left"/>
      <w:pPr>
        <w:ind w:left="4124" w:hanging="144"/>
      </w:pPr>
      <w:rPr>
        <w:rFonts w:hint="default"/>
        <w:lang w:val="uk-UA" w:eastAsia="en-US" w:bidi="ar-SA"/>
      </w:rPr>
    </w:lvl>
    <w:lvl w:ilvl="5" w:tplc="ECC6F4B0">
      <w:numFmt w:val="bullet"/>
      <w:lvlText w:val="•"/>
      <w:lvlJc w:val="left"/>
      <w:pPr>
        <w:ind w:left="5056" w:hanging="144"/>
      </w:pPr>
      <w:rPr>
        <w:rFonts w:hint="default"/>
        <w:lang w:val="uk-UA" w:eastAsia="en-US" w:bidi="ar-SA"/>
      </w:rPr>
    </w:lvl>
    <w:lvl w:ilvl="6" w:tplc="A7D64B4E">
      <w:numFmt w:val="bullet"/>
      <w:lvlText w:val="•"/>
      <w:lvlJc w:val="left"/>
      <w:pPr>
        <w:ind w:left="5987" w:hanging="144"/>
      </w:pPr>
      <w:rPr>
        <w:rFonts w:hint="default"/>
        <w:lang w:val="uk-UA" w:eastAsia="en-US" w:bidi="ar-SA"/>
      </w:rPr>
    </w:lvl>
    <w:lvl w:ilvl="7" w:tplc="5DD2A936">
      <w:numFmt w:val="bullet"/>
      <w:lvlText w:val="•"/>
      <w:lvlJc w:val="left"/>
      <w:pPr>
        <w:ind w:left="6918" w:hanging="144"/>
      </w:pPr>
      <w:rPr>
        <w:rFonts w:hint="default"/>
        <w:lang w:val="uk-UA" w:eastAsia="en-US" w:bidi="ar-SA"/>
      </w:rPr>
    </w:lvl>
    <w:lvl w:ilvl="8" w:tplc="1AF6D986">
      <w:numFmt w:val="bullet"/>
      <w:lvlText w:val="•"/>
      <w:lvlJc w:val="left"/>
      <w:pPr>
        <w:ind w:left="7849" w:hanging="144"/>
      </w:pPr>
      <w:rPr>
        <w:rFonts w:hint="default"/>
        <w:lang w:val="uk-UA" w:eastAsia="en-US" w:bidi="ar-SA"/>
      </w:rPr>
    </w:lvl>
  </w:abstractNum>
  <w:abstractNum w:abstractNumId="5">
    <w:nsid w:val="37A32617"/>
    <w:multiLevelType w:val="hybridMultilevel"/>
    <w:tmpl w:val="02E8D348"/>
    <w:lvl w:ilvl="0" w:tplc="FB82728C">
      <w:start w:val="19"/>
      <w:numFmt w:val="decimal"/>
      <w:lvlText w:val="%1."/>
      <w:lvlJc w:val="left"/>
      <w:pPr>
        <w:ind w:left="649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uk-UA" w:eastAsia="en-US" w:bidi="ar-SA"/>
      </w:rPr>
    </w:lvl>
    <w:lvl w:ilvl="1" w:tplc="03484A24">
      <w:numFmt w:val="bullet"/>
      <w:lvlText w:val="•"/>
      <w:lvlJc w:val="left"/>
      <w:pPr>
        <w:ind w:left="1570" w:hanging="428"/>
      </w:pPr>
      <w:rPr>
        <w:rFonts w:hint="default"/>
        <w:lang w:val="uk-UA" w:eastAsia="en-US" w:bidi="ar-SA"/>
      </w:rPr>
    </w:lvl>
    <w:lvl w:ilvl="2" w:tplc="DD467C8A">
      <w:numFmt w:val="bullet"/>
      <w:lvlText w:val="•"/>
      <w:lvlJc w:val="left"/>
      <w:pPr>
        <w:ind w:left="2501" w:hanging="428"/>
      </w:pPr>
      <w:rPr>
        <w:rFonts w:hint="default"/>
        <w:lang w:val="uk-UA" w:eastAsia="en-US" w:bidi="ar-SA"/>
      </w:rPr>
    </w:lvl>
    <w:lvl w:ilvl="3" w:tplc="2C842144">
      <w:numFmt w:val="bullet"/>
      <w:lvlText w:val="•"/>
      <w:lvlJc w:val="left"/>
      <w:pPr>
        <w:ind w:left="3431" w:hanging="428"/>
      </w:pPr>
      <w:rPr>
        <w:rFonts w:hint="default"/>
        <w:lang w:val="uk-UA" w:eastAsia="en-US" w:bidi="ar-SA"/>
      </w:rPr>
    </w:lvl>
    <w:lvl w:ilvl="4" w:tplc="ACC0B73E">
      <w:numFmt w:val="bullet"/>
      <w:lvlText w:val="•"/>
      <w:lvlJc w:val="left"/>
      <w:pPr>
        <w:ind w:left="4362" w:hanging="428"/>
      </w:pPr>
      <w:rPr>
        <w:rFonts w:hint="default"/>
        <w:lang w:val="uk-UA" w:eastAsia="en-US" w:bidi="ar-SA"/>
      </w:rPr>
    </w:lvl>
    <w:lvl w:ilvl="5" w:tplc="60C60DB4">
      <w:numFmt w:val="bullet"/>
      <w:lvlText w:val="•"/>
      <w:lvlJc w:val="left"/>
      <w:pPr>
        <w:ind w:left="5293" w:hanging="428"/>
      </w:pPr>
      <w:rPr>
        <w:rFonts w:hint="default"/>
        <w:lang w:val="uk-UA" w:eastAsia="en-US" w:bidi="ar-SA"/>
      </w:rPr>
    </w:lvl>
    <w:lvl w:ilvl="6" w:tplc="314E0888">
      <w:numFmt w:val="bullet"/>
      <w:lvlText w:val="•"/>
      <w:lvlJc w:val="left"/>
      <w:pPr>
        <w:ind w:left="6223" w:hanging="428"/>
      </w:pPr>
      <w:rPr>
        <w:rFonts w:hint="default"/>
        <w:lang w:val="uk-UA" w:eastAsia="en-US" w:bidi="ar-SA"/>
      </w:rPr>
    </w:lvl>
    <w:lvl w:ilvl="7" w:tplc="B31478B8">
      <w:numFmt w:val="bullet"/>
      <w:lvlText w:val="•"/>
      <w:lvlJc w:val="left"/>
      <w:pPr>
        <w:ind w:left="7154" w:hanging="428"/>
      </w:pPr>
      <w:rPr>
        <w:rFonts w:hint="default"/>
        <w:lang w:val="uk-UA" w:eastAsia="en-US" w:bidi="ar-SA"/>
      </w:rPr>
    </w:lvl>
    <w:lvl w:ilvl="8" w:tplc="AA98208A">
      <w:numFmt w:val="bullet"/>
      <w:lvlText w:val="•"/>
      <w:lvlJc w:val="left"/>
      <w:pPr>
        <w:ind w:left="8085" w:hanging="428"/>
      </w:pPr>
      <w:rPr>
        <w:rFonts w:hint="default"/>
        <w:lang w:val="uk-UA" w:eastAsia="en-US" w:bidi="ar-SA"/>
      </w:rPr>
    </w:lvl>
  </w:abstractNum>
  <w:abstractNum w:abstractNumId="6">
    <w:nsid w:val="4A7A783B"/>
    <w:multiLevelType w:val="hybridMultilevel"/>
    <w:tmpl w:val="709CA428"/>
    <w:lvl w:ilvl="0" w:tplc="08E0B6D0">
      <w:start w:val="3"/>
      <w:numFmt w:val="decimal"/>
      <w:lvlText w:val="%1."/>
      <w:lvlJc w:val="left"/>
      <w:pPr>
        <w:ind w:left="649" w:hanging="4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C98E0840">
      <w:numFmt w:val="bullet"/>
      <w:lvlText w:val="•"/>
      <w:lvlJc w:val="left"/>
      <w:pPr>
        <w:ind w:left="1570" w:hanging="428"/>
      </w:pPr>
      <w:rPr>
        <w:rFonts w:hint="default"/>
        <w:lang w:val="uk-UA" w:eastAsia="en-US" w:bidi="ar-SA"/>
      </w:rPr>
    </w:lvl>
    <w:lvl w:ilvl="2" w:tplc="CA0606FA">
      <w:numFmt w:val="bullet"/>
      <w:lvlText w:val="•"/>
      <w:lvlJc w:val="left"/>
      <w:pPr>
        <w:ind w:left="2501" w:hanging="428"/>
      </w:pPr>
      <w:rPr>
        <w:rFonts w:hint="default"/>
        <w:lang w:val="uk-UA" w:eastAsia="en-US" w:bidi="ar-SA"/>
      </w:rPr>
    </w:lvl>
    <w:lvl w:ilvl="3" w:tplc="FBD81A6C">
      <w:numFmt w:val="bullet"/>
      <w:lvlText w:val="•"/>
      <w:lvlJc w:val="left"/>
      <w:pPr>
        <w:ind w:left="3431" w:hanging="428"/>
      </w:pPr>
      <w:rPr>
        <w:rFonts w:hint="default"/>
        <w:lang w:val="uk-UA" w:eastAsia="en-US" w:bidi="ar-SA"/>
      </w:rPr>
    </w:lvl>
    <w:lvl w:ilvl="4" w:tplc="1F6E3660">
      <w:numFmt w:val="bullet"/>
      <w:lvlText w:val="•"/>
      <w:lvlJc w:val="left"/>
      <w:pPr>
        <w:ind w:left="4362" w:hanging="428"/>
      </w:pPr>
      <w:rPr>
        <w:rFonts w:hint="default"/>
        <w:lang w:val="uk-UA" w:eastAsia="en-US" w:bidi="ar-SA"/>
      </w:rPr>
    </w:lvl>
    <w:lvl w:ilvl="5" w:tplc="7CB21CB0">
      <w:numFmt w:val="bullet"/>
      <w:lvlText w:val="•"/>
      <w:lvlJc w:val="left"/>
      <w:pPr>
        <w:ind w:left="5293" w:hanging="428"/>
      </w:pPr>
      <w:rPr>
        <w:rFonts w:hint="default"/>
        <w:lang w:val="uk-UA" w:eastAsia="en-US" w:bidi="ar-SA"/>
      </w:rPr>
    </w:lvl>
    <w:lvl w:ilvl="6" w:tplc="FF38AD86">
      <w:numFmt w:val="bullet"/>
      <w:lvlText w:val="•"/>
      <w:lvlJc w:val="left"/>
      <w:pPr>
        <w:ind w:left="6223" w:hanging="428"/>
      </w:pPr>
      <w:rPr>
        <w:rFonts w:hint="default"/>
        <w:lang w:val="uk-UA" w:eastAsia="en-US" w:bidi="ar-SA"/>
      </w:rPr>
    </w:lvl>
    <w:lvl w:ilvl="7" w:tplc="9C643656">
      <w:numFmt w:val="bullet"/>
      <w:lvlText w:val="•"/>
      <w:lvlJc w:val="left"/>
      <w:pPr>
        <w:ind w:left="7154" w:hanging="428"/>
      </w:pPr>
      <w:rPr>
        <w:rFonts w:hint="default"/>
        <w:lang w:val="uk-UA" w:eastAsia="en-US" w:bidi="ar-SA"/>
      </w:rPr>
    </w:lvl>
    <w:lvl w:ilvl="8" w:tplc="C8307F82">
      <w:numFmt w:val="bullet"/>
      <w:lvlText w:val="•"/>
      <w:lvlJc w:val="left"/>
      <w:pPr>
        <w:ind w:left="8085" w:hanging="428"/>
      </w:pPr>
      <w:rPr>
        <w:rFonts w:hint="default"/>
        <w:lang w:val="uk-UA" w:eastAsia="en-US" w:bidi="ar-SA"/>
      </w:rPr>
    </w:lvl>
  </w:abstractNum>
  <w:abstractNum w:abstractNumId="7">
    <w:nsid w:val="7DEC1DE2"/>
    <w:multiLevelType w:val="hybridMultilevel"/>
    <w:tmpl w:val="59824084"/>
    <w:lvl w:ilvl="0" w:tplc="6C00BE22">
      <w:numFmt w:val="bullet"/>
      <w:lvlText w:val="•"/>
      <w:lvlJc w:val="left"/>
      <w:pPr>
        <w:ind w:left="67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-UA" w:eastAsia="en-US" w:bidi="ar-SA"/>
      </w:rPr>
    </w:lvl>
    <w:lvl w:ilvl="1" w:tplc="A6D81BF4">
      <w:numFmt w:val="bullet"/>
      <w:lvlText w:val="•"/>
      <w:lvlJc w:val="left"/>
      <w:pPr>
        <w:ind w:left="1583" w:hanging="284"/>
      </w:pPr>
      <w:rPr>
        <w:rFonts w:hint="default"/>
        <w:lang w:val="uk-UA" w:eastAsia="en-US" w:bidi="ar-SA"/>
      </w:rPr>
    </w:lvl>
    <w:lvl w:ilvl="2" w:tplc="BA3404B0">
      <w:numFmt w:val="bullet"/>
      <w:lvlText w:val="•"/>
      <w:lvlJc w:val="left"/>
      <w:pPr>
        <w:ind w:left="2486" w:hanging="284"/>
      </w:pPr>
      <w:rPr>
        <w:rFonts w:hint="default"/>
        <w:lang w:val="uk-UA" w:eastAsia="en-US" w:bidi="ar-SA"/>
      </w:rPr>
    </w:lvl>
    <w:lvl w:ilvl="3" w:tplc="1090E1D8">
      <w:numFmt w:val="bullet"/>
      <w:lvlText w:val="•"/>
      <w:lvlJc w:val="left"/>
      <w:pPr>
        <w:ind w:left="3389" w:hanging="284"/>
      </w:pPr>
      <w:rPr>
        <w:rFonts w:hint="default"/>
        <w:lang w:val="uk-UA" w:eastAsia="en-US" w:bidi="ar-SA"/>
      </w:rPr>
    </w:lvl>
    <w:lvl w:ilvl="4" w:tplc="DBA4C7A4">
      <w:numFmt w:val="bullet"/>
      <w:lvlText w:val="•"/>
      <w:lvlJc w:val="left"/>
      <w:pPr>
        <w:ind w:left="4292" w:hanging="284"/>
      </w:pPr>
      <w:rPr>
        <w:rFonts w:hint="default"/>
        <w:lang w:val="uk-UA" w:eastAsia="en-US" w:bidi="ar-SA"/>
      </w:rPr>
    </w:lvl>
    <w:lvl w:ilvl="5" w:tplc="90C445FC">
      <w:numFmt w:val="bullet"/>
      <w:lvlText w:val="•"/>
      <w:lvlJc w:val="left"/>
      <w:pPr>
        <w:ind w:left="5196" w:hanging="284"/>
      </w:pPr>
      <w:rPr>
        <w:rFonts w:hint="default"/>
        <w:lang w:val="uk-UA" w:eastAsia="en-US" w:bidi="ar-SA"/>
      </w:rPr>
    </w:lvl>
    <w:lvl w:ilvl="6" w:tplc="40AEDC2E">
      <w:numFmt w:val="bullet"/>
      <w:lvlText w:val="•"/>
      <w:lvlJc w:val="left"/>
      <w:pPr>
        <w:ind w:left="6099" w:hanging="284"/>
      </w:pPr>
      <w:rPr>
        <w:rFonts w:hint="default"/>
        <w:lang w:val="uk-UA" w:eastAsia="en-US" w:bidi="ar-SA"/>
      </w:rPr>
    </w:lvl>
    <w:lvl w:ilvl="7" w:tplc="8E385B5E">
      <w:numFmt w:val="bullet"/>
      <w:lvlText w:val="•"/>
      <w:lvlJc w:val="left"/>
      <w:pPr>
        <w:ind w:left="7002" w:hanging="284"/>
      </w:pPr>
      <w:rPr>
        <w:rFonts w:hint="default"/>
        <w:lang w:val="uk-UA" w:eastAsia="en-US" w:bidi="ar-SA"/>
      </w:rPr>
    </w:lvl>
    <w:lvl w:ilvl="8" w:tplc="7D84D81A">
      <w:numFmt w:val="bullet"/>
      <w:lvlText w:val="•"/>
      <w:lvlJc w:val="left"/>
      <w:pPr>
        <w:ind w:left="7905" w:hanging="28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83904"/>
    <w:rsid w:val="00584B44"/>
    <w:rsid w:val="00E8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BB615843-51AA-44E3-9E94-4BC461B7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97" w:right="83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49" w:hanging="4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school/lessons_summary/fine_art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mailto:lilia-if@ukr.net" TargetMode="External"/><Relationship Id="rId15" Type="http://schemas.openxmlformats.org/officeDocument/2006/relationships/image" Target="media/image8.png"/><Relationship Id="rId10" Type="http://schemas.openxmlformats.org/officeDocument/2006/relationships/hyperlink" Target="http://www.mon.gov.ua/images/education/average/new_p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12285</Words>
  <Characters>7004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Робота</cp:lastModifiedBy>
  <cp:revision>3</cp:revision>
  <cp:lastPrinted>2020-10-19T10:42:00Z</cp:lastPrinted>
  <dcterms:created xsi:type="dcterms:W3CDTF">2020-10-19T09:11:00Z</dcterms:created>
  <dcterms:modified xsi:type="dcterms:W3CDTF">2020-10-19T10:42:00Z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</Properties>
</file>